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cs="Times New Roman" w:ascii="Times New Roman" w:hAnsi="Times New Roman"/>
          <w:color w:val="FF0000"/>
          <w:sz w:val="32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Профилактические мероприятия осуществляются КУМИ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осуществлении КУМИ муниципального земельного контроля могут проводиться следующие виды профилактических мероприятий: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1) информирование;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обобщение правоприменительной практики;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объявление предостережений;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4) консультирование;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5) профилактический визит.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bd4c7a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79</Words>
  <Characters>681</Characters>
  <CharactersWithSpaces>752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2024-11-13T09:28:00Z</dcterms:created>
  <dc:creator>User</dc:creator>
  <dc:description/>
  <dc:language>ru-RU</dc:language>
  <cp:lastModifiedBy>User</cp:lastModifiedBy>
  <dcterms:modified xsi:type="dcterms:W3CDTF">2024-11-13T09:29:00Z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