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Обобщение практики исполнения муниципальной функции по осуществлению муниципального земельного контроля на территории муниципального образования города Шарыпово за 2021 год.</w:t>
      </w:r>
    </w:p>
    <w:p>
      <w:pPr>
        <w:pStyle w:val="Normal"/>
        <w:rPr/>
      </w:pPr>
      <w:r>
        <w:rPr/>
      </w:r>
    </w:p>
    <w:p>
      <w:pPr>
        <w:pStyle w:val="Normal"/>
        <w:rPr/>
      </w:pPr>
      <w:r>
        <w:rPr/>
        <w:t>Обобщение практики осуществления муниципального земельного контроля  за 2020 год подготовлено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Администрации города Шарыпово от 29.11.2012  № 231 "Об утверждении Административного регламента проведения Комитетом по управлению муниципальным имуществом и земельными отношениями Администрации города  Шарыпово проверок при осуществлении муниципального земельного контроля на территории муниципального образования города Шарыпово" (в ред. от 10.12.2018  № 321) (далее - административный Регламент).</w:t>
      </w:r>
    </w:p>
    <w:p>
      <w:pPr>
        <w:pStyle w:val="Normal"/>
        <w:rPr/>
      </w:pPr>
      <w:r>
        <w:rPr/>
      </w:r>
    </w:p>
    <w:p>
      <w:pPr>
        <w:pStyle w:val="Normal"/>
        <w:rPr/>
      </w:pPr>
      <w:r>
        <w:rPr/>
        <w:t>Муниципальный земельный контроль на территории муниципального образования «города Шарыпово Красноярского края» осуществляется Комитетом по управлению муниципальным имуществом и земельными отношениями Администрации города Шарыпово (далее – КУМИ).</w:t>
      </w:r>
    </w:p>
    <w:p>
      <w:pPr>
        <w:pStyle w:val="Normal"/>
        <w:rPr/>
      </w:pPr>
      <w:r>
        <w:rPr/>
      </w:r>
    </w:p>
    <w:p>
      <w:pPr>
        <w:pStyle w:val="Normal"/>
        <w:rPr/>
      </w:pPr>
      <w:r>
        <w:rPr/>
        <w:t>Под муниципальным земельным контролем понимается деятельность уполномоченных должностных лиц на осуществление муниципального земельного контроля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земель, земельных участков, частей земельных участков (далее —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pPr>
        <w:pStyle w:val="Normal"/>
        <w:rPr/>
      </w:pPr>
      <w:r>
        <w:rPr/>
      </w:r>
    </w:p>
    <w:p>
      <w:pPr>
        <w:pStyle w:val="Normal"/>
        <w:rPr/>
      </w:pPr>
      <w:r>
        <w:rPr/>
        <w:t>В целях осуществления муниципального земельного контроля КУМИ Администрации города Шарыпово организует и проводит:</w:t>
      </w:r>
    </w:p>
    <w:p>
      <w:pPr>
        <w:pStyle w:val="Normal"/>
        <w:rPr/>
      </w:pPr>
      <w:r>
        <w:rPr/>
      </w:r>
    </w:p>
    <w:p>
      <w:pPr>
        <w:pStyle w:val="Normal"/>
        <w:rPr/>
      </w:pPr>
      <w:r>
        <w:rPr/>
        <w:t>1) плановые и внеплановые проверки в форме документарной и (или) выездной проверки;</w:t>
      </w:r>
    </w:p>
    <w:p>
      <w:pPr>
        <w:pStyle w:val="Normal"/>
        <w:rPr/>
      </w:pPr>
      <w:r>
        <w:rPr/>
      </w:r>
    </w:p>
    <w:p>
      <w:pPr>
        <w:pStyle w:val="Normal"/>
        <w:rPr/>
      </w:pPr>
      <w:r>
        <w:rPr/>
        <w:t>2) мероприятия, направленные на профилактику нарушений обязательных требований;</w:t>
      </w:r>
    </w:p>
    <w:p>
      <w:pPr>
        <w:pStyle w:val="Normal"/>
        <w:rPr/>
      </w:pPr>
      <w:r>
        <w:rPr/>
      </w:r>
    </w:p>
    <w:p>
      <w:pPr>
        <w:pStyle w:val="Normal"/>
        <w:rPr/>
      </w:pPr>
      <w:r>
        <w:rPr/>
        <w:t>3) мероприятия по контролю без взаимодействия с правообладателями объектов земельных отношений:</w:t>
      </w:r>
    </w:p>
    <w:p>
      <w:pPr>
        <w:pStyle w:val="Normal"/>
        <w:rPr/>
      </w:pPr>
      <w:r>
        <w:rPr/>
      </w:r>
    </w:p>
    <w:p>
      <w:pPr>
        <w:pStyle w:val="Normal"/>
        <w:rPr/>
      </w:pPr>
      <w:r>
        <w:rPr/>
        <w:t xml:space="preserve">— </w:t>
      </w:r>
      <w:r>
        <w:rPr/>
        <w:t>плановые (рейдовые) осмотры земельных участков.</w:t>
      </w:r>
    </w:p>
    <w:p>
      <w:pPr>
        <w:pStyle w:val="Normal"/>
        <w:rPr/>
      </w:pPr>
      <w:r>
        <w:rPr/>
      </w:r>
    </w:p>
    <w:p>
      <w:pPr>
        <w:pStyle w:val="Normal"/>
        <w:rPr/>
      </w:pPr>
      <w:r>
        <w:rPr/>
        <w:t>По результатам проверок (плановой или внеплановой) должностными лицами, уполномоченными на осуществление муниципального земельного контроля, составляются акты проверок.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к актам проверок прилагаются предписания об устранении выявленных нарушений с указанием сроков их устранения. Должностные лица КУМИ Администрации города Шарыпово направляют копию указанного акта в орган государственного земельного надзора.</w:t>
      </w:r>
    </w:p>
    <w:p>
      <w:pPr>
        <w:pStyle w:val="Normal"/>
        <w:rPr/>
      </w:pPr>
      <w:r>
        <w:rPr/>
      </w:r>
    </w:p>
    <w:p>
      <w:pPr>
        <w:pStyle w:val="Normal"/>
        <w:rPr/>
      </w:pPr>
      <w:r>
        <w:rPr/>
        <w:t>Профилактика нарушений обязательных требований осуществляется в виде мероприятий, предусмотренных ежегодной программой профилактики нарушений, а также объявления юридическому лицу, индивидуальному предпринимателю предостережений о недопустимости нарушения обязательных требований. Осуществление профилактики нарушений обязательных требований в соответствии с ежегодной программой профилактики нарушений.</w:t>
      </w:r>
    </w:p>
    <w:p>
      <w:pPr>
        <w:pStyle w:val="Normal"/>
        <w:rPr/>
      </w:pPr>
      <w:r>
        <w:rPr/>
      </w:r>
    </w:p>
    <w:p>
      <w:pPr>
        <w:pStyle w:val="Normal"/>
        <w:rPr/>
      </w:pPr>
      <w:r>
        <w:rPr/>
        <w:t>Осуществление профилактики нарушений обязательных требований путем объявления юридическому лицу, индивидуальному предпринимателю предостережений о недопустимости нарушения обязательных требований.</w:t>
      </w:r>
    </w:p>
    <w:p>
      <w:pPr>
        <w:pStyle w:val="Normal"/>
        <w:rPr/>
      </w:pPr>
      <w:r>
        <w:rPr/>
      </w:r>
    </w:p>
    <w:p>
      <w:pPr>
        <w:pStyle w:val="Normal"/>
        <w:rPr/>
      </w:pPr>
      <w:r>
        <w:rPr/>
        <w:t xml:space="preserve">Распоряжением Администрации города Шарыпово от 06.11.2020 № 1222 «Об утверждении плана проведения проверок физических лиц по муниципальному земельному контролю на территории муниципального образования город Шарыпово Красноярского края» утвержден план проверок физических лиц на 2021 год, где включено 80 земельных участков. </w:t>
      </w:r>
    </w:p>
    <w:p>
      <w:pPr>
        <w:pStyle w:val="Normal"/>
        <w:rPr/>
      </w:pPr>
      <w:r>
        <w:rPr/>
      </w:r>
    </w:p>
    <w:p>
      <w:pPr>
        <w:pStyle w:val="Normal"/>
        <w:rPr/>
      </w:pPr>
      <w:r>
        <w:rPr/>
        <w:t xml:space="preserve">В рамках муниципального земельного контроля по состоянию на 01.01.2022 год было проведено 89 проверок: из которых 80 плановых и 9 внеплановых - на предмет соблюдения земельного законодательства. В ходе проведения проверок выявлено 11 нарушений земельного законодательства, из них было выписано предостережение о недопустимости нарушения обязательных требований земельного законодательства - 5 шт., назначено наказание в виде предупреждения - 2 шт., вынесено административное наказание в виде штрафа - 3 шт., вынесено устное замечание выявленного нарушения - 1 шт.                                                                                                                              </w:t>
      </w:r>
    </w:p>
    <w:p>
      <w:pPr>
        <w:pStyle w:val="Normal"/>
        <w:rPr/>
      </w:pPr>
      <w:r>
        <w:rPr/>
      </w:r>
    </w:p>
    <w:p>
      <w:pPr>
        <w:pStyle w:val="Normal"/>
        <w:rPr/>
      </w:pPr>
      <w:r>
        <w:rPr/>
        <w:t>В случае возникновения ситуаций, требующих дополнительного разъяснения относительно соблюдения требований земельного законодательства, получить квалифицированную помощь по существу возможно посредством личного обращения к должностным лицам Комитета по управлению муниципальным имуществом и земельными отношениями Администрации города Шарыпово по адресу: г. Шарыпово, ул. Горького, 12, уполномоченным на осуществление муниципального земельного контроля.</w:t>
      </w:r>
    </w:p>
    <w:p>
      <w:pPr>
        <w:pStyle w:val="Normal"/>
        <w:rPr/>
      </w:pPr>
      <w:r>
        <w:rPr/>
      </w:r>
    </w:p>
    <w:p>
      <w:pPr>
        <w:pStyle w:val="Normal"/>
        <w:rPr/>
      </w:pPr>
      <w:r>
        <w:rPr/>
        <w:t xml:space="preserve"> </w:t>
      </w:r>
    </w:p>
    <w:p>
      <w:pPr>
        <w:pStyle w:val="Normal"/>
        <w:spacing w:before="0" w:after="200"/>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LibreOffice/6.4.7.2$Linux_X86_64 LibreOffice_project/40$Build-2</Application>
  <Pages>3</Pages>
  <Words>538</Words>
  <Characters>4370</Characters>
  <CharactersWithSpaces>5028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2023-05-25T15:38:49Z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