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7F54D" w14:textId="77777777" w:rsidR="009D5577" w:rsidRPr="00713EDB" w:rsidRDefault="009D5577" w:rsidP="00610D24">
      <w:pPr>
        <w:ind w:firstLine="709"/>
        <w:jc w:val="both"/>
        <w:rPr>
          <w:rFonts w:asciiTheme="minorHAnsi" w:hAnsiTheme="minorHAnsi" w:cstheme="minorHAnsi"/>
          <w:b/>
          <w:sz w:val="32"/>
          <w:szCs w:val="32"/>
        </w:rPr>
      </w:pPr>
    </w:p>
    <w:p w14:paraId="711A89E6" w14:textId="77777777" w:rsidR="009D5577" w:rsidRPr="00713EDB" w:rsidRDefault="009D5577" w:rsidP="00610D24">
      <w:pPr>
        <w:ind w:firstLine="709"/>
        <w:jc w:val="both"/>
        <w:rPr>
          <w:rFonts w:asciiTheme="minorHAnsi" w:hAnsiTheme="minorHAnsi" w:cstheme="minorHAnsi"/>
          <w:b/>
          <w:sz w:val="32"/>
          <w:szCs w:val="32"/>
        </w:rPr>
      </w:pPr>
    </w:p>
    <w:p w14:paraId="2229315F" w14:textId="77777777" w:rsidR="009D5577" w:rsidRPr="00713EDB" w:rsidRDefault="009D5577" w:rsidP="00610D24">
      <w:pPr>
        <w:ind w:firstLine="709"/>
        <w:jc w:val="both"/>
        <w:rPr>
          <w:rFonts w:asciiTheme="minorHAnsi" w:hAnsiTheme="minorHAnsi" w:cstheme="minorHAnsi"/>
          <w:b/>
          <w:sz w:val="28"/>
          <w:szCs w:val="28"/>
        </w:rPr>
      </w:pPr>
    </w:p>
    <w:p w14:paraId="2157C3E2" w14:textId="77777777" w:rsidR="009D5577" w:rsidRPr="00713EDB" w:rsidRDefault="009D5577" w:rsidP="00610D24">
      <w:pPr>
        <w:ind w:firstLine="709"/>
        <w:jc w:val="both"/>
        <w:rPr>
          <w:rFonts w:asciiTheme="minorHAnsi" w:hAnsiTheme="minorHAnsi" w:cstheme="minorHAnsi"/>
          <w:b/>
          <w:sz w:val="28"/>
          <w:szCs w:val="28"/>
        </w:rPr>
      </w:pPr>
    </w:p>
    <w:p w14:paraId="3F027BAF" w14:textId="77777777" w:rsidR="009D5577" w:rsidRPr="00713EDB" w:rsidRDefault="009D5577" w:rsidP="00610D24">
      <w:pPr>
        <w:ind w:firstLine="709"/>
        <w:jc w:val="both"/>
        <w:rPr>
          <w:rFonts w:asciiTheme="minorHAnsi" w:hAnsiTheme="minorHAnsi" w:cstheme="minorHAnsi"/>
          <w:b/>
          <w:sz w:val="28"/>
          <w:szCs w:val="28"/>
        </w:rPr>
      </w:pPr>
    </w:p>
    <w:p w14:paraId="5D4FC675" w14:textId="77777777" w:rsidR="009D5577" w:rsidRPr="00713EDB" w:rsidRDefault="009D5577" w:rsidP="00610D24">
      <w:pPr>
        <w:ind w:firstLine="709"/>
        <w:jc w:val="both"/>
        <w:rPr>
          <w:rFonts w:asciiTheme="minorHAnsi" w:hAnsiTheme="minorHAnsi" w:cstheme="minorHAnsi"/>
          <w:b/>
          <w:sz w:val="28"/>
          <w:szCs w:val="28"/>
        </w:rPr>
      </w:pPr>
    </w:p>
    <w:p w14:paraId="587D6732" w14:textId="77777777" w:rsidR="009D5577" w:rsidRPr="00713EDB" w:rsidRDefault="009D5577" w:rsidP="00610D24">
      <w:pPr>
        <w:ind w:firstLine="709"/>
        <w:jc w:val="both"/>
        <w:rPr>
          <w:rFonts w:asciiTheme="minorHAnsi" w:hAnsiTheme="minorHAnsi" w:cstheme="minorHAnsi"/>
          <w:b/>
          <w:sz w:val="44"/>
          <w:szCs w:val="44"/>
        </w:rPr>
      </w:pPr>
    </w:p>
    <w:p w14:paraId="5DECCA32" w14:textId="77777777" w:rsidR="009D5577" w:rsidRPr="00713EDB" w:rsidRDefault="009D5577" w:rsidP="00610D24">
      <w:pPr>
        <w:ind w:firstLine="709"/>
        <w:jc w:val="both"/>
        <w:rPr>
          <w:rFonts w:asciiTheme="minorHAnsi" w:hAnsiTheme="minorHAnsi" w:cstheme="minorHAnsi"/>
          <w:b/>
          <w:sz w:val="44"/>
          <w:szCs w:val="44"/>
        </w:rPr>
      </w:pPr>
    </w:p>
    <w:p w14:paraId="6015C29E" w14:textId="77777777" w:rsidR="002A28DF" w:rsidRPr="00713EDB" w:rsidRDefault="002A28DF" w:rsidP="00610D24">
      <w:pPr>
        <w:ind w:firstLine="709"/>
        <w:jc w:val="both"/>
        <w:rPr>
          <w:rFonts w:asciiTheme="minorHAnsi" w:hAnsiTheme="minorHAnsi" w:cstheme="minorHAnsi"/>
          <w:b/>
          <w:sz w:val="44"/>
          <w:szCs w:val="44"/>
        </w:rPr>
      </w:pPr>
    </w:p>
    <w:p w14:paraId="3DD81B2A" w14:textId="77777777" w:rsidR="009D5577" w:rsidRPr="00713EDB" w:rsidRDefault="009D5577" w:rsidP="00610D24">
      <w:pPr>
        <w:ind w:firstLine="709"/>
        <w:jc w:val="both"/>
        <w:rPr>
          <w:rFonts w:asciiTheme="minorHAnsi" w:hAnsiTheme="minorHAnsi" w:cstheme="minorHAnsi"/>
          <w:b/>
          <w:sz w:val="44"/>
          <w:szCs w:val="44"/>
        </w:rPr>
      </w:pPr>
    </w:p>
    <w:p w14:paraId="2696E616" w14:textId="77777777" w:rsidR="009D5577" w:rsidRPr="00713EDB" w:rsidRDefault="009D5577" w:rsidP="00610D24">
      <w:pPr>
        <w:ind w:firstLine="709"/>
        <w:jc w:val="both"/>
        <w:rPr>
          <w:rFonts w:asciiTheme="minorHAnsi" w:hAnsiTheme="minorHAnsi" w:cstheme="minorHAnsi"/>
          <w:b/>
          <w:sz w:val="44"/>
          <w:szCs w:val="44"/>
        </w:rPr>
      </w:pPr>
    </w:p>
    <w:p w14:paraId="0605ACF1" w14:textId="7BA33234" w:rsidR="00273B21" w:rsidRPr="00F53681" w:rsidRDefault="00FE20E0" w:rsidP="00610D24">
      <w:pPr>
        <w:ind w:firstLine="709"/>
        <w:jc w:val="center"/>
        <w:rPr>
          <w:rFonts w:asciiTheme="minorHAnsi" w:hAnsiTheme="minorHAnsi" w:cstheme="minorHAnsi"/>
          <w:b/>
          <w:sz w:val="44"/>
          <w:szCs w:val="44"/>
        </w:rPr>
      </w:pPr>
      <w:r w:rsidRPr="00F53681">
        <w:rPr>
          <w:rFonts w:asciiTheme="minorHAnsi" w:hAnsiTheme="minorHAnsi" w:cstheme="minorHAnsi"/>
          <w:b/>
          <w:sz w:val="44"/>
          <w:szCs w:val="44"/>
        </w:rPr>
        <w:t xml:space="preserve">СВОДНЫЙ </w:t>
      </w:r>
      <w:r w:rsidR="00707C2F" w:rsidRPr="00F53681">
        <w:rPr>
          <w:rFonts w:asciiTheme="minorHAnsi" w:hAnsiTheme="minorHAnsi" w:cstheme="minorHAnsi"/>
          <w:b/>
          <w:sz w:val="44"/>
          <w:szCs w:val="44"/>
        </w:rPr>
        <w:t>ГОДОВОЙ ДОКЛАД</w:t>
      </w:r>
      <w:r w:rsidR="009D5577" w:rsidRPr="00F53681">
        <w:rPr>
          <w:rFonts w:asciiTheme="minorHAnsi" w:hAnsiTheme="minorHAnsi" w:cstheme="minorHAnsi"/>
          <w:b/>
          <w:sz w:val="44"/>
          <w:szCs w:val="44"/>
        </w:rPr>
        <w:t xml:space="preserve"> </w:t>
      </w:r>
    </w:p>
    <w:p w14:paraId="15498D42" w14:textId="01DD477D" w:rsidR="00025096" w:rsidRPr="00F53681" w:rsidRDefault="008F14AD" w:rsidP="00610D24">
      <w:pPr>
        <w:ind w:firstLine="709"/>
        <w:jc w:val="center"/>
        <w:rPr>
          <w:rFonts w:asciiTheme="minorHAnsi" w:hAnsiTheme="minorHAnsi" w:cstheme="minorHAnsi"/>
          <w:b/>
          <w:sz w:val="44"/>
          <w:szCs w:val="44"/>
        </w:rPr>
      </w:pPr>
      <w:r w:rsidRPr="00F53681">
        <w:rPr>
          <w:rFonts w:asciiTheme="minorHAnsi" w:hAnsiTheme="minorHAnsi" w:cstheme="minorHAnsi"/>
          <w:b/>
          <w:sz w:val="44"/>
          <w:szCs w:val="44"/>
        </w:rPr>
        <w:t xml:space="preserve">о </w:t>
      </w:r>
      <w:r w:rsidR="00707C2F" w:rsidRPr="00F53681">
        <w:rPr>
          <w:rFonts w:asciiTheme="minorHAnsi" w:hAnsiTheme="minorHAnsi" w:cstheme="minorHAnsi"/>
          <w:b/>
          <w:sz w:val="44"/>
          <w:szCs w:val="44"/>
        </w:rPr>
        <w:t xml:space="preserve">ходе </w:t>
      </w:r>
      <w:r w:rsidRPr="00F53681">
        <w:rPr>
          <w:rFonts w:asciiTheme="minorHAnsi" w:hAnsiTheme="minorHAnsi" w:cstheme="minorHAnsi"/>
          <w:b/>
          <w:sz w:val="44"/>
          <w:szCs w:val="44"/>
        </w:rPr>
        <w:t xml:space="preserve">реализации </w:t>
      </w:r>
      <w:r w:rsidR="00707C2F" w:rsidRPr="00F53681">
        <w:rPr>
          <w:rFonts w:asciiTheme="minorHAnsi" w:hAnsiTheme="minorHAnsi" w:cstheme="minorHAnsi"/>
          <w:b/>
          <w:sz w:val="44"/>
          <w:szCs w:val="44"/>
        </w:rPr>
        <w:t xml:space="preserve">и об оценке эффективности </w:t>
      </w:r>
      <w:r w:rsidR="00991C9A" w:rsidRPr="00F53681">
        <w:rPr>
          <w:rFonts w:asciiTheme="minorHAnsi" w:hAnsiTheme="minorHAnsi" w:cstheme="minorHAnsi"/>
          <w:b/>
          <w:sz w:val="44"/>
          <w:szCs w:val="44"/>
        </w:rPr>
        <w:t xml:space="preserve">муниципальных </w:t>
      </w:r>
      <w:r w:rsidRPr="00F53681">
        <w:rPr>
          <w:rFonts w:asciiTheme="minorHAnsi" w:hAnsiTheme="minorHAnsi" w:cstheme="minorHAnsi"/>
          <w:b/>
          <w:sz w:val="44"/>
          <w:szCs w:val="44"/>
        </w:rPr>
        <w:t>программ</w:t>
      </w:r>
      <w:r w:rsidR="00CB5EBF" w:rsidRPr="00F53681">
        <w:rPr>
          <w:rFonts w:asciiTheme="minorHAnsi" w:hAnsiTheme="minorHAnsi" w:cstheme="minorHAnsi"/>
          <w:b/>
          <w:sz w:val="44"/>
          <w:szCs w:val="44"/>
        </w:rPr>
        <w:t xml:space="preserve"> </w:t>
      </w:r>
      <w:r w:rsidR="00707C2F" w:rsidRPr="00F53681">
        <w:rPr>
          <w:rFonts w:asciiTheme="minorHAnsi" w:hAnsiTheme="minorHAnsi" w:cstheme="minorHAnsi"/>
          <w:b/>
          <w:sz w:val="44"/>
          <w:szCs w:val="44"/>
        </w:rPr>
        <w:t>с указанием достигнутых целевых показателей и показателей результативности муниципальных программ г</w:t>
      </w:r>
      <w:r w:rsidR="00025096" w:rsidRPr="00F53681">
        <w:rPr>
          <w:rFonts w:asciiTheme="minorHAnsi" w:hAnsiTheme="minorHAnsi" w:cstheme="minorHAnsi"/>
          <w:b/>
          <w:sz w:val="44"/>
          <w:szCs w:val="44"/>
        </w:rPr>
        <w:t>ородского округа</w:t>
      </w:r>
    </w:p>
    <w:p w14:paraId="79AFF22B" w14:textId="6F288E05" w:rsidR="000A2BDD" w:rsidRPr="00F53681" w:rsidRDefault="008F14AD" w:rsidP="00610D24">
      <w:pPr>
        <w:ind w:firstLine="709"/>
        <w:jc w:val="center"/>
        <w:rPr>
          <w:rFonts w:asciiTheme="minorHAnsi" w:hAnsiTheme="minorHAnsi" w:cstheme="minorHAnsi"/>
          <w:b/>
          <w:sz w:val="44"/>
          <w:szCs w:val="44"/>
        </w:rPr>
      </w:pPr>
      <w:r w:rsidRPr="00F53681">
        <w:rPr>
          <w:rFonts w:asciiTheme="minorHAnsi" w:hAnsiTheme="minorHAnsi" w:cstheme="minorHAnsi"/>
          <w:b/>
          <w:sz w:val="44"/>
          <w:szCs w:val="44"/>
        </w:rPr>
        <w:t>город</w:t>
      </w:r>
      <w:r w:rsidR="00025096" w:rsidRPr="00F53681">
        <w:rPr>
          <w:rFonts w:asciiTheme="minorHAnsi" w:hAnsiTheme="minorHAnsi" w:cstheme="minorHAnsi"/>
          <w:b/>
          <w:sz w:val="44"/>
          <w:szCs w:val="44"/>
        </w:rPr>
        <w:t>а</w:t>
      </w:r>
      <w:r w:rsidRPr="00F53681">
        <w:rPr>
          <w:rFonts w:asciiTheme="minorHAnsi" w:hAnsiTheme="minorHAnsi" w:cstheme="minorHAnsi"/>
          <w:b/>
          <w:sz w:val="44"/>
          <w:szCs w:val="44"/>
        </w:rPr>
        <w:t xml:space="preserve"> Шарыпово </w:t>
      </w:r>
    </w:p>
    <w:p w14:paraId="6DEA541A" w14:textId="2F806EDC" w:rsidR="009D5577" w:rsidRPr="00F53681" w:rsidRDefault="008F14AD" w:rsidP="00610D24">
      <w:pPr>
        <w:ind w:firstLine="709"/>
        <w:jc w:val="center"/>
        <w:rPr>
          <w:rFonts w:asciiTheme="minorHAnsi" w:hAnsiTheme="minorHAnsi" w:cstheme="minorHAnsi"/>
          <w:b/>
          <w:sz w:val="28"/>
          <w:szCs w:val="28"/>
        </w:rPr>
      </w:pPr>
      <w:r w:rsidRPr="00F53681">
        <w:rPr>
          <w:rFonts w:asciiTheme="minorHAnsi" w:hAnsiTheme="minorHAnsi" w:cstheme="minorHAnsi"/>
          <w:b/>
          <w:sz w:val="44"/>
          <w:szCs w:val="44"/>
        </w:rPr>
        <w:t>в 20</w:t>
      </w:r>
      <w:r w:rsidR="0052429A" w:rsidRPr="00F53681">
        <w:rPr>
          <w:rFonts w:asciiTheme="minorHAnsi" w:hAnsiTheme="minorHAnsi" w:cstheme="minorHAnsi"/>
          <w:b/>
          <w:sz w:val="44"/>
          <w:szCs w:val="44"/>
        </w:rPr>
        <w:t>2</w:t>
      </w:r>
      <w:r w:rsidR="00D01575" w:rsidRPr="00F53681">
        <w:rPr>
          <w:rFonts w:asciiTheme="minorHAnsi" w:hAnsiTheme="minorHAnsi" w:cstheme="minorHAnsi"/>
          <w:b/>
          <w:sz w:val="44"/>
          <w:szCs w:val="44"/>
        </w:rPr>
        <w:t>4</w:t>
      </w:r>
      <w:r w:rsidRPr="00F53681">
        <w:rPr>
          <w:rFonts w:asciiTheme="minorHAnsi" w:hAnsiTheme="minorHAnsi" w:cstheme="minorHAnsi"/>
          <w:b/>
          <w:sz w:val="44"/>
          <w:szCs w:val="44"/>
        </w:rPr>
        <w:t xml:space="preserve"> г.</w:t>
      </w:r>
      <w:r w:rsidRPr="00F53681">
        <w:rPr>
          <w:rFonts w:asciiTheme="minorHAnsi" w:hAnsiTheme="minorHAnsi" w:cstheme="minorHAnsi"/>
          <w:b/>
          <w:sz w:val="28"/>
          <w:szCs w:val="28"/>
        </w:rPr>
        <w:t xml:space="preserve"> </w:t>
      </w:r>
    </w:p>
    <w:p w14:paraId="51A96CA5" w14:textId="77777777" w:rsidR="009D5577" w:rsidRPr="00F53681" w:rsidRDefault="009D5577" w:rsidP="00610D24">
      <w:pPr>
        <w:ind w:firstLine="709"/>
        <w:jc w:val="both"/>
        <w:rPr>
          <w:rFonts w:asciiTheme="minorHAnsi" w:hAnsiTheme="minorHAnsi" w:cstheme="minorHAnsi"/>
          <w:b/>
          <w:sz w:val="28"/>
          <w:szCs w:val="28"/>
        </w:rPr>
      </w:pPr>
    </w:p>
    <w:p w14:paraId="6BB9D1E0" w14:textId="77777777" w:rsidR="009D5577" w:rsidRPr="00F53681" w:rsidRDefault="009D5577" w:rsidP="00610D24">
      <w:pPr>
        <w:ind w:firstLine="709"/>
        <w:jc w:val="both"/>
        <w:rPr>
          <w:rFonts w:asciiTheme="minorHAnsi" w:hAnsiTheme="minorHAnsi" w:cstheme="minorHAnsi"/>
          <w:b/>
          <w:sz w:val="28"/>
          <w:szCs w:val="28"/>
        </w:rPr>
      </w:pPr>
    </w:p>
    <w:p w14:paraId="52B579B5" w14:textId="77777777" w:rsidR="009D5577" w:rsidRPr="00F53681" w:rsidRDefault="009D5577" w:rsidP="00610D24">
      <w:pPr>
        <w:ind w:firstLine="709"/>
        <w:jc w:val="both"/>
        <w:rPr>
          <w:rFonts w:asciiTheme="minorHAnsi" w:hAnsiTheme="minorHAnsi" w:cstheme="minorHAnsi"/>
          <w:b/>
          <w:sz w:val="28"/>
          <w:szCs w:val="28"/>
        </w:rPr>
      </w:pPr>
    </w:p>
    <w:p w14:paraId="170AEDFF" w14:textId="77777777" w:rsidR="009D5577" w:rsidRPr="00F53681" w:rsidRDefault="009D5577" w:rsidP="00610D24">
      <w:pPr>
        <w:ind w:firstLine="709"/>
        <w:jc w:val="both"/>
        <w:rPr>
          <w:rFonts w:asciiTheme="minorHAnsi" w:hAnsiTheme="minorHAnsi" w:cstheme="minorHAnsi"/>
          <w:b/>
          <w:sz w:val="28"/>
          <w:szCs w:val="28"/>
        </w:rPr>
      </w:pPr>
    </w:p>
    <w:p w14:paraId="19590FEE" w14:textId="77777777" w:rsidR="009D5577" w:rsidRPr="00F53681" w:rsidRDefault="009D5577" w:rsidP="00610D24">
      <w:pPr>
        <w:ind w:firstLine="709"/>
        <w:jc w:val="both"/>
        <w:rPr>
          <w:rFonts w:asciiTheme="minorHAnsi" w:hAnsiTheme="minorHAnsi" w:cstheme="minorHAnsi"/>
          <w:b/>
          <w:sz w:val="28"/>
          <w:szCs w:val="28"/>
        </w:rPr>
      </w:pPr>
    </w:p>
    <w:p w14:paraId="08C4CB19" w14:textId="77777777" w:rsidR="009D5577" w:rsidRPr="00F53681" w:rsidRDefault="009D5577" w:rsidP="00610D24">
      <w:pPr>
        <w:ind w:firstLine="709"/>
        <w:jc w:val="both"/>
        <w:rPr>
          <w:rFonts w:asciiTheme="minorHAnsi" w:hAnsiTheme="minorHAnsi" w:cstheme="minorHAnsi"/>
          <w:b/>
          <w:sz w:val="28"/>
          <w:szCs w:val="28"/>
        </w:rPr>
      </w:pPr>
    </w:p>
    <w:p w14:paraId="00B022F3" w14:textId="77777777" w:rsidR="009D5577" w:rsidRPr="00F53681" w:rsidRDefault="009D5577" w:rsidP="00610D24">
      <w:pPr>
        <w:ind w:firstLine="709"/>
        <w:jc w:val="both"/>
        <w:rPr>
          <w:rFonts w:asciiTheme="minorHAnsi" w:hAnsiTheme="minorHAnsi" w:cstheme="minorHAnsi"/>
          <w:b/>
          <w:sz w:val="28"/>
          <w:szCs w:val="28"/>
        </w:rPr>
      </w:pPr>
    </w:p>
    <w:p w14:paraId="003985D8" w14:textId="77777777" w:rsidR="009D5577" w:rsidRPr="00F53681" w:rsidRDefault="009D5577" w:rsidP="00610D24">
      <w:pPr>
        <w:ind w:firstLine="709"/>
        <w:jc w:val="both"/>
        <w:rPr>
          <w:rFonts w:asciiTheme="minorHAnsi" w:hAnsiTheme="minorHAnsi" w:cstheme="minorHAnsi"/>
          <w:b/>
          <w:sz w:val="28"/>
          <w:szCs w:val="28"/>
        </w:rPr>
      </w:pPr>
    </w:p>
    <w:p w14:paraId="39D06079" w14:textId="77777777" w:rsidR="009D5577" w:rsidRPr="00F53681" w:rsidRDefault="009D5577" w:rsidP="00610D24">
      <w:pPr>
        <w:ind w:firstLine="709"/>
        <w:jc w:val="both"/>
        <w:rPr>
          <w:rFonts w:asciiTheme="minorHAnsi" w:hAnsiTheme="minorHAnsi" w:cstheme="minorHAnsi"/>
          <w:b/>
          <w:sz w:val="28"/>
          <w:szCs w:val="28"/>
        </w:rPr>
      </w:pPr>
    </w:p>
    <w:p w14:paraId="0A11DF5B" w14:textId="77777777" w:rsidR="009D5577" w:rsidRPr="00F53681" w:rsidRDefault="009D5577" w:rsidP="00610D24">
      <w:pPr>
        <w:ind w:firstLine="709"/>
        <w:jc w:val="both"/>
        <w:rPr>
          <w:rFonts w:asciiTheme="minorHAnsi" w:hAnsiTheme="minorHAnsi" w:cstheme="minorHAnsi"/>
          <w:b/>
          <w:sz w:val="28"/>
          <w:szCs w:val="28"/>
        </w:rPr>
      </w:pPr>
    </w:p>
    <w:p w14:paraId="6AB26885" w14:textId="77777777" w:rsidR="009D5577" w:rsidRPr="00F53681" w:rsidRDefault="009D5577" w:rsidP="00610D24">
      <w:pPr>
        <w:ind w:firstLine="709"/>
        <w:jc w:val="both"/>
        <w:rPr>
          <w:rFonts w:asciiTheme="minorHAnsi" w:hAnsiTheme="minorHAnsi" w:cstheme="minorHAnsi"/>
          <w:b/>
          <w:sz w:val="28"/>
          <w:szCs w:val="28"/>
        </w:rPr>
      </w:pPr>
    </w:p>
    <w:p w14:paraId="59609493" w14:textId="77777777" w:rsidR="009D5577" w:rsidRPr="00F53681" w:rsidRDefault="009D5577" w:rsidP="00610D24">
      <w:pPr>
        <w:ind w:firstLine="709"/>
        <w:jc w:val="both"/>
        <w:rPr>
          <w:rFonts w:asciiTheme="minorHAnsi" w:hAnsiTheme="minorHAnsi" w:cstheme="minorHAnsi"/>
          <w:b/>
          <w:sz w:val="28"/>
          <w:szCs w:val="28"/>
        </w:rPr>
      </w:pPr>
    </w:p>
    <w:p w14:paraId="6930B892" w14:textId="77777777" w:rsidR="009D5577" w:rsidRPr="00F53681" w:rsidRDefault="009D5577" w:rsidP="00610D24">
      <w:pPr>
        <w:ind w:firstLine="709"/>
        <w:jc w:val="both"/>
        <w:rPr>
          <w:rFonts w:asciiTheme="minorHAnsi" w:hAnsiTheme="minorHAnsi" w:cstheme="minorHAnsi"/>
          <w:b/>
          <w:sz w:val="28"/>
          <w:szCs w:val="28"/>
        </w:rPr>
      </w:pPr>
    </w:p>
    <w:p w14:paraId="0D25ABD5" w14:textId="77777777" w:rsidR="009D5577" w:rsidRPr="00F53681" w:rsidRDefault="009D5577" w:rsidP="00610D24">
      <w:pPr>
        <w:ind w:firstLine="709"/>
        <w:jc w:val="both"/>
        <w:rPr>
          <w:rFonts w:asciiTheme="minorHAnsi" w:hAnsiTheme="minorHAnsi" w:cstheme="minorHAnsi"/>
          <w:b/>
          <w:sz w:val="28"/>
          <w:szCs w:val="28"/>
        </w:rPr>
      </w:pPr>
    </w:p>
    <w:p w14:paraId="793DC857" w14:textId="77777777" w:rsidR="009D5577" w:rsidRPr="00F53681" w:rsidRDefault="009D5577" w:rsidP="00610D24">
      <w:pPr>
        <w:ind w:firstLine="709"/>
        <w:jc w:val="both"/>
        <w:rPr>
          <w:rFonts w:asciiTheme="minorHAnsi" w:hAnsiTheme="minorHAnsi" w:cstheme="minorHAnsi"/>
          <w:b/>
          <w:sz w:val="28"/>
          <w:szCs w:val="28"/>
        </w:rPr>
      </w:pPr>
    </w:p>
    <w:p w14:paraId="523BBA20" w14:textId="77777777" w:rsidR="009D5577" w:rsidRPr="00F53681" w:rsidRDefault="009D5577" w:rsidP="00610D24">
      <w:pPr>
        <w:ind w:firstLine="709"/>
        <w:jc w:val="both"/>
        <w:rPr>
          <w:rFonts w:asciiTheme="minorHAnsi" w:hAnsiTheme="minorHAnsi" w:cstheme="minorHAnsi"/>
          <w:b/>
          <w:sz w:val="28"/>
          <w:szCs w:val="28"/>
        </w:rPr>
      </w:pPr>
    </w:p>
    <w:p w14:paraId="7DF7A501" w14:textId="77777777" w:rsidR="009D5577" w:rsidRPr="00F53681" w:rsidRDefault="009D5577" w:rsidP="00610D24">
      <w:pPr>
        <w:ind w:firstLine="709"/>
        <w:jc w:val="both"/>
        <w:rPr>
          <w:rFonts w:asciiTheme="minorHAnsi" w:hAnsiTheme="minorHAnsi" w:cstheme="minorHAnsi"/>
          <w:b/>
          <w:sz w:val="28"/>
          <w:szCs w:val="28"/>
        </w:rPr>
      </w:pPr>
    </w:p>
    <w:p w14:paraId="1214F007" w14:textId="465D247E" w:rsidR="000A7113" w:rsidRPr="00F53681" w:rsidRDefault="009D5577" w:rsidP="000A7113">
      <w:pPr>
        <w:ind w:firstLine="709"/>
        <w:jc w:val="both"/>
        <w:rPr>
          <w:rFonts w:asciiTheme="minorHAnsi" w:hAnsiTheme="minorHAnsi" w:cstheme="minorHAnsi"/>
          <w:sz w:val="28"/>
          <w:szCs w:val="28"/>
        </w:rPr>
      </w:pPr>
      <w:r w:rsidRPr="00F53681">
        <w:rPr>
          <w:rFonts w:asciiTheme="minorHAnsi" w:hAnsiTheme="minorHAnsi" w:cstheme="minorHAnsi"/>
          <w:sz w:val="28"/>
          <w:szCs w:val="28"/>
        </w:rPr>
        <w:br w:type="page"/>
      </w:r>
    </w:p>
    <w:p w14:paraId="4FBA6D45" w14:textId="7BA34CCE" w:rsidR="000A7113" w:rsidRPr="00C52CEB" w:rsidRDefault="000A7113" w:rsidP="000A7113">
      <w:pPr>
        <w:ind w:firstLine="709"/>
        <w:jc w:val="both"/>
        <w:rPr>
          <w:rFonts w:asciiTheme="minorHAnsi" w:hAnsiTheme="minorHAnsi" w:cstheme="minorHAnsi"/>
          <w:sz w:val="28"/>
          <w:szCs w:val="28"/>
        </w:rPr>
      </w:pPr>
      <w:r w:rsidRPr="00C52CEB">
        <w:rPr>
          <w:rFonts w:asciiTheme="minorHAnsi" w:hAnsiTheme="minorHAnsi" w:cstheme="minorHAnsi"/>
          <w:sz w:val="28"/>
          <w:szCs w:val="28"/>
        </w:rPr>
        <w:lastRenderedPageBreak/>
        <w:t>В 2024 году в городском округе город Шарыпово (далее - город Шарыпово</w:t>
      </w:r>
      <w:r w:rsidR="00CF2D00" w:rsidRPr="00C52CEB">
        <w:rPr>
          <w:rFonts w:asciiTheme="minorHAnsi" w:hAnsiTheme="minorHAnsi" w:cstheme="minorHAnsi"/>
          <w:sz w:val="28"/>
          <w:szCs w:val="28"/>
        </w:rPr>
        <w:t>)</w:t>
      </w:r>
      <w:r w:rsidRPr="00F53681">
        <w:rPr>
          <w:rFonts w:asciiTheme="minorHAnsi" w:hAnsiTheme="minorHAnsi" w:cstheme="minorHAnsi"/>
          <w:sz w:val="28"/>
          <w:szCs w:val="28"/>
        </w:rPr>
        <w:t xml:space="preserve"> осуществлялась реализация 12 муниципальных программ. Перечень муниципальных программ утвержден распоряжением Администрации города Шарыпово </w:t>
      </w:r>
      <w:r w:rsidRPr="00835106">
        <w:rPr>
          <w:rFonts w:asciiTheme="minorHAnsi" w:hAnsiTheme="minorHAnsi" w:cstheme="minorHAnsi"/>
          <w:sz w:val="28"/>
          <w:szCs w:val="28"/>
        </w:rPr>
        <w:t>от</w:t>
      </w:r>
      <w:r w:rsidRPr="00C52CEB">
        <w:rPr>
          <w:rFonts w:asciiTheme="minorHAnsi" w:hAnsiTheme="minorHAnsi" w:cstheme="minorHAnsi"/>
          <w:sz w:val="28"/>
          <w:szCs w:val="28"/>
        </w:rPr>
        <w:t xml:space="preserve"> 18.06.202</w:t>
      </w:r>
      <w:r w:rsidR="009750B1" w:rsidRPr="00C52CEB">
        <w:rPr>
          <w:rFonts w:asciiTheme="minorHAnsi" w:hAnsiTheme="minorHAnsi" w:cstheme="minorHAnsi"/>
          <w:sz w:val="28"/>
          <w:szCs w:val="28"/>
        </w:rPr>
        <w:t>3</w:t>
      </w:r>
      <w:r w:rsidRPr="00C52CEB">
        <w:rPr>
          <w:rFonts w:asciiTheme="minorHAnsi" w:hAnsiTheme="minorHAnsi" w:cstheme="minorHAnsi"/>
          <w:sz w:val="28"/>
          <w:szCs w:val="28"/>
        </w:rPr>
        <w:t>г. №8</w:t>
      </w:r>
      <w:r w:rsidR="009750B1" w:rsidRPr="00C52CEB">
        <w:rPr>
          <w:rFonts w:asciiTheme="minorHAnsi" w:hAnsiTheme="minorHAnsi" w:cstheme="minorHAnsi"/>
          <w:sz w:val="28"/>
          <w:szCs w:val="28"/>
        </w:rPr>
        <w:t>46</w:t>
      </w:r>
      <w:r w:rsidR="00C52CEB" w:rsidRPr="00C52CEB">
        <w:rPr>
          <w:rFonts w:asciiTheme="minorHAnsi" w:hAnsiTheme="minorHAnsi" w:cstheme="minorHAnsi"/>
          <w:sz w:val="28"/>
          <w:szCs w:val="28"/>
        </w:rPr>
        <w:t>.</w:t>
      </w:r>
    </w:p>
    <w:p w14:paraId="5AF3DAFF" w14:textId="1080F115" w:rsidR="006F436A" w:rsidRPr="00F53681" w:rsidRDefault="000A7113" w:rsidP="000A7113">
      <w:pPr>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На основании годовых отчетов ответственных исполнителей муниципальных программ за 2024 год была подготовлена сводная информация, отражающая уровень достижения целевых показателей и показателей результативности муниципальных программ за отчетный период (приложение №1). В приложении №2 изложена информация </w:t>
      </w:r>
      <w:r w:rsidRPr="003B4C43">
        <w:rPr>
          <w:rFonts w:asciiTheme="minorHAnsi" w:hAnsiTheme="minorHAnsi" w:cstheme="minorHAnsi"/>
          <w:sz w:val="28"/>
          <w:szCs w:val="28"/>
        </w:rPr>
        <w:t>о</w:t>
      </w:r>
      <w:r w:rsidR="003B4C43" w:rsidRPr="003B4C43">
        <w:rPr>
          <w:rFonts w:asciiTheme="minorHAnsi" w:hAnsiTheme="minorHAnsi" w:cstheme="minorHAnsi"/>
          <w:sz w:val="28"/>
          <w:szCs w:val="28"/>
        </w:rPr>
        <w:t>б</w:t>
      </w:r>
      <w:r w:rsidRPr="003B4C43">
        <w:rPr>
          <w:rFonts w:asciiTheme="minorHAnsi" w:hAnsiTheme="minorHAnsi" w:cstheme="minorHAnsi"/>
          <w:sz w:val="28"/>
          <w:szCs w:val="28"/>
        </w:rPr>
        <w:t xml:space="preserve"> </w:t>
      </w:r>
      <w:r w:rsidRPr="00F53681">
        <w:rPr>
          <w:rFonts w:asciiTheme="minorHAnsi" w:hAnsiTheme="minorHAnsi" w:cstheme="minorHAnsi"/>
          <w:sz w:val="28"/>
          <w:szCs w:val="28"/>
        </w:rPr>
        <w:t xml:space="preserve">использовании бюджетных ассигнований бюджета города и иных средств муниципальных программ, результаты оценки эффективности реализации муниципальных программ представлены в приложении №3. </w:t>
      </w:r>
    </w:p>
    <w:p w14:paraId="18766F5D" w14:textId="3F08FBEB" w:rsidR="00A4429B" w:rsidRPr="00EE4185" w:rsidRDefault="006C37FA" w:rsidP="00FD60BD">
      <w:pPr>
        <w:pStyle w:val="aa"/>
        <w:ind w:firstLine="709"/>
        <w:jc w:val="both"/>
        <w:rPr>
          <w:b w:val="0"/>
          <w:bCs/>
        </w:rPr>
      </w:pPr>
      <w:r w:rsidRPr="00EE4185">
        <w:rPr>
          <w:b w:val="0"/>
          <w:bCs/>
        </w:rPr>
        <w:t>О</w:t>
      </w:r>
      <w:r w:rsidR="00193048" w:rsidRPr="00EE4185">
        <w:rPr>
          <w:b w:val="0"/>
          <w:bCs/>
        </w:rPr>
        <w:t xml:space="preserve">бщая сумма </w:t>
      </w:r>
      <w:r w:rsidR="00697355" w:rsidRPr="00EE4185">
        <w:rPr>
          <w:b w:val="0"/>
          <w:bCs/>
        </w:rPr>
        <w:t xml:space="preserve">запланированных </w:t>
      </w:r>
      <w:r w:rsidR="00193048" w:rsidRPr="00EE4185">
        <w:rPr>
          <w:b w:val="0"/>
          <w:bCs/>
        </w:rPr>
        <w:t xml:space="preserve">средств на реализацию </w:t>
      </w:r>
      <w:r w:rsidR="00FD60BD" w:rsidRPr="00EE4185">
        <w:rPr>
          <w:b w:val="0"/>
          <w:bCs/>
        </w:rPr>
        <w:t>муниципальных</w:t>
      </w:r>
      <w:r w:rsidR="00EC2151" w:rsidRPr="00EE4185">
        <w:rPr>
          <w:b w:val="0"/>
          <w:bCs/>
        </w:rPr>
        <w:t xml:space="preserve"> программ</w:t>
      </w:r>
      <w:r w:rsidR="00193048" w:rsidRPr="00EE4185">
        <w:rPr>
          <w:b w:val="0"/>
          <w:bCs/>
        </w:rPr>
        <w:t xml:space="preserve"> </w:t>
      </w:r>
      <w:r w:rsidR="00663FD6" w:rsidRPr="00EE4185">
        <w:rPr>
          <w:b w:val="0"/>
          <w:bCs/>
        </w:rPr>
        <w:t xml:space="preserve">в </w:t>
      </w:r>
      <w:r w:rsidR="00F83D9A" w:rsidRPr="00EE4185">
        <w:rPr>
          <w:b w:val="0"/>
          <w:bCs/>
        </w:rPr>
        <w:t>202</w:t>
      </w:r>
      <w:r w:rsidR="00D01575" w:rsidRPr="00EE4185">
        <w:rPr>
          <w:b w:val="0"/>
          <w:bCs/>
        </w:rPr>
        <w:t>4</w:t>
      </w:r>
      <w:r w:rsidR="00663FD6" w:rsidRPr="00EE4185">
        <w:rPr>
          <w:b w:val="0"/>
          <w:bCs/>
        </w:rPr>
        <w:t xml:space="preserve"> году</w:t>
      </w:r>
      <w:r w:rsidR="002535A5" w:rsidRPr="00EE4185">
        <w:rPr>
          <w:b w:val="0"/>
          <w:bCs/>
        </w:rPr>
        <w:t xml:space="preserve"> </w:t>
      </w:r>
      <w:r w:rsidR="00193048" w:rsidRPr="00EE4185">
        <w:rPr>
          <w:b w:val="0"/>
          <w:bCs/>
        </w:rPr>
        <w:t xml:space="preserve">составила </w:t>
      </w:r>
      <w:r w:rsidR="00F224E6" w:rsidRPr="00EE4185">
        <w:rPr>
          <w:b w:val="0"/>
          <w:bCs/>
        </w:rPr>
        <w:t>2</w:t>
      </w:r>
      <w:r w:rsidR="00F85A74" w:rsidRPr="00EE4185">
        <w:rPr>
          <w:b w:val="0"/>
          <w:bCs/>
        </w:rPr>
        <w:t> </w:t>
      </w:r>
      <w:r w:rsidR="00F224E6" w:rsidRPr="00EE4185">
        <w:rPr>
          <w:b w:val="0"/>
          <w:bCs/>
        </w:rPr>
        <w:t>345 671,20</w:t>
      </w:r>
      <w:r w:rsidR="00846D25" w:rsidRPr="00EE4185">
        <w:rPr>
          <w:b w:val="0"/>
          <w:bCs/>
        </w:rPr>
        <w:t xml:space="preserve"> </w:t>
      </w:r>
      <w:r w:rsidR="00E83FC7" w:rsidRPr="00EE4185">
        <w:rPr>
          <w:b w:val="0"/>
          <w:bCs/>
        </w:rPr>
        <w:t>тыс.</w:t>
      </w:r>
      <w:r w:rsidR="00E0337E" w:rsidRPr="00EE4185">
        <w:rPr>
          <w:b w:val="0"/>
          <w:bCs/>
        </w:rPr>
        <w:t xml:space="preserve"> </w:t>
      </w:r>
      <w:r w:rsidR="003F4F36" w:rsidRPr="00EE4185">
        <w:rPr>
          <w:b w:val="0"/>
          <w:bCs/>
        </w:rPr>
        <w:t>рублей</w:t>
      </w:r>
      <w:r w:rsidR="00E0337E" w:rsidRPr="00EE4185">
        <w:rPr>
          <w:b w:val="0"/>
          <w:bCs/>
        </w:rPr>
        <w:t>, ф</w:t>
      </w:r>
      <w:r w:rsidR="00697355" w:rsidRPr="00EE4185">
        <w:rPr>
          <w:b w:val="0"/>
          <w:bCs/>
        </w:rPr>
        <w:t xml:space="preserve">актическое </w:t>
      </w:r>
      <w:r w:rsidR="008C3E89" w:rsidRPr="00EE4185">
        <w:rPr>
          <w:b w:val="0"/>
          <w:bCs/>
        </w:rPr>
        <w:t xml:space="preserve">исполнение </w:t>
      </w:r>
      <w:r w:rsidR="0009565C" w:rsidRPr="00EE4185">
        <w:rPr>
          <w:b w:val="0"/>
          <w:bCs/>
        </w:rPr>
        <w:t xml:space="preserve">– </w:t>
      </w:r>
      <w:r w:rsidR="000C5270" w:rsidRPr="00EE4185">
        <w:rPr>
          <w:b w:val="0"/>
          <w:bCs/>
        </w:rPr>
        <w:t>2</w:t>
      </w:r>
      <w:r w:rsidR="00F85A74" w:rsidRPr="00EE4185">
        <w:rPr>
          <w:b w:val="0"/>
          <w:bCs/>
        </w:rPr>
        <w:t> </w:t>
      </w:r>
      <w:r w:rsidR="000C5270" w:rsidRPr="00EE4185">
        <w:rPr>
          <w:b w:val="0"/>
          <w:bCs/>
        </w:rPr>
        <w:t>259</w:t>
      </w:r>
      <w:r w:rsidR="005F0232" w:rsidRPr="00EE4185">
        <w:rPr>
          <w:b w:val="0"/>
          <w:bCs/>
        </w:rPr>
        <w:t> </w:t>
      </w:r>
      <w:r w:rsidR="005F15B8" w:rsidRPr="00EE4185">
        <w:rPr>
          <w:b w:val="0"/>
          <w:bCs/>
        </w:rPr>
        <w:t>8</w:t>
      </w:r>
      <w:r w:rsidR="000C5270" w:rsidRPr="00EE4185">
        <w:rPr>
          <w:b w:val="0"/>
          <w:bCs/>
        </w:rPr>
        <w:t>66</w:t>
      </w:r>
      <w:r w:rsidR="005F0232" w:rsidRPr="00EE4185">
        <w:rPr>
          <w:b w:val="0"/>
          <w:bCs/>
        </w:rPr>
        <w:t>,</w:t>
      </w:r>
      <w:r w:rsidR="000C5270" w:rsidRPr="00EE4185">
        <w:rPr>
          <w:b w:val="0"/>
          <w:bCs/>
        </w:rPr>
        <w:t>96</w:t>
      </w:r>
      <w:r w:rsidR="00193048" w:rsidRPr="00EE4185">
        <w:rPr>
          <w:b w:val="0"/>
          <w:bCs/>
        </w:rPr>
        <w:t xml:space="preserve"> </w:t>
      </w:r>
      <w:r w:rsidR="00E83FC7" w:rsidRPr="00EE4185">
        <w:rPr>
          <w:b w:val="0"/>
          <w:bCs/>
        </w:rPr>
        <w:t>тыс.</w:t>
      </w:r>
      <w:r w:rsidR="00584DEA" w:rsidRPr="00EE4185">
        <w:rPr>
          <w:b w:val="0"/>
          <w:bCs/>
        </w:rPr>
        <w:t xml:space="preserve"> </w:t>
      </w:r>
      <w:r w:rsidR="003F4F36" w:rsidRPr="00EE4185">
        <w:rPr>
          <w:b w:val="0"/>
          <w:bCs/>
        </w:rPr>
        <w:t>рублей</w:t>
      </w:r>
      <w:r w:rsidR="001D5AD0" w:rsidRPr="00EE4185">
        <w:rPr>
          <w:b w:val="0"/>
          <w:bCs/>
        </w:rPr>
        <w:t xml:space="preserve"> (</w:t>
      </w:r>
      <w:r w:rsidR="00F85A74" w:rsidRPr="00EE4185">
        <w:rPr>
          <w:b w:val="0"/>
          <w:bCs/>
        </w:rPr>
        <w:t>9</w:t>
      </w:r>
      <w:r w:rsidR="000C5270" w:rsidRPr="00EE4185">
        <w:rPr>
          <w:b w:val="0"/>
          <w:bCs/>
        </w:rPr>
        <w:t>6,3</w:t>
      </w:r>
      <w:r w:rsidR="00713E3F" w:rsidRPr="00EE4185">
        <w:rPr>
          <w:b w:val="0"/>
          <w:bCs/>
        </w:rPr>
        <w:t>%)</w:t>
      </w:r>
      <w:r w:rsidR="00697355" w:rsidRPr="00EE4185">
        <w:rPr>
          <w:b w:val="0"/>
          <w:bCs/>
        </w:rPr>
        <w:t>, и</w:t>
      </w:r>
      <w:r w:rsidR="00193048" w:rsidRPr="00EE4185">
        <w:rPr>
          <w:b w:val="0"/>
          <w:bCs/>
        </w:rPr>
        <w:t xml:space="preserve">з них за счёт </w:t>
      </w:r>
      <w:r w:rsidR="00BE626F" w:rsidRPr="00EE4185">
        <w:rPr>
          <w:b w:val="0"/>
          <w:bCs/>
        </w:rPr>
        <w:t xml:space="preserve">средств </w:t>
      </w:r>
      <w:r w:rsidR="00EA267F" w:rsidRPr="00EE4185">
        <w:rPr>
          <w:b w:val="0"/>
          <w:bCs/>
        </w:rPr>
        <w:t>бюджета городского округа города  Шарыпово (далее – бюджет города)</w:t>
      </w:r>
      <w:r w:rsidR="00846D25" w:rsidRPr="00EE4185">
        <w:rPr>
          <w:b w:val="0"/>
          <w:bCs/>
        </w:rPr>
        <w:t xml:space="preserve"> – </w:t>
      </w:r>
      <w:r w:rsidR="000C5270" w:rsidRPr="00EE4185">
        <w:rPr>
          <w:b w:val="0"/>
          <w:bCs/>
        </w:rPr>
        <w:t>876 812,9</w:t>
      </w:r>
      <w:r w:rsidR="00F85A74" w:rsidRPr="00EE4185">
        <w:rPr>
          <w:b w:val="0"/>
          <w:bCs/>
        </w:rPr>
        <w:t>0</w:t>
      </w:r>
      <w:r w:rsidR="00E83FC7" w:rsidRPr="00EE4185">
        <w:rPr>
          <w:b w:val="0"/>
          <w:bCs/>
        </w:rPr>
        <w:t xml:space="preserve"> тыс.</w:t>
      </w:r>
      <w:r w:rsidR="00846D25" w:rsidRPr="00EE4185">
        <w:rPr>
          <w:b w:val="0"/>
          <w:bCs/>
        </w:rPr>
        <w:t xml:space="preserve"> </w:t>
      </w:r>
      <w:r w:rsidR="003F4F36" w:rsidRPr="00EE4185">
        <w:rPr>
          <w:b w:val="0"/>
          <w:bCs/>
        </w:rPr>
        <w:t>рублей</w:t>
      </w:r>
      <w:r w:rsidR="006D636E" w:rsidRPr="00EE4185">
        <w:rPr>
          <w:b w:val="0"/>
          <w:bCs/>
        </w:rPr>
        <w:t xml:space="preserve"> (</w:t>
      </w:r>
      <w:r w:rsidR="00E83FC7" w:rsidRPr="00EE4185">
        <w:rPr>
          <w:b w:val="0"/>
          <w:bCs/>
        </w:rPr>
        <w:t>9</w:t>
      </w:r>
      <w:r w:rsidR="000C5270" w:rsidRPr="00EE4185">
        <w:rPr>
          <w:b w:val="0"/>
          <w:bCs/>
        </w:rPr>
        <w:t>6</w:t>
      </w:r>
      <w:r w:rsidR="00F85A74" w:rsidRPr="00EE4185">
        <w:rPr>
          <w:b w:val="0"/>
          <w:bCs/>
        </w:rPr>
        <w:t>,</w:t>
      </w:r>
      <w:r w:rsidR="000C5270" w:rsidRPr="00EE4185">
        <w:rPr>
          <w:b w:val="0"/>
          <w:bCs/>
        </w:rPr>
        <w:t>6</w:t>
      </w:r>
      <w:r w:rsidR="00E83FC7" w:rsidRPr="00EE4185">
        <w:rPr>
          <w:b w:val="0"/>
          <w:bCs/>
        </w:rPr>
        <w:t xml:space="preserve">% </w:t>
      </w:r>
      <w:r w:rsidR="006D636E" w:rsidRPr="00EE4185">
        <w:rPr>
          <w:b w:val="0"/>
          <w:bCs/>
        </w:rPr>
        <w:t>от плана)</w:t>
      </w:r>
      <w:r w:rsidR="00846D25" w:rsidRPr="00EE4185">
        <w:rPr>
          <w:b w:val="0"/>
          <w:bCs/>
        </w:rPr>
        <w:t xml:space="preserve">, </w:t>
      </w:r>
      <w:r w:rsidR="00193048" w:rsidRPr="00EE4185">
        <w:rPr>
          <w:b w:val="0"/>
          <w:bCs/>
        </w:rPr>
        <w:t xml:space="preserve">краевого бюджета </w:t>
      </w:r>
      <w:r w:rsidR="00695113" w:rsidRPr="00EE4185">
        <w:rPr>
          <w:b w:val="0"/>
          <w:bCs/>
        </w:rPr>
        <w:t>–</w:t>
      </w:r>
      <w:r w:rsidR="00193048" w:rsidRPr="00EE4185">
        <w:rPr>
          <w:b w:val="0"/>
          <w:bCs/>
        </w:rPr>
        <w:t xml:space="preserve"> </w:t>
      </w:r>
      <w:r w:rsidR="000C5270" w:rsidRPr="00EE4185">
        <w:rPr>
          <w:b w:val="0"/>
          <w:bCs/>
        </w:rPr>
        <w:t>1 192 698,0</w:t>
      </w:r>
      <w:r w:rsidR="005F15B8" w:rsidRPr="00EE4185">
        <w:rPr>
          <w:b w:val="0"/>
          <w:bCs/>
        </w:rPr>
        <w:t>0</w:t>
      </w:r>
      <w:r w:rsidR="00EA7BD4" w:rsidRPr="00EE4185">
        <w:rPr>
          <w:b w:val="0"/>
          <w:bCs/>
        </w:rPr>
        <w:t xml:space="preserve"> </w:t>
      </w:r>
      <w:r w:rsidR="00E83FC7" w:rsidRPr="00EE4185">
        <w:rPr>
          <w:b w:val="0"/>
          <w:bCs/>
        </w:rPr>
        <w:t>тыс</w:t>
      </w:r>
      <w:r w:rsidR="00953EF4" w:rsidRPr="00EE4185">
        <w:rPr>
          <w:b w:val="0"/>
          <w:bCs/>
        </w:rPr>
        <w:t>.</w:t>
      </w:r>
      <w:r w:rsidR="00831A40" w:rsidRPr="00EE4185">
        <w:rPr>
          <w:b w:val="0"/>
          <w:bCs/>
        </w:rPr>
        <w:t xml:space="preserve"> </w:t>
      </w:r>
      <w:r w:rsidR="003F4F36" w:rsidRPr="00EE4185">
        <w:rPr>
          <w:b w:val="0"/>
          <w:bCs/>
        </w:rPr>
        <w:t>рублей</w:t>
      </w:r>
      <w:r w:rsidR="002535A5" w:rsidRPr="00EE4185">
        <w:rPr>
          <w:b w:val="0"/>
          <w:bCs/>
        </w:rPr>
        <w:t xml:space="preserve"> </w:t>
      </w:r>
      <w:r w:rsidR="006D636E" w:rsidRPr="00EE4185">
        <w:rPr>
          <w:b w:val="0"/>
          <w:bCs/>
        </w:rPr>
        <w:t>(</w:t>
      </w:r>
      <w:r w:rsidR="00E83FC7" w:rsidRPr="00EE4185">
        <w:rPr>
          <w:b w:val="0"/>
          <w:bCs/>
        </w:rPr>
        <w:t>9</w:t>
      </w:r>
      <w:r w:rsidR="00F85A74" w:rsidRPr="00EE4185">
        <w:rPr>
          <w:b w:val="0"/>
          <w:bCs/>
        </w:rPr>
        <w:t>7</w:t>
      </w:r>
      <w:r w:rsidR="00E83FC7" w:rsidRPr="00EE4185">
        <w:rPr>
          <w:b w:val="0"/>
          <w:bCs/>
        </w:rPr>
        <w:t>,</w:t>
      </w:r>
      <w:r w:rsidR="000C5270" w:rsidRPr="00EE4185">
        <w:rPr>
          <w:b w:val="0"/>
          <w:bCs/>
        </w:rPr>
        <w:t>5</w:t>
      </w:r>
      <w:r w:rsidR="006D636E" w:rsidRPr="00EE4185">
        <w:rPr>
          <w:b w:val="0"/>
          <w:bCs/>
        </w:rPr>
        <w:t>%</w:t>
      </w:r>
      <w:r w:rsidR="00774BE3" w:rsidRPr="00EE4185">
        <w:rPr>
          <w:b w:val="0"/>
          <w:bCs/>
        </w:rPr>
        <w:t xml:space="preserve"> от плана</w:t>
      </w:r>
      <w:r w:rsidR="006D636E" w:rsidRPr="00EE4185">
        <w:rPr>
          <w:b w:val="0"/>
          <w:bCs/>
        </w:rPr>
        <w:t>)</w:t>
      </w:r>
      <w:r w:rsidR="00831A40" w:rsidRPr="00EE4185">
        <w:rPr>
          <w:b w:val="0"/>
          <w:bCs/>
        </w:rPr>
        <w:t>,</w:t>
      </w:r>
      <w:r w:rsidR="00846D25" w:rsidRPr="00EE4185">
        <w:rPr>
          <w:b w:val="0"/>
          <w:bCs/>
        </w:rPr>
        <w:t xml:space="preserve"> федерального бюджета</w:t>
      </w:r>
      <w:r w:rsidR="0009565C" w:rsidRPr="00EE4185">
        <w:rPr>
          <w:b w:val="0"/>
          <w:bCs/>
        </w:rPr>
        <w:t xml:space="preserve"> – </w:t>
      </w:r>
      <w:r w:rsidR="000C5270" w:rsidRPr="00EE4185">
        <w:rPr>
          <w:b w:val="0"/>
          <w:bCs/>
        </w:rPr>
        <w:t>99 274,50</w:t>
      </w:r>
      <w:r w:rsidR="00EA7BD4" w:rsidRPr="00EE4185">
        <w:rPr>
          <w:b w:val="0"/>
          <w:bCs/>
        </w:rPr>
        <w:t xml:space="preserve"> </w:t>
      </w:r>
      <w:r w:rsidR="00E83FC7" w:rsidRPr="00EE4185">
        <w:rPr>
          <w:b w:val="0"/>
          <w:bCs/>
        </w:rPr>
        <w:t>тыс</w:t>
      </w:r>
      <w:r w:rsidR="00846D25" w:rsidRPr="00EE4185">
        <w:rPr>
          <w:b w:val="0"/>
          <w:bCs/>
        </w:rPr>
        <w:t>.</w:t>
      </w:r>
      <w:r w:rsidR="006D636E" w:rsidRPr="00EE4185">
        <w:rPr>
          <w:b w:val="0"/>
          <w:bCs/>
        </w:rPr>
        <w:t xml:space="preserve"> </w:t>
      </w:r>
      <w:r w:rsidR="003F4F36" w:rsidRPr="00EE4185">
        <w:rPr>
          <w:b w:val="0"/>
          <w:bCs/>
        </w:rPr>
        <w:t>рублей</w:t>
      </w:r>
      <w:r w:rsidR="006D636E" w:rsidRPr="00EE4185">
        <w:rPr>
          <w:b w:val="0"/>
          <w:bCs/>
        </w:rPr>
        <w:t xml:space="preserve"> (</w:t>
      </w:r>
      <w:r w:rsidR="00EA7BD4" w:rsidRPr="00EE4185">
        <w:rPr>
          <w:b w:val="0"/>
          <w:bCs/>
        </w:rPr>
        <w:t>9</w:t>
      </w:r>
      <w:r w:rsidR="009575E5" w:rsidRPr="00EE4185">
        <w:rPr>
          <w:b w:val="0"/>
          <w:bCs/>
        </w:rPr>
        <w:t>9</w:t>
      </w:r>
      <w:r w:rsidR="00EA7BD4" w:rsidRPr="00EE4185">
        <w:rPr>
          <w:b w:val="0"/>
          <w:bCs/>
        </w:rPr>
        <w:t>,</w:t>
      </w:r>
      <w:r w:rsidR="005F0232" w:rsidRPr="00EE4185">
        <w:rPr>
          <w:b w:val="0"/>
          <w:bCs/>
        </w:rPr>
        <w:t>9</w:t>
      </w:r>
      <w:r w:rsidR="006D636E" w:rsidRPr="00EE4185">
        <w:rPr>
          <w:b w:val="0"/>
          <w:bCs/>
        </w:rPr>
        <w:t>%</w:t>
      </w:r>
      <w:r w:rsidR="00774BE3" w:rsidRPr="00EE4185">
        <w:rPr>
          <w:b w:val="0"/>
          <w:bCs/>
        </w:rPr>
        <w:t xml:space="preserve"> от плана</w:t>
      </w:r>
      <w:r w:rsidR="006D636E" w:rsidRPr="00EE4185">
        <w:rPr>
          <w:b w:val="0"/>
          <w:bCs/>
        </w:rPr>
        <w:t>)</w:t>
      </w:r>
      <w:r w:rsidR="00846D25" w:rsidRPr="00EE4185">
        <w:rPr>
          <w:b w:val="0"/>
          <w:bCs/>
        </w:rPr>
        <w:t>, внебюджетные источники</w:t>
      </w:r>
      <w:r w:rsidR="0009565C" w:rsidRPr="00EE4185">
        <w:rPr>
          <w:b w:val="0"/>
          <w:bCs/>
        </w:rPr>
        <w:t xml:space="preserve"> –</w:t>
      </w:r>
      <w:r w:rsidR="00846D25" w:rsidRPr="00EE4185">
        <w:rPr>
          <w:b w:val="0"/>
          <w:bCs/>
        </w:rPr>
        <w:t xml:space="preserve"> </w:t>
      </w:r>
      <w:r w:rsidR="000C5270" w:rsidRPr="00EE4185">
        <w:rPr>
          <w:b w:val="0"/>
          <w:bCs/>
        </w:rPr>
        <w:t>9</w:t>
      </w:r>
      <w:r w:rsidR="005F15B8" w:rsidRPr="00EE4185">
        <w:rPr>
          <w:b w:val="0"/>
          <w:bCs/>
        </w:rPr>
        <w:t>1</w:t>
      </w:r>
      <w:r w:rsidR="000C5270" w:rsidRPr="00EE4185">
        <w:rPr>
          <w:b w:val="0"/>
          <w:bCs/>
        </w:rPr>
        <w:t> </w:t>
      </w:r>
      <w:r w:rsidR="005F15B8" w:rsidRPr="00EE4185">
        <w:rPr>
          <w:b w:val="0"/>
          <w:bCs/>
        </w:rPr>
        <w:t>0</w:t>
      </w:r>
      <w:r w:rsidR="000C5270" w:rsidRPr="00EE4185">
        <w:rPr>
          <w:b w:val="0"/>
          <w:bCs/>
        </w:rPr>
        <w:t>81,56</w:t>
      </w:r>
      <w:r w:rsidR="000A5DDD" w:rsidRPr="00EE4185">
        <w:rPr>
          <w:b w:val="0"/>
          <w:bCs/>
        </w:rPr>
        <w:t xml:space="preserve"> тыс</w:t>
      </w:r>
      <w:r w:rsidR="00846D25" w:rsidRPr="00EE4185">
        <w:rPr>
          <w:b w:val="0"/>
          <w:bCs/>
        </w:rPr>
        <w:t>.</w:t>
      </w:r>
      <w:r w:rsidR="007D2529" w:rsidRPr="00EE4185">
        <w:rPr>
          <w:b w:val="0"/>
          <w:bCs/>
        </w:rPr>
        <w:t xml:space="preserve"> </w:t>
      </w:r>
      <w:r w:rsidR="003F4F36" w:rsidRPr="00EE4185">
        <w:rPr>
          <w:b w:val="0"/>
          <w:bCs/>
        </w:rPr>
        <w:t>рублей</w:t>
      </w:r>
      <w:r w:rsidR="006D636E" w:rsidRPr="00EE4185">
        <w:rPr>
          <w:b w:val="0"/>
          <w:bCs/>
        </w:rPr>
        <w:t xml:space="preserve"> (</w:t>
      </w:r>
      <w:r w:rsidR="005F0232" w:rsidRPr="00EE4185">
        <w:rPr>
          <w:b w:val="0"/>
          <w:bCs/>
        </w:rPr>
        <w:t>7</w:t>
      </w:r>
      <w:r w:rsidR="000C5270" w:rsidRPr="00EE4185">
        <w:rPr>
          <w:b w:val="0"/>
          <w:bCs/>
        </w:rPr>
        <w:t>9,</w:t>
      </w:r>
      <w:r w:rsidR="005F15B8" w:rsidRPr="00EE4185">
        <w:rPr>
          <w:b w:val="0"/>
          <w:bCs/>
        </w:rPr>
        <w:t>1</w:t>
      </w:r>
      <w:r w:rsidR="006D636E" w:rsidRPr="00EE4185">
        <w:rPr>
          <w:b w:val="0"/>
          <w:bCs/>
        </w:rPr>
        <w:t>%</w:t>
      </w:r>
      <w:r w:rsidR="00774BE3" w:rsidRPr="00EE4185">
        <w:rPr>
          <w:b w:val="0"/>
          <w:bCs/>
        </w:rPr>
        <w:t xml:space="preserve"> от плана</w:t>
      </w:r>
      <w:r w:rsidR="006D636E" w:rsidRPr="00EE4185">
        <w:rPr>
          <w:b w:val="0"/>
          <w:bCs/>
        </w:rPr>
        <w:t>)</w:t>
      </w:r>
      <w:r w:rsidR="00846D25" w:rsidRPr="00EE4185">
        <w:rPr>
          <w:b w:val="0"/>
          <w:bCs/>
        </w:rPr>
        <w:t>.</w:t>
      </w:r>
      <w:r w:rsidR="00831A40" w:rsidRPr="00EE4185">
        <w:rPr>
          <w:b w:val="0"/>
          <w:bCs/>
        </w:rPr>
        <w:t xml:space="preserve"> </w:t>
      </w:r>
    </w:p>
    <w:p w14:paraId="129B1463" w14:textId="5670D24A" w:rsidR="005F3587" w:rsidRPr="00F53681" w:rsidRDefault="005F3587" w:rsidP="00FD60BD">
      <w:pPr>
        <w:autoSpaceDE w:val="0"/>
        <w:autoSpaceDN w:val="0"/>
        <w:adjustRightInd w:val="0"/>
        <w:ind w:firstLine="709"/>
        <w:jc w:val="both"/>
        <w:rPr>
          <w:sz w:val="28"/>
          <w:szCs w:val="28"/>
        </w:rPr>
      </w:pPr>
      <w:r w:rsidRPr="00EE4185">
        <w:rPr>
          <w:sz w:val="28"/>
          <w:szCs w:val="28"/>
        </w:rPr>
        <w:t>Неисполнение средств бюджета (</w:t>
      </w:r>
      <w:r w:rsidR="00B002C4" w:rsidRPr="00EE4185">
        <w:rPr>
          <w:sz w:val="28"/>
          <w:szCs w:val="28"/>
        </w:rPr>
        <w:t>3</w:t>
      </w:r>
      <w:r w:rsidR="000C5270" w:rsidRPr="00EE4185">
        <w:rPr>
          <w:sz w:val="28"/>
          <w:szCs w:val="28"/>
        </w:rPr>
        <w:t>,7</w:t>
      </w:r>
      <w:r w:rsidR="00B002C4" w:rsidRPr="00EE4185">
        <w:rPr>
          <w:sz w:val="28"/>
          <w:szCs w:val="28"/>
        </w:rPr>
        <w:t>%</w:t>
      </w:r>
      <w:r w:rsidRPr="00EE4185">
        <w:rPr>
          <w:sz w:val="28"/>
          <w:szCs w:val="28"/>
        </w:rPr>
        <w:t>) сложилось</w:t>
      </w:r>
      <w:r w:rsidRPr="00F53681">
        <w:rPr>
          <w:sz w:val="28"/>
          <w:szCs w:val="28"/>
        </w:rPr>
        <w:t xml:space="preserve"> в результате проведения конкурсных процедур.</w:t>
      </w:r>
    </w:p>
    <w:p w14:paraId="0EDEA687" w14:textId="732B850E" w:rsidR="00233CAC" w:rsidRPr="00F53681" w:rsidRDefault="00233CAC" w:rsidP="00FD60BD">
      <w:pPr>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Для реализации </w:t>
      </w:r>
      <w:r w:rsidR="007F3FBB" w:rsidRPr="00F53681">
        <w:rPr>
          <w:rFonts w:asciiTheme="minorHAnsi" w:hAnsiTheme="minorHAnsi" w:cstheme="minorHAnsi"/>
          <w:sz w:val="28"/>
          <w:szCs w:val="28"/>
        </w:rPr>
        <w:t>мероприятий программ</w:t>
      </w:r>
      <w:r w:rsidRPr="00F53681">
        <w:rPr>
          <w:rFonts w:asciiTheme="minorHAnsi" w:hAnsiTheme="minorHAnsi" w:cstheme="minorHAnsi"/>
          <w:sz w:val="28"/>
          <w:szCs w:val="28"/>
        </w:rPr>
        <w:t xml:space="preserve"> заказы на </w:t>
      </w:r>
      <w:r w:rsidR="007F3FBB" w:rsidRPr="00F53681">
        <w:rPr>
          <w:rFonts w:asciiTheme="minorHAnsi" w:hAnsiTheme="minorHAnsi" w:cstheme="minorHAnsi"/>
          <w:sz w:val="28"/>
          <w:szCs w:val="28"/>
        </w:rPr>
        <w:t>поставки товаров</w:t>
      </w:r>
      <w:r w:rsidRPr="00F53681">
        <w:rPr>
          <w:rFonts w:asciiTheme="minorHAnsi" w:hAnsiTheme="minorHAnsi" w:cstheme="minorHAnsi"/>
          <w:sz w:val="28"/>
          <w:szCs w:val="28"/>
        </w:rPr>
        <w:t xml:space="preserve">, выполнение работ, оказание услуг размещались в соответствии с Федеральным Законом от 05 апреля 2013 </w:t>
      </w:r>
      <w:r w:rsidR="007F3FBB" w:rsidRPr="00F53681">
        <w:rPr>
          <w:rFonts w:asciiTheme="minorHAnsi" w:hAnsiTheme="minorHAnsi" w:cstheme="minorHAnsi"/>
          <w:sz w:val="28"/>
          <w:szCs w:val="28"/>
        </w:rPr>
        <w:t>года №</w:t>
      </w:r>
      <w:r w:rsidRPr="00F53681">
        <w:rPr>
          <w:rFonts w:asciiTheme="minorHAnsi" w:hAnsiTheme="minorHAnsi" w:cstheme="minorHAnsi"/>
          <w:sz w:val="28"/>
          <w:szCs w:val="28"/>
        </w:rPr>
        <w:t>44 - ФЗ «О контрактной системе в сфере закупок товаров, работ, услуг для обеспечения государственных и муниципальных нужд»</w:t>
      </w:r>
      <w:r w:rsidR="00610D24" w:rsidRPr="00F53681">
        <w:rPr>
          <w:rFonts w:asciiTheme="minorHAnsi" w:hAnsiTheme="minorHAnsi" w:cstheme="minorHAnsi"/>
          <w:sz w:val="28"/>
          <w:szCs w:val="28"/>
        </w:rPr>
        <w:t xml:space="preserve"> и Федеральным Законом от 18 июля 2011 г. №223-ФЗ «О закупках товаров, работ, услуг отдельными видами юридических лиц»</w:t>
      </w:r>
      <w:r w:rsidRPr="00F53681">
        <w:rPr>
          <w:rFonts w:asciiTheme="minorHAnsi" w:hAnsiTheme="minorHAnsi" w:cstheme="minorHAnsi"/>
          <w:sz w:val="28"/>
          <w:szCs w:val="28"/>
        </w:rPr>
        <w:t xml:space="preserve">. </w:t>
      </w:r>
    </w:p>
    <w:p w14:paraId="445E82BC" w14:textId="77777777" w:rsidR="00233CAC" w:rsidRPr="00F53681" w:rsidRDefault="00233CAC" w:rsidP="00FD60BD">
      <w:pPr>
        <w:pStyle w:val="a6"/>
        <w:tabs>
          <w:tab w:val="num" w:pos="-3060"/>
        </w:tabs>
        <w:spacing w:after="0"/>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По результатам оценки </w:t>
      </w:r>
      <w:r w:rsidR="002B3FF9" w:rsidRPr="00F53681">
        <w:rPr>
          <w:rFonts w:asciiTheme="minorHAnsi" w:hAnsiTheme="minorHAnsi" w:cstheme="minorHAnsi"/>
          <w:sz w:val="28"/>
          <w:szCs w:val="28"/>
        </w:rPr>
        <w:t>эффективности муниципальных</w:t>
      </w:r>
      <w:r w:rsidR="00FC7A06" w:rsidRPr="00F53681">
        <w:rPr>
          <w:rFonts w:asciiTheme="minorHAnsi" w:hAnsiTheme="minorHAnsi" w:cstheme="minorHAnsi"/>
          <w:sz w:val="28"/>
          <w:szCs w:val="28"/>
        </w:rPr>
        <w:t xml:space="preserve"> программ </w:t>
      </w:r>
      <w:r w:rsidRPr="00F53681">
        <w:rPr>
          <w:rFonts w:asciiTheme="minorHAnsi" w:hAnsiTheme="minorHAnsi" w:cstheme="minorHAnsi"/>
          <w:sz w:val="28"/>
          <w:szCs w:val="28"/>
        </w:rPr>
        <w:t xml:space="preserve">установлено: </w:t>
      </w:r>
    </w:p>
    <w:p w14:paraId="78CA356B" w14:textId="008F31D4" w:rsidR="00585BCC" w:rsidRPr="00F53681" w:rsidRDefault="00610D24" w:rsidP="0058064B">
      <w:pPr>
        <w:pStyle w:val="a6"/>
        <w:spacing w:after="0"/>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 </w:t>
      </w:r>
      <w:r w:rsidR="00F53681" w:rsidRPr="00F53681">
        <w:rPr>
          <w:rFonts w:asciiTheme="minorHAnsi" w:hAnsiTheme="minorHAnsi" w:cstheme="minorHAnsi"/>
          <w:sz w:val="28"/>
          <w:szCs w:val="28"/>
        </w:rPr>
        <w:t>8</w:t>
      </w:r>
      <w:r w:rsidRPr="00F53681">
        <w:rPr>
          <w:rFonts w:asciiTheme="minorHAnsi" w:hAnsiTheme="minorHAnsi" w:cstheme="minorHAnsi"/>
          <w:sz w:val="28"/>
          <w:szCs w:val="28"/>
        </w:rPr>
        <w:t xml:space="preserve"> муниципальных программ признаны высокоэффективными, исполнено финансовое обеспечение и целевые индикаторы - э</w:t>
      </w:r>
      <w:r w:rsidR="00233CAC" w:rsidRPr="00F53681">
        <w:rPr>
          <w:rFonts w:asciiTheme="minorHAnsi" w:hAnsiTheme="minorHAnsi" w:cstheme="minorHAnsi"/>
          <w:sz w:val="28"/>
          <w:szCs w:val="28"/>
        </w:rPr>
        <w:t>ффективность реализации</w:t>
      </w:r>
      <w:r w:rsidR="00585BCC" w:rsidRPr="00F53681">
        <w:rPr>
          <w:rFonts w:asciiTheme="minorHAnsi" w:hAnsiTheme="minorHAnsi" w:cstheme="minorHAnsi"/>
          <w:sz w:val="28"/>
          <w:szCs w:val="28"/>
        </w:rPr>
        <w:t xml:space="preserve"> 28 (включительно) и более баллов</w:t>
      </w:r>
      <w:r w:rsidR="00FD60BD" w:rsidRPr="00F53681">
        <w:rPr>
          <w:rFonts w:asciiTheme="minorHAnsi" w:hAnsiTheme="minorHAnsi" w:cstheme="minorHAnsi"/>
          <w:sz w:val="28"/>
          <w:szCs w:val="28"/>
        </w:rPr>
        <w:t>.</w:t>
      </w:r>
      <w:r w:rsidR="006B4C09" w:rsidRPr="00F53681">
        <w:rPr>
          <w:rFonts w:asciiTheme="minorHAnsi" w:hAnsiTheme="minorHAnsi" w:cstheme="minorHAnsi"/>
          <w:sz w:val="28"/>
          <w:szCs w:val="28"/>
        </w:rPr>
        <w:t xml:space="preserve"> </w:t>
      </w:r>
      <w:r w:rsidR="00C16826" w:rsidRPr="00F53681">
        <w:rPr>
          <w:rFonts w:asciiTheme="minorHAnsi" w:hAnsiTheme="minorHAnsi" w:cstheme="minorHAnsi"/>
          <w:sz w:val="28"/>
          <w:szCs w:val="28"/>
        </w:rPr>
        <w:t>Р</w:t>
      </w:r>
      <w:r w:rsidR="006B4C09" w:rsidRPr="00F53681">
        <w:rPr>
          <w:rFonts w:asciiTheme="minorHAnsi" w:hAnsiTheme="minorHAnsi" w:cstheme="minorHAnsi"/>
          <w:sz w:val="28"/>
          <w:szCs w:val="28"/>
        </w:rPr>
        <w:t>екоменд</w:t>
      </w:r>
      <w:r w:rsidR="00C16826" w:rsidRPr="00F53681">
        <w:rPr>
          <w:rFonts w:asciiTheme="minorHAnsi" w:hAnsiTheme="minorHAnsi" w:cstheme="minorHAnsi"/>
          <w:sz w:val="28"/>
          <w:szCs w:val="28"/>
        </w:rPr>
        <w:t>овано</w:t>
      </w:r>
      <w:r w:rsidR="006B4C09" w:rsidRPr="00F53681">
        <w:rPr>
          <w:rFonts w:asciiTheme="minorHAnsi" w:hAnsiTheme="minorHAnsi" w:cstheme="minorHAnsi"/>
          <w:sz w:val="28"/>
          <w:szCs w:val="28"/>
        </w:rPr>
        <w:t xml:space="preserve"> сохранить или обеспечить необходимый уровень финансирования муниципальных программ за счет средств бюджета в очередном финансовом году</w:t>
      </w:r>
      <w:r w:rsidR="00233CAC" w:rsidRPr="00F53681">
        <w:rPr>
          <w:rFonts w:asciiTheme="minorHAnsi" w:hAnsiTheme="minorHAnsi" w:cstheme="minorHAnsi"/>
          <w:sz w:val="28"/>
          <w:szCs w:val="28"/>
        </w:rPr>
        <w:t xml:space="preserve">: </w:t>
      </w:r>
    </w:p>
    <w:p w14:paraId="431FF9A2" w14:textId="77777777" w:rsidR="00155CD5" w:rsidRPr="00F53681" w:rsidRDefault="00155CD5"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«Развитие образования муниципального образования города Шарыпово Красноярского края»;</w:t>
      </w:r>
    </w:p>
    <w:p w14:paraId="35565EE1" w14:textId="30A420A9" w:rsidR="00F721FB" w:rsidRPr="00F53681" w:rsidRDefault="00F721FB"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«Развитие физической культуры и спорта в городе Шарыпово»;</w:t>
      </w:r>
    </w:p>
    <w:p w14:paraId="607EFC03" w14:textId="77777777" w:rsidR="00A31501" w:rsidRPr="00F53681" w:rsidRDefault="00A31501"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«Развитие транспортной системы муниципального образования «город Шарыпово Красноярского края»;</w:t>
      </w:r>
    </w:p>
    <w:p w14:paraId="6DD79DF5" w14:textId="6A992FD2" w:rsidR="00BA1D1F" w:rsidRPr="00F53681" w:rsidRDefault="00BA1D1F"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«Развитие культуры»;</w:t>
      </w:r>
    </w:p>
    <w:p w14:paraId="174934B0" w14:textId="00FFE398" w:rsidR="00BF3CE7" w:rsidRPr="00F53681" w:rsidRDefault="00A27B23"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Муниципальная программа «Реформирование и модернизация жилищно-коммунального хозяйства и повышение энергетической </w:t>
      </w:r>
      <w:r w:rsidRPr="00F53681">
        <w:rPr>
          <w:rFonts w:asciiTheme="minorHAnsi" w:hAnsiTheme="minorHAnsi" w:cstheme="minorHAnsi"/>
          <w:sz w:val="28"/>
          <w:szCs w:val="28"/>
        </w:rPr>
        <w:lastRenderedPageBreak/>
        <w:t>эффективности муниципального образования «город Шарыпово Красноярского края»</w:t>
      </w:r>
      <w:r w:rsidR="00BF3CE7" w:rsidRPr="00F53681">
        <w:rPr>
          <w:rFonts w:asciiTheme="minorHAnsi" w:hAnsiTheme="minorHAnsi" w:cstheme="minorHAnsi"/>
          <w:sz w:val="28"/>
          <w:szCs w:val="28"/>
        </w:rPr>
        <w:t>;</w:t>
      </w:r>
    </w:p>
    <w:p w14:paraId="3B87A146" w14:textId="77777777" w:rsidR="00BF3CE7" w:rsidRPr="00F53681" w:rsidRDefault="00BF3CE7"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Муниципальная программа «Формирование современной городской среды»; </w:t>
      </w:r>
    </w:p>
    <w:p w14:paraId="64D34C97" w14:textId="46D66C30" w:rsidR="00F53681" w:rsidRPr="00F53681" w:rsidRDefault="00F53681"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«Управление муниципальными финансами муниципального образования город Шарыпово»</w:t>
      </w:r>
    </w:p>
    <w:p w14:paraId="2C530DDA" w14:textId="279A8E00" w:rsidR="00B34DC8" w:rsidRPr="00F53681" w:rsidRDefault="00B34DC8" w:rsidP="00062F71">
      <w:pPr>
        <w:pStyle w:val="aff5"/>
        <w:numPr>
          <w:ilvl w:val="0"/>
          <w:numId w:val="4"/>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«Управление муниципальным имуществом</w:t>
      </w:r>
      <w:r w:rsidR="00610D24" w:rsidRPr="00F53681">
        <w:rPr>
          <w:rFonts w:asciiTheme="minorHAnsi" w:hAnsiTheme="minorHAnsi" w:cstheme="minorHAnsi"/>
          <w:sz w:val="28"/>
          <w:szCs w:val="28"/>
        </w:rPr>
        <w:t xml:space="preserve"> </w:t>
      </w:r>
      <w:r w:rsidRPr="00F53681">
        <w:rPr>
          <w:rFonts w:asciiTheme="minorHAnsi" w:hAnsiTheme="minorHAnsi" w:cstheme="minorHAnsi"/>
          <w:sz w:val="28"/>
          <w:szCs w:val="28"/>
        </w:rPr>
        <w:t>муниципального образования города Шарыпово Красноярского края»</w:t>
      </w:r>
      <w:r w:rsidR="00BA1D1F" w:rsidRPr="00F53681">
        <w:rPr>
          <w:rFonts w:asciiTheme="minorHAnsi" w:hAnsiTheme="minorHAnsi" w:cstheme="minorHAnsi"/>
          <w:sz w:val="28"/>
          <w:szCs w:val="28"/>
        </w:rPr>
        <w:t>.</w:t>
      </w:r>
    </w:p>
    <w:p w14:paraId="6F880813" w14:textId="4DCA485B" w:rsidR="00BE07C5" w:rsidRPr="00F53681" w:rsidRDefault="00610D24" w:rsidP="0058064B">
      <w:pPr>
        <w:ind w:firstLine="709"/>
        <w:jc w:val="both"/>
        <w:rPr>
          <w:rFonts w:asciiTheme="minorHAnsi" w:eastAsia="Calibri" w:hAnsiTheme="minorHAnsi" w:cstheme="minorHAnsi"/>
          <w:sz w:val="28"/>
          <w:szCs w:val="28"/>
          <w:lang w:eastAsia="en-US"/>
        </w:rPr>
      </w:pPr>
      <w:r w:rsidRPr="00F53681">
        <w:rPr>
          <w:rFonts w:asciiTheme="minorHAnsi" w:eastAsia="Calibri" w:hAnsiTheme="minorHAnsi" w:cstheme="minorHAnsi"/>
          <w:sz w:val="28"/>
          <w:szCs w:val="28"/>
          <w:lang w:eastAsia="en-US"/>
        </w:rPr>
        <w:t xml:space="preserve">- </w:t>
      </w:r>
      <w:r w:rsidR="00F53681" w:rsidRPr="00F53681">
        <w:rPr>
          <w:rFonts w:asciiTheme="minorHAnsi" w:eastAsia="Calibri" w:hAnsiTheme="minorHAnsi" w:cstheme="minorHAnsi"/>
          <w:sz w:val="28"/>
          <w:szCs w:val="28"/>
          <w:lang w:eastAsia="en-US"/>
        </w:rPr>
        <w:t>3</w:t>
      </w:r>
      <w:r w:rsidR="00B34DC8" w:rsidRPr="00F53681">
        <w:rPr>
          <w:rFonts w:asciiTheme="minorHAnsi" w:eastAsia="Calibri" w:hAnsiTheme="minorHAnsi" w:cstheme="minorHAnsi"/>
          <w:sz w:val="28"/>
          <w:szCs w:val="28"/>
          <w:lang w:eastAsia="en-US"/>
        </w:rPr>
        <w:t xml:space="preserve"> муниципальны</w:t>
      </w:r>
      <w:r w:rsidRPr="00F53681">
        <w:rPr>
          <w:rFonts w:asciiTheme="minorHAnsi" w:eastAsia="Calibri" w:hAnsiTheme="minorHAnsi" w:cstheme="minorHAnsi"/>
          <w:sz w:val="28"/>
          <w:szCs w:val="28"/>
          <w:lang w:eastAsia="en-US"/>
        </w:rPr>
        <w:t>х</w:t>
      </w:r>
      <w:r w:rsidR="00B34DC8" w:rsidRPr="00F53681">
        <w:rPr>
          <w:rFonts w:asciiTheme="minorHAnsi" w:eastAsia="Calibri" w:hAnsiTheme="minorHAnsi" w:cstheme="minorHAnsi"/>
          <w:sz w:val="28"/>
          <w:szCs w:val="28"/>
          <w:lang w:eastAsia="en-US"/>
        </w:rPr>
        <w:t xml:space="preserve"> программ </w:t>
      </w:r>
      <w:r w:rsidRPr="00F53681">
        <w:rPr>
          <w:rFonts w:asciiTheme="minorHAnsi" w:eastAsia="Calibri" w:hAnsiTheme="minorHAnsi" w:cstheme="minorHAnsi"/>
          <w:sz w:val="28"/>
          <w:szCs w:val="28"/>
          <w:lang w:eastAsia="en-US"/>
        </w:rPr>
        <w:t xml:space="preserve">признаны эффективными - </w:t>
      </w:r>
      <w:r w:rsidR="00B34DC8" w:rsidRPr="00F53681">
        <w:rPr>
          <w:rFonts w:asciiTheme="minorHAnsi" w:eastAsia="Calibri" w:hAnsiTheme="minorHAnsi" w:cstheme="minorHAnsi"/>
          <w:sz w:val="28"/>
          <w:szCs w:val="28"/>
          <w:lang w:eastAsia="en-US"/>
        </w:rPr>
        <w:t>эффективность реализации от 20 баллов (включительно) до 28 баллов</w:t>
      </w:r>
      <w:r w:rsidR="00FD60BD" w:rsidRPr="00F53681">
        <w:rPr>
          <w:rFonts w:asciiTheme="minorHAnsi" w:eastAsia="Calibri" w:hAnsiTheme="minorHAnsi" w:cstheme="minorHAnsi"/>
          <w:sz w:val="28"/>
          <w:szCs w:val="28"/>
          <w:lang w:eastAsia="en-US"/>
        </w:rPr>
        <w:t>.</w:t>
      </w:r>
      <w:r w:rsidR="00B34DC8" w:rsidRPr="00F53681">
        <w:rPr>
          <w:rFonts w:asciiTheme="minorHAnsi" w:eastAsia="Calibri" w:hAnsiTheme="minorHAnsi" w:cstheme="minorHAnsi"/>
          <w:sz w:val="28"/>
          <w:szCs w:val="28"/>
          <w:lang w:eastAsia="en-US"/>
        </w:rPr>
        <w:t xml:space="preserve"> </w:t>
      </w:r>
      <w:r w:rsidR="00C16826" w:rsidRPr="00F53681">
        <w:rPr>
          <w:rFonts w:asciiTheme="minorHAnsi" w:eastAsia="Calibri" w:hAnsiTheme="minorHAnsi" w:cstheme="minorHAnsi"/>
          <w:sz w:val="28"/>
          <w:szCs w:val="28"/>
          <w:lang w:eastAsia="en-US"/>
        </w:rPr>
        <w:t>Р</w:t>
      </w:r>
      <w:r w:rsidR="0052388A" w:rsidRPr="00F53681">
        <w:rPr>
          <w:rFonts w:asciiTheme="minorHAnsi" w:eastAsia="Calibri" w:hAnsiTheme="minorHAnsi" w:cstheme="minorHAnsi"/>
          <w:sz w:val="28"/>
          <w:szCs w:val="28"/>
          <w:lang w:eastAsia="en-US"/>
        </w:rPr>
        <w:t>екоменд</w:t>
      </w:r>
      <w:r w:rsidR="00C16826" w:rsidRPr="00F53681">
        <w:rPr>
          <w:rFonts w:asciiTheme="minorHAnsi" w:eastAsia="Calibri" w:hAnsiTheme="minorHAnsi" w:cstheme="minorHAnsi"/>
          <w:sz w:val="28"/>
          <w:szCs w:val="28"/>
          <w:lang w:eastAsia="en-US"/>
        </w:rPr>
        <w:t>овано</w:t>
      </w:r>
      <w:r w:rsidR="0052388A" w:rsidRPr="00F53681">
        <w:rPr>
          <w:rFonts w:asciiTheme="minorHAnsi" w:eastAsia="Calibri" w:hAnsiTheme="minorHAnsi" w:cstheme="minorHAnsi"/>
          <w:sz w:val="28"/>
          <w:szCs w:val="28"/>
          <w:lang w:eastAsia="en-US"/>
        </w:rPr>
        <w:t xml:space="preserve"> обеспечить необходимый уровень финансирования муниципальн</w:t>
      </w:r>
      <w:r w:rsidR="00C16826" w:rsidRPr="00F53681">
        <w:rPr>
          <w:rFonts w:asciiTheme="minorHAnsi" w:eastAsia="Calibri" w:hAnsiTheme="minorHAnsi" w:cstheme="minorHAnsi"/>
          <w:sz w:val="28"/>
          <w:szCs w:val="28"/>
          <w:lang w:eastAsia="en-US"/>
        </w:rPr>
        <w:t>ых</w:t>
      </w:r>
      <w:r w:rsidR="0052388A" w:rsidRPr="00F53681">
        <w:rPr>
          <w:rFonts w:asciiTheme="minorHAnsi" w:eastAsia="Calibri" w:hAnsiTheme="minorHAnsi" w:cstheme="minorHAnsi"/>
          <w:sz w:val="28"/>
          <w:szCs w:val="28"/>
          <w:lang w:eastAsia="en-US"/>
        </w:rPr>
        <w:t xml:space="preserve"> программ за счет средств бюджета в очередном финансовом году при условии ее корректировки:</w:t>
      </w:r>
      <w:r w:rsidR="00B34DC8" w:rsidRPr="00F53681">
        <w:rPr>
          <w:rFonts w:asciiTheme="minorHAnsi" w:eastAsia="Calibri" w:hAnsiTheme="minorHAnsi" w:cstheme="minorHAnsi"/>
          <w:sz w:val="28"/>
          <w:szCs w:val="28"/>
          <w:lang w:eastAsia="en-US"/>
        </w:rPr>
        <w:t xml:space="preserve"> </w:t>
      </w:r>
    </w:p>
    <w:p w14:paraId="046EF27E" w14:textId="2575EAF6" w:rsidR="00F53681" w:rsidRPr="00F53681" w:rsidRDefault="00F53681" w:rsidP="00062F71">
      <w:pPr>
        <w:pStyle w:val="aff5"/>
        <w:numPr>
          <w:ilvl w:val="0"/>
          <w:numId w:val="3"/>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«Защита от чрезвычайных ситуаций природного и техногенного характера и обеспечение безопасности населения образования город Шарыпово Красноярского края».</w:t>
      </w:r>
    </w:p>
    <w:p w14:paraId="1C606604" w14:textId="77777777" w:rsidR="008E4F83" w:rsidRPr="00F53681" w:rsidRDefault="008E4F83" w:rsidP="00062F71">
      <w:pPr>
        <w:pStyle w:val="aff5"/>
        <w:numPr>
          <w:ilvl w:val="0"/>
          <w:numId w:val="3"/>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«Обеспечение доступным и комфортным жильем жителей муниципального образования города Шарыпово Красноярского края»;</w:t>
      </w:r>
    </w:p>
    <w:p w14:paraId="7BEA1F13" w14:textId="40181605" w:rsidR="00CC71D7" w:rsidRPr="00F53681" w:rsidRDefault="00CC71D7" w:rsidP="00062F71">
      <w:pPr>
        <w:pStyle w:val="aff5"/>
        <w:numPr>
          <w:ilvl w:val="0"/>
          <w:numId w:val="3"/>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Муниципальная программа «Молодежь города Шарыпово в XXI</w:t>
      </w:r>
      <w:r w:rsidR="00610D24" w:rsidRPr="00F53681">
        <w:rPr>
          <w:rFonts w:asciiTheme="minorHAnsi" w:hAnsiTheme="minorHAnsi" w:cstheme="minorHAnsi"/>
          <w:sz w:val="28"/>
          <w:szCs w:val="28"/>
        </w:rPr>
        <w:t xml:space="preserve"> веке»</w:t>
      </w:r>
      <w:r w:rsidR="00F5374A" w:rsidRPr="00F53681">
        <w:rPr>
          <w:rFonts w:asciiTheme="minorHAnsi" w:hAnsiTheme="minorHAnsi" w:cstheme="minorHAnsi"/>
          <w:sz w:val="28"/>
          <w:szCs w:val="28"/>
        </w:rPr>
        <w:t>.</w:t>
      </w:r>
    </w:p>
    <w:p w14:paraId="758A1007" w14:textId="40740058" w:rsidR="005F15B8" w:rsidRPr="00F53681" w:rsidRDefault="00F5374A" w:rsidP="005F15B8">
      <w:pPr>
        <w:pStyle w:val="aff5"/>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 </w:t>
      </w:r>
      <w:r w:rsidR="00F53681" w:rsidRPr="00F53681">
        <w:rPr>
          <w:rFonts w:asciiTheme="minorHAnsi" w:hAnsiTheme="minorHAnsi" w:cstheme="minorHAnsi"/>
          <w:sz w:val="28"/>
          <w:szCs w:val="28"/>
        </w:rPr>
        <w:t>1</w:t>
      </w:r>
      <w:r w:rsidRPr="00F53681">
        <w:rPr>
          <w:rFonts w:asciiTheme="minorHAnsi" w:hAnsiTheme="minorHAnsi" w:cstheme="minorHAnsi"/>
          <w:sz w:val="28"/>
          <w:szCs w:val="28"/>
        </w:rPr>
        <w:t xml:space="preserve"> муниципальная программа </w:t>
      </w:r>
      <w:r w:rsidR="000E4FB6" w:rsidRPr="00F53681">
        <w:rPr>
          <w:rFonts w:asciiTheme="minorHAnsi" w:hAnsiTheme="minorHAnsi" w:cstheme="minorHAnsi"/>
          <w:sz w:val="28"/>
          <w:szCs w:val="28"/>
        </w:rPr>
        <w:t>признана среднеэффективной</w:t>
      </w:r>
      <w:r w:rsidRPr="00F53681">
        <w:rPr>
          <w:rFonts w:asciiTheme="minorHAnsi" w:hAnsiTheme="minorHAnsi" w:cstheme="minorHAnsi"/>
          <w:sz w:val="28"/>
          <w:szCs w:val="28"/>
        </w:rPr>
        <w:t xml:space="preserve"> - эффективность реализации от </w:t>
      </w:r>
      <w:r w:rsidR="000E4FB6" w:rsidRPr="00F53681">
        <w:rPr>
          <w:rFonts w:asciiTheme="minorHAnsi" w:hAnsiTheme="minorHAnsi" w:cstheme="minorHAnsi"/>
          <w:sz w:val="28"/>
          <w:szCs w:val="28"/>
        </w:rPr>
        <w:t>12</w:t>
      </w:r>
      <w:r w:rsidRPr="00F53681">
        <w:rPr>
          <w:rFonts w:asciiTheme="minorHAnsi" w:hAnsiTheme="minorHAnsi" w:cstheme="minorHAnsi"/>
          <w:sz w:val="28"/>
          <w:szCs w:val="28"/>
        </w:rPr>
        <w:t xml:space="preserve"> баллов (включительно) до 2</w:t>
      </w:r>
      <w:r w:rsidR="000E4FB6" w:rsidRPr="00F53681">
        <w:rPr>
          <w:rFonts w:asciiTheme="minorHAnsi" w:hAnsiTheme="minorHAnsi" w:cstheme="minorHAnsi"/>
          <w:sz w:val="28"/>
          <w:szCs w:val="28"/>
        </w:rPr>
        <w:t>0</w:t>
      </w:r>
      <w:r w:rsidRPr="00F53681">
        <w:rPr>
          <w:rFonts w:asciiTheme="minorHAnsi" w:hAnsiTheme="minorHAnsi" w:cstheme="minorHAnsi"/>
          <w:sz w:val="28"/>
          <w:szCs w:val="28"/>
        </w:rPr>
        <w:t xml:space="preserve"> баллов. </w:t>
      </w:r>
      <w:r w:rsidR="00025096" w:rsidRPr="00F53681">
        <w:rPr>
          <w:rFonts w:asciiTheme="minorHAnsi" w:hAnsiTheme="minorHAnsi" w:cstheme="minorHAnsi"/>
          <w:sz w:val="28"/>
          <w:szCs w:val="28"/>
        </w:rPr>
        <w:t>Рекомендовано провести доработку муниципальной программы, в том числе в части корректировки индикаторов.</w:t>
      </w:r>
    </w:p>
    <w:p w14:paraId="4EE3D908" w14:textId="485A9DA5" w:rsidR="00B561A1" w:rsidRPr="00F53681" w:rsidRDefault="005F15B8" w:rsidP="00062F71">
      <w:pPr>
        <w:pStyle w:val="aff5"/>
        <w:numPr>
          <w:ilvl w:val="0"/>
          <w:numId w:val="8"/>
        </w:numPr>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Му</w:t>
      </w:r>
      <w:r w:rsidR="00B561A1" w:rsidRPr="00F53681">
        <w:rPr>
          <w:rFonts w:asciiTheme="minorHAnsi" w:hAnsiTheme="minorHAnsi" w:cstheme="minorHAnsi"/>
          <w:sz w:val="28"/>
          <w:szCs w:val="28"/>
        </w:rPr>
        <w:t>ниципальная программа «Развитие инвестиционной деятельности малого и среднего предпринимательства на территории муниципального образования города Шарыпово»;</w:t>
      </w:r>
    </w:p>
    <w:p w14:paraId="720339EC" w14:textId="6390DB47" w:rsidR="00233CAC" w:rsidRPr="00F53681" w:rsidRDefault="00233CAC" w:rsidP="00835106">
      <w:pPr>
        <w:pStyle w:val="aff5"/>
        <w:tabs>
          <w:tab w:val="left" w:pos="993"/>
        </w:tabs>
        <w:spacing w:after="0" w:line="240" w:lineRule="auto"/>
        <w:ind w:left="0"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Информация о ходе реализации отдельных муниципальных программ </w:t>
      </w:r>
      <w:r w:rsidR="00C40776" w:rsidRPr="00F53681">
        <w:rPr>
          <w:rFonts w:asciiTheme="minorHAnsi" w:hAnsiTheme="minorHAnsi" w:cstheme="minorHAnsi"/>
          <w:sz w:val="28"/>
          <w:szCs w:val="28"/>
        </w:rPr>
        <w:t>муниципального образования город Шарыпово</w:t>
      </w:r>
      <w:r w:rsidRPr="00F53681">
        <w:rPr>
          <w:rFonts w:asciiTheme="minorHAnsi" w:hAnsiTheme="minorHAnsi" w:cstheme="minorHAnsi"/>
          <w:sz w:val="28"/>
          <w:szCs w:val="28"/>
        </w:rPr>
        <w:t xml:space="preserve"> представле</w:t>
      </w:r>
      <w:r w:rsidR="00C40776" w:rsidRPr="00F53681">
        <w:rPr>
          <w:rFonts w:asciiTheme="minorHAnsi" w:hAnsiTheme="minorHAnsi" w:cstheme="minorHAnsi"/>
          <w:sz w:val="28"/>
          <w:szCs w:val="28"/>
        </w:rPr>
        <w:t>на в виде пояснительной записки.</w:t>
      </w:r>
    </w:p>
    <w:p w14:paraId="00D20468" w14:textId="77777777" w:rsidR="00BA75A1" w:rsidRPr="00F53681" w:rsidRDefault="00BA75A1" w:rsidP="00610D24">
      <w:pPr>
        <w:ind w:firstLine="709"/>
        <w:jc w:val="both"/>
        <w:rPr>
          <w:rFonts w:asciiTheme="minorHAnsi" w:hAnsiTheme="minorHAnsi" w:cstheme="minorHAnsi"/>
          <w:sz w:val="28"/>
          <w:szCs w:val="28"/>
        </w:rPr>
      </w:pPr>
    </w:p>
    <w:p w14:paraId="13FFAC07" w14:textId="77777777" w:rsidR="00523257" w:rsidRPr="00F53681" w:rsidRDefault="00BB1AA0" w:rsidP="00610D24">
      <w:pPr>
        <w:ind w:firstLine="709"/>
        <w:jc w:val="both"/>
        <w:rPr>
          <w:rFonts w:asciiTheme="minorHAnsi" w:hAnsiTheme="minorHAnsi" w:cstheme="minorHAnsi"/>
          <w:b/>
          <w:sz w:val="28"/>
          <w:szCs w:val="28"/>
        </w:rPr>
      </w:pPr>
      <w:r w:rsidRPr="00F53681">
        <w:rPr>
          <w:rFonts w:asciiTheme="minorHAnsi" w:hAnsiTheme="minorHAnsi" w:cstheme="minorHAnsi"/>
          <w:b/>
          <w:sz w:val="28"/>
          <w:szCs w:val="28"/>
        </w:rPr>
        <w:t>1.</w:t>
      </w:r>
      <w:r w:rsidR="005C04AA" w:rsidRPr="00F53681">
        <w:rPr>
          <w:rFonts w:asciiTheme="minorHAnsi" w:hAnsiTheme="minorHAnsi" w:cstheme="minorHAnsi"/>
          <w:sz w:val="28"/>
          <w:szCs w:val="28"/>
        </w:rPr>
        <w:t xml:space="preserve"> </w:t>
      </w:r>
      <w:r w:rsidR="009D6A31" w:rsidRPr="00F53681">
        <w:rPr>
          <w:rFonts w:asciiTheme="minorHAnsi" w:hAnsiTheme="minorHAnsi" w:cstheme="minorHAnsi"/>
          <w:sz w:val="28"/>
          <w:szCs w:val="28"/>
        </w:rPr>
        <w:t>Муниципальная программа</w:t>
      </w:r>
      <w:r w:rsidR="009D6A31" w:rsidRPr="00F53681">
        <w:rPr>
          <w:rFonts w:asciiTheme="minorHAnsi" w:hAnsiTheme="minorHAnsi" w:cstheme="minorHAnsi"/>
          <w:b/>
          <w:sz w:val="28"/>
          <w:szCs w:val="28"/>
        </w:rPr>
        <w:t xml:space="preserve"> </w:t>
      </w:r>
      <w:r w:rsidR="009D6A31" w:rsidRPr="00F53681">
        <w:rPr>
          <w:rFonts w:asciiTheme="minorHAnsi" w:hAnsiTheme="minorHAnsi" w:cstheme="minorHAnsi"/>
          <w:b/>
          <w:sz w:val="28"/>
          <w:szCs w:val="28"/>
          <w:u w:val="single"/>
        </w:rPr>
        <w:t>Развитие инвестиционной деятельности</w:t>
      </w:r>
      <w:r w:rsidR="00B93955" w:rsidRPr="00F53681">
        <w:rPr>
          <w:rFonts w:asciiTheme="minorHAnsi" w:hAnsiTheme="minorHAnsi" w:cstheme="minorHAnsi"/>
          <w:b/>
          <w:sz w:val="28"/>
          <w:szCs w:val="28"/>
          <w:u w:val="single"/>
        </w:rPr>
        <w:t>,</w:t>
      </w:r>
      <w:r w:rsidR="009D6A31" w:rsidRPr="00F53681">
        <w:rPr>
          <w:rFonts w:asciiTheme="minorHAnsi" w:hAnsiTheme="minorHAnsi" w:cstheme="minorHAnsi"/>
          <w:b/>
          <w:sz w:val="28"/>
          <w:szCs w:val="28"/>
          <w:u w:val="single"/>
        </w:rPr>
        <w:t xml:space="preserve"> малого и среднего предпринимательства на </w:t>
      </w:r>
      <w:r w:rsidR="00092484" w:rsidRPr="00F53681">
        <w:rPr>
          <w:rFonts w:asciiTheme="minorHAnsi" w:hAnsiTheme="minorHAnsi" w:cstheme="minorHAnsi"/>
          <w:b/>
          <w:sz w:val="28"/>
          <w:szCs w:val="28"/>
          <w:u w:val="single"/>
        </w:rPr>
        <w:t>территории муниципального</w:t>
      </w:r>
      <w:r w:rsidR="009D6A31" w:rsidRPr="00F53681">
        <w:rPr>
          <w:rFonts w:asciiTheme="minorHAnsi" w:hAnsiTheme="minorHAnsi" w:cstheme="minorHAnsi"/>
          <w:b/>
          <w:sz w:val="28"/>
          <w:szCs w:val="28"/>
          <w:u w:val="single"/>
        </w:rPr>
        <w:t xml:space="preserve"> образования </w:t>
      </w:r>
      <w:r w:rsidR="00092484" w:rsidRPr="00F53681">
        <w:rPr>
          <w:rFonts w:asciiTheme="minorHAnsi" w:hAnsiTheme="minorHAnsi" w:cstheme="minorHAnsi"/>
          <w:b/>
          <w:sz w:val="28"/>
          <w:szCs w:val="28"/>
          <w:u w:val="single"/>
        </w:rPr>
        <w:t>города Шарыпово</w:t>
      </w:r>
      <w:r w:rsidR="00092484" w:rsidRPr="00F53681">
        <w:rPr>
          <w:rFonts w:asciiTheme="minorHAnsi" w:hAnsiTheme="minorHAnsi" w:cstheme="minorHAnsi"/>
          <w:b/>
          <w:sz w:val="28"/>
          <w:szCs w:val="28"/>
        </w:rPr>
        <w:t xml:space="preserve"> </w:t>
      </w:r>
    </w:p>
    <w:p w14:paraId="52773C65" w14:textId="77777777" w:rsidR="00523257" w:rsidRPr="00F53681" w:rsidRDefault="00523257" w:rsidP="00610D24">
      <w:pPr>
        <w:ind w:firstLine="709"/>
        <w:jc w:val="both"/>
        <w:rPr>
          <w:rFonts w:asciiTheme="minorHAnsi" w:hAnsiTheme="minorHAnsi" w:cstheme="minorHAnsi"/>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sz w:val="28"/>
          <w:szCs w:val="28"/>
        </w:rPr>
        <w:t>Администрация города Шарыпово.</w:t>
      </w:r>
    </w:p>
    <w:p w14:paraId="4354C858" w14:textId="77777777" w:rsidR="009D6A31" w:rsidRPr="00F53681" w:rsidRDefault="009D6A31" w:rsidP="00610D24">
      <w:pPr>
        <w:ind w:firstLine="709"/>
        <w:jc w:val="both"/>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Создание благоприятных условий для развития малого и среднего предпринимательства и </w:t>
      </w:r>
      <w:r w:rsidR="00654960" w:rsidRPr="00F53681">
        <w:rPr>
          <w:rFonts w:asciiTheme="minorHAnsi" w:hAnsiTheme="minorHAnsi" w:cstheme="minorHAnsi"/>
          <w:sz w:val="28"/>
          <w:szCs w:val="28"/>
        </w:rPr>
        <w:t>улучшение инвестиционного</w:t>
      </w:r>
      <w:r w:rsidRPr="00F53681">
        <w:rPr>
          <w:rFonts w:asciiTheme="minorHAnsi" w:hAnsiTheme="minorHAnsi" w:cstheme="minorHAnsi"/>
          <w:sz w:val="28"/>
          <w:szCs w:val="28"/>
        </w:rPr>
        <w:t xml:space="preserve"> климата на территории города.</w:t>
      </w:r>
    </w:p>
    <w:p w14:paraId="2696AB71" w14:textId="77777777" w:rsidR="004C64D8" w:rsidRPr="00F53681" w:rsidRDefault="004C64D8" w:rsidP="00610D24">
      <w:pPr>
        <w:ind w:firstLine="709"/>
        <w:jc w:val="both"/>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15D0BF29" w14:textId="5251E454" w:rsidR="006C37FA" w:rsidRPr="00F53681" w:rsidRDefault="006C37FA" w:rsidP="00610D24">
      <w:pPr>
        <w:ind w:firstLine="709"/>
        <w:jc w:val="both"/>
        <w:rPr>
          <w:sz w:val="28"/>
          <w:szCs w:val="28"/>
        </w:rPr>
      </w:pPr>
      <w:r w:rsidRPr="00F53681">
        <w:rPr>
          <w:sz w:val="28"/>
          <w:szCs w:val="28"/>
        </w:rPr>
        <w:t xml:space="preserve">«Оборот малых и средних предприятий (с учетом микропредприятий), занимающихся обрабатывающим производством (нарастающим итогом)» составил </w:t>
      </w:r>
      <w:r w:rsidR="00FB33D2" w:rsidRPr="00F53681">
        <w:rPr>
          <w:sz w:val="28"/>
          <w:szCs w:val="28"/>
        </w:rPr>
        <w:t>50</w:t>
      </w:r>
      <w:r w:rsidR="00BB5857" w:rsidRPr="00F53681">
        <w:rPr>
          <w:sz w:val="28"/>
          <w:szCs w:val="28"/>
        </w:rPr>
        <w:t>8,1</w:t>
      </w:r>
      <w:r w:rsidRPr="00F53681">
        <w:rPr>
          <w:sz w:val="28"/>
          <w:szCs w:val="28"/>
        </w:rPr>
        <w:t xml:space="preserve"> млн. </w:t>
      </w:r>
      <w:r w:rsidR="003F4F36" w:rsidRPr="00F53681">
        <w:rPr>
          <w:sz w:val="28"/>
          <w:szCs w:val="28"/>
        </w:rPr>
        <w:t>рублей</w:t>
      </w:r>
      <w:r w:rsidR="00A65A89" w:rsidRPr="00F53681">
        <w:rPr>
          <w:sz w:val="28"/>
          <w:szCs w:val="28"/>
        </w:rPr>
        <w:t xml:space="preserve"> или 100% к плану</w:t>
      </w:r>
      <w:r w:rsidRPr="00F53681">
        <w:rPr>
          <w:sz w:val="28"/>
          <w:szCs w:val="28"/>
        </w:rPr>
        <w:t>;</w:t>
      </w:r>
    </w:p>
    <w:p w14:paraId="74C75654" w14:textId="3889BC2B" w:rsidR="00BB5857" w:rsidRPr="00F53681" w:rsidRDefault="00FB33D2" w:rsidP="00BB5857">
      <w:pPr>
        <w:autoSpaceDE w:val="0"/>
        <w:autoSpaceDN w:val="0"/>
        <w:adjustRightInd w:val="0"/>
        <w:ind w:firstLine="709"/>
        <w:jc w:val="both"/>
        <w:rPr>
          <w:sz w:val="28"/>
          <w:szCs w:val="28"/>
        </w:rPr>
      </w:pPr>
      <w:r w:rsidRPr="00F53681">
        <w:rPr>
          <w:sz w:val="28"/>
          <w:szCs w:val="28"/>
        </w:rPr>
        <w:lastRenderedPageBreak/>
        <w:t xml:space="preserve">«Количество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поддержку за период реализации программы (нарастающим итогом)» </w:t>
      </w:r>
      <w:r w:rsidR="00BB5857" w:rsidRPr="00F53681">
        <w:rPr>
          <w:spacing w:val="-2"/>
          <w:sz w:val="28"/>
          <w:szCs w:val="28"/>
        </w:rPr>
        <w:t>составило 63 единицы при плановом значении 68</w:t>
      </w:r>
      <w:r w:rsidR="00BB5857" w:rsidRPr="00F53681">
        <w:rPr>
          <w:sz w:val="28"/>
          <w:szCs w:val="28"/>
        </w:rPr>
        <w:t>.</w:t>
      </w:r>
    </w:p>
    <w:p w14:paraId="316E864C" w14:textId="06EDB331" w:rsidR="00BB5857" w:rsidRPr="00F53681" w:rsidRDefault="00FB33D2" w:rsidP="00BB5857">
      <w:pPr>
        <w:autoSpaceDE w:val="0"/>
        <w:autoSpaceDN w:val="0"/>
        <w:adjustRightInd w:val="0"/>
        <w:ind w:firstLine="709"/>
        <w:jc w:val="both"/>
        <w:rPr>
          <w:sz w:val="28"/>
          <w:szCs w:val="28"/>
        </w:rPr>
      </w:pPr>
      <w:r w:rsidRPr="00F53681">
        <w:rPr>
          <w:spacing w:val="-2"/>
          <w:sz w:val="28"/>
          <w:szCs w:val="28"/>
        </w:rPr>
        <w:t>«Количество созданных и сохраненных рабочих мест в секторе малого и среднего предпринимательства за период реализации программы (</w:t>
      </w:r>
      <w:r w:rsidRPr="00F53681">
        <w:rPr>
          <w:sz w:val="28"/>
          <w:szCs w:val="28"/>
        </w:rPr>
        <w:t xml:space="preserve">нарастающим итогом)» </w:t>
      </w:r>
      <w:r w:rsidR="00BB5857" w:rsidRPr="00F53681">
        <w:rPr>
          <w:spacing w:val="-2"/>
          <w:sz w:val="28"/>
          <w:szCs w:val="28"/>
        </w:rPr>
        <w:t>составило 554 единицы при плановом значении 538.</w:t>
      </w:r>
    </w:p>
    <w:p w14:paraId="385D0BC1" w14:textId="53A2D40C" w:rsidR="00BB5857" w:rsidRPr="00F53681" w:rsidRDefault="00FB33D2" w:rsidP="00BB5857">
      <w:pPr>
        <w:widowControl w:val="0"/>
        <w:ind w:firstLine="709"/>
        <w:jc w:val="both"/>
        <w:rPr>
          <w:sz w:val="28"/>
          <w:szCs w:val="28"/>
        </w:rPr>
      </w:pPr>
      <w:r w:rsidRPr="00F53681">
        <w:rPr>
          <w:sz w:val="28"/>
          <w:szCs w:val="28"/>
        </w:rPr>
        <w:t xml:space="preserve">«Объем привлеченных внебюджетных инвестиций в секторе малого и среднего предпринимательства за период реализации программы </w:t>
      </w:r>
      <w:r w:rsidRPr="00F53681">
        <w:rPr>
          <w:spacing w:val="-2"/>
          <w:sz w:val="28"/>
          <w:szCs w:val="28"/>
        </w:rPr>
        <w:t>(</w:t>
      </w:r>
      <w:r w:rsidRPr="00F53681">
        <w:rPr>
          <w:sz w:val="28"/>
          <w:szCs w:val="28"/>
        </w:rPr>
        <w:t xml:space="preserve">нарастающим итогом)» </w:t>
      </w:r>
      <w:r w:rsidR="00BB5857" w:rsidRPr="00F53681">
        <w:rPr>
          <w:sz w:val="28"/>
          <w:szCs w:val="28"/>
        </w:rPr>
        <w:t>составил 73,5 млн. рублей, что выше запланированного значения (план – 69,4 млн. рублей).</w:t>
      </w:r>
    </w:p>
    <w:p w14:paraId="0DDCE7A2" w14:textId="5BBE0FDD" w:rsidR="00894018" w:rsidRPr="00EE4185" w:rsidRDefault="00FB33D2" w:rsidP="00894018">
      <w:pPr>
        <w:ind w:firstLine="709"/>
        <w:jc w:val="both"/>
        <w:rPr>
          <w:sz w:val="28"/>
          <w:szCs w:val="28"/>
        </w:rPr>
      </w:pPr>
      <w:r w:rsidRPr="00EE4185">
        <w:rPr>
          <w:rFonts w:asciiTheme="minorHAnsi" w:hAnsiTheme="minorHAnsi" w:cstheme="minorHAnsi"/>
          <w:sz w:val="28"/>
          <w:szCs w:val="28"/>
        </w:rPr>
        <w:t xml:space="preserve">В отчетном году объем финансирования программы составил </w:t>
      </w:r>
      <w:r w:rsidR="008B54CE" w:rsidRPr="00EE4185">
        <w:rPr>
          <w:rFonts w:asciiTheme="minorHAnsi" w:hAnsiTheme="minorHAnsi" w:cstheme="minorHAnsi"/>
          <w:sz w:val="28"/>
          <w:szCs w:val="28"/>
        </w:rPr>
        <w:t>2520</w:t>
      </w:r>
      <w:r w:rsidRPr="00EE4185">
        <w:rPr>
          <w:rFonts w:asciiTheme="minorHAnsi" w:hAnsiTheme="minorHAnsi" w:cstheme="minorHAnsi"/>
          <w:sz w:val="28"/>
          <w:szCs w:val="28"/>
        </w:rPr>
        <w:t>,</w:t>
      </w:r>
      <w:r w:rsidR="008B54CE" w:rsidRPr="00EE4185">
        <w:rPr>
          <w:rFonts w:asciiTheme="minorHAnsi" w:hAnsiTheme="minorHAnsi" w:cstheme="minorHAnsi"/>
          <w:sz w:val="28"/>
          <w:szCs w:val="28"/>
        </w:rPr>
        <w:t xml:space="preserve">80 </w:t>
      </w:r>
      <w:r w:rsidRPr="00EE4185">
        <w:rPr>
          <w:rFonts w:asciiTheme="minorHAnsi" w:hAnsiTheme="minorHAnsi" w:cstheme="minorHAnsi"/>
          <w:sz w:val="28"/>
          <w:szCs w:val="28"/>
        </w:rPr>
        <w:t xml:space="preserve">тыс. </w:t>
      </w:r>
      <w:r w:rsidR="003F4F36" w:rsidRPr="00EE4185">
        <w:rPr>
          <w:rFonts w:asciiTheme="minorHAnsi" w:hAnsiTheme="minorHAnsi" w:cstheme="minorHAnsi"/>
          <w:sz w:val="28"/>
          <w:szCs w:val="28"/>
        </w:rPr>
        <w:t>рублей</w:t>
      </w:r>
      <w:r w:rsidRPr="00EE4185">
        <w:rPr>
          <w:rFonts w:asciiTheme="minorHAnsi" w:hAnsiTheme="minorHAnsi" w:cstheme="minorHAnsi"/>
          <w:sz w:val="28"/>
          <w:szCs w:val="28"/>
        </w:rPr>
        <w:t xml:space="preserve">, фактическое исполнение – </w:t>
      </w:r>
      <w:r w:rsidR="008B54CE" w:rsidRPr="00EE4185">
        <w:rPr>
          <w:rFonts w:asciiTheme="minorHAnsi" w:hAnsiTheme="minorHAnsi" w:cstheme="minorHAnsi"/>
          <w:sz w:val="28"/>
          <w:szCs w:val="28"/>
        </w:rPr>
        <w:t>2028,40</w:t>
      </w:r>
      <w:r w:rsidRPr="00EE4185">
        <w:rPr>
          <w:rFonts w:asciiTheme="minorHAnsi" w:hAnsiTheme="minorHAnsi" w:cstheme="minorHAnsi"/>
          <w:sz w:val="28"/>
          <w:szCs w:val="28"/>
        </w:rPr>
        <w:t xml:space="preserve"> тыс. </w:t>
      </w:r>
      <w:r w:rsidR="003F4F36" w:rsidRPr="00EE4185">
        <w:rPr>
          <w:rFonts w:asciiTheme="minorHAnsi" w:hAnsiTheme="minorHAnsi" w:cstheme="minorHAnsi"/>
          <w:sz w:val="28"/>
          <w:szCs w:val="28"/>
        </w:rPr>
        <w:t>рублей</w:t>
      </w:r>
      <w:r w:rsidRPr="00EE4185">
        <w:rPr>
          <w:rFonts w:asciiTheme="minorHAnsi" w:hAnsiTheme="minorHAnsi" w:cstheme="minorHAnsi"/>
          <w:sz w:val="28"/>
          <w:szCs w:val="28"/>
        </w:rPr>
        <w:t xml:space="preserve"> </w:t>
      </w:r>
      <w:r w:rsidR="00894018" w:rsidRPr="00EE4185">
        <w:rPr>
          <w:rFonts w:asciiTheme="minorHAnsi" w:hAnsiTheme="minorHAnsi" w:cstheme="minorHAnsi"/>
          <w:sz w:val="28"/>
          <w:szCs w:val="28"/>
        </w:rPr>
        <w:t>(</w:t>
      </w:r>
      <w:r w:rsidR="008B54CE" w:rsidRPr="00EE4185">
        <w:rPr>
          <w:rFonts w:asciiTheme="minorHAnsi" w:hAnsiTheme="minorHAnsi" w:cstheme="minorHAnsi"/>
          <w:sz w:val="28"/>
          <w:szCs w:val="28"/>
        </w:rPr>
        <w:t>80,5</w:t>
      </w:r>
      <w:r w:rsidRPr="00EE4185">
        <w:rPr>
          <w:rFonts w:asciiTheme="minorHAnsi" w:hAnsiTheme="minorHAnsi" w:cstheme="minorHAnsi"/>
          <w:sz w:val="28"/>
          <w:szCs w:val="28"/>
        </w:rPr>
        <w:t>%</w:t>
      </w:r>
      <w:r w:rsidR="00894018" w:rsidRPr="00EE4185">
        <w:rPr>
          <w:rFonts w:asciiTheme="minorHAnsi" w:hAnsiTheme="minorHAnsi" w:cstheme="minorHAnsi"/>
          <w:sz w:val="28"/>
          <w:szCs w:val="28"/>
        </w:rPr>
        <w:t>),</w:t>
      </w:r>
      <w:r w:rsidR="00894018" w:rsidRPr="00EE4185">
        <w:rPr>
          <w:sz w:val="28"/>
          <w:szCs w:val="28"/>
        </w:rPr>
        <w:t xml:space="preserve"> что на </w:t>
      </w:r>
      <w:r w:rsidR="008B54CE" w:rsidRPr="00EE4185">
        <w:rPr>
          <w:sz w:val="28"/>
          <w:szCs w:val="28"/>
        </w:rPr>
        <w:t>1</w:t>
      </w:r>
      <w:r w:rsidR="00EE4185" w:rsidRPr="00EE4185">
        <w:rPr>
          <w:sz w:val="28"/>
          <w:szCs w:val="28"/>
        </w:rPr>
        <w:t>3,</w:t>
      </w:r>
      <w:r w:rsidR="008B54CE" w:rsidRPr="00EE4185">
        <w:rPr>
          <w:sz w:val="28"/>
          <w:szCs w:val="28"/>
        </w:rPr>
        <w:t>5</w:t>
      </w:r>
      <w:r w:rsidR="00894018" w:rsidRPr="00EE4185">
        <w:rPr>
          <w:sz w:val="28"/>
          <w:szCs w:val="28"/>
        </w:rPr>
        <w:t xml:space="preserve"> % </w:t>
      </w:r>
      <w:r w:rsidR="009A3AE0" w:rsidRPr="00EE4185">
        <w:rPr>
          <w:sz w:val="28"/>
          <w:szCs w:val="28"/>
        </w:rPr>
        <w:t>меньше</w:t>
      </w:r>
      <w:r w:rsidR="00894018" w:rsidRPr="00EE4185">
        <w:rPr>
          <w:sz w:val="28"/>
          <w:szCs w:val="28"/>
        </w:rPr>
        <w:t xml:space="preserve"> фактического финансирования программы за 202</w:t>
      </w:r>
      <w:r w:rsidR="008B54CE" w:rsidRPr="00EE4185">
        <w:rPr>
          <w:sz w:val="28"/>
          <w:szCs w:val="28"/>
        </w:rPr>
        <w:t>3</w:t>
      </w:r>
      <w:r w:rsidR="00894018" w:rsidRPr="00EE4185">
        <w:rPr>
          <w:sz w:val="28"/>
          <w:szCs w:val="28"/>
        </w:rPr>
        <w:t xml:space="preserve"> год </w:t>
      </w:r>
      <w:r w:rsidR="00894018" w:rsidRPr="00EE4185">
        <w:rPr>
          <w:sz w:val="28"/>
          <w:szCs w:val="28"/>
        </w:rPr>
        <w:br/>
        <w:t>(</w:t>
      </w:r>
      <w:r w:rsidR="008B54CE" w:rsidRPr="00EE4185">
        <w:rPr>
          <w:sz w:val="28"/>
          <w:szCs w:val="28"/>
        </w:rPr>
        <w:t>2346,3</w:t>
      </w:r>
      <w:r w:rsidR="00894018" w:rsidRPr="00EE4185">
        <w:rPr>
          <w:sz w:val="28"/>
          <w:szCs w:val="28"/>
        </w:rPr>
        <w:t xml:space="preserve">0 тыс. </w:t>
      </w:r>
      <w:r w:rsidR="003F4F36" w:rsidRPr="00EE4185">
        <w:rPr>
          <w:sz w:val="28"/>
          <w:szCs w:val="28"/>
        </w:rPr>
        <w:t>рублей</w:t>
      </w:r>
      <w:r w:rsidR="00894018" w:rsidRPr="00EE4185">
        <w:rPr>
          <w:sz w:val="28"/>
          <w:szCs w:val="28"/>
        </w:rPr>
        <w:t xml:space="preserve">). </w:t>
      </w:r>
    </w:p>
    <w:p w14:paraId="5C9DCA09" w14:textId="77B701E9" w:rsidR="00FB33D2" w:rsidRPr="00F53681" w:rsidRDefault="00FB33D2" w:rsidP="00EB2D4E">
      <w:pPr>
        <w:ind w:firstLine="709"/>
        <w:jc w:val="both"/>
        <w:rPr>
          <w:sz w:val="28"/>
          <w:szCs w:val="28"/>
        </w:rPr>
      </w:pPr>
      <w:r w:rsidRPr="00F53681">
        <w:rPr>
          <w:rFonts w:asciiTheme="minorHAnsi" w:hAnsiTheme="minorHAnsi" w:cstheme="minorHAnsi"/>
          <w:sz w:val="28"/>
          <w:szCs w:val="28"/>
        </w:rPr>
        <w:t xml:space="preserve">  </w:t>
      </w:r>
    </w:p>
    <w:p w14:paraId="1767DD5C" w14:textId="0994D444" w:rsidR="00FB33D2" w:rsidRPr="00F53681" w:rsidRDefault="00FB33D2" w:rsidP="00FB33D2">
      <w:pPr>
        <w:pStyle w:val="Default"/>
        <w:ind w:firstLine="709"/>
        <w:jc w:val="both"/>
        <w:rPr>
          <w:color w:val="auto"/>
          <w:sz w:val="28"/>
          <w:szCs w:val="28"/>
        </w:rPr>
      </w:pPr>
      <w:r w:rsidRPr="00F53681">
        <w:rPr>
          <w:sz w:val="28"/>
          <w:szCs w:val="28"/>
        </w:rPr>
        <w:t>В рамках муниципальной программы реализовывалась 1 подпрограмма</w:t>
      </w:r>
      <w:r w:rsidRPr="00F53681">
        <w:rPr>
          <w:color w:val="auto"/>
          <w:sz w:val="28"/>
          <w:szCs w:val="28"/>
        </w:rPr>
        <w:t>.</w:t>
      </w:r>
    </w:p>
    <w:p w14:paraId="06A3E380" w14:textId="77777777" w:rsidR="00FB33D2" w:rsidRPr="00F53681" w:rsidRDefault="00FB33D2" w:rsidP="00FB33D2">
      <w:pPr>
        <w:ind w:firstLine="709"/>
        <w:jc w:val="both"/>
        <w:rPr>
          <w:sz w:val="28"/>
          <w:szCs w:val="28"/>
          <w:u w:val="single"/>
        </w:rPr>
      </w:pPr>
      <w:r w:rsidRPr="00F53681">
        <w:rPr>
          <w:sz w:val="28"/>
          <w:szCs w:val="28"/>
          <w:u w:val="single"/>
        </w:rPr>
        <w:t>Подпрограмма 1. «Развитие субъектов малого и среднего предпринимательства в городе Шарыпово»</w:t>
      </w:r>
    </w:p>
    <w:p w14:paraId="1FD33D31" w14:textId="77777777" w:rsidR="00861109" w:rsidRPr="00F53681" w:rsidRDefault="00861109" w:rsidP="00861109">
      <w:pPr>
        <w:ind w:firstLine="709"/>
        <w:jc w:val="both"/>
        <w:rPr>
          <w:sz w:val="28"/>
          <w:szCs w:val="28"/>
        </w:rPr>
      </w:pPr>
      <w:r w:rsidRPr="00F53681">
        <w:rPr>
          <w:sz w:val="28"/>
          <w:szCs w:val="28"/>
        </w:rPr>
        <w:t>На финансирование мероприятий подпрограммы в 2024 году предусмотрено 2 520,80 тыс. рублей, в том числе:</w:t>
      </w:r>
    </w:p>
    <w:p w14:paraId="05DF3FAB" w14:textId="77777777" w:rsidR="00861109" w:rsidRPr="00F53681" w:rsidRDefault="00861109" w:rsidP="00861109">
      <w:pPr>
        <w:ind w:firstLine="709"/>
        <w:jc w:val="both"/>
        <w:rPr>
          <w:sz w:val="28"/>
          <w:szCs w:val="28"/>
        </w:rPr>
      </w:pPr>
      <w:r w:rsidRPr="00F53681">
        <w:rPr>
          <w:sz w:val="28"/>
          <w:szCs w:val="28"/>
        </w:rPr>
        <w:t>- 2 180,80 тыс. рублей – субсидия субъектам малого и среднего предпринимательства и физическим лицам, применяющих специальный налоговый режим «Налог на профессиональный доход», на возмещение затрат при осуществлении предпринимательской деятельности</w:t>
      </w:r>
    </w:p>
    <w:p w14:paraId="609A45CE" w14:textId="77777777" w:rsidR="00861109" w:rsidRPr="00F53681" w:rsidRDefault="00861109" w:rsidP="00861109">
      <w:pPr>
        <w:ind w:firstLine="709"/>
        <w:jc w:val="both"/>
        <w:rPr>
          <w:sz w:val="28"/>
          <w:szCs w:val="28"/>
        </w:rPr>
      </w:pPr>
      <w:r w:rsidRPr="00F53681">
        <w:rPr>
          <w:sz w:val="28"/>
          <w:szCs w:val="28"/>
        </w:rPr>
        <w:t>фактическое исполнение – 1 988,46 тыс. рублей (91,18%);</w:t>
      </w:r>
    </w:p>
    <w:p w14:paraId="1974E301" w14:textId="77777777" w:rsidR="00861109" w:rsidRPr="00F53681" w:rsidRDefault="00861109" w:rsidP="00861109">
      <w:pPr>
        <w:ind w:firstLine="709"/>
        <w:jc w:val="both"/>
        <w:rPr>
          <w:sz w:val="28"/>
          <w:szCs w:val="28"/>
        </w:rPr>
      </w:pPr>
      <w:r w:rsidRPr="00F53681">
        <w:rPr>
          <w:sz w:val="28"/>
          <w:szCs w:val="28"/>
        </w:rPr>
        <w:t xml:space="preserve">- 340,00 тыс. рублей - </w:t>
      </w:r>
      <w:bookmarkStart w:id="0" w:name="_Hlk66711676"/>
      <w:r w:rsidRPr="00F53681">
        <w:rPr>
          <w:sz w:val="28"/>
          <w:szCs w:val="28"/>
        </w:rPr>
        <w:t>субсидия субъектам малого и среднего предпринимательства в целях предоставления грантовой поддержки на начало ведения предпринимательской деятельности</w:t>
      </w:r>
    </w:p>
    <w:p w14:paraId="343557CF" w14:textId="77777777" w:rsidR="00861109" w:rsidRPr="00F53681" w:rsidRDefault="00861109" w:rsidP="00861109">
      <w:pPr>
        <w:ind w:firstLine="709"/>
        <w:jc w:val="both"/>
        <w:rPr>
          <w:sz w:val="28"/>
          <w:szCs w:val="28"/>
        </w:rPr>
      </w:pPr>
      <w:r w:rsidRPr="00F53681">
        <w:rPr>
          <w:sz w:val="28"/>
          <w:szCs w:val="28"/>
        </w:rPr>
        <w:t>фактическое исполнение – 40 тыс. рублей (11,77%).</w:t>
      </w:r>
    </w:p>
    <w:bookmarkEnd w:id="0"/>
    <w:p w14:paraId="7D766DBF" w14:textId="0F83DC34" w:rsidR="00861109" w:rsidRPr="00F53681" w:rsidRDefault="00861109" w:rsidP="00861109">
      <w:pPr>
        <w:ind w:firstLine="709"/>
        <w:jc w:val="both"/>
        <w:rPr>
          <w:sz w:val="28"/>
          <w:szCs w:val="28"/>
        </w:rPr>
      </w:pPr>
      <w:r w:rsidRPr="00F53681">
        <w:rPr>
          <w:sz w:val="28"/>
          <w:szCs w:val="28"/>
        </w:rPr>
        <w:t>При реализации данной подпрограммы достигнуты следующие результаты: предоставлена финансовая поддержка четырем субъектам малого предпринимательства, сохранено 3</w:t>
      </w:r>
      <w:r w:rsidR="00CD1DF9" w:rsidRPr="00F53681">
        <w:rPr>
          <w:sz w:val="28"/>
          <w:szCs w:val="28"/>
        </w:rPr>
        <w:t xml:space="preserve">2 </w:t>
      </w:r>
      <w:r w:rsidRPr="00F53681">
        <w:rPr>
          <w:sz w:val="28"/>
          <w:szCs w:val="28"/>
        </w:rPr>
        <w:t>рабочих мест</w:t>
      </w:r>
      <w:r w:rsidR="00CD1DF9" w:rsidRPr="00F53681">
        <w:rPr>
          <w:sz w:val="28"/>
          <w:szCs w:val="28"/>
        </w:rPr>
        <w:t>а</w:t>
      </w:r>
      <w:r w:rsidRPr="00F53681">
        <w:rPr>
          <w:sz w:val="28"/>
          <w:szCs w:val="28"/>
        </w:rPr>
        <w:t xml:space="preserve">, объем привлеченных инвестиций в секторе малого и среднего предпринимательства при реализации подпрограммы составил – </w:t>
      </w:r>
      <w:r w:rsidR="00CD1DF9" w:rsidRPr="00F53681">
        <w:rPr>
          <w:sz w:val="28"/>
          <w:szCs w:val="28"/>
        </w:rPr>
        <w:t>3,5</w:t>
      </w:r>
      <w:r w:rsidRPr="00F53681">
        <w:rPr>
          <w:sz w:val="28"/>
          <w:szCs w:val="28"/>
        </w:rPr>
        <w:t xml:space="preserve"> млн. руб</w:t>
      </w:r>
      <w:r w:rsidR="00CD1DF9" w:rsidRPr="00F53681">
        <w:rPr>
          <w:sz w:val="28"/>
          <w:szCs w:val="28"/>
        </w:rPr>
        <w:t>лей</w:t>
      </w:r>
      <w:r w:rsidRPr="00F53681">
        <w:rPr>
          <w:sz w:val="28"/>
          <w:szCs w:val="28"/>
        </w:rPr>
        <w:t xml:space="preserve">.  </w:t>
      </w:r>
    </w:p>
    <w:p w14:paraId="435D3884" w14:textId="253AB831" w:rsidR="00861109" w:rsidRPr="00F53681" w:rsidRDefault="00861109" w:rsidP="00861109">
      <w:pPr>
        <w:suppressAutoHyphens/>
        <w:ind w:firstLine="709"/>
        <w:jc w:val="both"/>
        <w:rPr>
          <w:sz w:val="28"/>
          <w:szCs w:val="28"/>
        </w:rPr>
      </w:pPr>
      <w:r w:rsidRPr="00F53681">
        <w:rPr>
          <w:sz w:val="28"/>
          <w:szCs w:val="28"/>
        </w:rPr>
        <w:t xml:space="preserve">В период с </w:t>
      </w:r>
      <w:r w:rsidRPr="00F53681">
        <w:rPr>
          <w:rStyle w:val="aff9"/>
          <w:b w:val="0"/>
          <w:bCs w:val="0"/>
          <w:color w:val="000000"/>
          <w:sz w:val="28"/>
          <w:szCs w:val="28"/>
        </w:rPr>
        <w:t>01.03.2024</w:t>
      </w:r>
      <w:r w:rsidR="00CD1DF9" w:rsidRPr="00F53681">
        <w:rPr>
          <w:rStyle w:val="aff9"/>
          <w:b w:val="0"/>
          <w:bCs w:val="0"/>
          <w:color w:val="000000"/>
          <w:sz w:val="28"/>
          <w:szCs w:val="28"/>
        </w:rPr>
        <w:t>г</w:t>
      </w:r>
      <w:r w:rsidRPr="00F53681">
        <w:rPr>
          <w:rStyle w:val="aff9"/>
          <w:b w:val="0"/>
          <w:bCs w:val="0"/>
          <w:color w:val="000000"/>
          <w:sz w:val="28"/>
          <w:szCs w:val="28"/>
        </w:rPr>
        <w:t xml:space="preserve"> по 24.11.2024</w:t>
      </w:r>
      <w:r w:rsidR="00CD1DF9" w:rsidRPr="00F53681">
        <w:rPr>
          <w:rStyle w:val="aff9"/>
          <w:b w:val="0"/>
          <w:bCs w:val="0"/>
          <w:color w:val="000000"/>
          <w:sz w:val="28"/>
          <w:szCs w:val="28"/>
        </w:rPr>
        <w:t>г</w:t>
      </w:r>
      <w:r w:rsidRPr="00F53681">
        <w:rPr>
          <w:rStyle w:val="aff9"/>
          <w:b w:val="0"/>
          <w:bCs w:val="0"/>
          <w:color w:val="000000"/>
          <w:sz w:val="28"/>
          <w:szCs w:val="28"/>
        </w:rPr>
        <w:t xml:space="preserve"> в</w:t>
      </w:r>
      <w:r w:rsidRPr="00F53681">
        <w:rPr>
          <w:rStyle w:val="aff9"/>
          <w:color w:val="000000"/>
          <w:sz w:val="28"/>
          <w:szCs w:val="28"/>
        </w:rPr>
        <w:t xml:space="preserve"> </w:t>
      </w:r>
      <w:r w:rsidRPr="00F53681">
        <w:rPr>
          <w:sz w:val="28"/>
          <w:szCs w:val="28"/>
        </w:rPr>
        <w:t>Администрацию города Шарыпово поступило 5 заявок, из которых были удовлетворены 4 заявки. Субсидии предоставлены на общую сумму 1 988,46 тыс. рублей. В связи с тем, что 1 заявка была отклонена по причине несоответствия представленных заявителем документов требованиям к заявкам участников отбора, установленным порядком, освоить средства субсидии в полном объеме не представилось возможным.</w:t>
      </w:r>
    </w:p>
    <w:p w14:paraId="42B5A8A1" w14:textId="05453CB9" w:rsidR="00861109" w:rsidRPr="00F20775" w:rsidRDefault="007737F5" w:rsidP="0017730E">
      <w:pPr>
        <w:ind w:firstLine="709"/>
        <w:jc w:val="both"/>
        <w:rPr>
          <w:color w:val="FF0000"/>
          <w:sz w:val="28"/>
          <w:szCs w:val="28"/>
        </w:rPr>
      </w:pPr>
      <w:r w:rsidRPr="00F53681">
        <w:rPr>
          <w:sz w:val="28"/>
          <w:szCs w:val="28"/>
        </w:rPr>
        <w:lastRenderedPageBreak/>
        <w:t>В</w:t>
      </w:r>
      <w:r w:rsidR="00861109" w:rsidRPr="00F53681">
        <w:rPr>
          <w:sz w:val="28"/>
          <w:szCs w:val="28"/>
        </w:rPr>
        <w:t xml:space="preserve"> целях предоставления грантовой поддержки на начало ведения предпринимательской деятельности Администрацией города Шарыпово в течение 2024 года был объявлен отбор заявок субъектов малого и среднего предпринимательства (далее – субъекты МСП).</w:t>
      </w:r>
      <w:r w:rsidR="00994575" w:rsidRPr="00F53681">
        <w:rPr>
          <w:sz w:val="28"/>
          <w:szCs w:val="28"/>
        </w:rPr>
        <w:t xml:space="preserve"> </w:t>
      </w:r>
      <w:r w:rsidR="0017730E" w:rsidRPr="0017730E">
        <w:rPr>
          <w:sz w:val="28"/>
          <w:szCs w:val="28"/>
        </w:rPr>
        <w:t>От представителей малого и среднего бизнеса не было получено заявок на участие в конкурсе на получение гранта.</w:t>
      </w:r>
      <w:r w:rsidR="002914DA" w:rsidRPr="00F53681">
        <w:rPr>
          <w:sz w:val="28"/>
          <w:szCs w:val="28"/>
        </w:rPr>
        <w:t xml:space="preserve"> </w:t>
      </w:r>
      <w:r w:rsidR="00861109" w:rsidRPr="00F53681">
        <w:rPr>
          <w:sz w:val="28"/>
          <w:szCs w:val="28"/>
        </w:rPr>
        <w:t xml:space="preserve">Учитывая вышеизложенное, освоить средства гранта до 31.12.2024 года не представилось возможным. </w:t>
      </w:r>
    </w:p>
    <w:p w14:paraId="25C315B7" w14:textId="60699A8A" w:rsidR="00861109" w:rsidRPr="00F20775" w:rsidRDefault="00861109" w:rsidP="00861109">
      <w:pPr>
        <w:ind w:firstLine="709"/>
        <w:jc w:val="both"/>
        <w:rPr>
          <w:color w:val="FF0000"/>
          <w:sz w:val="28"/>
          <w:szCs w:val="28"/>
        </w:rPr>
      </w:pPr>
      <w:r w:rsidRPr="00F53681">
        <w:rPr>
          <w:sz w:val="28"/>
          <w:szCs w:val="28"/>
        </w:rPr>
        <w:t>Субсидия бюджету городского округа город Шарыпово из краевого бюджета на реализацию муниципальной программы развития малого и среднего предпринимательства в размере 250</w:t>
      </w:r>
      <w:r w:rsidR="00994575" w:rsidRPr="00F53681">
        <w:rPr>
          <w:sz w:val="28"/>
          <w:szCs w:val="28"/>
        </w:rPr>
        <w:t>,</w:t>
      </w:r>
      <w:r w:rsidRPr="00F53681">
        <w:rPr>
          <w:sz w:val="28"/>
          <w:szCs w:val="28"/>
        </w:rPr>
        <w:t>0</w:t>
      </w:r>
      <w:r w:rsidR="00994575" w:rsidRPr="00F53681">
        <w:rPr>
          <w:sz w:val="28"/>
          <w:szCs w:val="28"/>
        </w:rPr>
        <w:t xml:space="preserve"> тыс.</w:t>
      </w:r>
      <w:r w:rsidRPr="00F53681">
        <w:rPr>
          <w:sz w:val="28"/>
          <w:szCs w:val="28"/>
        </w:rPr>
        <w:t xml:space="preserve"> рублей возвращена в краевой бюджет (поручение о перечислении на счет № 859197 от 19.12.2024).</w:t>
      </w:r>
      <w:r w:rsidR="00F20775">
        <w:rPr>
          <w:sz w:val="28"/>
          <w:szCs w:val="28"/>
        </w:rPr>
        <w:t xml:space="preserve"> </w:t>
      </w:r>
    </w:p>
    <w:p w14:paraId="4824E705" w14:textId="77777777" w:rsidR="00861109" w:rsidRPr="00F53681" w:rsidRDefault="00861109" w:rsidP="00861109">
      <w:pPr>
        <w:ind w:firstLine="709"/>
        <w:jc w:val="both"/>
        <w:rPr>
          <w:sz w:val="28"/>
          <w:szCs w:val="28"/>
        </w:rPr>
      </w:pPr>
      <w:r w:rsidRPr="00F53681">
        <w:rPr>
          <w:sz w:val="28"/>
          <w:szCs w:val="28"/>
        </w:rPr>
        <w:t>В 2024 году с целью информирования населения муниципального образования города Шарыпово о механизмах поддержки субъектов малого и среднего предпринимательства в средствах массовой информации было размещено на официальном сайте Администрации города Шарыпово (</w:t>
      </w:r>
      <w:hyperlink r:id="rId8" w:history="1">
        <w:r w:rsidRPr="00F53681">
          <w:rPr>
            <w:sz w:val="28"/>
            <w:szCs w:val="28"/>
          </w:rPr>
          <w:t>https://sharypovo.gosuslugi.ru</w:t>
        </w:r>
      </w:hyperlink>
      <w:r w:rsidRPr="00F53681">
        <w:rPr>
          <w:sz w:val="28"/>
          <w:szCs w:val="28"/>
        </w:rPr>
        <w:t>) – 265 публикаций, посвященные сектору МСП.</w:t>
      </w:r>
    </w:p>
    <w:p w14:paraId="4ABF86FA" w14:textId="77777777" w:rsidR="00861109" w:rsidRPr="00F53681" w:rsidRDefault="00861109" w:rsidP="00861109">
      <w:pPr>
        <w:ind w:firstLine="709"/>
        <w:jc w:val="both"/>
        <w:rPr>
          <w:sz w:val="28"/>
          <w:szCs w:val="28"/>
        </w:rPr>
      </w:pPr>
      <w:r w:rsidRPr="00F53681">
        <w:rPr>
          <w:sz w:val="28"/>
          <w:szCs w:val="28"/>
        </w:rPr>
        <w:t xml:space="preserve">Проведено 103 консультации по актуальным вопросам организации и осуществления предпринимательской деятельности, а также мерам государственной и муниципальной поддержки. </w:t>
      </w:r>
    </w:p>
    <w:p w14:paraId="30AA0EB2" w14:textId="77777777" w:rsidR="00861109" w:rsidRPr="00F53681" w:rsidRDefault="00861109" w:rsidP="00861109">
      <w:pPr>
        <w:ind w:firstLine="709"/>
        <w:jc w:val="both"/>
        <w:rPr>
          <w:iCs/>
          <w:sz w:val="28"/>
          <w:szCs w:val="28"/>
        </w:rPr>
      </w:pPr>
      <w:r w:rsidRPr="00F53681">
        <w:rPr>
          <w:sz w:val="28"/>
          <w:szCs w:val="28"/>
        </w:rPr>
        <w:t xml:space="preserve">В рамках имущественной поддержки субъектов малого и среднего предпринимательства Перечень муниципального имущества муниципального образования «город Шарыпово Красноярского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пополнился в 2024 году на 1 объект. </w:t>
      </w:r>
      <w:r w:rsidRPr="00F53681">
        <w:rPr>
          <w:iCs/>
          <w:sz w:val="28"/>
          <w:szCs w:val="28"/>
        </w:rPr>
        <w:t>По состоянию на 31.12.2024 года в данном Перечне содержится 8 объектов недвижимости.</w:t>
      </w:r>
    </w:p>
    <w:p w14:paraId="4205A19E" w14:textId="77777777" w:rsidR="00994575" w:rsidRPr="00F53681" w:rsidRDefault="00994575" w:rsidP="00861109">
      <w:pPr>
        <w:ind w:firstLine="709"/>
        <w:jc w:val="both"/>
        <w:rPr>
          <w:sz w:val="28"/>
          <w:szCs w:val="28"/>
        </w:rPr>
      </w:pPr>
    </w:p>
    <w:p w14:paraId="6E42AC5F" w14:textId="4D7C0C6A" w:rsidR="007A0440" w:rsidRPr="00F53681" w:rsidRDefault="007A0440" w:rsidP="00610D24">
      <w:pPr>
        <w:ind w:firstLine="709"/>
        <w:jc w:val="both"/>
        <w:rPr>
          <w:i/>
          <w:sz w:val="28"/>
          <w:szCs w:val="28"/>
        </w:rPr>
      </w:pPr>
      <w:r w:rsidRPr="00F53681">
        <w:rPr>
          <w:i/>
          <w:iCs/>
          <w:sz w:val="28"/>
          <w:szCs w:val="28"/>
        </w:rPr>
        <w:t xml:space="preserve">Из </w:t>
      </w:r>
      <w:r w:rsidR="0071739B" w:rsidRPr="00F53681">
        <w:rPr>
          <w:i/>
          <w:iCs/>
          <w:sz w:val="28"/>
          <w:szCs w:val="28"/>
        </w:rPr>
        <w:t>7</w:t>
      </w:r>
      <w:r w:rsidRPr="00F53681">
        <w:rPr>
          <w:i/>
          <w:iCs/>
          <w:sz w:val="28"/>
          <w:szCs w:val="28"/>
        </w:rPr>
        <w:t xml:space="preserve"> показателей, отраженных в муниципальной программе, </w:t>
      </w:r>
      <w:r w:rsidR="00994575" w:rsidRPr="00F53681">
        <w:rPr>
          <w:i/>
          <w:iCs/>
          <w:sz w:val="28"/>
          <w:szCs w:val="28"/>
        </w:rPr>
        <w:t xml:space="preserve">2 показателя не </w:t>
      </w:r>
      <w:r w:rsidR="00994575" w:rsidRPr="00F53681">
        <w:rPr>
          <w:i/>
          <w:sz w:val="28"/>
          <w:szCs w:val="28"/>
        </w:rPr>
        <w:t>достигли</w:t>
      </w:r>
      <w:r w:rsidRPr="00F53681">
        <w:rPr>
          <w:i/>
          <w:sz w:val="28"/>
          <w:szCs w:val="28"/>
        </w:rPr>
        <w:t xml:space="preserve"> свои плановые значения.</w:t>
      </w:r>
    </w:p>
    <w:p w14:paraId="3A4CB6D6" w14:textId="6AAF77EC" w:rsidR="00994575" w:rsidRPr="00F53681" w:rsidRDefault="00C7419D" w:rsidP="00994575">
      <w:pPr>
        <w:autoSpaceDE w:val="0"/>
        <w:autoSpaceDN w:val="0"/>
        <w:adjustRightInd w:val="0"/>
        <w:ind w:firstLine="709"/>
        <w:jc w:val="both"/>
        <w:rPr>
          <w:sz w:val="28"/>
          <w:szCs w:val="28"/>
        </w:rPr>
      </w:pPr>
      <w:r w:rsidRPr="00F53681">
        <w:rPr>
          <w:sz w:val="28"/>
          <w:szCs w:val="28"/>
        </w:rPr>
        <w:t xml:space="preserve">Не достигли своих плановых значений следующие показатели. </w:t>
      </w:r>
      <w:r w:rsidR="00994575" w:rsidRPr="00F53681">
        <w:rPr>
          <w:sz w:val="28"/>
          <w:szCs w:val="28"/>
        </w:rPr>
        <w:t xml:space="preserve">«Количество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поддержку за период реализации программы (нарастающим итогом)» </w:t>
      </w:r>
      <w:r w:rsidR="00994575" w:rsidRPr="00F53681">
        <w:rPr>
          <w:spacing w:val="-2"/>
          <w:sz w:val="28"/>
          <w:szCs w:val="28"/>
        </w:rPr>
        <w:t>составило 63 единицы при плановом значении 68</w:t>
      </w:r>
      <w:r w:rsidR="00994575" w:rsidRPr="00F53681">
        <w:rPr>
          <w:sz w:val="28"/>
          <w:szCs w:val="28"/>
        </w:rPr>
        <w:t>.</w:t>
      </w:r>
    </w:p>
    <w:p w14:paraId="18C0A3F4" w14:textId="6BC9E7E5" w:rsidR="00994575" w:rsidRPr="00F53681" w:rsidRDefault="00994575" w:rsidP="00820677">
      <w:pPr>
        <w:autoSpaceDE w:val="0"/>
        <w:autoSpaceDN w:val="0"/>
        <w:adjustRightInd w:val="0"/>
        <w:ind w:firstLine="709"/>
        <w:jc w:val="both"/>
        <w:rPr>
          <w:i/>
          <w:sz w:val="28"/>
          <w:szCs w:val="28"/>
        </w:rPr>
      </w:pPr>
      <w:r w:rsidRPr="00F53681">
        <w:rPr>
          <w:iCs/>
          <w:sz w:val="28"/>
          <w:szCs w:val="28"/>
        </w:rPr>
        <w:t>«</w:t>
      </w:r>
      <w:r w:rsidR="00820677" w:rsidRPr="00F53681">
        <w:rPr>
          <w:iCs/>
          <w:sz w:val="28"/>
          <w:szCs w:val="28"/>
        </w:rPr>
        <w:t>Количество субъектов</w:t>
      </w:r>
      <w:r w:rsidRPr="00F53681">
        <w:rPr>
          <w:iCs/>
          <w:sz w:val="28"/>
          <w:szCs w:val="28"/>
        </w:rPr>
        <w:t xml:space="preserve"> </w:t>
      </w:r>
      <w:r w:rsidR="00820677" w:rsidRPr="00F53681">
        <w:rPr>
          <w:iCs/>
          <w:sz w:val="28"/>
          <w:szCs w:val="28"/>
        </w:rPr>
        <w:t>малого и</w:t>
      </w:r>
      <w:r w:rsidRPr="00F53681">
        <w:rPr>
          <w:iCs/>
          <w:sz w:val="28"/>
          <w:szCs w:val="28"/>
        </w:rPr>
        <w:t xml:space="preserve"> </w:t>
      </w:r>
      <w:r w:rsidR="00820677" w:rsidRPr="00F53681">
        <w:rPr>
          <w:iCs/>
          <w:sz w:val="28"/>
          <w:szCs w:val="28"/>
        </w:rPr>
        <w:t>среднего предпринимательства</w:t>
      </w:r>
      <w:r w:rsidRPr="00F53681">
        <w:rPr>
          <w:iCs/>
          <w:sz w:val="28"/>
          <w:szCs w:val="28"/>
        </w:rPr>
        <w:t xml:space="preserve">, получивших государственную поддержку (ежегодно)» </w:t>
      </w:r>
      <w:r w:rsidR="00820677" w:rsidRPr="00F53681">
        <w:rPr>
          <w:spacing w:val="-2"/>
          <w:sz w:val="28"/>
          <w:szCs w:val="28"/>
        </w:rPr>
        <w:t>составило 4 единицы при плановом значении 9</w:t>
      </w:r>
      <w:r w:rsidR="00820677" w:rsidRPr="00F53681">
        <w:rPr>
          <w:sz w:val="28"/>
          <w:szCs w:val="28"/>
        </w:rPr>
        <w:t>.</w:t>
      </w:r>
    </w:p>
    <w:p w14:paraId="729B2462" w14:textId="579A3901" w:rsidR="005139AB" w:rsidRPr="00035C82" w:rsidRDefault="00571AA4" w:rsidP="00610D24">
      <w:pPr>
        <w:ind w:firstLine="709"/>
        <w:jc w:val="both"/>
        <w:rPr>
          <w:sz w:val="28"/>
          <w:szCs w:val="28"/>
        </w:rPr>
      </w:pPr>
      <w:r w:rsidRPr="00F53681">
        <w:rPr>
          <w:rFonts w:asciiTheme="minorHAnsi" w:hAnsiTheme="minorHAnsi" w:cstheme="minorHAnsi"/>
          <w:sz w:val="28"/>
          <w:szCs w:val="28"/>
        </w:rPr>
        <w:t>В</w:t>
      </w:r>
      <w:r w:rsidR="005139AB" w:rsidRPr="00F53681">
        <w:rPr>
          <w:rFonts w:asciiTheme="minorHAnsi" w:hAnsiTheme="minorHAnsi" w:cstheme="minorHAnsi"/>
          <w:sz w:val="28"/>
          <w:szCs w:val="28"/>
        </w:rPr>
        <w:t xml:space="preserve"> соответствии с Методикой проведения оценки эффективности реализации </w:t>
      </w:r>
      <w:r w:rsidR="00AC6CEE" w:rsidRPr="00F53681">
        <w:rPr>
          <w:rFonts w:asciiTheme="minorHAnsi" w:hAnsiTheme="minorHAnsi" w:cstheme="minorHAnsi"/>
          <w:sz w:val="28"/>
          <w:szCs w:val="28"/>
        </w:rPr>
        <w:t>муниципальных программ</w:t>
      </w:r>
      <w:r w:rsidR="005139AB" w:rsidRPr="00F53681">
        <w:rPr>
          <w:rFonts w:asciiTheme="minorHAnsi" w:hAnsiTheme="minorHAnsi" w:cstheme="minorHAnsi"/>
          <w:sz w:val="28"/>
          <w:szCs w:val="28"/>
        </w:rPr>
        <w:t xml:space="preserve">, настоящей муниципальной программе </w:t>
      </w:r>
      <w:r w:rsidR="005139AB" w:rsidRPr="00035C82">
        <w:rPr>
          <w:sz w:val="28"/>
          <w:szCs w:val="28"/>
        </w:rPr>
        <w:t xml:space="preserve">присвоено </w:t>
      </w:r>
      <w:r w:rsidR="00A26226" w:rsidRPr="00035C82">
        <w:rPr>
          <w:sz w:val="28"/>
          <w:szCs w:val="28"/>
        </w:rPr>
        <w:t>16</w:t>
      </w:r>
      <w:r w:rsidR="005139AB" w:rsidRPr="00035C82">
        <w:rPr>
          <w:sz w:val="28"/>
          <w:szCs w:val="28"/>
        </w:rPr>
        <w:t xml:space="preserve"> балл</w:t>
      </w:r>
      <w:r w:rsidR="00C67E55" w:rsidRPr="00035C82">
        <w:rPr>
          <w:sz w:val="28"/>
          <w:szCs w:val="28"/>
        </w:rPr>
        <w:t>ов</w:t>
      </w:r>
      <w:r w:rsidR="005139AB" w:rsidRPr="00035C82">
        <w:rPr>
          <w:sz w:val="28"/>
          <w:szCs w:val="28"/>
        </w:rPr>
        <w:t xml:space="preserve">, что соответствует </w:t>
      </w:r>
      <w:r w:rsidR="00035C82" w:rsidRPr="00035C82">
        <w:rPr>
          <w:sz w:val="28"/>
          <w:szCs w:val="28"/>
        </w:rPr>
        <w:t>среднеэффективному уровню</w:t>
      </w:r>
      <w:r w:rsidR="005139AB" w:rsidRPr="00035C82">
        <w:rPr>
          <w:sz w:val="28"/>
          <w:szCs w:val="28"/>
        </w:rPr>
        <w:t xml:space="preserve"> реализации </w:t>
      </w:r>
      <w:r w:rsidR="00EF251B" w:rsidRPr="00035C82">
        <w:rPr>
          <w:sz w:val="28"/>
          <w:szCs w:val="28"/>
        </w:rPr>
        <w:t>муниципальной программы</w:t>
      </w:r>
      <w:r w:rsidR="005139AB" w:rsidRPr="00035C82">
        <w:rPr>
          <w:sz w:val="28"/>
          <w:szCs w:val="28"/>
        </w:rPr>
        <w:t>.</w:t>
      </w:r>
    </w:p>
    <w:p w14:paraId="44CFA54F" w14:textId="77777777" w:rsidR="001061DA" w:rsidRPr="00F53681" w:rsidRDefault="001061DA" w:rsidP="00610D24">
      <w:pPr>
        <w:ind w:firstLine="709"/>
        <w:jc w:val="both"/>
        <w:rPr>
          <w:rFonts w:asciiTheme="minorHAnsi" w:hAnsiTheme="minorHAnsi" w:cstheme="minorHAnsi"/>
          <w:sz w:val="28"/>
          <w:szCs w:val="28"/>
        </w:rPr>
      </w:pPr>
    </w:p>
    <w:p w14:paraId="6D059C24" w14:textId="77777777" w:rsidR="00803332" w:rsidRPr="00F53681" w:rsidRDefault="00BB1AA0" w:rsidP="00610D24">
      <w:pPr>
        <w:autoSpaceDE w:val="0"/>
        <w:autoSpaceDN w:val="0"/>
        <w:adjustRightInd w:val="0"/>
        <w:ind w:firstLine="709"/>
        <w:jc w:val="both"/>
        <w:outlineLvl w:val="2"/>
        <w:rPr>
          <w:rFonts w:asciiTheme="minorHAnsi" w:hAnsiTheme="minorHAnsi" w:cstheme="minorHAnsi"/>
          <w:b/>
          <w:sz w:val="28"/>
          <w:szCs w:val="28"/>
        </w:rPr>
      </w:pPr>
      <w:bookmarkStart w:id="1" w:name="_Hlk160529828"/>
      <w:r w:rsidRPr="00F53681">
        <w:rPr>
          <w:rFonts w:asciiTheme="minorHAnsi" w:hAnsiTheme="minorHAnsi" w:cstheme="minorHAnsi"/>
          <w:b/>
          <w:sz w:val="28"/>
          <w:szCs w:val="28"/>
        </w:rPr>
        <w:t>2.</w:t>
      </w:r>
      <w:r w:rsidRPr="00F53681">
        <w:rPr>
          <w:rFonts w:asciiTheme="minorHAnsi" w:hAnsiTheme="minorHAnsi" w:cstheme="minorHAnsi"/>
          <w:sz w:val="28"/>
          <w:szCs w:val="28"/>
        </w:rPr>
        <w:t xml:space="preserve"> </w:t>
      </w:r>
      <w:bookmarkStart w:id="2" w:name="_Hlk161059881"/>
      <w:r w:rsidR="0026327D" w:rsidRPr="00F53681">
        <w:rPr>
          <w:rFonts w:asciiTheme="minorHAnsi" w:hAnsiTheme="minorHAnsi" w:cstheme="minorHAnsi"/>
          <w:sz w:val="28"/>
          <w:szCs w:val="28"/>
        </w:rPr>
        <w:t xml:space="preserve">Муниципальная </w:t>
      </w:r>
      <w:r w:rsidR="00E93CF4" w:rsidRPr="00F53681">
        <w:rPr>
          <w:rFonts w:asciiTheme="minorHAnsi" w:hAnsiTheme="minorHAnsi" w:cstheme="minorHAnsi"/>
          <w:sz w:val="28"/>
          <w:szCs w:val="28"/>
        </w:rPr>
        <w:t>программа «</w:t>
      </w:r>
      <w:r w:rsidR="0026327D" w:rsidRPr="00F53681">
        <w:rPr>
          <w:rFonts w:asciiTheme="minorHAnsi" w:hAnsiTheme="minorHAnsi" w:cstheme="minorHAnsi"/>
          <w:b/>
          <w:sz w:val="28"/>
          <w:szCs w:val="28"/>
          <w:u w:val="single"/>
        </w:rPr>
        <w:t>Развитие образования</w:t>
      </w:r>
      <w:r w:rsidR="009E7B77" w:rsidRPr="00F53681">
        <w:rPr>
          <w:rFonts w:asciiTheme="minorHAnsi" w:hAnsiTheme="minorHAnsi" w:cstheme="minorHAnsi"/>
          <w:b/>
          <w:sz w:val="28"/>
          <w:szCs w:val="28"/>
          <w:u w:val="single"/>
        </w:rPr>
        <w:t xml:space="preserve"> муниципального образования города Шарыпово Красноярского края</w:t>
      </w:r>
      <w:r w:rsidR="00B447D4" w:rsidRPr="00F53681">
        <w:rPr>
          <w:rFonts w:asciiTheme="minorHAnsi" w:hAnsiTheme="minorHAnsi" w:cstheme="minorHAnsi"/>
          <w:b/>
          <w:sz w:val="28"/>
          <w:szCs w:val="28"/>
          <w:u w:val="single"/>
        </w:rPr>
        <w:t>»</w:t>
      </w:r>
      <w:r w:rsidR="009E7B77" w:rsidRPr="00F53681">
        <w:rPr>
          <w:rFonts w:asciiTheme="minorHAnsi" w:hAnsiTheme="minorHAnsi" w:cstheme="minorHAnsi"/>
          <w:b/>
          <w:sz w:val="28"/>
          <w:szCs w:val="28"/>
        </w:rPr>
        <w:t xml:space="preserve"> </w:t>
      </w:r>
    </w:p>
    <w:p w14:paraId="104B01DB" w14:textId="77777777" w:rsidR="00FC5DDC" w:rsidRPr="00F53681" w:rsidRDefault="00FC5DDC" w:rsidP="00FC5DDC">
      <w:pPr>
        <w:pStyle w:val="3"/>
        <w:shd w:val="clear" w:color="auto" w:fill="FFFFFF"/>
        <w:spacing w:before="0"/>
        <w:ind w:firstLine="709"/>
        <w:jc w:val="both"/>
        <w:rPr>
          <w:rFonts w:ascii="Times New Roman" w:hAnsi="Times New Roman" w:cs="Times New Roman"/>
          <w:color w:val="auto"/>
          <w:sz w:val="28"/>
          <w:szCs w:val="28"/>
        </w:rPr>
      </w:pPr>
      <w:r w:rsidRPr="00F53681">
        <w:rPr>
          <w:rFonts w:ascii="Times New Roman" w:eastAsia="Times New Roman" w:hAnsi="Times New Roman" w:cs="Times New Roman"/>
          <w:i/>
          <w:color w:val="auto"/>
          <w:sz w:val="28"/>
          <w:szCs w:val="28"/>
        </w:rPr>
        <w:t xml:space="preserve">Ответственный исполнитель муниципальной программы: </w:t>
      </w:r>
      <w:r w:rsidRPr="00F53681">
        <w:rPr>
          <w:rFonts w:ascii="Times New Roman" w:eastAsia="Times New Roman" w:hAnsi="Times New Roman" w:cs="Times New Roman"/>
          <w:iCs/>
          <w:color w:val="auto"/>
          <w:sz w:val="28"/>
          <w:szCs w:val="28"/>
        </w:rPr>
        <w:t>Управление образованием Администрации города Шарыпово</w:t>
      </w:r>
      <w:r w:rsidRPr="00F53681">
        <w:rPr>
          <w:rFonts w:ascii="Times New Roman" w:hAnsi="Times New Roman" w:cs="Times New Roman"/>
          <w:iCs/>
          <w:color w:val="auto"/>
          <w:sz w:val="28"/>
          <w:szCs w:val="28"/>
        </w:rPr>
        <w:t>.</w:t>
      </w:r>
      <w:r w:rsidRPr="00F53681">
        <w:rPr>
          <w:rFonts w:ascii="Times New Roman" w:hAnsi="Times New Roman" w:cs="Times New Roman"/>
          <w:color w:val="auto"/>
          <w:sz w:val="28"/>
          <w:szCs w:val="28"/>
        </w:rPr>
        <w:t xml:space="preserve"> </w:t>
      </w:r>
    </w:p>
    <w:p w14:paraId="2892E256" w14:textId="77777777" w:rsidR="00FC5DDC" w:rsidRPr="00F53681" w:rsidRDefault="00FC5DDC" w:rsidP="00FC5DDC">
      <w:pPr>
        <w:ind w:firstLine="709"/>
        <w:jc w:val="both"/>
        <w:rPr>
          <w:sz w:val="28"/>
          <w:szCs w:val="28"/>
        </w:rPr>
      </w:pPr>
      <w:r w:rsidRPr="00F53681">
        <w:rPr>
          <w:i/>
          <w:sz w:val="28"/>
          <w:szCs w:val="28"/>
        </w:rPr>
        <w:t xml:space="preserve">Цель программы: </w:t>
      </w:r>
      <w:r w:rsidRPr="00F53681">
        <w:rPr>
          <w:sz w:val="28"/>
          <w:szCs w:val="28"/>
        </w:rPr>
        <w:t>Обеспечение высокого качества образования, соответствующего потребностям граждан и перспективным задачам экономического развития города Шарыпово, создание безопасных и комфортных условий в образовательных учреждениях, отдых и оздоровление детей в летний период, 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p w14:paraId="2601C46D" w14:textId="77777777" w:rsidR="00FC5DDC" w:rsidRPr="00F53681" w:rsidRDefault="00FC5DDC" w:rsidP="00FC5DDC">
      <w:pPr>
        <w:ind w:firstLine="709"/>
        <w:jc w:val="both"/>
        <w:rPr>
          <w:i/>
          <w:sz w:val="28"/>
          <w:szCs w:val="28"/>
        </w:rPr>
      </w:pPr>
      <w:r w:rsidRPr="00F53681">
        <w:rPr>
          <w:i/>
          <w:sz w:val="28"/>
          <w:szCs w:val="28"/>
        </w:rPr>
        <w:t>Целевые индикаторы:</w:t>
      </w:r>
    </w:p>
    <w:p w14:paraId="2CD95281" w14:textId="77777777" w:rsidR="00FC5DDC" w:rsidRPr="00F53681" w:rsidRDefault="00FC5DDC" w:rsidP="00FC5DDC">
      <w:pPr>
        <w:ind w:firstLine="709"/>
        <w:jc w:val="both"/>
        <w:rPr>
          <w:sz w:val="28"/>
          <w:szCs w:val="28"/>
        </w:rPr>
      </w:pPr>
      <w:r w:rsidRPr="00F53681">
        <w:rPr>
          <w:sz w:val="28"/>
          <w:szCs w:val="28"/>
        </w:rPr>
        <w:t>«Отношение численности детей в возрасте 3 - 7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города Шарыпово (с учетом групп кратковременного пребывания) выполнен полностью и составил 100,0%;</w:t>
      </w:r>
    </w:p>
    <w:p w14:paraId="3F4C4EDD" w14:textId="427E426A" w:rsidR="002266F7" w:rsidRPr="00F53681" w:rsidRDefault="00FC5DDC" w:rsidP="00FC5DDC">
      <w:pPr>
        <w:ind w:firstLine="709"/>
        <w:jc w:val="both"/>
        <w:rPr>
          <w:sz w:val="28"/>
          <w:szCs w:val="28"/>
        </w:rPr>
      </w:pPr>
      <w:r w:rsidRPr="00F53681">
        <w:rPr>
          <w:sz w:val="28"/>
          <w:szCs w:val="28"/>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организаций» составила </w:t>
      </w:r>
      <w:r w:rsidR="00A02F2C" w:rsidRPr="00F53681">
        <w:rPr>
          <w:sz w:val="28"/>
          <w:szCs w:val="28"/>
        </w:rPr>
        <w:t>81,25</w:t>
      </w:r>
      <w:r w:rsidRPr="00F53681">
        <w:rPr>
          <w:sz w:val="28"/>
          <w:szCs w:val="28"/>
        </w:rPr>
        <w:t>%</w:t>
      </w:r>
      <w:r w:rsidR="002266F7" w:rsidRPr="00F53681">
        <w:rPr>
          <w:sz w:val="28"/>
          <w:szCs w:val="28"/>
        </w:rPr>
        <w:t>,</w:t>
      </w:r>
      <w:r w:rsidRPr="00F53681">
        <w:rPr>
          <w:color w:val="FF0000"/>
          <w:sz w:val="28"/>
          <w:szCs w:val="28"/>
        </w:rPr>
        <w:t xml:space="preserve"> </w:t>
      </w:r>
      <w:r w:rsidR="002266F7" w:rsidRPr="00F53681">
        <w:rPr>
          <w:sz w:val="28"/>
          <w:szCs w:val="28"/>
        </w:rPr>
        <w:t>что соответствует плановому значению;</w:t>
      </w:r>
    </w:p>
    <w:p w14:paraId="1153D486" w14:textId="3A98DF04" w:rsidR="00FC5DDC" w:rsidRPr="00F53681" w:rsidRDefault="00FC5DDC" w:rsidP="00FC5DDC">
      <w:pPr>
        <w:ind w:firstLine="709"/>
        <w:jc w:val="both"/>
        <w:rPr>
          <w:sz w:val="28"/>
          <w:szCs w:val="28"/>
        </w:rPr>
      </w:pPr>
      <w:r w:rsidRPr="00F53681">
        <w:rPr>
          <w:sz w:val="28"/>
          <w:szCs w:val="28"/>
        </w:rPr>
        <w:t>«Доля преступлений, совершенных несовершеннолетними и в отношении их» составила 1,0% в пределах плановых значений;</w:t>
      </w:r>
    </w:p>
    <w:p w14:paraId="580CDEF6" w14:textId="73E72A25" w:rsidR="00FC5DDC" w:rsidRPr="00F53681" w:rsidRDefault="00FC5DDC" w:rsidP="00FC5DDC">
      <w:pPr>
        <w:ind w:firstLine="709"/>
        <w:jc w:val="both"/>
        <w:rPr>
          <w:sz w:val="28"/>
          <w:szCs w:val="28"/>
        </w:rPr>
      </w:pPr>
      <w:r w:rsidRPr="00F53681">
        <w:rPr>
          <w:sz w:val="28"/>
          <w:szCs w:val="28"/>
        </w:rPr>
        <w:t xml:space="preserve">«Доля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 составила </w:t>
      </w:r>
      <w:r w:rsidR="00A02F2C" w:rsidRPr="00F53681">
        <w:rPr>
          <w:sz w:val="28"/>
          <w:szCs w:val="28"/>
        </w:rPr>
        <w:t>20,45</w:t>
      </w:r>
      <w:r w:rsidRPr="00F53681">
        <w:rPr>
          <w:sz w:val="28"/>
          <w:szCs w:val="28"/>
        </w:rPr>
        <w:t>% в пределах плановых значений.</w:t>
      </w:r>
    </w:p>
    <w:p w14:paraId="6EB71B46" w14:textId="3D9961B3" w:rsidR="00FC5DDC" w:rsidRPr="00F53681" w:rsidRDefault="00FC5DDC" w:rsidP="00FC5DDC">
      <w:pPr>
        <w:ind w:firstLine="709"/>
        <w:jc w:val="both"/>
        <w:rPr>
          <w:sz w:val="28"/>
          <w:szCs w:val="28"/>
        </w:rPr>
      </w:pPr>
      <w:r w:rsidRPr="00F53681">
        <w:rPr>
          <w:sz w:val="28"/>
          <w:szCs w:val="28"/>
        </w:rPr>
        <w:t>В отчетном году объем финансирования программы составил 1</w:t>
      </w:r>
      <w:r w:rsidR="00CB5EBF" w:rsidRPr="00F53681">
        <w:rPr>
          <w:sz w:val="28"/>
          <w:szCs w:val="28"/>
        </w:rPr>
        <w:t> </w:t>
      </w:r>
      <w:r w:rsidR="00A02F2C" w:rsidRPr="00F53681">
        <w:rPr>
          <w:sz w:val="28"/>
          <w:szCs w:val="28"/>
        </w:rPr>
        <w:t>4</w:t>
      </w:r>
      <w:r w:rsidRPr="00F53681">
        <w:rPr>
          <w:sz w:val="28"/>
          <w:szCs w:val="28"/>
        </w:rPr>
        <w:t>80</w:t>
      </w:r>
      <w:r w:rsidR="00A02F2C" w:rsidRPr="00F53681">
        <w:rPr>
          <w:sz w:val="28"/>
          <w:szCs w:val="28"/>
        </w:rPr>
        <w:t> 467,3</w:t>
      </w:r>
      <w:r w:rsidRPr="00F53681">
        <w:rPr>
          <w:sz w:val="28"/>
          <w:szCs w:val="28"/>
        </w:rPr>
        <w:t>0 тыс. рублей, фактическое исполнение – 1</w:t>
      </w:r>
      <w:r w:rsidR="00CB5EBF" w:rsidRPr="00F53681">
        <w:rPr>
          <w:sz w:val="28"/>
          <w:szCs w:val="28"/>
        </w:rPr>
        <w:t xml:space="preserve"> </w:t>
      </w:r>
      <w:r w:rsidR="00A02F2C" w:rsidRPr="00F53681">
        <w:rPr>
          <w:sz w:val="28"/>
          <w:szCs w:val="28"/>
        </w:rPr>
        <w:t>444 546,8</w:t>
      </w:r>
      <w:r w:rsidR="00F45704">
        <w:rPr>
          <w:sz w:val="28"/>
          <w:szCs w:val="28"/>
        </w:rPr>
        <w:t>2</w:t>
      </w:r>
      <w:r w:rsidRPr="00F53681">
        <w:rPr>
          <w:sz w:val="28"/>
          <w:szCs w:val="28"/>
        </w:rPr>
        <w:t xml:space="preserve"> тыс. рублей или 9</w:t>
      </w:r>
      <w:r w:rsidR="00A02F2C" w:rsidRPr="00F53681">
        <w:rPr>
          <w:sz w:val="28"/>
          <w:szCs w:val="28"/>
        </w:rPr>
        <w:t>7,6</w:t>
      </w:r>
      <w:r w:rsidRPr="00F53681">
        <w:rPr>
          <w:sz w:val="28"/>
          <w:szCs w:val="28"/>
        </w:rPr>
        <w:t xml:space="preserve">% от плановых значений, что на </w:t>
      </w:r>
      <w:r w:rsidR="00A02F2C" w:rsidRPr="00F53681">
        <w:rPr>
          <w:sz w:val="28"/>
          <w:szCs w:val="28"/>
        </w:rPr>
        <w:t>14,9</w:t>
      </w:r>
      <w:r w:rsidRPr="00F53681">
        <w:rPr>
          <w:sz w:val="28"/>
          <w:szCs w:val="28"/>
        </w:rPr>
        <w:t> % больше фактического финансирования программы за 202</w:t>
      </w:r>
      <w:r w:rsidR="00A02F2C" w:rsidRPr="00F53681">
        <w:rPr>
          <w:sz w:val="28"/>
          <w:szCs w:val="28"/>
        </w:rPr>
        <w:t>3</w:t>
      </w:r>
      <w:r w:rsidRPr="00F53681">
        <w:rPr>
          <w:sz w:val="28"/>
          <w:szCs w:val="28"/>
        </w:rPr>
        <w:t xml:space="preserve"> год (1</w:t>
      </w:r>
      <w:r w:rsidR="00CB5EBF" w:rsidRPr="00F53681">
        <w:rPr>
          <w:sz w:val="28"/>
          <w:szCs w:val="28"/>
        </w:rPr>
        <w:t xml:space="preserve"> </w:t>
      </w:r>
      <w:r w:rsidR="00A02F2C" w:rsidRPr="00F53681">
        <w:rPr>
          <w:sz w:val="28"/>
          <w:szCs w:val="28"/>
        </w:rPr>
        <w:t>257 463,60</w:t>
      </w:r>
      <w:r w:rsidRPr="00F53681">
        <w:rPr>
          <w:sz w:val="28"/>
          <w:szCs w:val="28"/>
        </w:rPr>
        <w:t xml:space="preserve"> тыс. рублей).</w:t>
      </w:r>
    </w:p>
    <w:p w14:paraId="019E487A" w14:textId="79DD38CF" w:rsidR="00FC5DDC" w:rsidRPr="00F53681" w:rsidRDefault="00FC5DDC" w:rsidP="00FC5DDC">
      <w:pPr>
        <w:pStyle w:val="Default"/>
        <w:ind w:firstLine="709"/>
        <w:jc w:val="both"/>
        <w:rPr>
          <w:color w:val="auto"/>
          <w:sz w:val="28"/>
          <w:szCs w:val="28"/>
        </w:rPr>
      </w:pPr>
      <w:r w:rsidRPr="00F53681">
        <w:rPr>
          <w:color w:val="auto"/>
          <w:sz w:val="28"/>
          <w:szCs w:val="28"/>
        </w:rPr>
        <w:t>В рамках муниципальной программы в 202</w:t>
      </w:r>
      <w:r w:rsidR="00A02F2C" w:rsidRPr="00F53681">
        <w:rPr>
          <w:color w:val="auto"/>
          <w:sz w:val="28"/>
          <w:szCs w:val="28"/>
        </w:rPr>
        <w:t xml:space="preserve">4 </w:t>
      </w:r>
      <w:r w:rsidRPr="00F53681">
        <w:rPr>
          <w:color w:val="auto"/>
          <w:sz w:val="28"/>
          <w:szCs w:val="28"/>
        </w:rPr>
        <w:t>году реализовывалось 5</w:t>
      </w:r>
      <w:r w:rsidR="00CB5EBF" w:rsidRPr="00F53681">
        <w:rPr>
          <w:color w:val="auto"/>
          <w:sz w:val="28"/>
          <w:szCs w:val="28"/>
        </w:rPr>
        <w:t> </w:t>
      </w:r>
      <w:r w:rsidRPr="00F53681">
        <w:rPr>
          <w:color w:val="auto"/>
          <w:sz w:val="28"/>
          <w:szCs w:val="28"/>
        </w:rPr>
        <w:t>подпрограмм.</w:t>
      </w:r>
    </w:p>
    <w:p w14:paraId="304F2BBD" w14:textId="77777777" w:rsidR="00FC5DDC" w:rsidRPr="00F53681" w:rsidRDefault="00FC5DDC" w:rsidP="00FC5DDC">
      <w:pPr>
        <w:ind w:firstLine="709"/>
        <w:jc w:val="both"/>
        <w:rPr>
          <w:sz w:val="28"/>
          <w:szCs w:val="28"/>
          <w:u w:val="single"/>
        </w:rPr>
      </w:pPr>
    </w:p>
    <w:p w14:paraId="684DCD12" w14:textId="77777777" w:rsidR="00FC5DDC" w:rsidRPr="00F53681" w:rsidRDefault="00FC5DDC" w:rsidP="00FC5DDC">
      <w:pPr>
        <w:ind w:firstLine="709"/>
        <w:jc w:val="both"/>
        <w:rPr>
          <w:sz w:val="28"/>
          <w:szCs w:val="28"/>
          <w:u w:val="single"/>
        </w:rPr>
      </w:pPr>
      <w:r w:rsidRPr="00F53681">
        <w:rPr>
          <w:sz w:val="28"/>
          <w:szCs w:val="28"/>
          <w:u w:val="single"/>
        </w:rPr>
        <w:t>Подпрограмма 1. «Развитие дошкольного, общего и дополнительного образования»</w:t>
      </w:r>
    </w:p>
    <w:p w14:paraId="0BC127F6" w14:textId="5581FA8A" w:rsidR="00FC5DDC" w:rsidRPr="00F53681" w:rsidRDefault="00FC5DDC" w:rsidP="00FC5DDC">
      <w:pPr>
        <w:ind w:firstLine="709"/>
        <w:jc w:val="both"/>
        <w:rPr>
          <w:sz w:val="28"/>
          <w:szCs w:val="28"/>
        </w:rPr>
      </w:pPr>
      <w:r w:rsidRPr="00F53681">
        <w:rPr>
          <w:sz w:val="28"/>
          <w:szCs w:val="28"/>
        </w:rPr>
        <w:t>На финансирование мероприятий подпрограммы предусмотрено 1 </w:t>
      </w:r>
      <w:r w:rsidR="00D674C9" w:rsidRPr="00F53681">
        <w:rPr>
          <w:sz w:val="28"/>
          <w:szCs w:val="28"/>
        </w:rPr>
        <w:t>356 025,70</w:t>
      </w:r>
      <w:r w:rsidRPr="00F53681">
        <w:rPr>
          <w:sz w:val="28"/>
          <w:szCs w:val="28"/>
        </w:rPr>
        <w:t xml:space="preserve"> тыс. рублей, фактическое финансирование составило 1 </w:t>
      </w:r>
      <w:r w:rsidR="00D674C9" w:rsidRPr="00F53681">
        <w:rPr>
          <w:sz w:val="28"/>
          <w:szCs w:val="28"/>
        </w:rPr>
        <w:t>322</w:t>
      </w:r>
      <w:r w:rsidRPr="00F53681">
        <w:rPr>
          <w:sz w:val="28"/>
          <w:szCs w:val="28"/>
        </w:rPr>
        <w:t> </w:t>
      </w:r>
      <w:r w:rsidR="00D674C9" w:rsidRPr="00F53681">
        <w:rPr>
          <w:sz w:val="28"/>
          <w:szCs w:val="28"/>
        </w:rPr>
        <w:t>271</w:t>
      </w:r>
      <w:r w:rsidRPr="00F53681">
        <w:rPr>
          <w:sz w:val="28"/>
          <w:szCs w:val="28"/>
        </w:rPr>
        <w:t>,</w:t>
      </w:r>
      <w:r w:rsidR="00D674C9" w:rsidRPr="00F53681">
        <w:rPr>
          <w:sz w:val="28"/>
          <w:szCs w:val="28"/>
        </w:rPr>
        <w:t>1</w:t>
      </w:r>
      <w:r w:rsidR="00877A39" w:rsidRPr="00F53681">
        <w:rPr>
          <w:sz w:val="28"/>
          <w:szCs w:val="28"/>
        </w:rPr>
        <w:t>2</w:t>
      </w:r>
      <w:r w:rsidRPr="00F53681">
        <w:rPr>
          <w:sz w:val="28"/>
          <w:szCs w:val="28"/>
        </w:rPr>
        <w:t xml:space="preserve"> тыс. рублей (9</w:t>
      </w:r>
      <w:r w:rsidR="00D674C9" w:rsidRPr="00F53681">
        <w:rPr>
          <w:sz w:val="28"/>
          <w:szCs w:val="28"/>
        </w:rPr>
        <w:t>7,5</w:t>
      </w:r>
      <w:r w:rsidRPr="00F53681">
        <w:rPr>
          <w:sz w:val="28"/>
          <w:szCs w:val="28"/>
        </w:rPr>
        <w:t>%).</w:t>
      </w:r>
    </w:p>
    <w:p w14:paraId="1BE2F131" w14:textId="049F31B8" w:rsidR="00762BD7" w:rsidRPr="00F53681" w:rsidRDefault="00FC5DDC" w:rsidP="00762BD7">
      <w:pPr>
        <w:ind w:firstLine="709"/>
        <w:jc w:val="both"/>
        <w:rPr>
          <w:sz w:val="28"/>
          <w:szCs w:val="28"/>
        </w:rPr>
      </w:pPr>
      <w:r w:rsidRPr="00F53681">
        <w:rPr>
          <w:sz w:val="28"/>
          <w:szCs w:val="28"/>
        </w:rPr>
        <w:t xml:space="preserve">При реализации данной подпрограммы достигнуты следующие </w:t>
      </w:r>
      <w:r w:rsidR="004F5FBC" w:rsidRPr="00F53681">
        <w:rPr>
          <w:sz w:val="28"/>
          <w:szCs w:val="28"/>
        </w:rPr>
        <w:t>результаты.</w:t>
      </w:r>
    </w:p>
    <w:p w14:paraId="296CD9DE" w14:textId="3B754345" w:rsidR="00762BD7" w:rsidRPr="00F53681" w:rsidRDefault="00762BD7" w:rsidP="00762BD7">
      <w:pPr>
        <w:ind w:firstLine="708"/>
        <w:jc w:val="both"/>
        <w:rPr>
          <w:sz w:val="28"/>
          <w:szCs w:val="28"/>
          <w:shd w:val="clear" w:color="auto" w:fill="FFFFFF"/>
        </w:rPr>
      </w:pPr>
      <w:r w:rsidRPr="00F53681">
        <w:rPr>
          <w:sz w:val="28"/>
          <w:szCs w:val="28"/>
        </w:rPr>
        <w:lastRenderedPageBreak/>
        <w:t xml:space="preserve">Возможность посещать детские сады обеспечена для всех детей в возрасте от трех до семи лет. Таким образом, Указ Президента Российской Федерации по обеспечению местами в дошкольных образовательных учреждениях детей исполнен на 100%. Актуальной очереди (актуальная очередь – это численность детей, желающих посещать детский сад в настоящее время, но не обеспеченных местом) в городе Шарыпово нет. </w:t>
      </w:r>
      <w:r w:rsidRPr="00F53681">
        <w:rPr>
          <w:sz w:val="28"/>
          <w:szCs w:val="28"/>
          <w:shd w:val="clear" w:color="auto" w:fill="FFFFFF"/>
        </w:rPr>
        <w:t xml:space="preserve">Все дети, посещающие дошкольные учреждения, обеспечены питанием. </w:t>
      </w:r>
    </w:p>
    <w:p w14:paraId="4FF0A2B8" w14:textId="4045E479" w:rsidR="003F3EF6" w:rsidRDefault="00762BD7" w:rsidP="002F03F6">
      <w:pPr>
        <w:ind w:firstLine="709"/>
        <w:jc w:val="both"/>
        <w:rPr>
          <w:sz w:val="28"/>
          <w:szCs w:val="28"/>
        </w:rPr>
      </w:pPr>
      <w:r w:rsidRPr="00F53681">
        <w:rPr>
          <w:sz w:val="28"/>
          <w:szCs w:val="28"/>
        </w:rPr>
        <w:t xml:space="preserve">В 2024 году запланированный и фактический показатель доли дошкольных образовательных учреждений, соответствующих требованиям действующего законодательства, составил 72,7%. </w:t>
      </w:r>
      <w:r w:rsidR="003F3EF6" w:rsidRPr="00F53681">
        <w:rPr>
          <w:sz w:val="28"/>
          <w:szCs w:val="28"/>
        </w:rPr>
        <w:t xml:space="preserve">Для сохранения данного показателя в 2024 году выполнены следующие мероприятия: произведен текущий ремонт </w:t>
      </w:r>
      <w:r w:rsidR="002F03F6" w:rsidRPr="00F53681">
        <w:rPr>
          <w:sz w:val="28"/>
          <w:szCs w:val="28"/>
        </w:rPr>
        <w:t>5</w:t>
      </w:r>
      <w:r w:rsidR="003F3EF6" w:rsidRPr="00F53681">
        <w:rPr>
          <w:sz w:val="28"/>
          <w:szCs w:val="28"/>
        </w:rPr>
        <w:t>-</w:t>
      </w:r>
      <w:r w:rsidR="002F03F6" w:rsidRPr="00F53681">
        <w:rPr>
          <w:sz w:val="28"/>
          <w:szCs w:val="28"/>
        </w:rPr>
        <w:t>ти</w:t>
      </w:r>
      <w:r w:rsidR="003F3EF6" w:rsidRPr="00F53681">
        <w:rPr>
          <w:sz w:val="28"/>
          <w:szCs w:val="28"/>
        </w:rPr>
        <w:t xml:space="preserve"> теневых навесов, текущий ремонт 2-х крылец, выполнен текущий ремонт систем канализации, отопления, электроосвещения, текущий ремонт полов, кровли, ремонт бассейна. В МБДОУ № 22 «Журавушка» и МБДОУ № 15 «Ромашка» выполнен капитальный ремонт оконных и дверных блоков (выполнена 100% замена)</w:t>
      </w:r>
      <w:r w:rsidR="002F03F6" w:rsidRPr="00F53681">
        <w:rPr>
          <w:sz w:val="28"/>
          <w:szCs w:val="28"/>
        </w:rPr>
        <w:t xml:space="preserve">, </w:t>
      </w:r>
      <w:r w:rsidR="003F3EF6" w:rsidRPr="00F53681">
        <w:rPr>
          <w:sz w:val="28"/>
          <w:szCs w:val="28"/>
        </w:rPr>
        <w:t xml:space="preserve">в МБДОУ № 3 «Чебурашка» выполнен капитальный ремонт </w:t>
      </w:r>
      <w:r w:rsidR="002F03F6" w:rsidRPr="00F53681">
        <w:rPr>
          <w:sz w:val="28"/>
          <w:szCs w:val="28"/>
        </w:rPr>
        <w:t>пищеблока.</w:t>
      </w:r>
    </w:p>
    <w:p w14:paraId="777A999F" w14:textId="77777777" w:rsidR="008D24C9" w:rsidRPr="00F53681" w:rsidRDefault="008D24C9" w:rsidP="002F03F6">
      <w:pPr>
        <w:ind w:firstLine="709"/>
        <w:jc w:val="both"/>
        <w:rPr>
          <w:sz w:val="28"/>
          <w:szCs w:val="28"/>
        </w:rPr>
      </w:pPr>
    </w:p>
    <w:p w14:paraId="15C4EC49" w14:textId="77777777" w:rsidR="004F5FBC" w:rsidRPr="00F53681" w:rsidRDefault="004F5FBC" w:rsidP="004F5FBC">
      <w:pPr>
        <w:ind w:firstLine="709"/>
        <w:jc w:val="both"/>
        <w:rPr>
          <w:bCs/>
          <w:iCs/>
          <w:sz w:val="28"/>
          <w:szCs w:val="28"/>
          <w:u w:val="single"/>
        </w:rPr>
      </w:pPr>
      <w:r w:rsidRPr="00F53681">
        <w:rPr>
          <w:bCs/>
          <w:iCs/>
          <w:sz w:val="28"/>
          <w:szCs w:val="28"/>
          <w:u w:val="single"/>
        </w:rPr>
        <w:t>В области общего и дополнительного образования.</w:t>
      </w:r>
    </w:p>
    <w:p w14:paraId="34B37AA3" w14:textId="76FD45A0" w:rsidR="00762BD7" w:rsidRPr="00F53681" w:rsidRDefault="0045785D" w:rsidP="00762BD7">
      <w:pPr>
        <w:ind w:firstLine="709"/>
        <w:jc w:val="both"/>
        <w:rPr>
          <w:sz w:val="28"/>
          <w:szCs w:val="28"/>
        </w:rPr>
      </w:pPr>
      <w:r w:rsidRPr="00F53681">
        <w:rPr>
          <w:sz w:val="28"/>
          <w:szCs w:val="28"/>
        </w:rPr>
        <w:t>Доля учреждений дополнительного образования, соответствующих требованиям действующего законодательства, составила 66,6 % (СанПиН и СНиП)</w:t>
      </w:r>
      <w:r w:rsidR="00874D00" w:rsidRPr="00F53681">
        <w:rPr>
          <w:sz w:val="28"/>
          <w:szCs w:val="28"/>
        </w:rPr>
        <w:t xml:space="preserve">.  Для того чтобы сохранить достигнутый уровень соответствия в 2024 году, предусмотрены денежные средства на текущий ремонт здания №2 МБОУ ДО ДЮЦ. В частности, на ремонт кровли выделено 154,84 тыс. </w:t>
      </w:r>
      <w:r w:rsidR="00877A39" w:rsidRPr="00F53681">
        <w:rPr>
          <w:sz w:val="28"/>
          <w:szCs w:val="28"/>
        </w:rPr>
        <w:t>рублей, на</w:t>
      </w:r>
      <w:r w:rsidR="00874D00" w:rsidRPr="00F53681">
        <w:rPr>
          <w:sz w:val="28"/>
          <w:szCs w:val="28"/>
        </w:rPr>
        <w:t xml:space="preserve"> обновление системы отопления– 20,14 тыс. рублей. </w:t>
      </w:r>
    </w:p>
    <w:p w14:paraId="24BFE511" w14:textId="362BDB48" w:rsidR="00762BD7" w:rsidRPr="00F53681" w:rsidRDefault="00762BD7" w:rsidP="00762BD7">
      <w:pPr>
        <w:ind w:firstLine="709"/>
        <w:jc w:val="both"/>
        <w:rPr>
          <w:sz w:val="28"/>
          <w:szCs w:val="28"/>
        </w:rPr>
      </w:pPr>
      <w:r w:rsidRPr="00F53681">
        <w:rPr>
          <w:sz w:val="28"/>
          <w:szCs w:val="28"/>
        </w:rPr>
        <w:t xml:space="preserve">Доля обучающихся образовательных учреждений, охваченных психолого-педагогической и медико-социальной помощью, от общей численности обучающихся общеобразовательных учреждений по итогам </w:t>
      </w:r>
      <w:r w:rsidRPr="00F53681">
        <w:rPr>
          <w:bCs/>
          <w:sz w:val="28"/>
          <w:szCs w:val="28"/>
        </w:rPr>
        <w:t>2024 года составила 11,2%. Плановый показатель достигнут за счет налаженног</w:t>
      </w:r>
      <w:r w:rsidRPr="00F53681">
        <w:rPr>
          <w:sz w:val="28"/>
          <w:szCs w:val="28"/>
        </w:rPr>
        <w:t xml:space="preserve">о взаимодействия территориальной психолого-медико-педагогической комиссии города Шарыпово с психолого-педагогическими консилиумами образовательных учреждений. Рекомендации комиссии выполняются, разработаны адаптированные образовательные программы, узкими специалистами общеобразовательных учреждений осуществляется психолого-педагогическое сопровождение всех детей с ОВЗ и детей- инвалидов. </w:t>
      </w:r>
    </w:p>
    <w:p w14:paraId="70C38FF8" w14:textId="3574AD0D" w:rsidR="00762BD7" w:rsidRPr="00F53681" w:rsidRDefault="00762BD7" w:rsidP="00762BD7">
      <w:pPr>
        <w:ind w:firstLine="709"/>
        <w:jc w:val="both"/>
        <w:rPr>
          <w:sz w:val="28"/>
          <w:szCs w:val="28"/>
        </w:rPr>
      </w:pPr>
      <w:r w:rsidRPr="00F53681">
        <w:rPr>
          <w:sz w:val="28"/>
          <w:szCs w:val="28"/>
        </w:rPr>
        <w:t xml:space="preserve">Фактический показатель охвата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 в 2024 году составил </w:t>
      </w:r>
      <w:r w:rsidRPr="00F53681">
        <w:rPr>
          <w:sz w:val="28"/>
          <w:szCs w:val="28"/>
          <w:shd w:val="clear" w:color="auto" w:fill="FFFFFF"/>
        </w:rPr>
        <w:t xml:space="preserve">71,1% (образование – 54,15%, культура – 7,45%, Шарыповский кадетский корпус, Шарыповский многопрофильный колледж, Шарыповская школа – 9,5%), что соответствует плановому показателю. Плановый показатель удалось достичь за счет разработки новых дополнительных общеобразовательных программ загородных лагерей «Парус» и «Бригантина», реализации программ </w:t>
      </w:r>
      <w:r w:rsidRPr="00F53681">
        <w:rPr>
          <w:sz w:val="28"/>
          <w:szCs w:val="28"/>
          <w:shd w:val="clear" w:color="auto" w:fill="FFFFFF"/>
        </w:rPr>
        <w:lastRenderedPageBreak/>
        <w:t>дополнительного образования в сетевой форме, краткосрочных программ по приоритетным направлениям образовательной деятельности. </w:t>
      </w:r>
      <w:r w:rsidRPr="00F53681">
        <w:rPr>
          <w:sz w:val="28"/>
          <w:szCs w:val="28"/>
        </w:rPr>
        <w:t xml:space="preserve"> </w:t>
      </w:r>
    </w:p>
    <w:p w14:paraId="0805314C" w14:textId="62D665CE" w:rsidR="00762BD7" w:rsidRPr="00F53681" w:rsidRDefault="00762BD7" w:rsidP="009C5E19">
      <w:pPr>
        <w:ind w:firstLine="709"/>
        <w:jc w:val="both"/>
        <w:rPr>
          <w:sz w:val="28"/>
          <w:szCs w:val="28"/>
        </w:rPr>
      </w:pPr>
      <w:r w:rsidRPr="00F53681">
        <w:rPr>
          <w:sz w:val="28"/>
          <w:szCs w:val="28"/>
        </w:rPr>
        <w:t>В 2024 год</w:t>
      </w:r>
      <w:r w:rsidR="009C5E19" w:rsidRPr="00F53681">
        <w:rPr>
          <w:sz w:val="28"/>
          <w:szCs w:val="28"/>
        </w:rPr>
        <w:t>у</w:t>
      </w:r>
      <w:r w:rsidRPr="00F53681">
        <w:rPr>
          <w:sz w:val="28"/>
          <w:szCs w:val="28"/>
        </w:rPr>
        <w:t xml:space="preserve"> </w:t>
      </w:r>
      <w:r w:rsidRPr="00F45704">
        <w:rPr>
          <w:sz w:val="28"/>
          <w:szCs w:val="28"/>
        </w:rPr>
        <w:t>фактический показатель муниципальных общеобразовательных учреждений, здания которых находятся в аварийном состоянии или требуют капитального ремонта составил 100%. Общеобразовательные учреждения нуждаются в проведении капитального</w:t>
      </w:r>
      <w:r w:rsidRPr="00F53681">
        <w:rPr>
          <w:sz w:val="28"/>
          <w:szCs w:val="28"/>
        </w:rPr>
        <w:t xml:space="preserve"> ремонта (замена оконных и дверных блоков, ремонт кровли, замена систем отопления, водоснабжения и канализации). Здания учреждений эксплуатируются более 30 лет, физический износ основных фондов общеобразовательных учреждений доходит до 70%, что влечет за собой большие финансовые вложения для приведения в соответствие санитарно-эпидемиологическим требованиям. </w:t>
      </w:r>
    </w:p>
    <w:p w14:paraId="60ED1001" w14:textId="46D85F62" w:rsidR="0030079B" w:rsidRPr="00F53681" w:rsidRDefault="00762BD7" w:rsidP="0030079B">
      <w:pPr>
        <w:ind w:firstLine="709"/>
        <w:jc w:val="both"/>
        <w:rPr>
          <w:sz w:val="28"/>
          <w:szCs w:val="28"/>
        </w:rPr>
      </w:pPr>
      <w:r w:rsidRPr="00F53681">
        <w:rPr>
          <w:sz w:val="28"/>
          <w:szCs w:val="28"/>
        </w:rPr>
        <w:t xml:space="preserve">Доля общеобразовательных учреждений соответствующих комплексу требований пожарной безопасности составляет 100%. Для </w:t>
      </w:r>
      <w:r w:rsidR="009C5E19" w:rsidRPr="00F53681">
        <w:rPr>
          <w:sz w:val="28"/>
          <w:szCs w:val="28"/>
        </w:rPr>
        <w:t>сохранения данного</w:t>
      </w:r>
      <w:r w:rsidRPr="00F53681">
        <w:rPr>
          <w:sz w:val="28"/>
          <w:szCs w:val="28"/>
        </w:rPr>
        <w:t xml:space="preserve"> показателя </w:t>
      </w:r>
      <w:r w:rsidR="0030079B" w:rsidRPr="00F53681">
        <w:rPr>
          <w:sz w:val="28"/>
          <w:szCs w:val="28"/>
        </w:rPr>
        <w:t>проведен комплекс мероприятий по обеспечению пожарной безопасности, включающий:</w:t>
      </w:r>
    </w:p>
    <w:p w14:paraId="018BF393" w14:textId="1462D7FB" w:rsidR="0030079B" w:rsidRPr="00F53681" w:rsidRDefault="0030079B" w:rsidP="00062F71">
      <w:pPr>
        <w:numPr>
          <w:ilvl w:val="0"/>
          <w:numId w:val="5"/>
        </w:numPr>
        <w:jc w:val="both"/>
        <w:rPr>
          <w:sz w:val="28"/>
          <w:szCs w:val="28"/>
        </w:rPr>
      </w:pPr>
      <w:r w:rsidRPr="00F53681">
        <w:rPr>
          <w:sz w:val="28"/>
          <w:szCs w:val="28"/>
        </w:rPr>
        <w:t>обслуживание системы радиооповещения о пожаре;</w:t>
      </w:r>
    </w:p>
    <w:p w14:paraId="710BEF85" w14:textId="6698A546" w:rsidR="0030079B" w:rsidRPr="00F53681" w:rsidRDefault="0030079B" w:rsidP="00062F71">
      <w:pPr>
        <w:numPr>
          <w:ilvl w:val="0"/>
          <w:numId w:val="5"/>
        </w:numPr>
        <w:jc w:val="both"/>
        <w:rPr>
          <w:sz w:val="28"/>
          <w:szCs w:val="28"/>
        </w:rPr>
      </w:pPr>
      <w:r w:rsidRPr="00F53681">
        <w:rPr>
          <w:sz w:val="28"/>
          <w:szCs w:val="28"/>
        </w:rPr>
        <w:t>перезарядку, техническое обслуживание, освидетельствование и испытание огнетушителей;</w:t>
      </w:r>
    </w:p>
    <w:p w14:paraId="71F0A618" w14:textId="24854CD7" w:rsidR="0030079B" w:rsidRPr="00F53681" w:rsidRDefault="0030079B" w:rsidP="00062F71">
      <w:pPr>
        <w:numPr>
          <w:ilvl w:val="0"/>
          <w:numId w:val="5"/>
        </w:numPr>
        <w:jc w:val="both"/>
        <w:rPr>
          <w:sz w:val="28"/>
          <w:szCs w:val="28"/>
        </w:rPr>
      </w:pPr>
      <w:r w:rsidRPr="00F53681">
        <w:rPr>
          <w:sz w:val="28"/>
          <w:szCs w:val="28"/>
        </w:rPr>
        <w:t>техническое обслуживание пожарных кранов и испытание внутреннего пожарного водопровода;</w:t>
      </w:r>
    </w:p>
    <w:p w14:paraId="3820D7F0" w14:textId="56EF033C" w:rsidR="0030079B" w:rsidRPr="00F53681" w:rsidRDefault="0030079B" w:rsidP="00062F71">
      <w:pPr>
        <w:numPr>
          <w:ilvl w:val="0"/>
          <w:numId w:val="5"/>
        </w:numPr>
        <w:jc w:val="both"/>
        <w:rPr>
          <w:sz w:val="28"/>
          <w:szCs w:val="28"/>
        </w:rPr>
      </w:pPr>
      <w:r w:rsidRPr="00F53681">
        <w:rPr>
          <w:sz w:val="28"/>
          <w:szCs w:val="28"/>
        </w:rPr>
        <w:t>поставку новых огнетушителей</w:t>
      </w:r>
      <w:r w:rsidR="00CF63E0" w:rsidRPr="00F53681">
        <w:rPr>
          <w:sz w:val="28"/>
          <w:szCs w:val="28"/>
        </w:rPr>
        <w:t>;</w:t>
      </w:r>
    </w:p>
    <w:p w14:paraId="5F08D758" w14:textId="55BBA042" w:rsidR="0030079B" w:rsidRPr="00F53681" w:rsidRDefault="0030079B" w:rsidP="00062F71">
      <w:pPr>
        <w:numPr>
          <w:ilvl w:val="0"/>
          <w:numId w:val="5"/>
        </w:numPr>
        <w:jc w:val="both"/>
        <w:rPr>
          <w:sz w:val="28"/>
          <w:szCs w:val="28"/>
        </w:rPr>
      </w:pPr>
      <w:r w:rsidRPr="00F53681">
        <w:rPr>
          <w:sz w:val="28"/>
          <w:szCs w:val="28"/>
        </w:rPr>
        <w:t>экспертизу огнезащитной обработки деревянных конструкций кровли;</w:t>
      </w:r>
    </w:p>
    <w:p w14:paraId="713A3DE8" w14:textId="742818DD" w:rsidR="0030079B" w:rsidRPr="00F53681" w:rsidRDefault="00CF63E0" w:rsidP="00062F71">
      <w:pPr>
        <w:numPr>
          <w:ilvl w:val="0"/>
          <w:numId w:val="5"/>
        </w:numPr>
        <w:jc w:val="both"/>
        <w:rPr>
          <w:sz w:val="28"/>
          <w:szCs w:val="28"/>
        </w:rPr>
      </w:pPr>
      <w:r w:rsidRPr="00F53681">
        <w:rPr>
          <w:sz w:val="28"/>
          <w:szCs w:val="28"/>
        </w:rPr>
        <w:t>в</w:t>
      </w:r>
      <w:r w:rsidR="0030079B" w:rsidRPr="00F53681">
        <w:rPr>
          <w:sz w:val="28"/>
          <w:szCs w:val="28"/>
        </w:rPr>
        <w:t>ыполнение огнезащитной обработки деревянных конструкций кровли</w:t>
      </w:r>
      <w:r w:rsidRPr="00F53681">
        <w:rPr>
          <w:sz w:val="28"/>
          <w:szCs w:val="28"/>
        </w:rPr>
        <w:t>;</w:t>
      </w:r>
    </w:p>
    <w:p w14:paraId="6265DF8C" w14:textId="0D654CBE" w:rsidR="0030079B" w:rsidRPr="00F53681" w:rsidRDefault="00CF63E0" w:rsidP="00062F71">
      <w:pPr>
        <w:numPr>
          <w:ilvl w:val="0"/>
          <w:numId w:val="5"/>
        </w:numPr>
        <w:jc w:val="both"/>
        <w:rPr>
          <w:sz w:val="28"/>
          <w:szCs w:val="28"/>
        </w:rPr>
      </w:pPr>
      <w:r w:rsidRPr="00F53681">
        <w:rPr>
          <w:sz w:val="28"/>
          <w:szCs w:val="28"/>
        </w:rPr>
        <w:t>э</w:t>
      </w:r>
      <w:r w:rsidR="0030079B" w:rsidRPr="00F53681">
        <w:rPr>
          <w:sz w:val="28"/>
          <w:szCs w:val="28"/>
        </w:rPr>
        <w:t>кспертизу огнезащитной обработки штор</w:t>
      </w:r>
      <w:r w:rsidRPr="00F53681">
        <w:rPr>
          <w:sz w:val="28"/>
          <w:szCs w:val="28"/>
        </w:rPr>
        <w:t>;</w:t>
      </w:r>
    </w:p>
    <w:p w14:paraId="793DD7D8" w14:textId="24F28DC6" w:rsidR="0030079B" w:rsidRPr="00F53681" w:rsidRDefault="00CF63E0" w:rsidP="00062F71">
      <w:pPr>
        <w:numPr>
          <w:ilvl w:val="0"/>
          <w:numId w:val="5"/>
        </w:numPr>
        <w:jc w:val="both"/>
        <w:rPr>
          <w:sz w:val="28"/>
          <w:szCs w:val="28"/>
        </w:rPr>
      </w:pPr>
      <w:r w:rsidRPr="00F53681">
        <w:rPr>
          <w:sz w:val="28"/>
          <w:szCs w:val="28"/>
        </w:rPr>
        <w:t>и</w:t>
      </w:r>
      <w:r w:rsidR="0030079B" w:rsidRPr="00F53681">
        <w:rPr>
          <w:sz w:val="28"/>
          <w:szCs w:val="28"/>
        </w:rPr>
        <w:t>спытание пожарных лестниц</w:t>
      </w:r>
      <w:r w:rsidRPr="00F53681">
        <w:rPr>
          <w:sz w:val="28"/>
          <w:szCs w:val="28"/>
        </w:rPr>
        <w:t>.</w:t>
      </w:r>
    </w:p>
    <w:p w14:paraId="2F0DC49B" w14:textId="091E5A46" w:rsidR="00762BD7" w:rsidRPr="00F53681" w:rsidRDefault="00762BD7" w:rsidP="004F5FBC">
      <w:pPr>
        <w:ind w:firstLine="709"/>
        <w:jc w:val="both"/>
        <w:rPr>
          <w:sz w:val="28"/>
          <w:szCs w:val="28"/>
        </w:rPr>
      </w:pPr>
      <w:r w:rsidRPr="00F53681">
        <w:rPr>
          <w:sz w:val="28"/>
          <w:szCs w:val="28"/>
        </w:rPr>
        <w:t>Доля общеобразовательных учреждений, соответствующих антитеррористической защищенности, составляет 85,71%, что соответствует плановому показателю.</w:t>
      </w:r>
    </w:p>
    <w:p w14:paraId="65BDD98C" w14:textId="77777777" w:rsidR="004F5FBC" w:rsidRPr="00F53681" w:rsidRDefault="004F5FBC" w:rsidP="004F5FBC">
      <w:pPr>
        <w:ind w:firstLine="709"/>
        <w:jc w:val="both"/>
        <w:rPr>
          <w:sz w:val="28"/>
          <w:szCs w:val="28"/>
        </w:rPr>
      </w:pPr>
    </w:p>
    <w:p w14:paraId="3ECBE41C" w14:textId="77777777" w:rsidR="00837BFF" w:rsidRPr="00F53681" w:rsidRDefault="00837BFF" w:rsidP="00837BFF">
      <w:pPr>
        <w:ind w:firstLine="709"/>
        <w:jc w:val="both"/>
        <w:rPr>
          <w:sz w:val="28"/>
          <w:szCs w:val="28"/>
          <w:u w:val="single"/>
        </w:rPr>
      </w:pPr>
      <w:r w:rsidRPr="00F53681">
        <w:rPr>
          <w:sz w:val="28"/>
          <w:szCs w:val="28"/>
          <w:u w:val="single"/>
        </w:rPr>
        <w:t>Подпрограмма 2. «Выявление и сопровождение одаренных детей»</w:t>
      </w:r>
    </w:p>
    <w:p w14:paraId="2EFACC88" w14:textId="26990399" w:rsidR="00837BFF" w:rsidRPr="00F53681" w:rsidRDefault="00837BFF" w:rsidP="00837BFF">
      <w:pPr>
        <w:ind w:firstLine="709"/>
        <w:jc w:val="both"/>
        <w:rPr>
          <w:i/>
          <w:sz w:val="28"/>
          <w:szCs w:val="28"/>
        </w:rPr>
      </w:pPr>
      <w:r w:rsidRPr="00F53681">
        <w:rPr>
          <w:sz w:val="28"/>
          <w:szCs w:val="28"/>
        </w:rPr>
        <w:t xml:space="preserve">На финансирование мероприятий </w:t>
      </w:r>
      <w:r w:rsidR="00FD60BD" w:rsidRPr="00F53681">
        <w:rPr>
          <w:sz w:val="28"/>
          <w:szCs w:val="28"/>
        </w:rPr>
        <w:t>подпрограммы предусмотрено</w:t>
      </w:r>
      <w:r w:rsidRPr="00F53681">
        <w:rPr>
          <w:sz w:val="28"/>
          <w:szCs w:val="28"/>
        </w:rPr>
        <w:t xml:space="preserve"> 50,0 тыс. рублей, фактическое финансирование составило </w:t>
      </w:r>
      <w:r w:rsidR="009170D9" w:rsidRPr="00F53681">
        <w:rPr>
          <w:sz w:val="28"/>
          <w:szCs w:val="28"/>
        </w:rPr>
        <w:t>100 процентов.</w:t>
      </w:r>
    </w:p>
    <w:p w14:paraId="66854662" w14:textId="77777777" w:rsidR="00837BFF" w:rsidRPr="00F53681" w:rsidRDefault="00837BFF" w:rsidP="00837BFF">
      <w:pPr>
        <w:ind w:firstLine="709"/>
        <w:jc w:val="both"/>
        <w:rPr>
          <w:sz w:val="28"/>
          <w:szCs w:val="28"/>
        </w:rPr>
      </w:pPr>
      <w:r w:rsidRPr="00F53681">
        <w:rPr>
          <w:sz w:val="28"/>
          <w:szCs w:val="28"/>
        </w:rPr>
        <w:t>При реализации данной подпрограммы достигнуты следующие результаты.</w:t>
      </w:r>
    </w:p>
    <w:p w14:paraId="244A385E" w14:textId="3F48A2D1" w:rsidR="00E0225B" w:rsidRPr="00F53681" w:rsidRDefault="00E0225B" w:rsidP="00E0225B">
      <w:pPr>
        <w:ind w:firstLine="709"/>
        <w:jc w:val="both"/>
        <w:rPr>
          <w:sz w:val="28"/>
          <w:szCs w:val="28"/>
        </w:rPr>
      </w:pPr>
      <w:r w:rsidRPr="00F53681">
        <w:rPr>
          <w:sz w:val="28"/>
          <w:szCs w:val="28"/>
        </w:rPr>
        <w:t xml:space="preserve">Фактический показатель удельного веса численности обучающихся по программам общего образования, включенных в мероприятия по выявлению, развитию и адресной поддержке способностей и талантов у детей в общей численности обучающихся по программам общего образования в 2024 году соответствует планируемому показателю и составил 96,5%. Данный показатель удалось достичь за счет привлечения учащихся к участию в различного рода мероприятиях (научно-практические конференции, олимпиады, конкурсы, фестивали, соревнования), как очных, так и дистанционных. За этот год количество обучающихся, чьи достижения были внесены в краевую базу данных «Одаренные дети Красноярья», увеличилось </w:t>
      </w:r>
      <w:r w:rsidRPr="00F53681">
        <w:rPr>
          <w:sz w:val="28"/>
          <w:szCs w:val="28"/>
        </w:rPr>
        <w:lastRenderedPageBreak/>
        <w:t xml:space="preserve">на 31 по сравнению с прошлым учебным годом и составило 3238 человек. Из них 475 – это победители и призеры мероприятий муниципального, зонального и краевого уровней из утвержденного федерального перечня приказов Минпросвещения РФ № 649 от 30.08.2023 г. и Минобрнауки РФ № 823 от 28.08.2023 года. </w:t>
      </w:r>
    </w:p>
    <w:p w14:paraId="4E61442A" w14:textId="77777777" w:rsidR="00E0225B" w:rsidRPr="00F53681" w:rsidRDefault="00E0225B" w:rsidP="00E0225B">
      <w:pPr>
        <w:ind w:firstLine="709"/>
        <w:jc w:val="both"/>
        <w:rPr>
          <w:sz w:val="28"/>
          <w:szCs w:val="28"/>
        </w:rPr>
      </w:pPr>
      <w:r w:rsidRPr="00F53681">
        <w:rPr>
          <w:sz w:val="28"/>
          <w:szCs w:val="28"/>
        </w:rPr>
        <w:t xml:space="preserve">Доля одаренных детей школьного возраста – победителей и призеров региональных и всероссийских конкурсов, соревнований, олимпиад от общей численности участников данных мероприятий в 2024 году составила 18,2%, что соответствует плановому показателю. Этот показатель удалось достичь благодаря выстроенной в муниципалитете эффективной системы выявления, развития и поддержки способных и талантливых детей и молодежи города Шарыпово. </w:t>
      </w:r>
    </w:p>
    <w:p w14:paraId="6117C318" w14:textId="4C291DD0" w:rsidR="00E0225B" w:rsidRPr="00F53681" w:rsidRDefault="00E0225B" w:rsidP="00E0225B">
      <w:pPr>
        <w:ind w:firstLine="709"/>
        <w:jc w:val="both"/>
        <w:rPr>
          <w:sz w:val="28"/>
          <w:szCs w:val="28"/>
        </w:rPr>
      </w:pPr>
      <w:r w:rsidRPr="00F53681">
        <w:rPr>
          <w:sz w:val="28"/>
          <w:szCs w:val="28"/>
        </w:rPr>
        <w:t xml:space="preserve">По итогам проведения психологических диагностик в общеобразовательных учреждениях было выявлено 170 высокомотивированных/одаренных детей. По индивидуализации обучения конкретного ребенка с особыми потребностями в более углублённом изучении отдельных предметов и в развитии его талантов и способностей </w:t>
      </w:r>
      <w:r w:rsidR="00731467" w:rsidRPr="00F53681">
        <w:rPr>
          <w:sz w:val="28"/>
          <w:szCs w:val="28"/>
        </w:rPr>
        <w:t>в этом</w:t>
      </w:r>
      <w:r w:rsidRPr="00F53681">
        <w:rPr>
          <w:sz w:val="28"/>
          <w:szCs w:val="28"/>
        </w:rPr>
        <w:t xml:space="preserve"> учебном году реализовалось 23 индивидуальные образовательные программы. </w:t>
      </w:r>
      <w:r w:rsidRPr="00F53681">
        <w:rPr>
          <w:rFonts w:eastAsia="Calibri"/>
          <w:sz w:val="28"/>
        </w:rPr>
        <w:t>Проведенный мониторинг результативности участия этих обучающихся в различных мероприятиях интеллектуальной направленности показал положительную динамику в развитии основных качеств личности и способностей в выбранных ими предметных областях.</w:t>
      </w:r>
    </w:p>
    <w:p w14:paraId="67A45133" w14:textId="77777777" w:rsidR="00E0225B" w:rsidRPr="00F53681" w:rsidRDefault="00E0225B" w:rsidP="00877A39">
      <w:pPr>
        <w:jc w:val="both"/>
        <w:rPr>
          <w:sz w:val="28"/>
          <w:szCs w:val="28"/>
        </w:rPr>
      </w:pPr>
      <w:r w:rsidRPr="00F53681">
        <w:rPr>
          <w:sz w:val="28"/>
          <w:szCs w:val="28"/>
        </w:rPr>
        <w:t xml:space="preserve">Самым массовым мероприятием является Всероссийская олимпиада школьников. Всего в муниципальном этапе приняли участие 721 обучающихся с 7 по 11 класс и 85 учеников 4-х классов. Олимпиада проводилась по 20 общеобразовательным предметам. Победителями стали 69 участников муниципального этапа, призерами – 269 участников. По рейтингу на региональный этап был отобран 41 участник. Достижения на региональном этапе – 1 призовое место. </w:t>
      </w:r>
    </w:p>
    <w:p w14:paraId="5B1F5813" w14:textId="2748F7A5" w:rsidR="00E0225B" w:rsidRPr="00F53681" w:rsidRDefault="00E0225B" w:rsidP="00E0225B">
      <w:pPr>
        <w:ind w:firstLine="709"/>
        <w:jc w:val="both"/>
        <w:rPr>
          <w:sz w:val="28"/>
          <w:szCs w:val="28"/>
        </w:rPr>
      </w:pPr>
      <w:r w:rsidRPr="00F53681">
        <w:rPr>
          <w:sz w:val="28"/>
          <w:szCs w:val="28"/>
        </w:rPr>
        <w:t>Количество обучающихся, принимавших участие в интенсивных школах интеллектуального роста для одаренных детей, значительно увеличилось. В течение 2023 – 2024 учебного года в интенсивных школах приняли участие 28 обучающихся.</w:t>
      </w:r>
    </w:p>
    <w:p w14:paraId="5C82B514" w14:textId="77777777" w:rsidR="00E0225B" w:rsidRPr="00F53681" w:rsidRDefault="00E0225B" w:rsidP="00E0225B">
      <w:pPr>
        <w:ind w:firstLine="709"/>
        <w:jc w:val="both"/>
        <w:rPr>
          <w:sz w:val="28"/>
          <w:szCs w:val="28"/>
        </w:rPr>
      </w:pPr>
      <w:r w:rsidRPr="00F53681">
        <w:rPr>
          <w:sz w:val="28"/>
          <w:szCs w:val="28"/>
        </w:rPr>
        <w:t xml:space="preserve">За высокие достижения в 2023 – 2024 учебном году премия Главы города была вручена 10 лучшим обучающимся города Шарыпово в номинациях «Интеллектуальная одаренность», «Творческая одаренность», «Спортивная одаренность» и «Социальная одаренность», что составило 100% планового показателя. </w:t>
      </w:r>
    </w:p>
    <w:p w14:paraId="1D69BADA" w14:textId="77777777" w:rsidR="00E0225B" w:rsidRPr="00F53681" w:rsidRDefault="00E0225B" w:rsidP="00E0225B">
      <w:pPr>
        <w:ind w:firstLine="709"/>
        <w:jc w:val="both"/>
        <w:rPr>
          <w:sz w:val="28"/>
          <w:szCs w:val="28"/>
        </w:rPr>
      </w:pPr>
      <w:r w:rsidRPr="00F53681">
        <w:rPr>
          <w:sz w:val="28"/>
          <w:szCs w:val="28"/>
        </w:rPr>
        <w:t xml:space="preserve">Показатель «Участие не менее 5 учащихся в мероприятиях регионального, всероссийского и международного уровня» в 2024 году выполнен и составил 100%. Данный показатель удалось выполнить за счет участия обучающихся в региональном этапе Всероссийской олимпиады школьников, Всероссийского конкурса сочинений, конкурса «Живая классика», заключительном этапе Всероссийского конкурса «Мой вклад в величие России», Всероссийского конкурса креативных проектов и идей по </w:t>
      </w:r>
      <w:r w:rsidRPr="00F53681">
        <w:rPr>
          <w:sz w:val="28"/>
          <w:szCs w:val="28"/>
        </w:rPr>
        <w:lastRenderedPageBreak/>
        <w:t>развитию социальной инфраструктуры «Неотерра», Всероссийского конкурса «История местного самоуправления» и др.</w:t>
      </w:r>
    </w:p>
    <w:p w14:paraId="26D776E0" w14:textId="77777777" w:rsidR="00E0225B" w:rsidRPr="00F53681" w:rsidRDefault="00E0225B" w:rsidP="002766C4">
      <w:pPr>
        <w:ind w:firstLine="709"/>
        <w:jc w:val="both"/>
        <w:rPr>
          <w:sz w:val="28"/>
          <w:szCs w:val="28"/>
        </w:rPr>
      </w:pPr>
    </w:p>
    <w:p w14:paraId="0A1D0B15" w14:textId="77777777" w:rsidR="00837BFF" w:rsidRPr="00F53681" w:rsidRDefault="00837BFF" w:rsidP="00837BFF">
      <w:pPr>
        <w:ind w:firstLine="709"/>
        <w:jc w:val="both"/>
        <w:rPr>
          <w:sz w:val="28"/>
          <w:szCs w:val="28"/>
          <w:u w:val="single"/>
        </w:rPr>
      </w:pPr>
      <w:r w:rsidRPr="00F53681">
        <w:rPr>
          <w:sz w:val="28"/>
          <w:szCs w:val="28"/>
          <w:u w:val="single"/>
        </w:rPr>
        <w:t>Подпрограмма 3. «Развитие в городе Шарыпово системы отдыха, оздоровления и занятости детей».</w:t>
      </w:r>
    </w:p>
    <w:p w14:paraId="173EDD34" w14:textId="5D593028" w:rsidR="00837BFF" w:rsidRPr="00F53681" w:rsidRDefault="00837BFF" w:rsidP="00837BFF">
      <w:pPr>
        <w:ind w:firstLine="709"/>
        <w:jc w:val="both"/>
        <w:rPr>
          <w:sz w:val="28"/>
          <w:szCs w:val="28"/>
        </w:rPr>
      </w:pPr>
      <w:r w:rsidRPr="00F53681">
        <w:rPr>
          <w:sz w:val="28"/>
          <w:szCs w:val="28"/>
        </w:rPr>
        <w:t>На финансирование мероприятий подпрограммы</w:t>
      </w:r>
      <w:r w:rsidR="001929D1" w:rsidRPr="00F53681">
        <w:rPr>
          <w:sz w:val="28"/>
          <w:szCs w:val="28"/>
        </w:rPr>
        <w:t xml:space="preserve"> </w:t>
      </w:r>
      <w:r w:rsidRPr="00F53681">
        <w:rPr>
          <w:sz w:val="28"/>
          <w:szCs w:val="28"/>
        </w:rPr>
        <w:t>предусмотрено 4</w:t>
      </w:r>
      <w:r w:rsidR="00EF4C68" w:rsidRPr="00F53681">
        <w:rPr>
          <w:sz w:val="28"/>
          <w:szCs w:val="28"/>
        </w:rPr>
        <w:t>6388</w:t>
      </w:r>
      <w:r w:rsidRPr="00F53681">
        <w:rPr>
          <w:sz w:val="28"/>
          <w:szCs w:val="28"/>
        </w:rPr>
        <w:t>,</w:t>
      </w:r>
      <w:r w:rsidR="00EF4C68" w:rsidRPr="00F53681">
        <w:rPr>
          <w:sz w:val="28"/>
          <w:szCs w:val="28"/>
        </w:rPr>
        <w:t xml:space="preserve">80 </w:t>
      </w:r>
      <w:r w:rsidRPr="00F53681">
        <w:rPr>
          <w:sz w:val="28"/>
          <w:szCs w:val="28"/>
        </w:rPr>
        <w:t>тыс. рублей, фактическое финансирование составило   4</w:t>
      </w:r>
      <w:r w:rsidR="00EF4C68" w:rsidRPr="00F53681">
        <w:rPr>
          <w:sz w:val="28"/>
          <w:szCs w:val="28"/>
        </w:rPr>
        <w:t>5330,8</w:t>
      </w:r>
      <w:r w:rsidR="003A0A85" w:rsidRPr="00F53681">
        <w:rPr>
          <w:sz w:val="28"/>
          <w:szCs w:val="28"/>
        </w:rPr>
        <w:t>1</w:t>
      </w:r>
      <w:r w:rsidRPr="00F53681">
        <w:rPr>
          <w:sz w:val="28"/>
          <w:szCs w:val="28"/>
        </w:rPr>
        <w:t xml:space="preserve"> тыс. рублей (9</w:t>
      </w:r>
      <w:r w:rsidR="00EF4C68" w:rsidRPr="00F53681">
        <w:rPr>
          <w:sz w:val="28"/>
          <w:szCs w:val="28"/>
        </w:rPr>
        <w:t>7</w:t>
      </w:r>
      <w:r w:rsidRPr="00F53681">
        <w:rPr>
          <w:sz w:val="28"/>
          <w:szCs w:val="28"/>
        </w:rPr>
        <w:t>,7%).</w:t>
      </w:r>
    </w:p>
    <w:p w14:paraId="61B8CCAF" w14:textId="77777777" w:rsidR="00837BFF" w:rsidRPr="00F53681" w:rsidRDefault="00837BFF" w:rsidP="00837BFF">
      <w:pPr>
        <w:ind w:firstLine="709"/>
        <w:jc w:val="both"/>
        <w:rPr>
          <w:sz w:val="28"/>
          <w:szCs w:val="28"/>
        </w:rPr>
      </w:pPr>
      <w:r w:rsidRPr="00F53681">
        <w:rPr>
          <w:sz w:val="28"/>
          <w:szCs w:val="28"/>
        </w:rPr>
        <w:t>При реализации данной подпрограммы достигнуты следующие результаты.</w:t>
      </w:r>
    </w:p>
    <w:p w14:paraId="099149A4" w14:textId="77777777" w:rsidR="00837BFF" w:rsidRPr="00F53681" w:rsidRDefault="00837BFF" w:rsidP="00837BFF">
      <w:pPr>
        <w:ind w:firstLine="709"/>
        <w:jc w:val="both"/>
        <w:rPr>
          <w:sz w:val="28"/>
          <w:szCs w:val="28"/>
        </w:rPr>
      </w:pPr>
      <w:r w:rsidRPr="00F53681">
        <w:rPr>
          <w:sz w:val="28"/>
          <w:szCs w:val="28"/>
        </w:rPr>
        <w:t>Доля несовершеннолетних, охваченных летним отдыхом, оздоровлением, и занятостью составила 74,3%. Плановый показатель достигнут за счёт проведения трех оздоровительных смен в загородных оздоровительно-образовательных лагерях, работы восьми лагерей дневного пребывания, занятости несовершеннолетних в летнем трудоустройстве, малых формах отдыха.</w:t>
      </w:r>
    </w:p>
    <w:p w14:paraId="2B2E3D63" w14:textId="77777777" w:rsidR="00F721FB" w:rsidRPr="00F53681" w:rsidRDefault="00EF4C68" w:rsidP="00F721FB">
      <w:pPr>
        <w:ind w:firstLine="709"/>
        <w:jc w:val="both"/>
        <w:rPr>
          <w:sz w:val="28"/>
          <w:szCs w:val="28"/>
        </w:rPr>
      </w:pPr>
      <w:r w:rsidRPr="00F53681">
        <w:rPr>
          <w:sz w:val="28"/>
          <w:szCs w:val="28"/>
        </w:rPr>
        <w:t xml:space="preserve">Доля детских оздоровительно-образовательных учреждений, соответствующих современным безопасным и комфортным условиям для отдыха и оздоровления составила 100%, что соответствует плановому показателю. Для сохранения этого показателя в рамках подпрограммы «Развитие дошкольного, общего и дополнительного образования» государственной программы Красноярского края «Развитие образования» из краевого бюджета выделено финансирование на сохранение и развитие материально-технической базы муниципальных загородных оздоровительных лагерей (субсидии) </w:t>
      </w:r>
      <w:r w:rsidR="00F721FB" w:rsidRPr="00F53681">
        <w:rPr>
          <w:sz w:val="28"/>
          <w:szCs w:val="28"/>
        </w:rPr>
        <w:t>в сумме 1600,00 тыс. рублей. Дополнительно из городского бюджета было выделено 3200,00 тыс. рублей.</w:t>
      </w:r>
    </w:p>
    <w:p w14:paraId="4F0875A5" w14:textId="77777777" w:rsidR="002B0E09" w:rsidRPr="00F53681" w:rsidRDefault="002B0E09" w:rsidP="00837BFF">
      <w:pPr>
        <w:ind w:firstLine="709"/>
        <w:jc w:val="both"/>
        <w:rPr>
          <w:sz w:val="28"/>
          <w:szCs w:val="28"/>
          <w:u w:val="single"/>
        </w:rPr>
      </w:pPr>
    </w:p>
    <w:p w14:paraId="01C19FA5" w14:textId="77777777" w:rsidR="00837BFF" w:rsidRPr="00F53681" w:rsidRDefault="00837BFF" w:rsidP="00837BFF">
      <w:pPr>
        <w:ind w:firstLine="709"/>
        <w:jc w:val="both"/>
        <w:rPr>
          <w:sz w:val="28"/>
          <w:szCs w:val="28"/>
          <w:u w:val="single"/>
        </w:rPr>
      </w:pPr>
      <w:r w:rsidRPr="00F53681">
        <w:rPr>
          <w:sz w:val="28"/>
          <w:szCs w:val="28"/>
          <w:u w:val="single"/>
        </w:rPr>
        <w:t>Подпрограмма 4. «Профилактика безнадзорности и правонарушений несовершеннолетних, алкоголизма, наркомании, табакокурения и потребления и потребления психоактивных веществ.</w:t>
      </w:r>
    </w:p>
    <w:p w14:paraId="7C161D62" w14:textId="1416937E" w:rsidR="00837BFF" w:rsidRPr="00F53681" w:rsidRDefault="00837BFF" w:rsidP="00837BFF">
      <w:pPr>
        <w:ind w:firstLine="709"/>
        <w:jc w:val="both"/>
        <w:rPr>
          <w:i/>
          <w:sz w:val="28"/>
          <w:szCs w:val="28"/>
        </w:rPr>
      </w:pPr>
      <w:r w:rsidRPr="00F53681">
        <w:rPr>
          <w:sz w:val="28"/>
          <w:szCs w:val="28"/>
        </w:rPr>
        <w:t>На финансирование мероприятий подпрограммы в 202</w:t>
      </w:r>
      <w:r w:rsidR="006E70E6" w:rsidRPr="00F53681">
        <w:rPr>
          <w:sz w:val="28"/>
          <w:szCs w:val="28"/>
        </w:rPr>
        <w:t>4 г</w:t>
      </w:r>
      <w:r w:rsidRPr="00F53681">
        <w:rPr>
          <w:sz w:val="28"/>
          <w:szCs w:val="28"/>
        </w:rPr>
        <w:t xml:space="preserve">оду предусмотрено 20,0 тыс. рублей, фактическое финансирование составило </w:t>
      </w:r>
      <w:r w:rsidR="009170D9" w:rsidRPr="00F53681">
        <w:rPr>
          <w:sz w:val="28"/>
          <w:szCs w:val="28"/>
        </w:rPr>
        <w:t>100 процентов.</w:t>
      </w:r>
    </w:p>
    <w:p w14:paraId="77722B64" w14:textId="77777777" w:rsidR="00837BFF" w:rsidRPr="00F53681" w:rsidRDefault="00837BFF" w:rsidP="00837BFF">
      <w:pPr>
        <w:ind w:firstLine="709"/>
        <w:jc w:val="both"/>
        <w:rPr>
          <w:sz w:val="28"/>
          <w:szCs w:val="28"/>
        </w:rPr>
      </w:pPr>
      <w:r w:rsidRPr="00F53681">
        <w:rPr>
          <w:sz w:val="28"/>
          <w:szCs w:val="28"/>
        </w:rPr>
        <w:t>При реализации данной подпрограммы достигнуты следующие результаты.</w:t>
      </w:r>
    </w:p>
    <w:p w14:paraId="1F492082" w14:textId="7EC21D7D" w:rsidR="006E70E6" w:rsidRPr="00F53681" w:rsidRDefault="006E70E6" w:rsidP="006E70E6">
      <w:pPr>
        <w:ind w:firstLine="709"/>
        <w:jc w:val="both"/>
        <w:rPr>
          <w:sz w:val="28"/>
          <w:szCs w:val="28"/>
        </w:rPr>
      </w:pPr>
      <w:r w:rsidRPr="00F53681">
        <w:rPr>
          <w:sz w:val="28"/>
          <w:szCs w:val="28"/>
        </w:rPr>
        <w:t>Доля несовершеннолетних, принявших участие в мероприятиях, направленных на пропаганду ЗОЖ в общей численности постоянного населения в возрасте 0-17 лет в 2024 году составила 2,5%. Плановый показатель на 2024г. достигнут за счет спланированной работы, направленной на определение наиболее востребованных и актуальных для несовершеннолетних мероприятий по просвещению в области здорового образа жизни, профилактику вредных привычек, потребления психоактивных веществ.</w:t>
      </w:r>
    </w:p>
    <w:p w14:paraId="5370E81A" w14:textId="77777777" w:rsidR="006E70E6" w:rsidRPr="00F53681" w:rsidRDefault="006E70E6" w:rsidP="006E70E6">
      <w:pPr>
        <w:ind w:firstLine="709"/>
        <w:jc w:val="both"/>
        <w:rPr>
          <w:sz w:val="28"/>
          <w:szCs w:val="28"/>
        </w:rPr>
      </w:pPr>
      <w:r w:rsidRPr="00F53681">
        <w:rPr>
          <w:sz w:val="28"/>
          <w:szCs w:val="28"/>
        </w:rPr>
        <w:t xml:space="preserve">Доля несовершеннолетних, вовлеченных в активный досуг, от общей численности постоянного населения в возрасте от 0 до 17 лет составила 24,3 </w:t>
      </w:r>
      <w:r w:rsidRPr="00F53681">
        <w:rPr>
          <w:sz w:val="28"/>
          <w:szCs w:val="28"/>
        </w:rPr>
        <w:lastRenderedPageBreak/>
        <w:t>%, что соответствует плановому показателю. В городе Шарыпово реализуются флагманские программы, в которых принимают участие обучающиеся школ, Шарыповского кадетского корпуса, Шарыповского многопрофильного колледжа.</w:t>
      </w:r>
    </w:p>
    <w:p w14:paraId="2D851539" w14:textId="06C48E46" w:rsidR="006E70E6" w:rsidRPr="00F53681" w:rsidRDefault="006E70E6" w:rsidP="006E70E6">
      <w:pPr>
        <w:ind w:firstLine="709"/>
        <w:jc w:val="both"/>
        <w:rPr>
          <w:i/>
          <w:sz w:val="28"/>
          <w:szCs w:val="28"/>
        </w:rPr>
      </w:pPr>
      <w:r w:rsidRPr="00F53681">
        <w:rPr>
          <w:sz w:val="28"/>
          <w:szCs w:val="28"/>
        </w:rPr>
        <w:t xml:space="preserve">По итогам </w:t>
      </w:r>
      <w:r w:rsidR="002364EE" w:rsidRPr="00F53681">
        <w:rPr>
          <w:sz w:val="28"/>
          <w:szCs w:val="28"/>
        </w:rPr>
        <w:t xml:space="preserve">отчетного года </w:t>
      </w:r>
      <w:r w:rsidRPr="00F53681">
        <w:rPr>
          <w:sz w:val="28"/>
          <w:szCs w:val="28"/>
        </w:rPr>
        <w:t>доля преступлений и иных правонарушений, совершенных несовершеннолетними, фактически составила 1,0%, что соответствует плановому показателю. Доля подростковой преступности среди учащихся образовательных организаций, связанной с употреблением ПАВ составила 3,6%, что соответствует плановому показателю. По данному направлению в школах города ведется системная профилактическая работа с привлечением сотрудников МО МВД России «Шарыповский», КГБУЗ «Шарыповская центральная районная больница», КГБУ СО «Центр помощи семье и детям «Шарыповский».</w:t>
      </w:r>
    </w:p>
    <w:p w14:paraId="7A14ADBD" w14:textId="77777777" w:rsidR="006E70E6" w:rsidRPr="00F53681" w:rsidRDefault="006E70E6" w:rsidP="006E70E6">
      <w:pPr>
        <w:ind w:firstLine="709"/>
        <w:jc w:val="both"/>
        <w:rPr>
          <w:sz w:val="28"/>
          <w:szCs w:val="28"/>
        </w:rPr>
      </w:pPr>
      <w:r w:rsidRPr="00F53681">
        <w:rPr>
          <w:sz w:val="28"/>
          <w:szCs w:val="28"/>
        </w:rPr>
        <w:t xml:space="preserve">В 2024 году доля несовершеннолетних, охваченных летним отдыхом, оздоровлением, и занятостью составила 97,2%. Плановый показатель был достигнут за счет вовлечения несовершеннолетних в различные организованные формы отдыха и оздоровления. </w:t>
      </w:r>
    </w:p>
    <w:p w14:paraId="065A1AEF" w14:textId="10A340F0" w:rsidR="006E70E6" w:rsidRPr="00F53681" w:rsidRDefault="003F690D" w:rsidP="006E70E6">
      <w:pPr>
        <w:ind w:firstLine="709"/>
        <w:jc w:val="both"/>
        <w:rPr>
          <w:sz w:val="28"/>
          <w:szCs w:val="28"/>
        </w:rPr>
      </w:pPr>
      <w:r>
        <w:rPr>
          <w:sz w:val="28"/>
          <w:szCs w:val="28"/>
        </w:rPr>
        <w:t>Ф</w:t>
      </w:r>
      <w:r w:rsidR="006E70E6" w:rsidRPr="00F53681">
        <w:rPr>
          <w:sz w:val="28"/>
          <w:szCs w:val="28"/>
        </w:rPr>
        <w:t>актическое количество несовершеннолетних, вовлеченных в молодежные волонтерские движения, акции и социальные проекты составило 2120 человек. Плановый показатель на конец 2024г. достигнут.</w:t>
      </w:r>
    </w:p>
    <w:p w14:paraId="16431CD8" w14:textId="77777777" w:rsidR="001929D1" w:rsidRPr="00F53681" w:rsidRDefault="001929D1" w:rsidP="00837BFF">
      <w:pPr>
        <w:ind w:firstLine="709"/>
        <w:jc w:val="both"/>
      </w:pPr>
    </w:p>
    <w:p w14:paraId="32DEC8EB" w14:textId="77777777" w:rsidR="00837BFF" w:rsidRPr="00F53681" w:rsidRDefault="00837BFF" w:rsidP="00837BFF">
      <w:pPr>
        <w:pStyle w:val="aff5"/>
        <w:spacing w:after="0" w:line="240" w:lineRule="auto"/>
        <w:ind w:left="0" w:firstLine="709"/>
        <w:jc w:val="both"/>
        <w:rPr>
          <w:rFonts w:ascii="Times New Roman" w:eastAsia="Times New Roman" w:hAnsi="Times New Roman"/>
          <w:sz w:val="28"/>
          <w:szCs w:val="28"/>
          <w:u w:val="single"/>
          <w:lang w:eastAsia="ru-RU"/>
        </w:rPr>
      </w:pPr>
      <w:r w:rsidRPr="00F53681">
        <w:rPr>
          <w:rFonts w:ascii="Times New Roman" w:eastAsia="Times New Roman" w:hAnsi="Times New Roman"/>
          <w:sz w:val="28"/>
          <w:szCs w:val="28"/>
          <w:u w:val="single"/>
          <w:lang w:eastAsia="ru-RU"/>
        </w:rPr>
        <w:t>Подпрограмма 5. «Обеспечение реализации муниципальной программы и прочие мероприятия в области образования».</w:t>
      </w:r>
    </w:p>
    <w:p w14:paraId="27CEAF8C" w14:textId="5DAA5BA7" w:rsidR="00837BFF" w:rsidRPr="00F53681" w:rsidRDefault="00837BFF" w:rsidP="00837BFF">
      <w:pPr>
        <w:ind w:firstLine="709"/>
        <w:jc w:val="both"/>
        <w:rPr>
          <w:sz w:val="28"/>
          <w:szCs w:val="28"/>
        </w:rPr>
      </w:pPr>
      <w:r w:rsidRPr="00F53681">
        <w:rPr>
          <w:sz w:val="28"/>
          <w:szCs w:val="28"/>
        </w:rPr>
        <w:t xml:space="preserve">На финансирование мероприятий подпрограммы предусмотрено </w:t>
      </w:r>
      <w:r w:rsidR="006E70E6" w:rsidRPr="00F53681">
        <w:rPr>
          <w:sz w:val="28"/>
          <w:szCs w:val="28"/>
        </w:rPr>
        <w:t>77 982,80</w:t>
      </w:r>
      <w:r w:rsidRPr="00F53681">
        <w:rPr>
          <w:sz w:val="28"/>
          <w:szCs w:val="28"/>
        </w:rPr>
        <w:t xml:space="preserve"> тыс. рублей, фактически финансирование составило </w:t>
      </w:r>
      <w:r w:rsidR="007C1EAD" w:rsidRPr="00F53681">
        <w:rPr>
          <w:sz w:val="28"/>
          <w:szCs w:val="28"/>
        </w:rPr>
        <w:t>76 874,89</w:t>
      </w:r>
      <w:r w:rsidRPr="00F53681">
        <w:rPr>
          <w:sz w:val="28"/>
          <w:szCs w:val="28"/>
        </w:rPr>
        <w:t xml:space="preserve"> тыс. рублей (9</w:t>
      </w:r>
      <w:r w:rsidR="007C1EAD" w:rsidRPr="00F53681">
        <w:rPr>
          <w:sz w:val="28"/>
          <w:szCs w:val="28"/>
        </w:rPr>
        <w:t>8</w:t>
      </w:r>
      <w:r w:rsidRPr="00F53681">
        <w:rPr>
          <w:sz w:val="28"/>
          <w:szCs w:val="28"/>
        </w:rPr>
        <w:t>,</w:t>
      </w:r>
      <w:r w:rsidR="007C1EAD" w:rsidRPr="00F53681">
        <w:rPr>
          <w:sz w:val="28"/>
          <w:szCs w:val="28"/>
        </w:rPr>
        <w:t>58</w:t>
      </w:r>
      <w:r w:rsidRPr="00F53681">
        <w:rPr>
          <w:sz w:val="28"/>
          <w:szCs w:val="28"/>
        </w:rPr>
        <w:t>%).</w:t>
      </w:r>
    </w:p>
    <w:p w14:paraId="3F314EF9" w14:textId="77777777" w:rsidR="00837BFF" w:rsidRPr="00F53681" w:rsidRDefault="00837BFF" w:rsidP="00837BFF">
      <w:pPr>
        <w:ind w:firstLine="709"/>
        <w:jc w:val="both"/>
        <w:rPr>
          <w:sz w:val="28"/>
          <w:szCs w:val="28"/>
        </w:rPr>
      </w:pPr>
      <w:r w:rsidRPr="00F53681">
        <w:rPr>
          <w:sz w:val="28"/>
          <w:szCs w:val="28"/>
        </w:rPr>
        <w:t>При реализации данной подпрограммы планируемые результаты достигнуты в полном объеме.</w:t>
      </w:r>
    </w:p>
    <w:p w14:paraId="72FF8DE4" w14:textId="77777777" w:rsidR="00FC5DDC" w:rsidRPr="00F53681" w:rsidRDefault="00FC5DDC" w:rsidP="00FC5DDC">
      <w:pPr>
        <w:ind w:firstLine="709"/>
        <w:jc w:val="both"/>
        <w:rPr>
          <w:sz w:val="28"/>
          <w:szCs w:val="28"/>
        </w:rPr>
      </w:pPr>
    </w:p>
    <w:p w14:paraId="50F36621" w14:textId="791E789F" w:rsidR="00FC5DDC" w:rsidRPr="00F53681" w:rsidRDefault="00E320B0" w:rsidP="00FC5DDC">
      <w:pPr>
        <w:ind w:firstLine="709"/>
        <w:jc w:val="both"/>
        <w:rPr>
          <w:i/>
          <w:sz w:val="28"/>
          <w:szCs w:val="28"/>
        </w:rPr>
      </w:pPr>
      <w:r w:rsidRPr="00F53681">
        <w:rPr>
          <w:i/>
          <w:iCs/>
          <w:sz w:val="28"/>
          <w:szCs w:val="28"/>
        </w:rPr>
        <w:t>Все</w:t>
      </w:r>
      <w:r w:rsidR="00FC5DDC" w:rsidRPr="00F53681">
        <w:rPr>
          <w:i/>
          <w:iCs/>
          <w:sz w:val="28"/>
          <w:szCs w:val="28"/>
        </w:rPr>
        <w:t xml:space="preserve"> 4</w:t>
      </w:r>
      <w:r w:rsidR="007C1EAD" w:rsidRPr="00F53681">
        <w:rPr>
          <w:i/>
          <w:iCs/>
          <w:sz w:val="28"/>
          <w:szCs w:val="28"/>
        </w:rPr>
        <w:t xml:space="preserve">2 </w:t>
      </w:r>
      <w:r w:rsidR="00FC5DDC" w:rsidRPr="00F53681">
        <w:rPr>
          <w:i/>
          <w:iCs/>
          <w:sz w:val="28"/>
          <w:szCs w:val="28"/>
        </w:rPr>
        <w:t>показател</w:t>
      </w:r>
      <w:r w:rsidRPr="00F53681">
        <w:rPr>
          <w:i/>
          <w:iCs/>
          <w:sz w:val="28"/>
          <w:szCs w:val="28"/>
        </w:rPr>
        <w:t>я</w:t>
      </w:r>
      <w:r w:rsidR="00FC5DDC" w:rsidRPr="00F53681">
        <w:rPr>
          <w:i/>
          <w:iCs/>
          <w:sz w:val="28"/>
          <w:szCs w:val="28"/>
        </w:rPr>
        <w:t xml:space="preserve">, отраженных в муниципальной программе, </w:t>
      </w:r>
      <w:r w:rsidR="00FC5DDC" w:rsidRPr="00F53681">
        <w:rPr>
          <w:i/>
          <w:sz w:val="28"/>
          <w:szCs w:val="28"/>
        </w:rPr>
        <w:t>достигли свои плановые значения.</w:t>
      </w:r>
    </w:p>
    <w:bookmarkEnd w:id="1"/>
    <w:p w14:paraId="0820CC78" w14:textId="7E2937A1" w:rsidR="00D739F4" w:rsidRPr="00F53681" w:rsidRDefault="00D739F4" w:rsidP="00610D24">
      <w:pPr>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В соответствии с Методикой проведения оценки эффективности реализации </w:t>
      </w:r>
      <w:r w:rsidR="00603BBD" w:rsidRPr="00F53681">
        <w:rPr>
          <w:rFonts w:asciiTheme="minorHAnsi" w:hAnsiTheme="minorHAnsi" w:cstheme="minorHAnsi"/>
          <w:sz w:val="28"/>
          <w:szCs w:val="28"/>
        </w:rPr>
        <w:t>муниципальных программ</w:t>
      </w:r>
      <w:r w:rsidRPr="00F53681">
        <w:rPr>
          <w:rFonts w:asciiTheme="minorHAnsi" w:hAnsiTheme="minorHAnsi" w:cstheme="minorHAnsi"/>
          <w:sz w:val="28"/>
          <w:szCs w:val="28"/>
        </w:rPr>
        <w:t xml:space="preserve">, настоящей муниципальной программе присвоено </w:t>
      </w:r>
      <w:r w:rsidR="004439B3" w:rsidRPr="00F53681">
        <w:rPr>
          <w:rFonts w:asciiTheme="minorHAnsi" w:hAnsiTheme="minorHAnsi" w:cstheme="minorHAnsi"/>
          <w:sz w:val="28"/>
          <w:szCs w:val="28"/>
        </w:rPr>
        <w:t>2</w:t>
      </w:r>
      <w:r w:rsidR="00DA31FB" w:rsidRPr="00F53681">
        <w:rPr>
          <w:rFonts w:asciiTheme="minorHAnsi" w:hAnsiTheme="minorHAnsi" w:cstheme="minorHAnsi"/>
          <w:sz w:val="28"/>
          <w:szCs w:val="28"/>
        </w:rPr>
        <w:t>8</w:t>
      </w:r>
      <w:r w:rsidRPr="00F53681">
        <w:rPr>
          <w:rFonts w:asciiTheme="minorHAnsi" w:hAnsiTheme="minorHAnsi" w:cstheme="minorHAnsi"/>
          <w:sz w:val="28"/>
          <w:szCs w:val="28"/>
        </w:rPr>
        <w:t xml:space="preserve"> балл</w:t>
      </w:r>
      <w:r w:rsidR="00653BFD" w:rsidRPr="00F53681">
        <w:rPr>
          <w:rFonts w:asciiTheme="minorHAnsi" w:hAnsiTheme="minorHAnsi" w:cstheme="minorHAnsi"/>
          <w:sz w:val="28"/>
          <w:szCs w:val="28"/>
        </w:rPr>
        <w:t>ов</w:t>
      </w:r>
      <w:r w:rsidRPr="00F53681">
        <w:rPr>
          <w:rFonts w:asciiTheme="minorHAnsi" w:hAnsiTheme="minorHAnsi" w:cstheme="minorHAnsi"/>
          <w:sz w:val="28"/>
          <w:szCs w:val="28"/>
        </w:rPr>
        <w:t xml:space="preserve">, что соответствует </w:t>
      </w:r>
      <w:r w:rsidR="00925DDA" w:rsidRPr="00F53681">
        <w:rPr>
          <w:rFonts w:asciiTheme="minorHAnsi" w:hAnsiTheme="minorHAnsi" w:cstheme="minorHAnsi"/>
          <w:sz w:val="28"/>
          <w:szCs w:val="28"/>
        </w:rPr>
        <w:t>высоко</w:t>
      </w:r>
      <w:r w:rsidRPr="00F53681">
        <w:rPr>
          <w:rFonts w:asciiTheme="minorHAnsi" w:hAnsiTheme="minorHAnsi" w:cstheme="minorHAnsi"/>
          <w:sz w:val="28"/>
          <w:szCs w:val="28"/>
        </w:rPr>
        <w:t xml:space="preserve">эффективному уровню реализации </w:t>
      </w:r>
      <w:r w:rsidR="00603BBD" w:rsidRPr="00F53681">
        <w:rPr>
          <w:rFonts w:asciiTheme="minorHAnsi" w:hAnsiTheme="minorHAnsi" w:cstheme="minorHAnsi"/>
          <w:sz w:val="28"/>
          <w:szCs w:val="28"/>
        </w:rPr>
        <w:t>муниципальной программы</w:t>
      </w:r>
      <w:r w:rsidR="00294A51" w:rsidRPr="00F53681">
        <w:rPr>
          <w:rFonts w:asciiTheme="minorHAnsi" w:hAnsiTheme="minorHAnsi" w:cstheme="minorHAnsi"/>
          <w:sz w:val="28"/>
          <w:szCs w:val="28"/>
        </w:rPr>
        <w:t>.</w:t>
      </w:r>
    </w:p>
    <w:bookmarkEnd w:id="2"/>
    <w:p w14:paraId="6D50C5AC" w14:textId="77777777" w:rsidR="00294A51" w:rsidRPr="00F53681" w:rsidRDefault="00294A51" w:rsidP="00610D24">
      <w:pPr>
        <w:ind w:firstLine="709"/>
        <w:jc w:val="both"/>
        <w:rPr>
          <w:rFonts w:asciiTheme="minorHAnsi" w:hAnsiTheme="minorHAnsi" w:cstheme="minorHAnsi"/>
          <w:sz w:val="28"/>
          <w:szCs w:val="28"/>
        </w:rPr>
      </w:pPr>
    </w:p>
    <w:p w14:paraId="1B1B8538" w14:textId="38807E04" w:rsidR="007E4DC6" w:rsidRPr="00F53681" w:rsidRDefault="00BB1AA0" w:rsidP="007E4DC6">
      <w:pPr>
        <w:autoSpaceDE w:val="0"/>
        <w:autoSpaceDN w:val="0"/>
        <w:adjustRightInd w:val="0"/>
        <w:ind w:firstLine="709"/>
        <w:jc w:val="both"/>
        <w:outlineLvl w:val="2"/>
        <w:rPr>
          <w:rFonts w:asciiTheme="minorHAnsi" w:hAnsiTheme="minorHAnsi" w:cstheme="minorHAnsi"/>
          <w:sz w:val="28"/>
          <w:szCs w:val="28"/>
        </w:rPr>
      </w:pPr>
      <w:r w:rsidRPr="00F53681">
        <w:rPr>
          <w:rFonts w:asciiTheme="minorHAnsi" w:hAnsiTheme="minorHAnsi" w:cstheme="minorHAnsi"/>
          <w:b/>
          <w:sz w:val="28"/>
          <w:szCs w:val="28"/>
        </w:rPr>
        <w:t>3.</w:t>
      </w:r>
      <w:r w:rsidRPr="00F53681">
        <w:rPr>
          <w:rFonts w:asciiTheme="minorHAnsi" w:hAnsiTheme="minorHAnsi" w:cstheme="minorHAnsi"/>
          <w:sz w:val="28"/>
          <w:szCs w:val="28"/>
        </w:rPr>
        <w:t xml:space="preserve"> </w:t>
      </w:r>
      <w:r w:rsidR="007E4DC6" w:rsidRPr="00F53681">
        <w:rPr>
          <w:rFonts w:asciiTheme="minorHAnsi" w:hAnsiTheme="minorHAnsi" w:cstheme="minorHAnsi"/>
          <w:sz w:val="28"/>
          <w:szCs w:val="28"/>
        </w:rPr>
        <w:t xml:space="preserve"> Муниципальная программа </w:t>
      </w:r>
      <w:r w:rsidR="007E4DC6" w:rsidRPr="00F53681">
        <w:rPr>
          <w:rFonts w:asciiTheme="minorHAnsi" w:hAnsiTheme="minorHAnsi" w:cstheme="minorHAnsi"/>
          <w:b/>
          <w:sz w:val="28"/>
          <w:szCs w:val="28"/>
          <w:u w:val="single"/>
        </w:rPr>
        <w:t>«Развитие культуры»</w:t>
      </w:r>
      <w:r w:rsidR="007E4DC6" w:rsidRPr="00F53681">
        <w:rPr>
          <w:rFonts w:asciiTheme="minorHAnsi" w:hAnsiTheme="minorHAnsi" w:cstheme="minorHAnsi"/>
          <w:sz w:val="28"/>
          <w:szCs w:val="28"/>
        </w:rPr>
        <w:t xml:space="preserve"> </w:t>
      </w:r>
    </w:p>
    <w:p w14:paraId="09D2690C" w14:textId="77777777" w:rsidR="007E4DC6" w:rsidRPr="00F53681" w:rsidRDefault="007E4DC6" w:rsidP="007E4DC6">
      <w:pPr>
        <w:pStyle w:val="ConsPlusCell"/>
        <w:ind w:firstLine="709"/>
        <w:jc w:val="both"/>
        <w:rPr>
          <w:rFonts w:asciiTheme="minorHAnsi" w:hAnsiTheme="minorHAnsi" w:cstheme="minorHAnsi"/>
          <w:iCs/>
          <w:sz w:val="28"/>
          <w:szCs w:val="28"/>
        </w:rPr>
      </w:pPr>
      <w:r w:rsidRPr="00F53681">
        <w:rPr>
          <w:rFonts w:asciiTheme="minorHAnsi" w:hAnsiTheme="minorHAnsi" w:cstheme="minorHAnsi"/>
          <w:i/>
          <w:sz w:val="28"/>
          <w:szCs w:val="28"/>
        </w:rPr>
        <w:t>Ответственный исполнитель муниципальной программы:</w:t>
      </w:r>
      <w:r w:rsidRPr="00F53681">
        <w:rPr>
          <w:rFonts w:asciiTheme="minorHAnsi" w:hAnsiTheme="minorHAnsi" w:cstheme="minorHAnsi"/>
          <w:iCs/>
          <w:sz w:val="28"/>
          <w:szCs w:val="28"/>
        </w:rPr>
        <w:t xml:space="preserve"> Отдел культуры Администрации города Шарыпово.</w:t>
      </w:r>
    </w:p>
    <w:p w14:paraId="6814B192" w14:textId="77777777" w:rsidR="007E4DC6" w:rsidRPr="00F53681" w:rsidRDefault="007E4DC6" w:rsidP="007E4DC6">
      <w:pPr>
        <w:widowControl w:val="0"/>
        <w:autoSpaceDE w:val="0"/>
        <w:autoSpaceDN w:val="0"/>
        <w:adjustRightInd w:val="0"/>
        <w:ind w:firstLine="709"/>
        <w:jc w:val="both"/>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создание условий для развития и реализации культурного и духовного потенциала населения города.</w:t>
      </w:r>
    </w:p>
    <w:p w14:paraId="7CED216D" w14:textId="77777777" w:rsidR="007E4DC6" w:rsidRPr="00F53681" w:rsidRDefault="007E4DC6" w:rsidP="007E4DC6">
      <w:pPr>
        <w:widowControl w:val="0"/>
        <w:autoSpaceDE w:val="0"/>
        <w:autoSpaceDN w:val="0"/>
        <w:adjustRightInd w:val="0"/>
        <w:ind w:firstLine="709"/>
        <w:jc w:val="both"/>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30284850" w14:textId="77777777" w:rsidR="007E4DC6" w:rsidRPr="00F53681" w:rsidRDefault="007E4DC6" w:rsidP="007E4DC6">
      <w:pPr>
        <w:ind w:firstLine="709"/>
        <w:jc w:val="both"/>
        <w:rPr>
          <w:sz w:val="28"/>
          <w:szCs w:val="28"/>
        </w:rPr>
      </w:pPr>
      <w:r w:rsidRPr="00F53681">
        <w:rPr>
          <w:rFonts w:asciiTheme="minorHAnsi" w:hAnsiTheme="minorHAnsi" w:cstheme="minorHAnsi"/>
          <w:sz w:val="28"/>
          <w:szCs w:val="28"/>
        </w:rPr>
        <w:t xml:space="preserve">«Удельный вес населения, участвующего в платных культурно - досуговых мероприятиях, проводимых муниципальными учреждениями </w:t>
      </w:r>
      <w:r w:rsidRPr="00F53681">
        <w:rPr>
          <w:rFonts w:asciiTheme="minorHAnsi" w:hAnsiTheme="minorHAnsi" w:cstheme="minorHAnsi"/>
          <w:sz w:val="28"/>
          <w:szCs w:val="28"/>
        </w:rPr>
        <w:lastRenderedPageBreak/>
        <w:t xml:space="preserve">культуры» </w:t>
      </w:r>
      <w:r w:rsidRPr="00F53681">
        <w:rPr>
          <w:bCs/>
          <w:sz w:val="28"/>
          <w:szCs w:val="28"/>
        </w:rPr>
        <w:t>значение показателя, составил</w:t>
      </w:r>
      <w:r w:rsidRPr="00F53681">
        <w:rPr>
          <w:sz w:val="28"/>
          <w:szCs w:val="28"/>
        </w:rPr>
        <w:t xml:space="preserve"> 255,0%, при плановом показателе 253,0%. </w:t>
      </w:r>
    </w:p>
    <w:p w14:paraId="146AE654" w14:textId="77777777" w:rsidR="007E4DC6" w:rsidRPr="00F53681" w:rsidRDefault="007E4DC6" w:rsidP="007E4DC6">
      <w:pPr>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«Количество экземпляров новых поступлений в библиотечные фонды общедоступных библиотек на 1 тыс. человек населения» составил 19,9 экземпляров при плановом значении 19,9. </w:t>
      </w:r>
    </w:p>
    <w:p w14:paraId="6412E002" w14:textId="77777777" w:rsidR="007E4DC6" w:rsidRPr="00F53681" w:rsidRDefault="007E4DC6" w:rsidP="007E4DC6">
      <w:pPr>
        <w:ind w:firstLine="709"/>
        <w:jc w:val="both"/>
        <w:rPr>
          <w:rFonts w:asciiTheme="minorHAnsi" w:hAnsiTheme="minorHAnsi" w:cstheme="minorHAnsi"/>
          <w:sz w:val="28"/>
          <w:szCs w:val="28"/>
        </w:rPr>
      </w:pPr>
      <w:r w:rsidRPr="00F53681">
        <w:rPr>
          <w:rFonts w:asciiTheme="minorHAnsi" w:hAnsiTheme="minorHAnsi" w:cstheme="minorHAnsi"/>
          <w:sz w:val="28"/>
          <w:szCs w:val="28"/>
        </w:rPr>
        <w:t>«Доля оцифрованных заголовков единиц хранения (далее – дела), переведенных в электронный формат программного комплекса «Архивный фонд» (создание электронных описей), в общем количестве дел» составила 96,6%, что соответствует плановому значению.</w:t>
      </w:r>
    </w:p>
    <w:p w14:paraId="43288F1C" w14:textId="77777777" w:rsidR="007E4DC6" w:rsidRPr="00F53681" w:rsidRDefault="007E4DC6" w:rsidP="007E4DC6">
      <w:pPr>
        <w:ind w:firstLine="709"/>
        <w:jc w:val="both"/>
        <w:rPr>
          <w:rFonts w:asciiTheme="minorHAnsi" w:hAnsiTheme="minorHAnsi" w:cstheme="minorHAnsi"/>
          <w:sz w:val="28"/>
          <w:szCs w:val="28"/>
        </w:rPr>
      </w:pPr>
      <w:r w:rsidRPr="00F53681">
        <w:rPr>
          <w:sz w:val="28"/>
          <w:szCs w:val="28"/>
          <w:lang w:eastAsia="en-US"/>
        </w:rPr>
        <w:t>«</w:t>
      </w:r>
      <w:r w:rsidRPr="00F53681">
        <w:rPr>
          <w:rFonts w:asciiTheme="minorHAnsi" w:hAnsiTheme="minorHAnsi" w:cstheme="minorHAnsi"/>
          <w:sz w:val="28"/>
          <w:szCs w:val="28"/>
        </w:rPr>
        <w:t xml:space="preserve">Доля населения города Шарыпово, участвующего в межнациональных мероприятиях» составляет 1,98% при плановом значении 1,97%. </w:t>
      </w:r>
    </w:p>
    <w:p w14:paraId="0606EB9C" w14:textId="77777777" w:rsidR="007E4DC6" w:rsidRPr="00F53681" w:rsidRDefault="007E4DC6" w:rsidP="007E4DC6">
      <w:pPr>
        <w:ind w:firstLine="709"/>
        <w:jc w:val="both"/>
        <w:rPr>
          <w:rFonts w:asciiTheme="minorHAnsi" w:hAnsiTheme="minorHAnsi" w:cstheme="minorHAnsi"/>
          <w:sz w:val="28"/>
          <w:szCs w:val="28"/>
        </w:rPr>
      </w:pPr>
      <w:r w:rsidRPr="00F53681">
        <w:rPr>
          <w:rFonts w:asciiTheme="minorHAnsi" w:hAnsiTheme="minorHAnsi" w:cstheme="minorHAnsi"/>
          <w:sz w:val="28"/>
          <w:szCs w:val="28"/>
        </w:rPr>
        <w:t>«Доля граждан, вовлеченных в добровольческую деятельность на территории городского округа город Шарыпово» составила 0,112% (план-0,111%).</w:t>
      </w:r>
    </w:p>
    <w:p w14:paraId="52896942" w14:textId="77777777" w:rsidR="007E4DC6" w:rsidRPr="00F53681" w:rsidRDefault="007E4DC6" w:rsidP="007E4DC6">
      <w:pPr>
        <w:ind w:firstLine="709"/>
        <w:jc w:val="both"/>
        <w:rPr>
          <w:sz w:val="28"/>
          <w:szCs w:val="28"/>
        </w:rPr>
      </w:pPr>
      <w:r w:rsidRPr="00F53681">
        <w:rPr>
          <w:sz w:val="28"/>
          <w:szCs w:val="28"/>
        </w:rPr>
        <w:t xml:space="preserve">На финансирование мероприятий муниципальной программы в 2024 году предусмотрено 227 854,50 тыс. рублей, фактическое финансирование составило 221 198,53тыс. рублей (97,1%), что на 19,7 % больше фактического финансирования программы за 2023 год (184 832,20 тыс. рублей). </w:t>
      </w:r>
    </w:p>
    <w:p w14:paraId="7C97DB8B" w14:textId="77777777" w:rsidR="007E4DC6" w:rsidRPr="00F53681" w:rsidRDefault="007E4DC6" w:rsidP="007E4DC6">
      <w:pPr>
        <w:pStyle w:val="affb"/>
        <w:ind w:firstLine="709"/>
        <w:jc w:val="both"/>
        <w:rPr>
          <w:rFonts w:ascii="Times New Roman" w:hAnsi="Times New Roman"/>
          <w:sz w:val="28"/>
          <w:szCs w:val="28"/>
        </w:rPr>
      </w:pPr>
      <w:r w:rsidRPr="00F53681">
        <w:rPr>
          <w:rFonts w:ascii="Times New Roman" w:hAnsi="Times New Roman"/>
          <w:sz w:val="28"/>
          <w:szCs w:val="28"/>
        </w:rPr>
        <w:t xml:space="preserve">В рамках муниципальной программы в отчетном году реализовывалось 6 подпрограмм. </w:t>
      </w:r>
    </w:p>
    <w:p w14:paraId="68CE6A24" w14:textId="77777777" w:rsidR="007E4DC6" w:rsidRPr="00F53681" w:rsidRDefault="007E4DC6" w:rsidP="007E4DC6">
      <w:pPr>
        <w:pStyle w:val="a4"/>
        <w:widowControl w:val="0"/>
        <w:tabs>
          <w:tab w:val="left" w:pos="567"/>
        </w:tabs>
        <w:rPr>
          <w:rFonts w:asciiTheme="minorHAnsi" w:hAnsiTheme="minorHAnsi" w:cstheme="minorHAnsi"/>
          <w:szCs w:val="28"/>
        </w:rPr>
      </w:pPr>
      <w:r w:rsidRPr="00F53681">
        <w:rPr>
          <w:rFonts w:asciiTheme="minorHAnsi" w:hAnsiTheme="minorHAnsi" w:cstheme="minorHAnsi"/>
          <w:szCs w:val="28"/>
        </w:rPr>
        <w:t xml:space="preserve"> </w:t>
      </w:r>
    </w:p>
    <w:p w14:paraId="51CAD0A7" w14:textId="77777777" w:rsidR="007E4DC6" w:rsidRPr="00F53681" w:rsidRDefault="007E4DC6" w:rsidP="007E4DC6">
      <w:pPr>
        <w:pStyle w:val="ConsPlusCell"/>
        <w:ind w:firstLine="709"/>
        <w:jc w:val="both"/>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1. «Сохранение культурного наследия».</w:t>
      </w:r>
    </w:p>
    <w:p w14:paraId="6CB36DE2" w14:textId="77777777" w:rsidR="007E4DC6" w:rsidRPr="00F53681" w:rsidRDefault="007E4DC6" w:rsidP="007E4DC6">
      <w:pPr>
        <w:ind w:firstLine="709"/>
        <w:jc w:val="both"/>
        <w:rPr>
          <w:i/>
          <w:sz w:val="28"/>
          <w:szCs w:val="28"/>
        </w:rPr>
      </w:pPr>
      <w:r w:rsidRPr="00F53681">
        <w:rPr>
          <w:sz w:val="28"/>
          <w:szCs w:val="28"/>
        </w:rPr>
        <w:t>На финансирование мероприятий подпрограммы предусмотрено 37 175,20 тыс. рублей, фактическое финансирование составило 36 701,77 тыс. рублей (98,7%).</w:t>
      </w:r>
    </w:p>
    <w:p w14:paraId="3A8B616D"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Развитие библиотечного дела обеспечивалось посредством предоставления услуг муниципальными библиотеками и внедрением информационных технологий в библиотечные услуги.  В электронный каталог внесено 12 тыс. записей. </w:t>
      </w:r>
    </w:p>
    <w:p w14:paraId="102562D9"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 На базе Центральной городской библиотеки им. А. Грина продолжает работу народный университет «Активное долголетие», который посещают 17 пожилых людей.</w:t>
      </w:r>
    </w:p>
    <w:p w14:paraId="054DE6EB"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В рамках национального проекта «Образование» библиотека им. С. Есенина получила грантовые средства общероссийского общественно-государственного движения детей и молодежи «Движение Первых» на реализацию проекта «Каждый шаг – урок истории» на сумму 283,00 тыс. рублей. Участниками проекта стали школьники 11-12 лет. На базе библиотеки им. С. Есенина в проект были вовлечены 54 человека. В результате реализации проекта участники вместе с командой и волонтёрами расширили знания о ВОВ и создали иммерсивную выставку «Шаг в историю», приняли участие в составлении экскурсий и провели их для жителей п. Дубинино с охватом не менее 800 человек.</w:t>
      </w:r>
    </w:p>
    <w:p w14:paraId="18A06ECF"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Центральная городская библиотека им. А. Грина в 2024 году включилась в реализацию всероссийского проекта «Гений места» по проведению культурных мероприятий, направленных на развитие </w:t>
      </w:r>
      <w:r w:rsidRPr="00F53681">
        <w:rPr>
          <w:rFonts w:ascii="Times New Roman" w:eastAsia="Times New Roman" w:hAnsi="Times New Roman"/>
          <w:sz w:val="28"/>
          <w:szCs w:val="28"/>
          <w:lang w:eastAsia="ru-RU"/>
        </w:rPr>
        <w:lastRenderedPageBreak/>
        <w:t>креативных индустрий. В рамках проекта в течение года прошли обучающие мероприятия со спикерами и наставниками в направлениях: искусство, журналистика и издательское дело. Итогом деятельности стал выпуск газеты «ГринЛандия».</w:t>
      </w:r>
    </w:p>
    <w:p w14:paraId="5DC7BFD5"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9869AC">
        <w:rPr>
          <w:rFonts w:ascii="Times New Roman" w:eastAsia="Times New Roman" w:hAnsi="Times New Roman"/>
          <w:sz w:val="28"/>
          <w:szCs w:val="28"/>
          <w:lang w:eastAsia="ru-RU"/>
        </w:rPr>
        <w:t>На комплектование книжных фондов библиотек в 2024 году было выделено 230,98 тыс. рублей. На эти средства были закуплены 448 новых книжных изданий. Из</w:t>
      </w:r>
      <w:r w:rsidRPr="00F53681">
        <w:rPr>
          <w:rFonts w:ascii="Times New Roman" w:eastAsia="Times New Roman" w:hAnsi="Times New Roman"/>
          <w:sz w:val="28"/>
          <w:szCs w:val="28"/>
          <w:lang w:eastAsia="ru-RU"/>
        </w:rPr>
        <w:t xml:space="preserve"> средств бюджета города было выделено 150,00 тыс. рублей, на которые было закуплено 351 издание. Благодаря средствам субсидии, библиотеками города обслужено 211,07 тыс. посетителей, книговыдача составила 547,11 тыс. экземпляров, а число пользователей библиотеки составило 23,34 тыс. человека. </w:t>
      </w:r>
    </w:p>
    <w:p w14:paraId="531736E7"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u w:val="single"/>
          <w:lang w:eastAsia="ru-RU"/>
        </w:rPr>
        <w:t>Развитие музейного дела</w:t>
      </w:r>
      <w:r w:rsidRPr="00F53681">
        <w:rPr>
          <w:rFonts w:ascii="Times New Roman" w:eastAsia="Times New Roman" w:hAnsi="Times New Roman"/>
          <w:sz w:val="28"/>
          <w:szCs w:val="28"/>
          <w:lang w:eastAsia="ru-RU"/>
        </w:rPr>
        <w:t xml:space="preserve"> обеспечивалось деятельностью краеведческого музея. Продолжена научно-фондовая работа, описание и оцифровка музейных предметов, формирование электронных баз данных. В фондах краеведческого музея на конец 2024 года находится 10 920 единиц хранения, из них 4745 единиц основного фонда, экспонируется 924 предмета, что составляет 19,5%. В электронный каталог внесены все 4745 единиц.</w:t>
      </w:r>
    </w:p>
    <w:p w14:paraId="3CA224AB"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Краеведческим музеем проводится 8 видов тематических экскурсий («Бабочки-посланницы небесные», «Редкие и необычные животные», «Животные Красноярского края» и др.). Проводятся музейные лекции, посвященные памяти о россиянах, исполнявших служебный долг за пределами Отечества, мероприятия экологического цикла «Земля-наш дом родной»», интерактивные музейные уроки на базе экспозиций «Живая природа» и «Горные породы и минералы». </w:t>
      </w:r>
    </w:p>
    <w:p w14:paraId="33658B6A"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Продолжил свою работу клуб «Юный палеонтолог», в рамках которого было создано 2 спектакля. 18 мая прошла Всероссийская акция «Ночь музеев 2024». </w:t>
      </w:r>
    </w:p>
    <w:p w14:paraId="59A22C6F"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Активно ведется работа в туристическом направлении. В 2024 году краеведческий музей вновь заключил договор с туристическим агентством «Эдельвейс» на посещение несовершеннолетними экскурсий музея в рамках реализации краевой туристической программы для школьников «Узнай Красноярский край». В 2024 году экскурсию «История земли Шарыповской» посетили 324 несовершеннолетних в возрасте от 11 до 17 лет. </w:t>
      </w:r>
    </w:p>
    <w:p w14:paraId="3D8F90BD"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В отчетном году продолжилась реализация проекта «Шарыпово – родина динозавров» в рамках гранта Благотворительного фонда Владимира Потанина, полученного в 2023 году. В музее проходили лектории и встречи с учеными, аудиоэкскурсии и аудиоспектакли, выставки, практические занятия с кураторами проекта и другие мероприятия. Проект завершился в августе 2024 года. </w:t>
      </w:r>
    </w:p>
    <w:p w14:paraId="47B08A83" w14:textId="77777777" w:rsidR="007E4DC6" w:rsidRPr="00F53681" w:rsidRDefault="007E4DC6" w:rsidP="007E4DC6">
      <w:pPr>
        <w:pStyle w:val="affb"/>
        <w:ind w:firstLine="709"/>
        <w:contextualSpacing/>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В 2024 году музей посетили 19 123 человек. </w:t>
      </w:r>
    </w:p>
    <w:p w14:paraId="5ABE93FD" w14:textId="77777777" w:rsidR="007E4DC6" w:rsidRPr="00F53681" w:rsidRDefault="007E4DC6" w:rsidP="007E4DC6">
      <w:pPr>
        <w:ind w:firstLine="709"/>
        <w:jc w:val="both"/>
        <w:rPr>
          <w:sz w:val="28"/>
          <w:szCs w:val="28"/>
        </w:rPr>
      </w:pPr>
    </w:p>
    <w:p w14:paraId="5C4026ED" w14:textId="77777777" w:rsidR="007E4DC6" w:rsidRPr="00F53681" w:rsidRDefault="007E4DC6" w:rsidP="007E4DC6">
      <w:pPr>
        <w:pStyle w:val="ConsPlusCell"/>
        <w:ind w:firstLine="709"/>
        <w:jc w:val="both"/>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2. «Поддержка искусства и народного творчества».</w:t>
      </w:r>
    </w:p>
    <w:p w14:paraId="24224005"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На реализацию подпрограммы предусмотрено 92 873,20 тыс. рублей, фактически использовано 88 790,61 тыс. рублей (95,6%).</w:t>
      </w:r>
    </w:p>
    <w:p w14:paraId="50FEC533"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lastRenderedPageBreak/>
        <w:t>При реализации данной подпрограммы достигнуты следующие результаты.</w:t>
      </w:r>
    </w:p>
    <w:p w14:paraId="58E01702" w14:textId="41ECAD93" w:rsidR="007E4DC6" w:rsidRPr="00F53681" w:rsidRDefault="007E4DC6" w:rsidP="007E4DC6">
      <w:pPr>
        <w:ind w:firstLine="709"/>
        <w:jc w:val="both"/>
        <w:rPr>
          <w:sz w:val="28"/>
          <w:szCs w:val="28"/>
          <w:shd w:val="clear" w:color="auto" w:fill="FFFFFF"/>
        </w:rPr>
      </w:pPr>
      <w:r w:rsidRPr="00F53681">
        <w:rPr>
          <w:sz w:val="28"/>
          <w:szCs w:val="28"/>
          <w:shd w:val="clear" w:color="auto" w:fill="FFFFFF"/>
        </w:rPr>
        <w:t xml:space="preserve">В 2024 году городским театром поставлены новые спектакли: «Преступление и наказание», «Пучина», «Сырная сказка», «Бэла», «Солнышко ты мое ясное» и «Красная шапочка. Марфуся и волк». </w:t>
      </w:r>
    </w:p>
    <w:p w14:paraId="27DF8DA1"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В рамках Международного фестиваля-школы «Территория» шарыповский театр в шестой раз получил призовое место на конкурсе «Полюс. Золотой сезон». На участие в фестивале АО «Полюс Красноярск» предоставил драматическому театру грантовые средства в размере 750,00 тысяч рублей, также на эти средства был приобретен сценический линолеум – одежда сцены, звукоусилительный комплект и разработан новый дизайн сайта Театра.</w:t>
      </w:r>
    </w:p>
    <w:p w14:paraId="46493487" w14:textId="3652D28C" w:rsidR="007E4DC6" w:rsidRPr="00F53681" w:rsidRDefault="007E4DC6" w:rsidP="007E4DC6">
      <w:pPr>
        <w:ind w:firstLine="709"/>
        <w:jc w:val="both"/>
        <w:rPr>
          <w:sz w:val="28"/>
          <w:szCs w:val="28"/>
          <w:shd w:val="clear" w:color="auto" w:fill="FFFFFF"/>
        </w:rPr>
      </w:pPr>
      <w:r w:rsidRPr="00F53681">
        <w:rPr>
          <w:sz w:val="28"/>
          <w:szCs w:val="28"/>
          <w:shd w:val="clear" w:color="auto" w:fill="FFFFFF"/>
        </w:rPr>
        <w:t xml:space="preserve">В рамках федерального проекта «Культура малой Родины. Театры малых городов» </w:t>
      </w:r>
      <w:r w:rsidR="00D24E63">
        <w:rPr>
          <w:sz w:val="28"/>
          <w:szCs w:val="28"/>
          <w:shd w:val="clear" w:color="auto" w:fill="FFFFFF"/>
        </w:rPr>
        <w:t>Ш</w:t>
      </w:r>
      <w:r w:rsidRPr="00F53681">
        <w:rPr>
          <w:sz w:val="28"/>
          <w:szCs w:val="28"/>
          <w:shd w:val="clear" w:color="auto" w:fill="FFFFFF"/>
        </w:rPr>
        <w:t>арыповскому драматическому театру была выделена субсидия в размере 4 780,22 тыс. рублей. На средства субсидии поставлены 2 спектакля - «Пучина» и «Преступление и наказание», приобретен проектор, видеокамера, радиосистема, оборудования для спектаклей, световое оборудование, материалы для оформления спектаклей (декораций) и др.</w:t>
      </w:r>
    </w:p>
    <w:p w14:paraId="0170ED1F"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На конец 2024 года удалось достичь показателя «Количество зрителей муниципального театра на 1 тыс. человек населения» 309 человек (12 496 посетителей).</w:t>
      </w:r>
    </w:p>
    <w:p w14:paraId="64457C13"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 xml:space="preserve">В отчетном году получен межбюджетный трансферт на реализацию мероприятий по поддержке местных инициатив – на реализацию проекта «Кинотеатр под открытым небом», в размере 3 504,96 тыс. рублей. Из них средства краевого бюджета составили 2 631,96 тыс. рублей, бюджета города 510,00 тыс. рублей, вклад жителей города Шарыпово составил 141,00 тыс. рублей. На данные средства на стене здания Центра культурного развития установлен настенный уличный светодиодный экран с фронтальным обслуживанием, приобретены складные туристические кресла для просмотра фильмов и контейнер для хранения уличной мебели. </w:t>
      </w:r>
    </w:p>
    <w:p w14:paraId="58B5DF7C"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МАУ «ЦКР г. Шарыпово» получил 200,00 тыс. рублей благотворительного пожертвования от ПАО «Юнипро», на которые были приобретены подарки (продуктовые наборы) ветеранам Великой Отечественной войны для вручения на торжественном мероприятии, посвященном 79-ой годовщине Победы в ВОВ.</w:t>
      </w:r>
    </w:p>
    <w:p w14:paraId="544B83A5"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 xml:space="preserve">На организацию и проведение Всероссийского фестиваля про динозавров, науку, творчество, искусство и музыку «Открытие» было выделено 12 776,8 тыс. рублей средств субсидии из краевого и городского бюджетов. Субсидия на фестиваль была предоставлена в рамках национального проекта «Туризм и индустрия гостеприимства». 6 500,00 тыс. рублей в качестве благотворительного пожертвования на проведение фестиваля предоставил благотворительный фонд Андрея Мельниченко. Фестиваль прошел в парке «Центральный» 2 и 3 августа 2024 года, он состоялся в формате культурно-зрелищного мероприятия и стал уникальным событием для города Шарыпово. </w:t>
      </w:r>
    </w:p>
    <w:p w14:paraId="7006247C"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lastRenderedPageBreak/>
        <w:t xml:space="preserve">Фестиваль был направлен на развитие событийного туризма и стимулирование туристских поездок на территорию Красноярского края, а также на формирование узнаваемой идентичности города. Основная идея фестиваля – популяризация науки в доступной и понятной форме, для жителей города он открыл новые возможности по изучению палеонтологии и древней истории своего родного края. Мероприятие собрало рекордное количество посетителей – 12 000 человек из Шарыпово, Красноярска, Омска, Томска, Новосибирска, Кемерово, Екатеринбурга, Нижнего Новгорода, Санкт-Петербурга, Железногорска, Ачинска, Ужура и других городов Красноярского края, Кемеровской области и республики Хакасия. </w:t>
      </w:r>
    </w:p>
    <w:p w14:paraId="36B29731"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Фестиваль, который впервые прошел в нашем городе, стал лауреатом Международной премии в области событийного туризма Russian Event Awards в номинации «Лучшее туристическое событие в области научно-популярного туризма».</w:t>
      </w:r>
    </w:p>
    <w:p w14:paraId="7C5F0D3C" w14:textId="77777777" w:rsidR="007E4DC6" w:rsidRPr="00F53681" w:rsidRDefault="007E4DC6" w:rsidP="007E4DC6">
      <w:pPr>
        <w:ind w:firstLine="709"/>
        <w:jc w:val="both"/>
        <w:rPr>
          <w:sz w:val="28"/>
          <w:szCs w:val="28"/>
          <w:shd w:val="clear" w:color="auto" w:fill="FFFFFF"/>
        </w:rPr>
      </w:pPr>
      <w:r w:rsidRPr="00F53681">
        <w:rPr>
          <w:sz w:val="28"/>
          <w:szCs w:val="28"/>
          <w:shd w:val="clear" w:color="auto" w:fill="FFFFFF"/>
        </w:rPr>
        <w:t xml:space="preserve">В учреждениях клубного типа действуют 27 клубных формирований. В стационарных условиях МАУ «ЦКР г. Шарыпово» обслужено 8076 посетителей, на выезде 58 215 посетителей. </w:t>
      </w:r>
    </w:p>
    <w:p w14:paraId="658BC037" w14:textId="77777777" w:rsidR="007E4DC6" w:rsidRPr="00F53681" w:rsidRDefault="007E4DC6" w:rsidP="007E4DC6">
      <w:pPr>
        <w:ind w:firstLine="709"/>
        <w:jc w:val="both"/>
        <w:rPr>
          <w:sz w:val="28"/>
          <w:szCs w:val="28"/>
          <w:shd w:val="clear" w:color="auto" w:fill="FFFFFF"/>
        </w:rPr>
      </w:pPr>
    </w:p>
    <w:p w14:paraId="3D59DCEA" w14:textId="77777777" w:rsidR="007E4DC6" w:rsidRPr="00F53681" w:rsidRDefault="007E4DC6" w:rsidP="007E4DC6">
      <w:pPr>
        <w:ind w:firstLine="709"/>
        <w:jc w:val="both"/>
        <w:rPr>
          <w:sz w:val="28"/>
          <w:szCs w:val="28"/>
          <w:u w:val="single"/>
        </w:rPr>
      </w:pPr>
      <w:r w:rsidRPr="00F53681">
        <w:rPr>
          <w:sz w:val="28"/>
          <w:szCs w:val="28"/>
          <w:u w:val="single"/>
        </w:rPr>
        <w:t>Подпрограмма 3. «Обеспечение условий реализации программы и прочие мероприятия»</w:t>
      </w:r>
    </w:p>
    <w:p w14:paraId="3B7CDC2B" w14:textId="77777777" w:rsidR="007E4DC6" w:rsidRPr="00F53681" w:rsidRDefault="007E4DC6" w:rsidP="007E4DC6">
      <w:pPr>
        <w:ind w:firstLine="709"/>
        <w:jc w:val="both"/>
        <w:rPr>
          <w:sz w:val="28"/>
          <w:szCs w:val="28"/>
        </w:rPr>
      </w:pPr>
      <w:r w:rsidRPr="00F53681">
        <w:rPr>
          <w:sz w:val="28"/>
          <w:szCs w:val="28"/>
        </w:rPr>
        <w:t>На реализацию подпрограммы предусмотрено 97 183,20</w:t>
      </w:r>
      <w:r w:rsidRPr="00F53681">
        <w:rPr>
          <w:bCs/>
          <w:sz w:val="28"/>
          <w:szCs w:val="28"/>
        </w:rPr>
        <w:t xml:space="preserve"> тыс.</w:t>
      </w:r>
      <w:r w:rsidRPr="00F53681">
        <w:rPr>
          <w:sz w:val="28"/>
          <w:szCs w:val="28"/>
        </w:rPr>
        <w:t xml:space="preserve"> рублей, фактическое финансирование составило 95 122,85 </w:t>
      </w:r>
      <w:r w:rsidRPr="00F53681">
        <w:rPr>
          <w:bCs/>
          <w:sz w:val="28"/>
          <w:szCs w:val="28"/>
        </w:rPr>
        <w:t>тыс.</w:t>
      </w:r>
      <w:r w:rsidRPr="00F53681">
        <w:rPr>
          <w:sz w:val="28"/>
          <w:szCs w:val="28"/>
        </w:rPr>
        <w:t xml:space="preserve"> рублей (97,9%).</w:t>
      </w:r>
    </w:p>
    <w:p w14:paraId="40172B52" w14:textId="77777777" w:rsidR="007E4DC6" w:rsidRPr="00F53681" w:rsidRDefault="007E4DC6" w:rsidP="007E4DC6">
      <w:pPr>
        <w:ind w:firstLine="709"/>
        <w:contextualSpacing/>
        <w:jc w:val="both"/>
        <w:rPr>
          <w:sz w:val="28"/>
          <w:szCs w:val="28"/>
        </w:rPr>
      </w:pPr>
      <w:r w:rsidRPr="00F53681">
        <w:rPr>
          <w:sz w:val="28"/>
          <w:szCs w:val="28"/>
        </w:rPr>
        <w:t>В рамках данной подпрограммы осуществляется деятельность по созданию условий для развития творческих способностей одаренных детей.</w:t>
      </w:r>
    </w:p>
    <w:p w14:paraId="53E5D07D" w14:textId="77777777" w:rsidR="007E4DC6" w:rsidRPr="00F53681" w:rsidRDefault="007E4DC6" w:rsidP="007E4DC6">
      <w:pPr>
        <w:ind w:firstLine="709"/>
        <w:jc w:val="both"/>
        <w:rPr>
          <w:sz w:val="28"/>
          <w:szCs w:val="28"/>
        </w:rPr>
      </w:pPr>
      <w:r w:rsidRPr="00F53681">
        <w:rPr>
          <w:sz w:val="28"/>
          <w:szCs w:val="28"/>
        </w:rPr>
        <w:t xml:space="preserve">В феврале 2024 года реорганизовано муниципальное бюджетное учреждение дополнительного образования «Детская школа искусств г. Шарыпово» путем присоединения к нему муниципального бюджетного учреждения дополнительного образования «Детская школа искусств п. Дубинино» в форме филиала. </w:t>
      </w:r>
    </w:p>
    <w:p w14:paraId="327C343C" w14:textId="77777777" w:rsidR="007E4DC6" w:rsidRPr="00F53681" w:rsidRDefault="007E4DC6" w:rsidP="007E4DC6">
      <w:pPr>
        <w:ind w:firstLine="709"/>
        <w:jc w:val="both"/>
        <w:rPr>
          <w:sz w:val="28"/>
          <w:szCs w:val="28"/>
        </w:rPr>
      </w:pPr>
      <w:r w:rsidRPr="00F53681">
        <w:rPr>
          <w:sz w:val="28"/>
          <w:szCs w:val="28"/>
        </w:rPr>
        <w:t>Из бюджета города было выделено 7100,00 тыс. рублей на проведение ремонта здания детской школы искусств г. Шарыпово. На выделенные средства провели несколько видов работ:</w:t>
      </w:r>
    </w:p>
    <w:p w14:paraId="61ECC00E" w14:textId="77777777" w:rsidR="007E4DC6" w:rsidRPr="00F53681" w:rsidRDefault="007E4DC6" w:rsidP="007E4DC6">
      <w:pPr>
        <w:ind w:firstLine="709"/>
        <w:jc w:val="both"/>
        <w:rPr>
          <w:sz w:val="28"/>
          <w:szCs w:val="28"/>
        </w:rPr>
      </w:pPr>
      <w:r w:rsidRPr="00F53681">
        <w:rPr>
          <w:sz w:val="28"/>
          <w:szCs w:val="28"/>
        </w:rPr>
        <w:t>- капитальный ремонт систем отопления, ГВС и ХВС. В результате полностью заменена система отопления, системы горячего и холодного водоснабжения, оконных блоков, установлены 72 окна.</w:t>
      </w:r>
    </w:p>
    <w:p w14:paraId="5290C641" w14:textId="77777777" w:rsidR="007E4DC6" w:rsidRPr="00F53681" w:rsidRDefault="007E4DC6" w:rsidP="007E4DC6">
      <w:pPr>
        <w:ind w:firstLine="709"/>
        <w:jc w:val="both"/>
        <w:rPr>
          <w:sz w:val="28"/>
          <w:szCs w:val="28"/>
        </w:rPr>
      </w:pPr>
      <w:r w:rsidRPr="00F53681">
        <w:rPr>
          <w:sz w:val="28"/>
          <w:szCs w:val="28"/>
        </w:rPr>
        <w:t>- косметический ремонт классов.</w:t>
      </w:r>
    </w:p>
    <w:p w14:paraId="17129E68" w14:textId="77777777" w:rsidR="007E4DC6" w:rsidRPr="00F53681" w:rsidRDefault="007E4DC6" w:rsidP="007E4DC6">
      <w:pPr>
        <w:ind w:firstLine="709"/>
        <w:jc w:val="both"/>
        <w:rPr>
          <w:sz w:val="28"/>
          <w:szCs w:val="28"/>
        </w:rPr>
      </w:pPr>
      <w:r w:rsidRPr="00F53681">
        <w:rPr>
          <w:sz w:val="28"/>
          <w:szCs w:val="28"/>
        </w:rPr>
        <w:t>К началу учебного года все работы были полностью завершены, в классах стало тепло и уютно.</w:t>
      </w:r>
    </w:p>
    <w:p w14:paraId="4053B9BF" w14:textId="77777777" w:rsidR="007E4DC6" w:rsidRPr="00F53681" w:rsidRDefault="007E4DC6" w:rsidP="007E4DC6">
      <w:pPr>
        <w:ind w:firstLine="709"/>
        <w:jc w:val="both"/>
        <w:rPr>
          <w:sz w:val="28"/>
          <w:szCs w:val="28"/>
        </w:rPr>
      </w:pPr>
      <w:r w:rsidRPr="00F53681">
        <w:rPr>
          <w:sz w:val="28"/>
          <w:szCs w:val="28"/>
        </w:rPr>
        <w:t>Одаренным детям в области культуры и искусства предоставляется возможность участия во всероссийских, международных конкурсах, фестивалях и выставках. Доля детей, привлекаемых к участию в творческих мероприятиях, в общем количестве детей в 2024 году составила 20,5 %, при плановом значении 20,4%.</w:t>
      </w:r>
    </w:p>
    <w:p w14:paraId="6709B68A" w14:textId="77777777" w:rsidR="007E4DC6" w:rsidRPr="00F53681" w:rsidRDefault="007E4DC6" w:rsidP="007E4DC6">
      <w:pPr>
        <w:ind w:firstLine="709"/>
        <w:jc w:val="both"/>
        <w:rPr>
          <w:sz w:val="28"/>
          <w:szCs w:val="28"/>
        </w:rPr>
      </w:pPr>
      <w:r w:rsidRPr="00F53681">
        <w:rPr>
          <w:sz w:val="28"/>
          <w:szCs w:val="28"/>
        </w:rPr>
        <w:t xml:space="preserve">Ведется работа по повышению квалификации специалистов отрасли и по внедрению технологической модернизации муниципальных учреждений </w:t>
      </w:r>
      <w:r w:rsidRPr="00F53681">
        <w:rPr>
          <w:sz w:val="28"/>
          <w:szCs w:val="28"/>
        </w:rPr>
        <w:lastRenderedPageBreak/>
        <w:t>культуры, в первую очередь библиотек и музеев, внедрению в их деятельность современных информационно-коммуникационных технологий, созданию информационных ресурсов для открытого доступа. Количество специалистов, повысивших квалификацию, прошедших переподготовку, обученных на семинарах и других мероприятиях, составило 52 человека.</w:t>
      </w:r>
    </w:p>
    <w:p w14:paraId="7AACCA62" w14:textId="77777777" w:rsidR="007E4DC6" w:rsidRPr="00F53681" w:rsidRDefault="007E4DC6" w:rsidP="007E4DC6">
      <w:pPr>
        <w:ind w:firstLine="709"/>
        <w:contextualSpacing/>
        <w:jc w:val="both"/>
        <w:rPr>
          <w:sz w:val="28"/>
          <w:szCs w:val="28"/>
        </w:rPr>
      </w:pPr>
    </w:p>
    <w:p w14:paraId="51DD1447" w14:textId="77777777" w:rsidR="007E4DC6" w:rsidRPr="00F53681" w:rsidRDefault="007E4DC6" w:rsidP="007E4DC6">
      <w:pPr>
        <w:pStyle w:val="ConsPlusCell"/>
        <w:ind w:firstLine="709"/>
        <w:jc w:val="both"/>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4. «Развитие архивного дела в городе Шарыпово».</w:t>
      </w:r>
    </w:p>
    <w:p w14:paraId="295FB93E" w14:textId="77777777" w:rsidR="007E4DC6" w:rsidRPr="00F53681" w:rsidRDefault="007E4DC6" w:rsidP="007E4DC6">
      <w:pPr>
        <w:ind w:firstLine="709"/>
        <w:jc w:val="both"/>
        <w:rPr>
          <w:spacing w:val="-2"/>
          <w:sz w:val="28"/>
          <w:szCs w:val="28"/>
        </w:rPr>
      </w:pPr>
      <w:r w:rsidRPr="00F53681">
        <w:rPr>
          <w:spacing w:val="-2"/>
          <w:sz w:val="28"/>
          <w:szCs w:val="28"/>
        </w:rPr>
        <w:t>На реализацию подпрограммы предусмотрено 408,60</w:t>
      </w:r>
      <w:r w:rsidRPr="00F53681">
        <w:rPr>
          <w:sz w:val="28"/>
          <w:szCs w:val="28"/>
        </w:rPr>
        <w:t xml:space="preserve"> тыс. рублей, фактическое финансирование составило 369,0</w:t>
      </w:r>
      <w:r w:rsidRPr="00F53681">
        <w:rPr>
          <w:spacing w:val="-2"/>
          <w:sz w:val="28"/>
          <w:szCs w:val="28"/>
        </w:rPr>
        <w:t>0 </w:t>
      </w:r>
      <w:r w:rsidRPr="00F53681">
        <w:rPr>
          <w:sz w:val="28"/>
          <w:szCs w:val="28"/>
        </w:rPr>
        <w:t xml:space="preserve">тыс. рублей (90,3%). </w:t>
      </w:r>
    </w:p>
    <w:p w14:paraId="58524402" w14:textId="77777777" w:rsidR="007E4DC6" w:rsidRPr="00F53681" w:rsidRDefault="007E4DC6" w:rsidP="007E4DC6">
      <w:pPr>
        <w:ind w:firstLine="709"/>
        <w:contextualSpacing/>
        <w:jc w:val="both"/>
      </w:pPr>
      <w:r w:rsidRPr="00F53681">
        <w:rPr>
          <w:spacing w:val="-2"/>
          <w:sz w:val="28"/>
          <w:szCs w:val="28"/>
        </w:rPr>
        <w:t>При реализации программы достигнуты следующие результаты:</w:t>
      </w:r>
    </w:p>
    <w:p w14:paraId="6707DB50" w14:textId="77777777" w:rsidR="007E4DC6" w:rsidRPr="00F53681" w:rsidRDefault="007E4DC6" w:rsidP="007E4DC6">
      <w:pPr>
        <w:ind w:firstLine="720"/>
        <w:contextualSpacing/>
        <w:jc w:val="both"/>
        <w:rPr>
          <w:sz w:val="28"/>
          <w:szCs w:val="28"/>
        </w:rPr>
      </w:pPr>
      <w:r w:rsidRPr="00F53681">
        <w:rPr>
          <w:sz w:val="28"/>
          <w:szCs w:val="28"/>
        </w:rPr>
        <w:t xml:space="preserve">Источниками комплектования муниципального архива являются 15 учреждений, организаций и предприятий. </w:t>
      </w:r>
    </w:p>
    <w:p w14:paraId="33757D0E" w14:textId="77777777" w:rsidR="007E4DC6" w:rsidRPr="00F53681" w:rsidRDefault="007E4DC6" w:rsidP="007E4DC6">
      <w:pPr>
        <w:ind w:firstLine="720"/>
        <w:contextualSpacing/>
        <w:jc w:val="both"/>
        <w:rPr>
          <w:sz w:val="28"/>
          <w:szCs w:val="28"/>
        </w:rPr>
      </w:pPr>
      <w:r w:rsidRPr="00F53681">
        <w:rPr>
          <w:sz w:val="28"/>
          <w:szCs w:val="28"/>
        </w:rPr>
        <w:t>Принято на хранение 164 единицы, исполнено 2388 запросов от граждан и организаций, исполнен 51 тематический запрос. В настоящее время в архиве насчитывается 143 фонда, храниться 25396 единиц.</w:t>
      </w:r>
    </w:p>
    <w:p w14:paraId="3D4B58A1" w14:textId="77777777" w:rsidR="007E4DC6" w:rsidRPr="00F53681" w:rsidRDefault="007E4DC6" w:rsidP="007E4DC6">
      <w:pPr>
        <w:ind w:firstLine="720"/>
        <w:contextualSpacing/>
        <w:jc w:val="both"/>
        <w:rPr>
          <w:sz w:val="28"/>
          <w:szCs w:val="28"/>
        </w:rPr>
      </w:pPr>
      <w:r w:rsidRPr="00F53681">
        <w:rPr>
          <w:sz w:val="28"/>
          <w:szCs w:val="28"/>
        </w:rPr>
        <w:t xml:space="preserve">Приобретено 125 архивных коробов для хранения документов.  </w:t>
      </w:r>
    </w:p>
    <w:p w14:paraId="0E93EA77" w14:textId="77777777" w:rsidR="007E4DC6" w:rsidRPr="00F53681" w:rsidRDefault="007E4DC6" w:rsidP="007E4DC6">
      <w:pPr>
        <w:pStyle w:val="ConsPlusCell"/>
        <w:ind w:firstLine="709"/>
        <w:jc w:val="both"/>
        <w:rPr>
          <w:rFonts w:asciiTheme="minorHAnsi" w:hAnsiTheme="minorHAnsi" w:cstheme="minorHAnsi"/>
          <w:sz w:val="28"/>
          <w:szCs w:val="28"/>
          <w:u w:val="single"/>
        </w:rPr>
      </w:pPr>
    </w:p>
    <w:p w14:paraId="5B967FC4" w14:textId="77777777" w:rsidR="007E4DC6" w:rsidRPr="00F53681" w:rsidRDefault="007E4DC6" w:rsidP="007E4DC6">
      <w:pPr>
        <w:pStyle w:val="ConsPlusCell"/>
        <w:ind w:firstLine="709"/>
        <w:jc w:val="both"/>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5. «Гармонизация межнациональных отношений на территории муниципального образования города Шарыпово».</w:t>
      </w:r>
    </w:p>
    <w:p w14:paraId="37B0664F" w14:textId="77777777" w:rsidR="007E4DC6" w:rsidRPr="00F53681" w:rsidRDefault="007E4DC6" w:rsidP="007E4DC6">
      <w:pPr>
        <w:ind w:firstLine="709"/>
        <w:jc w:val="both"/>
        <w:rPr>
          <w:sz w:val="28"/>
          <w:szCs w:val="28"/>
        </w:rPr>
      </w:pPr>
      <w:r w:rsidRPr="00F53681">
        <w:rPr>
          <w:sz w:val="28"/>
          <w:szCs w:val="28"/>
        </w:rPr>
        <w:t>На реализацию подпрограммы предусмотрено 204,3</w:t>
      </w:r>
      <w:r w:rsidRPr="00F53681">
        <w:rPr>
          <w:bCs/>
          <w:sz w:val="28"/>
          <w:szCs w:val="28"/>
        </w:rPr>
        <w:t xml:space="preserve">0 </w:t>
      </w:r>
      <w:r w:rsidRPr="00F53681">
        <w:rPr>
          <w:sz w:val="28"/>
          <w:szCs w:val="28"/>
        </w:rPr>
        <w:t>тыс. рублей, фактическое финансирование составило 204,3</w:t>
      </w:r>
      <w:r w:rsidRPr="00F53681">
        <w:rPr>
          <w:bCs/>
          <w:sz w:val="28"/>
          <w:szCs w:val="28"/>
        </w:rPr>
        <w:t xml:space="preserve">0 </w:t>
      </w:r>
      <w:r w:rsidRPr="00F53681">
        <w:rPr>
          <w:sz w:val="28"/>
          <w:szCs w:val="28"/>
        </w:rPr>
        <w:t>тыс. рублей. (100%).</w:t>
      </w:r>
    </w:p>
    <w:p w14:paraId="0551B1F4" w14:textId="77777777" w:rsidR="007E4DC6" w:rsidRPr="00F53681" w:rsidRDefault="007E4DC6" w:rsidP="007E4DC6">
      <w:pPr>
        <w:ind w:firstLine="709"/>
        <w:contextualSpacing/>
        <w:jc w:val="both"/>
        <w:rPr>
          <w:spacing w:val="-2"/>
          <w:sz w:val="28"/>
          <w:szCs w:val="28"/>
        </w:rPr>
      </w:pPr>
      <w:r w:rsidRPr="00F53681">
        <w:rPr>
          <w:spacing w:val="-2"/>
          <w:sz w:val="28"/>
          <w:szCs w:val="28"/>
        </w:rPr>
        <w:t xml:space="preserve">С Агентством молодежной политики и реализации программ общественного развития Красноярского края было заключено соглашение о предоставлении субсидий бюджетам муниципальных образований Красноярского края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на сумму 169,94 тыс. рублей. </w:t>
      </w:r>
    </w:p>
    <w:p w14:paraId="2A249B88" w14:textId="77777777" w:rsidR="007E4DC6" w:rsidRPr="00F53681" w:rsidRDefault="007E4DC6" w:rsidP="007E4DC6">
      <w:pPr>
        <w:ind w:firstLine="709"/>
        <w:contextualSpacing/>
        <w:jc w:val="both"/>
        <w:rPr>
          <w:spacing w:val="-2"/>
          <w:sz w:val="28"/>
          <w:szCs w:val="28"/>
        </w:rPr>
      </w:pPr>
      <w:r w:rsidRPr="00F53681">
        <w:rPr>
          <w:spacing w:val="-2"/>
          <w:sz w:val="28"/>
          <w:szCs w:val="28"/>
        </w:rPr>
        <w:t>В рамках данного соглашения были проведены 7 межнациональных мероприятий: «День России», «Троица», татарский праздник «Навруз», «Дожинки», «Казачьи посиделки», «Наш многонациональный Красноярский край», «Герои многонационального Отечества».</w:t>
      </w:r>
    </w:p>
    <w:p w14:paraId="596F8B98" w14:textId="77777777" w:rsidR="007E4DC6" w:rsidRPr="00F53681" w:rsidRDefault="007E4DC6" w:rsidP="007E4DC6">
      <w:pPr>
        <w:ind w:firstLine="709"/>
        <w:contextualSpacing/>
        <w:jc w:val="both"/>
        <w:rPr>
          <w:spacing w:val="-2"/>
          <w:sz w:val="28"/>
          <w:szCs w:val="28"/>
        </w:rPr>
      </w:pPr>
    </w:p>
    <w:p w14:paraId="274B223C" w14:textId="77777777" w:rsidR="007E4DC6" w:rsidRPr="00F53681" w:rsidRDefault="007E4DC6" w:rsidP="007E4DC6">
      <w:pPr>
        <w:ind w:firstLine="709"/>
        <w:jc w:val="both"/>
        <w:rPr>
          <w:sz w:val="28"/>
          <w:szCs w:val="28"/>
          <w:u w:val="single"/>
        </w:rPr>
      </w:pPr>
      <w:r w:rsidRPr="00F53681">
        <w:rPr>
          <w:sz w:val="28"/>
          <w:szCs w:val="28"/>
          <w:u w:val="single"/>
        </w:rPr>
        <w:t>Подпрограмма 6. «Волонтеры культуры»</w:t>
      </w:r>
    </w:p>
    <w:p w14:paraId="086D0D60" w14:textId="77777777" w:rsidR="007E4DC6" w:rsidRPr="00F53681" w:rsidRDefault="007E4DC6" w:rsidP="007E4DC6">
      <w:pPr>
        <w:ind w:firstLine="709"/>
        <w:jc w:val="both"/>
        <w:rPr>
          <w:sz w:val="28"/>
          <w:szCs w:val="28"/>
        </w:rPr>
      </w:pPr>
      <w:r w:rsidRPr="00F53681">
        <w:rPr>
          <w:sz w:val="28"/>
          <w:szCs w:val="28"/>
        </w:rPr>
        <w:t>На реализацию подпрограммы предусмотрено 10,00 тыс. рублей, фактическое финансирование составило 100 процентов.</w:t>
      </w:r>
    </w:p>
    <w:p w14:paraId="5AA6CA7B" w14:textId="77777777" w:rsidR="007E4DC6" w:rsidRPr="00F53681" w:rsidRDefault="007E4DC6" w:rsidP="007E4DC6">
      <w:pPr>
        <w:ind w:firstLine="567"/>
        <w:contextualSpacing/>
        <w:jc w:val="both"/>
        <w:rPr>
          <w:sz w:val="28"/>
          <w:szCs w:val="28"/>
        </w:rPr>
      </w:pPr>
      <w:r w:rsidRPr="00F53681">
        <w:rPr>
          <w:sz w:val="28"/>
          <w:szCs w:val="28"/>
        </w:rPr>
        <w:t>В декабре состоялись мероприятия для волонтеров культуры:</w:t>
      </w:r>
    </w:p>
    <w:p w14:paraId="4BB2A9C6" w14:textId="77777777" w:rsidR="007E4DC6" w:rsidRPr="00F53681" w:rsidRDefault="007E4DC6" w:rsidP="007E4DC6">
      <w:pPr>
        <w:ind w:firstLine="567"/>
        <w:contextualSpacing/>
        <w:jc w:val="both"/>
        <w:rPr>
          <w:sz w:val="28"/>
          <w:szCs w:val="28"/>
        </w:rPr>
      </w:pPr>
      <w:r w:rsidRPr="00F53681">
        <w:rPr>
          <w:sz w:val="28"/>
          <w:szCs w:val="28"/>
        </w:rPr>
        <w:t>- ко Дню образования Красноярского края «Мой Красноярский край», на котором состоялось награждение волонтеров;</w:t>
      </w:r>
    </w:p>
    <w:p w14:paraId="2027E9A6" w14:textId="77777777" w:rsidR="007E4DC6" w:rsidRPr="00F53681" w:rsidRDefault="007E4DC6" w:rsidP="007E4DC6">
      <w:pPr>
        <w:ind w:firstLine="567"/>
        <w:contextualSpacing/>
        <w:jc w:val="both"/>
        <w:rPr>
          <w:sz w:val="28"/>
          <w:szCs w:val="28"/>
        </w:rPr>
      </w:pPr>
      <w:r w:rsidRPr="00F53681">
        <w:rPr>
          <w:sz w:val="28"/>
          <w:szCs w:val="28"/>
        </w:rPr>
        <w:t>- круглый стол «Я - волонтер», на котором были обсуждены эффективные способы организации волонтерской деятельности.</w:t>
      </w:r>
    </w:p>
    <w:p w14:paraId="363B3B2E" w14:textId="77777777" w:rsidR="007E4DC6" w:rsidRPr="00F53681" w:rsidRDefault="007E4DC6" w:rsidP="007E4DC6">
      <w:pPr>
        <w:ind w:firstLine="567"/>
        <w:contextualSpacing/>
        <w:jc w:val="both"/>
        <w:rPr>
          <w:sz w:val="28"/>
          <w:szCs w:val="28"/>
        </w:rPr>
      </w:pPr>
      <w:r w:rsidRPr="00F53681">
        <w:rPr>
          <w:sz w:val="28"/>
          <w:szCs w:val="28"/>
        </w:rPr>
        <w:t xml:space="preserve">Число волонтеров культуры официально зарегистрированы на портале dobro.ru 43 человека. </w:t>
      </w:r>
    </w:p>
    <w:p w14:paraId="195A1E31" w14:textId="77777777" w:rsidR="007E4DC6" w:rsidRPr="00F53681" w:rsidRDefault="007E4DC6" w:rsidP="007E4DC6">
      <w:pPr>
        <w:ind w:firstLine="709"/>
        <w:jc w:val="both"/>
        <w:rPr>
          <w:sz w:val="28"/>
          <w:szCs w:val="28"/>
        </w:rPr>
      </w:pPr>
    </w:p>
    <w:p w14:paraId="31450668" w14:textId="77777777" w:rsidR="007E4DC6" w:rsidRPr="00F53681" w:rsidRDefault="007E4DC6" w:rsidP="007E4DC6">
      <w:pPr>
        <w:ind w:firstLine="709"/>
        <w:jc w:val="both"/>
        <w:rPr>
          <w:i/>
          <w:iCs/>
          <w:sz w:val="28"/>
          <w:szCs w:val="28"/>
        </w:rPr>
      </w:pPr>
      <w:r w:rsidRPr="00F53681">
        <w:rPr>
          <w:i/>
          <w:iCs/>
          <w:sz w:val="28"/>
          <w:szCs w:val="28"/>
        </w:rPr>
        <w:lastRenderedPageBreak/>
        <w:t>Все 24 показателя, отраженные в муниципальной программе, достигли либо превысили свои плановые значения.</w:t>
      </w:r>
    </w:p>
    <w:p w14:paraId="40139DFF" w14:textId="77777777" w:rsidR="007E4DC6" w:rsidRPr="00F53681" w:rsidRDefault="007E4DC6" w:rsidP="007E4DC6">
      <w:pPr>
        <w:ind w:firstLine="709"/>
        <w:jc w:val="both"/>
        <w:rPr>
          <w:sz w:val="28"/>
          <w:szCs w:val="28"/>
        </w:rPr>
      </w:pPr>
      <w:r w:rsidRPr="00F53681">
        <w:rPr>
          <w:i/>
          <w:iCs/>
          <w:sz w:val="28"/>
          <w:szCs w:val="28"/>
        </w:rPr>
        <w:t xml:space="preserve"> </w:t>
      </w:r>
      <w:r w:rsidRPr="00F53681">
        <w:rPr>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28 баллов, что соответствует высокоэффективному уровню реализации муниципальной программы.</w:t>
      </w:r>
    </w:p>
    <w:p w14:paraId="4BA10DC9" w14:textId="77777777" w:rsidR="007E4DC6" w:rsidRPr="00F53681" w:rsidRDefault="007E4DC6" w:rsidP="007E4DC6">
      <w:pPr>
        <w:ind w:firstLine="709"/>
        <w:jc w:val="both"/>
        <w:rPr>
          <w:sz w:val="28"/>
          <w:szCs w:val="28"/>
        </w:rPr>
      </w:pPr>
    </w:p>
    <w:p w14:paraId="7C9AC32A" w14:textId="77777777" w:rsidR="007E4DC6" w:rsidRPr="00F53681" w:rsidRDefault="007E4DC6" w:rsidP="007E4DC6">
      <w:pPr>
        <w:snapToGrid w:val="0"/>
        <w:ind w:firstLine="709"/>
        <w:jc w:val="both"/>
        <w:rPr>
          <w:rFonts w:asciiTheme="minorHAnsi" w:hAnsiTheme="minorHAnsi" w:cstheme="minorHAnsi"/>
          <w:b/>
          <w:sz w:val="28"/>
          <w:szCs w:val="28"/>
        </w:rPr>
      </w:pPr>
      <w:r w:rsidRPr="00F53681">
        <w:rPr>
          <w:rFonts w:asciiTheme="minorHAnsi" w:hAnsiTheme="minorHAnsi" w:cstheme="minorHAnsi"/>
          <w:b/>
          <w:sz w:val="28"/>
          <w:szCs w:val="28"/>
        </w:rPr>
        <w:t>4</w:t>
      </w:r>
      <w:r w:rsidRPr="00F53681">
        <w:rPr>
          <w:rFonts w:asciiTheme="minorHAnsi" w:hAnsiTheme="minorHAnsi" w:cstheme="minorHAnsi"/>
          <w:sz w:val="28"/>
          <w:szCs w:val="28"/>
        </w:rPr>
        <w:t>. Муниципальная программа</w:t>
      </w:r>
      <w:r w:rsidRPr="00F53681">
        <w:rPr>
          <w:rFonts w:asciiTheme="minorHAnsi" w:hAnsiTheme="minorHAnsi" w:cstheme="minorHAnsi"/>
          <w:b/>
          <w:sz w:val="28"/>
          <w:szCs w:val="28"/>
        </w:rPr>
        <w:t xml:space="preserve"> </w:t>
      </w:r>
      <w:r w:rsidRPr="00F53681">
        <w:rPr>
          <w:rFonts w:asciiTheme="minorHAnsi" w:hAnsiTheme="minorHAnsi" w:cstheme="minorHAnsi"/>
          <w:b/>
          <w:sz w:val="28"/>
          <w:szCs w:val="28"/>
          <w:u w:val="single"/>
        </w:rPr>
        <w:t>«Развитие физической культуры, и спорта в городе Шарыпово»</w:t>
      </w:r>
      <w:r w:rsidRPr="00F53681">
        <w:rPr>
          <w:rFonts w:asciiTheme="minorHAnsi" w:hAnsiTheme="minorHAnsi" w:cstheme="minorHAnsi"/>
          <w:b/>
          <w:sz w:val="28"/>
          <w:szCs w:val="28"/>
        </w:rPr>
        <w:t xml:space="preserve"> </w:t>
      </w:r>
    </w:p>
    <w:p w14:paraId="583E18B8" w14:textId="77777777" w:rsidR="007E4DC6" w:rsidRPr="00F53681" w:rsidRDefault="007E4DC6" w:rsidP="007E4DC6">
      <w:pPr>
        <w:snapToGrid w:val="0"/>
        <w:ind w:firstLine="709"/>
        <w:jc w:val="both"/>
        <w:rPr>
          <w:rFonts w:asciiTheme="minorHAnsi" w:hAnsiTheme="minorHAnsi" w:cstheme="minorHAnsi"/>
          <w:iCs/>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sz w:val="28"/>
          <w:szCs w:val="28"/>
        </w:rPr>
        <w:t>Отдела спорта и молодежной политики Администрации города Шарыпово.</w:t>
      </w:r>
    </w:p>
    <w:p w14:paraId="61472B6D" w14:textId="77777777" w:rsidR="007E4DC6" w:rsidRPr="00F53681" w:rsidRDefault="007E4DC6" w:rsidP="007E4DC6">
      <w:pPr>
        <w:autoSpaceDE w:val="0"/>
        <w:autoSpaceDN w:val="0"/>
        <w:adjustRightInd w:val="0"/>
        <w:ind w:firstLine="709"/>
        <w:jc w:val="both"/>
        <w:rPr>
          <w:sz w:val="28"/>
          <w:szCs w:val="28"/>
        </w:rPr>
      </w:pPr>
      <w:r w:rsidRPr="00F53681">
        <w:rPr>
          <w:rFonts w:asciiTheme="minorHAnsi" w:hAnsiTheme="minorHAnsi" w:cstheme="minorHAnsi"/>
          <w:i/>
          <w:sz w:val="28"/>
          <w:szCs w:val="28"/>
        </w:rPr>
        <w:t>Цель программы:</w:t>
      </w:r>
      <w:r w:rsidRPr="00F53681">
        <w:t xml:space="preserve"> </w:t>
      </w:r>
      <w:r w:rsidRPr="00F53681">
        <w:rPr>
          <w:sz w:val="28"/>
          <w:szCs w:val="28"/>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городских сборных команд на спортивной арене Красноярского края, формирование системы подготовки спортивного резерва.</w:t>
      </w:r>
    </w:p>
    <w:p w14:paraId="0259D39C" w14:textId="77777777" w:rsidR="007E4DC6" w:rsidRPr="00F53681" w:rsidRDefault="007E4DC6" w:rsidP="007E4DC6">
      <w:pPr>
        <w:autoSpaceDE w:val="0"/>
        <w:autoSpaceDN w:val="0"/>
        <w:adjustRightInd w:val="0"/>
        <w:ind w:firstLine="709"/>
        <w:jc w:val="both"/>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4B17C76F" w14:textId="77777777" w:rsidR="007E4DC6" w:rsidRPr="00F53681" w:rsidRDefault="007E4DC6" w:rsidP="007E4DC6">
      <w:pPr>
        <w:pStyle w:val="ConsPlusNonformat"/>
        <w:ind w:firstLine="709"/>
        <w:jc w:val="both"/>
        <w:rPr>
          <w:rFonts w:ascii="Times New Roman" w:hAnsi="Times New Roman" w:cs="Times New Roman"/>
          <w:sz w:val="28"/>
          <w:szCs w:val="28"/>
        </w:rPr>
      </w:pPr>
      <w:r w:rsidRPr="00F53681">
        <w:rPr>
          <w:rFonts w:ascii="Times New Roman" w:hAnsi="Times New Roman" w:cs="Times New Roman"/>
          <w:sz w:val="28"/>
          <w:szCs w:val="28"/>
        </w:rPr>
        <w:t xml:space="preserve">«Количество спортивных сооружений в муниципального образования, находящихся в ведении Отдела спорта и молодежной политики Администрации города Шарыпово» составило 34 единиц (при плановом показателе 34). </w:t>
      </w:r>
    </w:p>
    <w:p w14:paraId="6A4ADD44" w14:textId="77777777" w:rsidR="007E4DC6" w:rsidRPr="00F53681" w:rsidRDefault="007E4DC6" w:rsidP="007E4DC6">
      <w:pPr>
        <w:ind w:firstLine="709"/>
        <w:jc w:val="both"/>
        <w:rPr>
          <w:sz w:val="28"/>
          <w:szCs w:val="28"/>
        </w:rPr>
      </w:pPr>
      <w:r w:rsidRPr="00F53681">
        <w:rPr>
          <w:sz w:val="28"/>
          <w:szCs w:val="28"/>
        </w:rPr>
        <w:t xml:space="preserve">«Доля граждан муниципального образования, систематически занимающегося физической культурой и спортом к общей численности населения муниципального образования в возрасте от 3 до 79 лет» превысила плановое значение, и составила 58,69%. Увеличение показателя на 0,7 процентных пункта стало возможным благодаря улучшениям городской спортивной инфраструктуры и повышению спроса к занятиям физической культуры и спорту в том числе на уличных площадках города. </w:t>
      </w:r>
    </w:p>
    <w:p w14:paraId="551778C8" w14:textId="77777777" w:rsidR="007E4DC6" w:rsidRPr="00F53681" w:rsidRDefault="007E4DC6" w:rsidP="007E4DC6">
      <w:pPr>
        <w:pStyle w:val="ConsPlusNonformat"/>
        <w:ind w:firstLine="709"/>
        <w:jc w:val="both"/>
        <w:rPr>
          <w:rFonts w:asciiTheme="minorHAnsi" w:hAnsiTheme="minorHAnsi" w:cstheme="minorHAnsi"/>
          <w:sz w:val="28"/>
          <w:szCs w:val="28"/>
        </w:rPr>
      </w:pPr>
      <w:r w:rsidRPr="00F53681">
        <w:rPr>
          <w:rFonts w:ascii="Times New Roman" w:hAnsi="Times New Roman" w:cs="Times New Roman"/>
          <w:sz w:val="28"/>
          <w:szCs w:val="28"/>
        </w:rPr>
        <w:t xml:space="preserve">«Доля занимающихся муниципальных спортивных школ от общего числа занимающихся спортивных школ, зачисленных кандидатами в сборные команды РФ (субъектов РФ)» в отчетном году составила 3,84%, </w:t>
      </w:r>
      <w:r w:rsidRPr="00F53681">
        <w:rPr>
          <w:rFonts w:asciiTheme="minorHAnsi" w:hAnsiTheme="minorHAnsi" w:cstheme="minorHAnsi"/>
          <w:sz w:val="28"/>
          <w:szCs w:val="28"/>
        </w:rPr>
        <w:t>что соответствует плановому значению.</w:t>
      </w:r>
    </w:p>
    <w:p w14:paraId="00816CE6" w14:textId="77777777" w:rsidR="007E4DC6" w:rsidRPr="00F53681" w:rsidRDefault="007E4DC6" w:rsidP="007E4DC6">
      <w:pPr>
        <w:widowControl w:val="0"/>
        <w:pBdr>
          <w:bottom w:val="single" w:sz="4" w:space="0" w:color="FFFFFF"/>
        </w:pBdr>
        <w:tabs>
          <w:tab w:val="left" w:pos="567"/>
        </w:tabs>
        <w:autoSpaceDE w:val="0"/>
        <w:ind w:firstLine="709"/>
        <w:contextualSpacing/>
        <w:jc w:val="both"/>
        <w:rPr>
          <w:sz w:val="28"/>
          <w:szCs w:val="28"/>
        </w:rPr>
      </w:pPr>
      <w:r w:rsidRPr="00F53681">
        <w:rPr>
          <w:rFonts w:asciiTheme="minorHAnsi" w:hAnsiTheme="minorHAnsi" w:cstheme="minorHAnsi"/>
          <w:sz w:val="28"/>
          <w:szCs w:val="28"/>
        </w:rPr>
        <w:t xml:space="preserve">«Доля лиц с ограниченными возможностями здоровья и инвалидов, систематически занимающихся физической культурой и спортом от общей численности граждан данной категории граждан, проживающих в муниципальном образовании» </w:t>
      </w:r>
      <w:r w:rsidRPr="00F53681">
        <w:rPr>
          <w:sz w:val="28"/>
          <w:szCs w:val="28"/>
        </w:rPr>
        <w:t>составила 35,0%, ч</w:t>
      </w:r>
      <w:r w:rsidRPr="00F53681">
        <w:rPr>
          <w:rFonts w:eastAsia="Calibri"/>
          <w:sz w:val="28"/>
          <w:szCs w:val="28"/>
          <w:lang w:eastAsia="en-US"/>
        </w:rPr>
        <w:t>то соответствует</w:t>
      </w:r>
      <w:r w:rsidRPr="00F53681">
        <w:rPr>
          <w:sz w:val="28"/>
          <w:szCs w:val="28"/>
        </w:rPr>
        <w:t xml:space="preserve"> плановому значению.</w:t>
      </w:r>
    </w:p>
    <w:p w14:paraId="003B57AD" w14:textId="226419C1" w:rsidR="007E4DC6" w:rsidRPr="00F53681" w:rsidRDefault="007E4DC6" w:rsidP="007E4DC6">
      <w:pPr>
        <w:pStyle w:val="228bf8a64b8551e1msonormal"/>
        <w:spacing w:before="0" w:beforeAutospacing="0" w:after="0" w:afterAutospacing="0" w:line="209" w:lineRule="atLeast"/>
        <w:ind w:firstLine="709"/>
        <w:jc w:val="both"/>
        <w:rPr>
          <w:rFonts w:eastAsia="Times New Roman"/>
          <w:sz w:val="28"/>
          <w:szCs w:val="28"/>
        </w:rPr>
      </w:pPr>
      <w:r w:rsidRPr="00F53681">
        <w:rPr>
          <w:rFonts w:asciiTheme="minorHAnsi" w:hAnsiTheme="minorHAnsi" w:cstheme="minorHAnsi"/>
          <w:sz w:val="28"/>
          <w:szCs w:val="28"/>
        </w:rPr>
        <w:t>В 2024 году на реализацию мероприятий программы</w:t>
      </w:r>
      <w:r w:rsidRPr="00F53681">
        <w:rPr>
          <w:rFonts w:asciiTheme="minorHAnsi" w:hAnsiTheme="minorHAnsi" w:cstheme="minorHAnsi"/>
          <w:b/>
          <w:sz w:val="28"/>
          <w:szCs w:val="28"/>
        </w:rPr>
        <w:t xml:space="preserve"> </w:t>
      </w:r>
      <w:r w:rsidRPr="00F53681">
        <w:rPr>
          <w:rFonts w:asciiTheme="minorHAnsi" w:hAnsiTheme="minorHAnsi" w:cstheme="minorHAnsi"/>
          <w:sz w:val="28"/>
          <w:szCs w:val="28"/>
        </w:rPr>
        <w:t>предусматривалось 149 751,60 тыс. рублей, фактическое исполнение составило 132 330,13 тыс. рублей (88,4% от годового плана).</w:t>
      </w:r>
      <w:r w:rsidRPr="00F53681">
        <w:rPr>
          <w:rFonts w:eastAsia="Times New Roman"/>
          <w:sz w:val="28"/>
          <w:szCs w:val="28"/>
        </w:rPr>
        <w:t xml:space="preserve"> Процент исполнения бюджета может зависеть от множества факторов, включая выделение дополнительных средств в конце финансового года. В данном случае речь идет о дополнительном финансировании в размере 10 000 тысяч рублей, которое было выделено в декабре 2024 года для заключения контракта на приобретение оборудования для нового здания бассейна. </w:t>
      </w:r>
      <w:r w:rsidRPr="00F53681">
        <w:rPr>
          <w:rFonts w:eastAsia="Times New Roman"/>
          <w:sz w:val="28"/>
          <w:szCs w:val="28"/>
        </w:rPr>
        <w:lastRenderedPageBreak/>
        <w:t xml:space="preserve">Исполнение обязательств по освоению этих </w:t>
      </w:r>
      <w:r w:rsidRPr="00D24E63">
        <w:rPr>
          <w:rFonts w:eastAsia="Times New Roman"/>
          <w:sz w:val="28"/>
          <w:szCs w:val="28"/>
        </w:rPr>
        <w:t>средств запланировано на</w:t>
      </w:r>
      <w:r w:rsidRPr="00F53681">
        <w:rPr>
          <w:rFonts w:eastAsia="Times New Roman"/>
          <w:sz w:val="28"/>
          <w:szCs w:val="28"/>
        </w:rPr>
        <w:t xml:space="preserve"> 2025 год. </w:t>
      </w:r>
    </w:p>
    <w:p w14:paraId="7F9F2A16" w14:textId="77777777" w:rsidR="007E4DC6" w:rsidRPr="00F53681" w:rsidRDefault="007E4DC6" w:rsidP="007E4DC6">
      <w:pPr>
        <w:pStyle w:val="affb"/>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В рамках муниципальной программы в отчетном году реализовывалось 5 подпрограммы. </w:t>
      </w:r>
    </w:p>
    <w:p w14:paraId="181E9A12" w14:textId="77777777" w:rsidR="007E4DC6" w:rsidRPr="00F53681" w:rsidRDefault="007E4DC6" w:rsidP="007E4DC6">
      <w:pPr>
        <w:ind w:firstLine="709"/>
        <w:jc w:val="both"/>
        <w:rPr>
          <w:rFonts w:asciiTheme="minorHAnsi" w:hAnsiTheme="minorHAnsi" w:cstheme="minorHAnsi"/>
          <w:sz w:val="28"/>
          <w:szCs w:val="28"/>
          <w:u w:val="single"/>
        </w:rPr>
      </w:pPr>
    </w:p>
    <w:p w14:paraId="69096D4B" w14:textId="77777777" w:rsidR="007E4DC6" w:rsidRPr="00F53681" w:rsidRDefault="007E4DC6" w:rsidP="007E4DC6">
      <w:pPr>
        <w:ind w:firstLine="709"/>
        <w:jc w:val="both"/>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1. «Формирование здорового образа жизни через развитие массовой физической культуры и спорта»</w:t>
      </w:r>
    </w:p>
    <w:p w14:paraId="29B2BE66" w14:textId="77777777" w:rsidR="007E4DC6" w:rsidRPr="00F53681" w:rsidRDefault="007E4DC6" w:rsidP="007E4DC6">
      <w:pPr>
        <w:ind w:firstLine="709"/>
        <w:jc w:val="both"/>
        <w:rPr>
          <w:sz w:val="28"/>
          <w:szCs w:val="28"/>
        </w:rPr>
      </w:pPr>
      <w:r w:rsidRPr="00F53681">
        <w:rPr>
          <w:sz w:val="28"/>
          <w:szCs w:val="28"/>
        </w:rPr>
        <w:t xml:space="preserve">На финансирование мероприятий подпрограммы предусмотрено 103 402, 60 тыс. рублей, фактическое финансирование составило 87 372,90 тыс. рублей (84,50%). </w:t>
      </w:r>
    </w:p>
    <w:p w14:paraId="493F14F6" w14:textId="77777777" w:rsidR="007E4DC6" w:rsidRPr="00F53681" w:rsidRDefault="007E4DC6" w:rsidP="007E4DC6">
      <w:pPr>
        <w:widowControl w:val="0"/>
        <w:tabs>
          <w:tab w:val="left" w:pos="993"/>
        </w:tabs>
        <w:autoSpaceDE w:val="0"/>
        <w:autoSpaceDN w:val="0"/>
        <w:adjustRightInd w:val="0"/>
        <w:ind w:firstLine="709"/>
        <w:jc w:val="both"/>
        <w:rPr>
          <w:sz w:val="28"/>
          <w:szCs w:val="28"/>
        </w:rPr>
      </w:pPr>
      <w:r w:rsidRPr="00F53681">
        <w:rPr>
          <w:sz w:val="28"/>
          <w:szCs w:val="28"/>
        </w:rPr>
        <w:t>Для занятия спортом организована работа 34 муниципальных спортивных сооружений, с единовременной пропускной способностью 1125 человек.</w:t>
      </w:r>
    </w:p>
    <w:p w14:paraId="14140D44" w14:textId="77777777" w:rsidR="007E4DC6" w:rsidRPr="00F53681" w:rsidRDefault="007E4DC6" w:rsidP="007E4DC6">
      <w:pPr>
        <w:pStyle w:val="228bf8a64b8551e1msonormal"/>
        <w:spacing w:before="0" w:beforeAutospacing="0" w:after="0" w:afterAutospacing="0" w:line="209" w:lineRule="atLeast"/>
        <w:ind w:firstLine="709"/>
        <w:jc w:val="both"/>
        <w:rPr>
          <w:rFonts w:eastAsia="Times New Roman"/>
          <w:sz w:val="28"/>
          <w:szCs w:val="28"/>
        </w:rPr>
      </w:pPr>
      <w:r w:rsidRPr="00F53681">
        <w:rPr>
          <w:rFonts w:eastAsia="Times New Roman"/>
          <w:sz w:val="28"/>
          <w:szCs w:val="28"/>
        </w:rPr>
        <w:t>В рамках реализации календарного плана физкультурных и спортивных мероприятий в отчётном году организовано и проведено 212 мероприятий. Наиболее значимые соревнования за 2024 год: «Лыжня России», «Кросс нации», фестивали ВФСК «ГТО», Открытый городской турнир по армейскому рукопашному бою имени офицера спецназа Ю. Натальченко, посвященный памяти военнослужащих, погибших при исполнении воинского долга, IX Спартакиада среди работников предприятий и учреждений города Шарыпово по 10 видам спорта, в п. Горячегорск проводилось Открытое первенство по лыжным гонкам, Спартакиада  молодежи допризывного возраста города Шарыпово и др. Сборная команда города Шарыпово в течении года принимала участие в Первенстве Красноярского Края по мини-футболу среди команд 2-й группы, зона «Запад», в финальных играх команда города Шарыпово заняла 1 место и получила право играть в первой группе.</w:t>
      </w:r>
    </w:p>
    <w:p w14:paraId="604DB2C2" w14:textId="77777777" w:rsidR="007E4DC6" w:rsidRPr="00F53681" w:rsidRDefault="007E4DC6" w:rsidP="007E4DC6">
      <w:pPr>
        <w:ind w:firstLine="708"/>
        <w:jc w:val="both"/>
        <w:rPr>
          <w:sz w:val="28"/>
          <w:szCs w:val="28"/>
        </w:rPr>
      </w:pPr>
      <w:r w:rsidRPr="00F53681">
        <w:rPr>
          <w:sz w:val="28"/>
          <w:szCs w:val="28"/>
        </w:rPr>
        <w:t xml:space="preserve">За отчетный период к выполнению норм ГТО приступило 1972 человека, из них </w:t>
      </w:r>
      <w:r w:rsidRPr="00F53681">
        <w:rPr>
          <w:bCs/>
          <w:sz w:val="28"/>
          <w:szCs w:val="28"/>
        </w:rPr>
        <w:t xml:space="preserve">977 получили знаки отличия: </w:t>
      </w:r>
      <w:r w:rsidRPr="00F53681">
        <w:rPr>
          <w:sz w:val="28"/>
          <w:szCs w:val="28"/>
        </w:rPr>
        <w:t>них золотых - 227, серебряных - 356, бронзовых- 397.</w:t>
      </w:r>
    </w:p>
    <w:p w14:paraId="1FCF9A24" w14:textId="1070770C" w:rsidR="007E4DC6" w:rsidRPr="000E4BE6" w:rsidRDefault="007E4DC6" w:rsidP="007E4DC6">
      <w:pPr>
        <w:widowControl w:val="0"/>
        <w:tabs>
          <w:tab w:val="left" w:pos="993"/>
        </w:tabs>
        <w:autoSpaceDE w:val="0"/>
        <w:autoSpaceDN w:val="0"/>
        <w:adjustRightInd w:val="0"/>
        <w:ind w:firstLine="709"/>
        <w:jc w:val="both"/>
        <w:rPr>
          <w:color w:val="FF0000"/>
          <w:sz w:val="28"/>
          <w:szCs w:val="28"/>
        </w:rPr>
      </w:pPr>
      <w:r w:rsidRPr="00F53681">
        <w:rPr>
          <w:sz w:val="28"/>
          <w:szCs w:val="28"/>
        </w:rPr>
        <w:t>В рамках социально-экономического сотрудничества ПАО «Юнипро» оказана благотворительная помощь на восстановление бетонного основания воркаут-площадки по адресу: г. Шарыпово, пр. Энергетиков, №7/1 на сумму 590,0 тыс. рублей, на оказание услуг по организации и проведению Кубка по мини-футболу среди детских, юношеских команд на призы филиала «Березовская ГРЭС» ПАО «Юнипро», посвященного Дню Энергетика на сумму 300,00   тыс. рублей.</w:t>
      </w:r>
      <w:r>
        <w:rPr>
          <w:sz w:val="28"/>
          <w:szCs w:val="28"/>
        </w:rPr>
        <w:t xml:space="preserve"> </w:t>
      </w:r>
    </w:p>
    <w:p w14:paraId="7A590C80" w14:textId="77777777" w:rsidR="007E4DC6" w:rsidRPr="00F53681" w:rsidRDefault="007E4DC6" w:rsidP="007E4DC6">
      <w:pPr>
        <w:pStyle w:val="228bf8a64b8551e1msonormal"/>
        <w:spacing w:before="0" w:beforeAutospacing="0" w:after="0" w:afterAutospacing="0" w:line="209" w:lineRule="atLeast"/>
        <w:ind w:firstLine="709"/>
        <w:jc w:val="both"/>
        <w:rPr>
          <w:sz w:val="28"/>
          <w:szCs w:val="28"/>
        </w:rPr>
      </w:pPr>
      <w:r w:rsidRPr="00F53681">
        <w:rPr>
          <w:sz w:val="28"/>
          <w:szCs w:val="28"/>
        </w:rPr>
        <w:t xml:space="preserve">Из краевого бюджета по государственной программе Красноярского края «Развитие физической культуры и спорта» на конкурсной основе выделены субсидии в сумме </w:t>
      </w:r>
      <w:r w:rsidRPr="002712F3">
        <w:rPr>
          <w:sz w:val="28"/>
          <w:szCs w:val="28"/>
        </w:rPr>
        <w:t>– 16 259,8 тыс. рублей, общий объем средств на реализацию мероприятий с учетом софинансирования составил 16 815,79</w:t>
      </w:r>
      <w:r w:rsidRPr="00F53681">
        <w:rPr>
          <w:sz w:val="28"/>
          <w:szCs w:val="28"/>
        </w:rPr>
        <w:t xml:space="preserve"> тыс. рублей:</w:t>
      </w:r>
    </w:p>
    <w:p w14:paraId="454177E5" w14:textId="77777777" w:rsidR="007E4DC6" w:rsidRPr="00F53681" w:rsidRDefault="007E4DC6" w:rsidP="007E4DC6">
      <w:pPr>
        <w:widowControl w:val="0"/>
        <w:tabs>
          <w:tab w:val="left" w:pos="993"/>
        </w:tabs>
        <w:autoSpaceDE w:val="0"/>
        <w:autoSpaceDN w:val="0"/>
        <w:adjustRightInd w:val="0"/>
        <w:ind w:firstLine="709"/>
        <w:jc w:val="both"/>
        <w:rPr>
          <w:rFonts w:eastAsia="Calibri"/>
          <w:sz w:val="28"/>
          <w:szCs w:val="28"/>
          <w:lang w:eastAsia="en-US"/>
        </w:rPr>
      </w:pPr>
      <w:r w:rsidRPr="00F53681">
        <w:rPr>
          <w:sz w:val="28"/>
          <w:szCs w:val="28"/>
        </w:rPr>
        <w:t xml:space="preserve">- </w:t>
      </w:r>
      <w:r w:rsidRPr="00F53681">
        <w:rPr>
          <w:rFonts w:eastAsia="Calibri"/>
          <w:sz w:val="28"/>
          <w:szCs w:val="28"/>
          <w:lang w:eastAsia="en-US"/>
        </w:rPr>
        <w:t>установлена комплексная площадка для подвижных игр в мкр.7;</w:t>
      </w:r>
    </w:p>
    <w:p w14:paraId="7BA16D85" w14:textId="77777777" w:rsidR="007E4DC6" w:rsidRPr="00F53681" w:rsidRDefault="007E4DC6" w:rsidP="007E4DC6">
      <w:pPr>
        <w:widowControl w:val="0"/>
        <w:tabs>
          <w:tab w:val="left" w:pos="993"/>
        </w:tabs>
        <w:autoSpaceDE w:val="0"/>
        <w:autoSpaceDN w:val="0"/>
        <w:adjustRightInd w:val="0"/>
        <w:ind w:firstLine="709"/>
        <w:jc w:val="both"/>
        <w:rPr>
          <w:rFonts w:eastAsia="Calibri"/>
          <w:sz w:val="28"/>
          <w:szCs w:val="28"/>
          <w:lang w:eastAsia="en-US"/>
        </w:rPr>
      </w:pPr>
      <w:r w:rsidRPr="00F53681">
        <w:rPr>
          <w:rFonts w:eastAsia="Calibri"/>
          <w:sz w:val="28"/>
          <w:szCs w:val="28"/>
          <w:lang w:eastAsia="en-US"/>
        </w:rPr>
        <w:t>-  обустроена площадка для игры в баскетбол на стадионе «Энергия»;</w:t>
      </w:r>
    </w:p>
    <w:p w14:paraId="7AF385A4" w14:textId="77777777" w:rsidR="007E4DC6" w:rsidRPr="00F53681" w:rsidRDefault="007E4DC6" w:rsidP="007E4DC6">
      <w:pPr>
        <w:widowControl w:val="0"/>
        <w:tabs>
          <w:tab w:val="left" w:pos="993"/>
        </w:tabs>
        <w:autoSpaceDE w:val="0"/>
        <w:autoSpaceDN w:val="0"/>
        <w:adjustRightInd w:val="0"/>
        <w:ind w:firstLine="709"/>
        <w:jc w:val="both"/>
        <w:rPr>
          <w:rFonts w:eastAsia="Calibri"/>
          <w:sz w:val="28"/>
          <w:szCs w:val="28"/>
          <w:lang w:eastAsia="en-US"/>
        </w:rPr>
      </w:pPr>
      <w:r w:rsidRPr="00F53681">
        <w:rPr>
          <w:rFonts w:eastAsia="Calibri"/>
          <w:sz w:val="28"/>
          <w:szCs w:val="28"/>
          <w:lang w:eastAsia="en-US"/>
        </w:rPr>
        <w:t xml:space="preserve">- приобретен спортивный инвентарь и оборудование для спортивных </w:t>
      </w:r>
      <w:r w:rsidRPr="00F53681">
        <w:rPr>
          <w:rFonts w:eastAsia="Calibri"/>
          <w:sz w:val="28"/>
          <w:szCs w:val="28"/>
          <w:lang w:eastAsia="en-US"/>
        </w:rPr>
        <w:lastRenderedPageBreak/>
        <w:t>клубов по месту жительства «Темп» и «Энергия»;</w:t>
      </w:r>
    </w:p>
    <w:p w14:paraId="6B5AEE5E" w14:textId="77777777" w:rsidR="007E4DC6" w:rsidRPr="00F53681" w:rsidRDefault="007E4DC6" w:rsidP="007E4DC6">
      <w:pPr>
        <w:widowControl w:val="0"/>
        <w:tabs>
          <w:tab w:val="left" w:pos="993"/>
        </w:tabs>
        <w:autoSpaceDE w:val="0"/>
        <w:autoSpaceDN w:val="0"/>
        <w:adjustRightInd w:val="0"/>
        <w:ind w:firstLine="709"/>
        <w:jc w:val="both"/>
        <w:rPr>
          <w:rFonts w:eastAsia="Calibri"/>
          <w:sz w:val="28"/>
          <w:szCs w:val="28"/>
          <w:lang w:eastAsia="en-US"/>
        </w:rPr>
      </w:pPr>
      <w:r w:rsidRPr="00F53681">
        <w:rPr>
          <w:rFonts w:eastAsia="Calibri"/>
          <w:sz w:val="28"/>
          <w:szCs w:val="28"/>
          <w:lang w:eastAsia="en-US"/>
        </w:rPr>
        <w:t>- обустроена площадка для проведения тестирования населения ВФСК ГТО на стадионе «Энергия»;</w:t>
      </w:r>
    </w:p>
    <w:p w14:paraId="1A778DDA" w14:textId="77777777" w:rsidR="007E4DC6" w:rsidRDefault="007E4DC6" w:rsidP="007E4DC6">
      <w:pPr>
        <w:widowControl w:val="0"/>
        <w:tabs>
          <w:tab w:val="left" w:pos="993"/>
        </w:tabs>
        <w:autoSpaceDE w:val="0"/>
        <w:autoSpaceDN w:val="0"/>
        <w:adjustRightInd w:val="0"/>
        <w:ind w:firstLine="709"/>
        <w:jc w:val="both"/>
        <w:rPr>
          <w:sz w:val="28"/>
          <w:szCs w:val="28"/>
        </w:rPr>
      </w:pPr>
      <w:r w:rsidRPr="00F53681">
        <w:rPr>
          <w:rFonts w:eastAsia="Calibri"/>
          <w:sz w:val="28"/>
          <w:szCs w:val="28"/>
          <w:lang w:eastAsia="en-US"/>
        </w:rPr>
        <w:t xml:space="preserve">- </w:t>
      </w:r>
      <w:r w:rsidRPr="00F53681">
        <w:rPr>
          <w:sz w:val="28"/>
          <w:szCs w:val="28"/>
        </w:rPr>
        <w:t>приобретена экипировка и инвентарь индивидуального пользования для отделений спортивных школ, осуществляющих спортивную подготовку в соответствии с требованиями федеральных стандартов спортивной подготовки (ФССП).</w:t>
      </w:r>
    </w:p>
    <w:p w14:paraId="2C57ED2E" w14:textId="77777777" w:rsidR="002712F3" w:rsidRDefault="002712F3" w:rsidP="007E4DC6">
      <w:pPr>
        <w:pStyle w:val="aff1"/>
        <w:shd w:val="clear" w:color="auto" w:fill="FFFFFF"/>
        <w:ind w:firstLine="709"/>
        <w:jc w:val="both"/>
        <w:textAlignment w:val="baseline"/>
        <w:rPr>
          <w:rFonts w:asciiTheme="minorHAnsi" w:hAnsiTheme="minorHAnsi" w:cstheme="minorHAnsi"/>
          <w:color w:val="auto"/>
          <w:sz w:val="28"/>
          <w:szCs w:val="28"/>
          <w:u w:val="single"/>
        </w:rPr>
      </w:pPr>
    </w:p>
    <w:p w14:paraId="0588FD94" w14:textId="4ADD717F" w:rsidR="007E4DC6" w:rsidRPr="00F53681" w:rsidRDefault="007E4DC6" w:rsidP="007E4DC6">
      <w:pPr>
        <w:pStyle w:val="aff1"/>
        <w:shd w:val="clear" w:color="auto" w:fill="FFFFFF"/>
        <w:ind w:firstLine="709"/>
        <w:jc w:val="both"/>
        <w:textAlignment w:val="baseline"/>
        <w:rPr>
          <w:rFonts w:asciiTheme="minorHAnsi" w:hAnsiTheme="minorHAnsi" w:cstheme="minorHAnsi"/>
          <w:color w:val="auto"/>
          <w:sz w:val="28"/>
          <w:szCs w:val="28"/>
          <w:u w:val="single"/>
        </w:rPr>
      </w:pPr>
      <w:r w:rsidRPr="00F53681">
        <w:rPr>
          <w:rFonts w:asciiTheme="minorHAnsi" w:hAnsiTheme="minorHAnsi" w:cstheme="minorHAnsi"/>
          <w:color w:val="auto"/>
          <w:sz w:val="28"/>
          <w:szCs w:val="28"/>
          <w:u w:val="single"/>
        </w:rPr>
        <w:t>Подпрограмма 2. «Развитие детско-юношеского спорта и системы подготовки спортивного резерва».</w:t>
      </w:r>
    </w:p>
    <w:p w14:paraId="7374C179" w14:textId="77777777" w:rsidR="007E4DC6" w:rsidRPr="00F53681" w:rsidRDefault="007E4DC6" w:rsidP="007E4DC6">
      <w:pPr>
        <w:ind w:firstLine="709"/>
        <w:jc w:val="both"/>
        <w:rPr>
          <w:sz w:val="28"/>
          <w:szCs w:val="28"/>
        </w:rPr>
      </w:pPr>
      <w:r w:rsidRPr="00F53681">
        <w:rPr>
          <w:sz w:val="28"/>
          <w:szCs w:val="28"/>
        </w:rPr>
        <w:t>На реализацию подпрограммы предусмотрено 21 222,40 тыс. рублей, фактически финансирование составило 20 997,30 тыс. рублей (98,9%).</w:t>
      </w:r>
    </w:p>
    <w:p w14:paraId="612F2D53" w14:textId="77777777" w:rsidR="007E4DC6" w:rsidRPr="00F53681" w:rsidRDefault="007E4DC6" w:rsidP="007E4DC6">
      <w:pPr>
        <w:ind w:firstLine="709"/>
        <w:jc w:val="both"/>
        <w:rPr>
          <w:sz w:val="28"/>
          <w:szCs w:val="28"/>
        </w:rPr>
      </w:pPr>
      <w:r w:rsidRPr="00F53681">
        <w:rPr>
          <w:sz w:val="28"/>
          <w:szCs w:val="28"/>
        </w:rPr>
        <w:t>В 2024 году спортсменам спортивных учреждений города присвоено 256 спортивных разрядов, из них пять спортсменов получили 1 разряд.</w:t>
      </w:r>
    </w:p>
    <w:p w14:paraId="69EAB86B" w14:textId="77777777" w:rsidR="007E4DC6" w:rsidRPr="00F53681" w:rsidRDefault="007E4DC6" w:rsidP="007E4DC6">
      <w:pPr>
        <w:ind w:firstLine="709"/>
        <w:jc w:val="both"/>
        <w:rPr>
          <w:sz w:val="28"/>
          <w:szCs w:val="28"/>
        </w:rPr>
      </w:pPr>
      <w:r w:rsidRPr="00F53681">
        <w:rPr>
          <w:sz w:val="28"/>
          <w:szCs w:val="28"/>
        </w:rPr>
        <w:t>Базовыми видами спорта в городе являются: легкая атлетика, волейбол, футбол, лыжные гонки, спорт лиц с интеллектуальными нарушениями, спорт лиц с поражением ОДА, спорт слепых, бокс, спортивная (вольная и греко-римская) борьба, кикбоксинг.</w:t>
      </w:r>
    </w:p>
    <w:p w14:paraId="6CB1D6F5" w14:textId="77777777" w:rsidR="007E4DC6" w:rsidRPr="00F53681" w:rsidRDefault="007E4DC6" w:rsidP="007E4DC6">
      <w:pPr>
        <w:ind w:firstLine="709"/>
        <w:jc w:val="both"/>
        <w:rPr>
          <w:bCs/>
          <w:sz w:val="28"/>
          <w:szCs w:val="28"/>
        </w:rPr>
      </w:pPr>
      <w:r w:rsidRPr="00F53681">
        <w:rPr>
          <w:sz w:val="28"/>
          <w:szCs w:val="28"/>
        </w:rPr>
        <w:t>В МБУ ДО «СШОР» г. Шарыпово членами сборных команд</w:t>
      </w:r>
      <w:r w:rsidRPr="00F53681">
        <w:rPr>
          <w:bCs/>
          <w:sz w:val="28"/>
          <w:szCs w:val="28"/>
        </w:rPr>
        <w:t xml:space="preserve"> Красноярского края в 2024 году стали более 60 юных спортсменов, что является самым высоким показателем за все годы, из них 5 человек вошли в составы сборных команд РФ.</w:t>
      </w:r>
    </w:p>
    <w:p w14:paraId="7D905908" w14:textId="77777777" w:rsidR="007E4DC6" w:rsidRPr="00F53681" w:rsidRDefault="007E4DC6" w:rsidP="007E4DC6">
      <w:pPr>
        <w:tabs>
          <w:tab w:val="left" w:pos="993"/>
          <w:tab w:val="left" w:pos="1134"/>
        </w:tabs>
        <w:ind w:firstLine="709"/>
        <w:jc w:val="both"/>
        <w:rPr>
          <w:sz w:val="28"/>
          <w:szCs w:val="28"/>
        </w:rPr>
      </w:pPr>
      <w:r w:rsidRPr="00F53681">
        <w:rPr>
          <w:sz w:val="28"/>
          <w:szCs w:val="28"/>
        </w:rPr>
        <w:t>Благодаря спортивным достижениям коллектива, СШОР ежегодно получает целевые субсидии из краевого и федерального бюджетов на развитие материально-технической базы учреждения и обеспечение спортсменов спортивной экипировкой и инвентарём индивидуального пользования:</w:t>
      </w:r>
    </w:p>
    <w:p w14:paraId="25B474A1" w14:textId="77777777" w:rsidR="007E4DC6" w:rsidRPr="00F53681" w:rsidRDefault="007E4DC6" w:rsidP="007E4DC6">
      <w:pPr>
        <w:tabs>
          <w:tab w:val="left" w:pos="993"/>
          <w:tab w:val="left" w:pos="1134"/>
        </w:tabs>
        <w:ind w:firstLine="709"/>
        <w:jc w:val="both"/>
        <w:rPr>
          <w:sz w:val="28"/>
          <w:szCs w:val="28"/>
        </w:rPr>
      </w:pPr>
      <w:r w:rsidRPr="00F53681">
        <w:rPr>
          <w:sz w:val="28"/>
          <w:szCs w:val="28"/>
        </w:rPr>
        <w:t>Так в рамках краевой подпрограммы «Развитие системы подготовки спортивного резерва», из краевого бюджета получены и реализованы (через гос. заказ) субсидии (с учётом софинансирования из бюджета города):</w:t>
      </w:r>
    </w:p>
    <w:p w14:paraId="16EB0D8C" w14:textId="77777777" w:rsidR="007E4DC6" w:rsidRPr="00F53681" w:rsidRDefault="007E4DC6" w:rsidP="007E4DC6">
      <w:pPr>
        <w:pStyle w:val="aff5"/>
        <w:numPr>
          <w:ilvl w:val="0"/>
          <w:numId w:val="2"/>
        </w:numPr>
        <w:tabs>
          <w:tab w:val="left" w:pos="142"/>
          <w:tab w:val="left" w:pos="284"/>
          <w:tab w:val="left" w:pos="1134"/>
        </w:tabs>
        <w:spacing w:after="0" w:line="240" w:lineRule="auto"/>
        <w:ind w:left="0" w:firstLine="709"/>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на развитие детско-юношеского спорта (ДЮС). Данная субсидия предусмотрена для спортсменов, входящих в составы краевых сборных команд (по базовым видам спорта);</w:t>
      </w:r>
    </w:p>
    <w:p w14:paraId="52736B28" w14:textId="77777777" w:rsidR="007E4DC6" w:rsidRPr="00F53681" w:rsidRDefault="007E4DC6" w:rsidP="007E4DC6">
      <w:pPr>
        <w:pStyle w:val="aff5"/>
        <w:numPr>
          <w:ilvl w:val="0"/>
          <w:numId w:val="2"/>
        </w:numPr>
        <w:tabs>
          <w:tab w:val="left" w:pos="142"/>
          <w:tab w:val="left" w:pos="284"/>
          <w:tab w:val="left" w:pos="1134"/>
        </w:tabs>
        <w:spacing w:after="0" w:line="240" w:lineRule="auto"/>
        <w:ind w:left="0" w:firstLine="709"/>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на обеспечение муниципальных организаций, осуществляющих спортивную подготовку, в соответствии с требованиями федеральных стандартов спортивной подготовки.</w:t>
      </w:r>
    </w:p>
    <w:p w14:paraId="30E2B952" w14:textId="77777777" w:rsidR="007E4DC6" w:rsidRPr="00F53681" w:rsidRDefault="007E4DC6" w:rsidP="007E4DC6">
      <w:pPr>
        <w:pStyle w:val="aff5"/>
        <w:tabs>
          <w:tab w:val="left" w:pos="142"/>
          <w:tab w:val="left" w:pos="284"/>
          <w:tab w:val="left" w:pos="1134"/>
        </w:tabs>
        <w:spacing w:after="0" w:line="240" w:lineRule="auto"/>
        <w:ind w:left="0" w:firstLine="709"/>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Полученные средства дают возможность активно совершенствовать материально-техническую базу и позволяют решать проблемы оснащённости учреждения необходимым спортивным оборудованием и инвентарём, а также вопросы, связанные с экипировкой спортсменов и инвентарём индивидуального пользования.</w:t>
      </w:r>
    </w:p>
    <w:p w14:paraId="773F6A9E" w14:textId="4432C199" w:rsidR="007E4DC6" w:rsidRPr="00F53681" w:rsidRDefault="007E4DC6" w:rsidP="007E4DC6">
      <w:pPr>
        <w:widowControl w:val="0"/>
        <w:tabs>
          <w:tab w:val="left" w:pos="993"/>
        </w:tabs>
        <w:autoSpaceDE w:val="0"/>
        <w:autoSpaceDN w:val="0"/>
        <w:adjustRightInd w:val="0"/>
        <w:ind w:firstLine="709"/>
        <w:jc w:val="both"/>
        <w:rPr>
          <w:sz w:val="28"/>
          <w:szCs w:val="28"/>
        </w:rPr>
      </w:pPr>
      <w:r w:rsidRPr="00F53681">
        <w:rPr>
          <w:sz w:val="28"/>
          <w:szCs w:val="28"/>
        </w:rPr>
        <w:t xml:space="preserve">В рамках социально-экономического сотрудничества ООО «ОРИКС» на сумму 50,0 тыс. рублей, ООО «Сиблайн» на сумму 7, 0 тыс.  рублей, ИП Меренков В.И. на сумму 5,0 тыс. рублей, оказана благотворительная помощь для организации и проведения Открытого краевого турнира по боксу памяти </w:t>
      </w:r>
      <w:r w:rsidRPr="00F53681">
        <w:rPr>
          <w:sz w:val="28"/>
          <w:szCs w:val="28"/>
        </w:rPr>
        <w:lastRenderedPageBreak/>
        <w:t>первого президента федерации бокса города Шарыпово Сергея Миндруля.</w:t>
      </w:r>
      <w:r w:rsidRPr="00791FBC">
        <w:rPr>
          <w:color w:val="FF0000"/>
          <w:sz w:val="28"/>
          <w:szCs w:val="28"/>
        </w:rPr>
        <w:t xml:space="preserve"> </w:t>
      </w:r>
    </w:p>
    <w:p w14:paraId="56EA2DBA" w14:textId="77777777" w:rsidR="007E4DC6" w:rsidRPr="00F53681" w:rsidRDefault="007E4DC6" w:rsidP="007E4DC6">
      <w:pPr>
        <w:pStyle w:val="aff1"/>
        <w:ind w:firstLine="709"/>
        <w:jc w:val="both"/>
        <w:rPr>
          <w:color w:val="auto"/>
          <w:sz w:val="26"/>
          <w:szCs w:val="26"/>
        </w:rPr>
      </w:pPr>
    </w:p>
    <w:p w14:paraId="70E91BFF" w14:textId="77777777" w:rsidR="007E4DC6" w:rsidRPr="00F53681" w:rsidRDefault="007E4DC6" w:rsidP="007E4DC6">
      <w:pPr>
        <w:ind w:firstLine="709"/>
        <w:jc w:val="both"/>
        <w:rPr>
          <w:rFonts w:asciiTheme="minorHAnsi" w:hAnsiTheme="minorHAnsi" w:cstheme="minorHAnsi"/>
          <w:sz w:val="28"/>
          <w:szCs w:val="28"/>
        </w:rPr>
      </w:pPr>
      <w:r w:rsidRPr="00F53681">
        <w:rPr>
          <w:rFonts w:asciiTheme="minorHAnsi" w:hAnsiTheme="minorHAnsi" w:cstheme="minorHAnsi"/>
          <w:sz w:val="28"/>
          <w:szCs w:val="28"/>
          <w:u w:val="single"/>
        </w:rPr>
        <w:t>Подпрограмма 3. «Развитие массовых видов спорта среди детей и подростков в системе подготовки спортивного резерва».</w:t>
      </w:r>
      <w:r w:rsidRPr="00F53681">
        <w:rPr>
          <w:rFonts w:asciiTheme="minorHAnsi" w:hAnsiTheme="minorHAnsi" w:cstheme="minorHAnsi"/>
          <w:sz w:val="28"/>
          <w:szCs w:val="28"/>
        </w:rPr>
        <w:t xml:space="preserve"> </w:t>
      </w:r>
    </w:p>
    <w:p w14:paraId="39E40743" w14:textId="77777777" w:rsidR="007E4DC6" w:rsidRPr="00F53681" w:rsidRDefault="007E4DC6" w:rsidP="007E4DC6">
      <w:pPr>
        <w:ind w:firstLine="709"/>
        <w:jc w:val="both"/>
        <w:rPr>
          <w:sz w:val="28"/>
          <w:szCs w:val="28"/>
        </w:rPr>
      </w:pPr>
      <w:r w:rsidRPr="00F53681">
        <w:rPr>
          <w:sz w:val="28"/>
          <w:szCs w:val="28"/>
        </w:rPr>
        <w:t>На финансирование мероприятий подпрограммы предусмотрено 18 974,80 тыс. рублей, фактическое финансирование составило 18 009,83 тыс. рублей (94,9%).</w:t>
      </w:r>
    </w:p>
    <w:p w14:paraId="7BF77877" w14:textId="77777777" w:rsidR="007E4DC6" w:rsidRPr="00F53681" w:rsidRDefault="007E4DC6" w:rsidP="007E4DC6">
      <w:pPr>
        <w:ind w:firstLine="709"/>
        <w:jc w:val="both"/>
        <w:rPr>
          <w:sz w:val="28"/>
          <w:szCs w:val="28"/>
        </w:rPr>
      </w:pPr>
      <w:r w:rsidRPr="00F53681">
        <w:rPr>
          <w:sz w:val="28"/>
          <w:szCs w:val="28"/>
        </w:rPr>
        <w:t xml:space="preserve">В городе осуществляют деятельность в области физической культуры и спорта три муниципальных учреждения: </w:t>
      </w:r>
    </w:p>
    <w:p w14:paraId="5FD57958" w14:textId="77777777" w:rsidR="007E4DC6" w:rsidRPr="00F53681" w:rsidRDefault="007E4DC6" w:rsidP="007E4DC6">
      <w:pPr>
        <w:ind w:firstLine="709"/>
        <w:jc w:val="both"/>
        <w:rPr>
          <w:sz w:val="28"/>
          <w:szCs w:val="28"/>
        </w:rPr>
      </w:pPr>
      <w:r w:rsidRPr="00F53681">
        <w:rPr>
          <w:sz w:val="28"/>
          <w:szCs w:val="28"/>
        </w:rPr>
        <w:t xml:space="preserve">- В МБУ ДО «Спортивная школа олимпийского резерва по единоборствам» и МБУ ДО «Спортивная школа города Шарыпово» успешно развиваются 13 видов спорта. Численность занимающихся в спортивных школах в 2024 году составила 1171 человек. </w:t>
      </w:r>
    </w:p>
    <w:p w14:paraId="1B9D1896" w14:textId="77777777" w:rsidR="007E4DC6" w:rsidRPr="00F53681" w:rsidRDefault="007E4DC6" w:rsidP="007E4DC6">
      <w:pPr>
        <w:ind w:firstLine="709"/>
        <w:jc w:val="both"/>
        <w:rPr>
          <w:sz w:val="28"/>
          <w:szCs w:val="28"/>
        </w:rPr>
      </w:pPr>
      <w:r w:rsidRPr="00F53681">
        <w:rPr>
          <w:sz w:val="28"/>
          <w:szCs w:val="28"/>
        </w:rPr>
        <w:t>Воспитанники «Спортивной школы г. Шарыпово» активно участвовали в более чем 80 спортивных событиях и соревнованиях. По результатам выступлений, 92 спортсменам школы были присвоены спортивные разряды.</w:t>
      </w:r>
    </w:p>
    <w:p w14:paraId="74C4F061" w14:textId="77777777" w:rsidR="007E4DC6" w:rsidRPr="00F53681" w:rsidRDefault="007E4DC6" w:rsidP="007E4DC6">
      <w:pPr>
        <w:ind w:firstLine="709"/>
        <w:jc w:val="both"/>
        <w:rPr>
          <w:sz w:val="28"/>
          <w:szCs w:val="28"/>
        </w:rPr>
      </w:pPr>
      <w:r w:rsidRPr="00F53681">
        <w:rPr>
          <w:sz w:val="28"/>
          <w:szCs w:val="28"/>
        </w:rPr>
        <w:t>В рамках краевой программы развития физической культуры, школа получила целевые субсидии на конкурсной основе. Финансовые средства были направлены на закупку спортивного оборудования, инвентаря и экипировки, в частности, для отделения адаптивного спорта. Также было приобретено необходимое оснащение для спортсменов, входящих в сборные команды края.</w:t>
      </w:r>
    </w:p>
    <w:p w14:paraId="4246BACA" w14:textId="77777777" w:rsidR="007E4DC6" w:rsidRPr="00F53681" w:rsidRDefault="007E4DC6" w:rsidP="007E4DC6">
      <w:pPr>
        <w:ind w:firstLine="709"/>
        <w:jc w:val="both"/>
        <w:rPr>
          <w:sz w:val="28"/>
          <w:szCs w:val="28"/>
        </w:rPr>
      </w:pPr>
      <w:r w:rsidRPr="00F53681">
        <w:rPr>
          <w:sz w:val="28"/>
          <w:szCs w:val="28"/>
        </w:rPr>
        <w:t>Спортсмены школы участвовали в разнообразных мероприятиях, включая традиционный легкоатлетический пробег ко Дню Победы (86 участников), акцию «Рекорды победы 2024» (более 50 участников), а также краевой фестиваль адаптивного спорта (150 участников). Проведены открытое первенство по футболу (102 участника), Кубок города по волейболу «Золотая осень» (50 участниц) и турниры по жиму лежа «Путь чемпиона» (69 участников) и классическому жиму (46 участников).</w:t>
      </w:r>
    </w:p>
    <w:p w14:paraId="2E78B379" w14:textId="77777777" w:rsidR="007E4DC6" w:rsidRPr="00F53681" w:rsidRDefault="007E4DC6" w:rsidP="007E4DC6">
      <w:pPr>
        <w:pStyle w:val="aff5"/>
        <w:tabs>
          <w:tab w:val="left" w:pos="142"/>
          <w:tab w:val="left" w:pos="284"/>
          <w:tab w:val="left" w:pos="1134"/>
        </w:tabs>
        <w:spacing w:after="0" w:line="240" w:lineRule="auto"/>
        <w:ind w:left="0" w:firstLine="709"/>
        <w:jc w:val="both"/>
        <w:rPr>
          <w:rFonts w:ascii="Times New Roman" w:eastAsia="Times New Roman" w:hAnsi="Times New Roman"/>
          <w:sz w:val="28"/>
          <w:szCs w:val="28"/>
          <w:lang w:eastAsia="ru-RU"/>
        </w:rPr>
      </w:pPr>
    </w:p>
    <w:p w14:paraId="6789E57F" w14:textId="77777777" w:rsidR="007E4DC6" w:rsidRPr="00F53681" w:rsidRDefault="007E4DC6" w:rsidP="007E4DC6">
      <w:pPr>
        <w:ind w:firstLine="709"/>
        <w:jc w:val="both"/>
        <w:rPr>
          <w:rFonts w:asciiTheme="minorHAnsi" w:hAnsiTheme="minorHAnsi" w:cstheme="minorHAnsi"/>
          <w:sz w:val="28"/>
          <w:szCs w:val="28"/>
        </w:rPr>
      </w:pPr>
      <w:r w:rsidRPr="00F53681">
        <w:rPr>
          <w:rFonts w:asciiTheme="minorHAnsi" w:hAnsiTheme="minorHAnsi" w:cstheme="minorHAnsi"/>
          <w:sz w:val="28"/>
          <w:szCs w:val="28"/>
          <w:u w:val="single"/>
        </w:rPr>
        <w:t>Подпрограмма 4. «Управление развитием отрасли физической культуры и спорта».</w:t>
      </w:r>
      <w:r w:rsidRPr="00F53681">
        <w:rPr>
          <w:rFonts w:asciiTheme="minorHAnsi" w:hAnsiTheme="minorHAnsi" w:cstheme="minorHAnsi"/>
          <w:sz w:val="28"/>
          <w:szCs w:val="28"/>
        </w:rPr>
        <w:t xml:space="preserve"> </w:t>
      </w:r>
    </w:p>
    <w:p w14:paraId="30363059" w14:textId="77777777" w:rsidR="007E4DC6" w:rsidRPr="00F53681" w:rsidRDefault="007E4DC6" w:rsidP="007E4DC6">
      <w:pPr>
        <w:ind w:firstLine="709"/>
        <w:jc w:val="both"/>
        <w:rPr>
          <w:i/>
          <w:sz w:val="28"/>
          <w:szCs w:val="28"/>
        </w:rPr>
      </w:pPr>
      <w:r w:rsidRPr="00F53681">
        <w:rPr>
          <w:sz w:val="28"/>
          <w:szCs w:val="28"/>
        </w:rPr>
        <w:t>На финансирование мероприятий подпрограммы предусмотрено 3 883,50 тыс. рублей, фактическое финансирование составило 3 701,50 тыс. рублей (95,3%).</w:t>
      </w:r>
    </w:p>
    <w:p w14:paraId="29E99FCC" w14:textId="77777777" w:rsidR="007E4DC6" w:rsidRPr="00F53681" w:rsidRDefault="007E4DC6" w:rsidP="007E4DC6">
      <w:pPr>
        <w:pStyle w:val="affb"/>
        <w:ind w:firstLine="709"/>
        <w:jc w:val="both"/>
        <w:rPr>
          <w:rFonts w:ascii="Times New Roman" w:hAnsi="Times New Roman"/>
          <w:sz w:val="28"/>
          <w:szCs w:val="28"/>
        </w:rPr>
      </w:pPr>
      <w:r w:rsidRPr="00F53681">
        <w:rPr>
          <w:rFonts w:ascii="Times New Roman" w:hAnsi="Times New Roman"/>
          <w:sz w:val="28"/>
          <w:szCs w:val="28"/>
        </w:rPr>
        <w:t xml:space="preserve">В рамках данной подпрограммы проводились мероприятия по повышению эффективности деятельности подведомственных учреждений в рамках выделенных полномочий в сфере управления отрасли физической культуры и спорта на территории городского округа города Шарыпово. </w:t>
      </w:r>
    </w:p>
    <w:p w14:paraId="02A42A4F" w14:textId="77777777" w:rsidR="007E4DC6" w:rsidRPr="00F53681" w:rsidRDefault="007E4DC6" w:rsidP="007E4DC6">
      <w:pPr>
        <w:pStyle w:val="affb"/>
        <w:ind w:firstLine="709"/>
        <w:jc w:val="both"/>
        <w:rPr>
          <w:rFonts w:ascii="Times New Roman" w:hAnsi="Times New Roman"/>
          <w:sz w:val="28"/>
          <w:szCs w:val="28"/>
        </w:rPr>
      </w:pPr>
    </w:p>
    <w:p w14:paraId="6EF7B9F7" w14:textId="77777777" w:rsidR="007E4DC6" w:rsidRPr="00F53681" w:rsidRDefault="007E4DC6" w:rsidP="007E4DC6">
      <w:pPr>
        <w:ind w:firstLine="709"/>
        <w:jc w:val="both"/>
        <w:rPr>
          <w:rFonts w:asciiTheme="minorHAnsi" w:hAnsiTheme="minorHAnsi" w:cstheme="minorHAnsi"/>
          <w:sz w:val="28"/>
          <w:szCs w:val="28"/>
        </w:rPr>
      </w:pPr>
      <w:r w:rsidRPr="00F53681">
        <w:rPr>
          <w:rFonts w:asciiTheme="minorHAnsi" w:hAnsiTheme="minorHAnsi" w:cstheme="minorHAnsi"/>
          <w:sz w:val="28"/>
          <w:szCs w:val="28"/>
          <w:u w:val="single"/>
        </w:rPr>
        <w:t>Подпрограмма 5. «Развитие адаптивной физической культуры и спорта в городе Шарыпово».</w:t>
      </w:r>
    </w:p>
    <w:p w14:paraId="30A62B73" w14:textId="77777777" w:rsidR="007E4DC6" w:rsidRPr="00F53681" w:rsidRDefault="007E4DC6" w:rsidP="007E4DC6">
      <w:pPr>
        <w:ind w:firstLine="709"/>
        <w:jc w:val="both"/>
        <w:rPr>
          <w:i/>
          <w:sz w:val="28"/>
          <w:szCs w:val="28"/>
        </w:rPr>
      </w:pPr>
      <w:r w:rsidRPr="00F53681">
        <w:rPr>
          <w:sz w:val="28"/>
          <w:szCs w:val="28"/>
        </w:rPr>
        <w:t>На финансирование мероприятий подпрограммы предусмотрено 2268,30 тыс. рублей, фактическое финансирование составило 2248,60 тыс. рублей (99,1%).</w:t>
      </w:r>
    </w:p>
    <w:p w14:paraId="71DDA8C6" w14:textId="77777777" w:rsidR="007E4DC6" w:rsidRPr="00F53681" w:rsidRDefault="007E4DC6" w:rsidP="007E4DC6">
      <w:pPr>
        <w:widowControl w:val="0"/>
        <w:tabs>
          <w:tab w:val="left" w:pos="993"/>
        </w:tabs>
        <w:autoSpaceDE w:val="0"/>
        <w:autoSpaceDN w:val="0"/>
        <w:adjustRightInd w:val="0"/>
        <w:ind w:firstLine="709"/>
        <w:jc w:val="both"/>
        <w:rPr>
          <w:bCs/>
          <w:sz w:val="28"/>
          <w:szCs w:val="28"/>
        </w:rPr>
      </w:pPr>
      <w:r w:rsidRPr="00F53681">
        <w:rPr>
          <w:sz w:val="28"/>
          <w:szCs w:val="28"/>
        </w:rPr>
        <w:lastRenderedPageBreak/>
        <w:t>При поддержке Регионального центра спортивной подготовки по адаптивным видам спорта, город Шарыпово в лице МБУ «Спортивная школа г. Шарыпово» продолжает является «базовой» площадкой, обеспечивающей развитие адаптивной физкультуры и спорта западной группы районов Красноярского края. В рамках базовой площадки в 2024 году реализованы 2 краевых мероприятия</w:t>
      </w:r>
      <w:r w:rsidRPr="00F53681">
        <w:rPr>
          <w:bCs/>
          <w:sz w:val="28"/>
          <w:szCs w:val="28"/>
        </w:rPr>
        <w:t xml:space="preserve">. </w:t>
      </w:r>
    </w:p>
    <w:p w14:paraId="5FA0B781" w14:textId="77777777" w:rsidR="007E4DC6" w:rsidRPr="00F53681" w:rsidRDefault="007E4DC6" w:rsidP="007E4DC6">
      <w:pPr>
        <w:ind w:firstLine="708"/>
        <w:jc w:val="both"/>
        <w:rPr>
          <w:sz w:val="28"/>
          <w:szCs w:val="28"/>
        </w:rPr>
      </w:pPr>
      <w:r w:rsidRPr="00F53681">
        <w:rPr>
          <w:sz w:val="28"/>
          <w:szCs w:val="28"/>
        </w:rPr>
        <w:t xml:space="preserve">Систематически занимаются физической культурой и спортом 989 человек с ограниченными возможностями, что составляет 35,04 % от общего количества лиц данной категории и на 0,19 % больше, чем в 2023 году. </w:t>
      </w:r>
    </w:p>
    <w:p w14:paraId="33ACA834" w14:textId="77777777" w:rsidR="007E4DC6" w:rsidRPr="00F53681" w:rsidRDefault="007E4DC6" w:rsidP="007E4DC6">
      <w:pPr>
        <w:widowControl w:val="0"/>
        <w:tabs>
          <w:tab w:val="left" w:pos="993"/>
        </w:tabs>
        <w:autoSpaceDE w:val="0"/>
        <w:autoSpaceDN w:val="0"/>
        <w:adjustRightInd w:val="0"/>
        <w:ind w:firstLine="709"/>
        <w:jc w:val="both"/>
        <w:rPr>
          <w:sz w:val="28"/>
          <w:szCs w:val="28"/>
        </w:rPr>
      </w:pPr>
      <w:r w:rsidRPr="00F53681">
        <w:rPr>
          <w:sz w:val="28"/>
          <w:szCs w:val="28"/>
        </w:rPr>
        <w:t>В рамках площадки город Шарыпово в 2024 год стал организатором 3 значимых мероприятий с привлечением общего количества участников – 367 человек. В команды объединились спортсмены с ограниченными возможностями здоровья, участники специальной военной операции и ветеранов боевых действий члены их семей, представители органов власти, руководители предприятий;</w:t>
      </w:r>
    </w:p>
    <w:p w14:paraId="01BDB2A7" w14:textId="77777777" w:rsidR="007E4DC6" w:rsidRPr="00F53681" w:rsidRDefault="007E4DC6" w:rsidP="007E4DC6">
      <w:pPr>
        <w:overflowPunct w:val="0"/>
        <w:autoSpaceDE w:val="0"/>
        <w:autoSpaceDN w:val="0"/>
        <w:adjustRightInd w:val="0"/>
        <w:ind w:firstLine="567"/>
        <w:jc w:val="both"/>
        <w:rPr>
          <w:sz w:val="28"/>
          <w:szCs w:val="28"/>
        </w:rPr>
      </w:pPr>
      <w:r w:rsidRPr="00F53681">
        <w:rPr>
          <w:sz w:val="28"/>
          <w:szCs w:val="28"/>
        </w:rPr>
        <w:t>В 2024 году выстроена работа с ветеранами специальной военной операции и в октябре 2024 г. команда города из 8 человек участвовала в комплексном физкультурном мероприятии Красноярского края «Кубок Защитников Отечества» (4 медали за 1 место, 3 медали за 2 место, 1 медаль за 3 место).</w:t>
      </w:r>
    </w:p>
    <w:p w14:paraId="657B6963" w14:textId="77777777" w:rsidR="007E4DC6" w:rsidRPr="00F53681" w:rsidRDefault="007E4DC6" w:rsidP="007E4DC6">
      <w:pPr>
        <w:widowControl w:val="0"/>
        <w:tabs>
          <w:tab w:val="left" w:pos="993"/>
        </w:tabs>
        <w:autoSpaceDE w:val="0"/>
        <w:autoSpaceDN w:val="0"/>
        <w:adjustRightInd w:val="0"/>
        <w:ind w:firstLine="709"/>
        <w:jc w:val="both"/>
        <w:rPr>
          <w:sz w:val="28"/>
          <w:szCs w:val="28"/>
        </w:rPr>
      </w:pPr>
      <w:r w:rsidRPr="00F53681">
        <w:rPr>
          <w:sz w:val="28"/>
          <w:szCs w:val="28"/>
        </w:rPr>
        <w:t>Одной из наиболее существенных проблем, сдерживающих развитие адаптивной физической культуры и спорта в городе, является нехватка высококвалифицированных кадров, в том числе специалистов по спортивной медицине с профильным образованием.</w:t>
      </w:r>
    </w:p>
    <w:p w14:paraId="4A86E810" w14:textId="77777777" w:rsidR="007E4DC6" w:rsidRPr="00F53681" w:rsidRDefault="007E4DC6" w:rsidP="007E4DC6">
      <w:pPr>
        <w:ind w:firstLine="709"/>
        <w:jc w:val="both"/>
        <w:rPr>
          <w:sz w:val="28"/>
          <w:szCs w:val="28"/>
        </w:rPr>
      </w:pPr>
    </w:p>
    <w:p w14:paraId="34818A46" w14:textId="77777777" w:rsidR="007E4DC6" w:rsidRPr="00F53681" w:rsidRDefault="007E4DC6" w:rsidP="007E4DC6">
      <w:pPr>
        <w:ind w:firstLine="709"/>
        <w:jc w:val="both"/>
        <w:rPr>
          <w:i/>
          <w:sz w:val="28"/>
          <w:szCs w:val="28"/>
        </w:rPr>
      </w:pPr>
      <w:r w:rsidRPr="00F53681">
        <w:rPr>
          <w:i/>
          <w:iCs/>
          <w:sz w:val="28"/>
          <w:szCs w:val="28"/>
        </w:rPr>
        <w:t>Из 26 показателей, отраженных в муниципальной программе, 2 показателя не до</w:t>
      </w:r>
      <w:r w:rsidRPr="00F53681">
        <w:rPr>
          <w:i/>
          <w:sz w:val="28"/>
          <w:szCs w:val="28"/>
        </w:rPr>
        <w:t>стигли свои плановые значения.</w:t>
      </w:r>
    </w:p>
    <w:p w14:paraId="68A27ED0" w14:textId="77777777" w:rsidR="007E4DC6" w:rsidRPr="00F53681" w:rsidRDefault="007E4DC6" w:rsidP="007E4DC6">
      <w:pPr>
        <w:ind w:firstLine="709"/>
        <w:jc w:val="both"/>
        <w:rPr>
          <w:i/>
          <w:color w:val="FF0000"/>
          <w:sz w:val="28"/>
          <w:szCs w:val="28"/>
        </w:rPr>
      </w:pPr>
      <w:r w:rsidRPr="00F53681">
        <w:rPr>
          <w:sz w:val="28"/>
          <w:szCs w:val="28"/>
        </w:rPr>
        <w:t>Не достигли своих плановых значений следующие показатели.</w:t>
      </w:r>
    </w:p>
    <w:p w14:paraId="3CE7D42B" w14:textId="77777777" w:rsidR="007E4DC6" w:rsidRPr="00F53681" w:rsidRDefault="007E4DC6" w:rsidP="007E4DC6">
      <w:pPr>
        <w:pStyle w:val="aff5"/>
        <w:spacing w:after="0" w:line="240" w:lineRule="auto"/>
        <w:ind w:left="0" w:firstLine="709"/>
        <w:jc w:val="both"/>
        <w:rPr>
          <w:rFonts w:ascii="Times New Roman" w:eastAsia="Times New Roman" w:hAnsi="Times New Roman"/>
          <w:sz w:val="28"/>
          <w:szCs w:val="28"/>
          <w:lang w:eastAsia="ru-RU"/>
        </w:rPr>
      </w:pPr>
      <w:r w:rsidRPr="00F53681">
        <w:rPr>
          <w:rFonts w:ascii="Times New Roman" w:eastAsia="Times New Roman" w:hAnsi="Times New Roman"/>
          <w:sz w:val="28"/>
          <w:szCs w:val="28"/>
          <w:lang w:eastAsia="ru-RU"/>
        </w:rPr>
        <w:t xml:space="preserve">«Доля граждан выполнивших нормативы Всероссийского физкультурно-спортивного комплекса «Готов к труду и обороне» (ГТО), от общей численности населения, принявшего участие в сдаче нормативов Всероссийского физкультурно-спортивного комплекса «Готов к труду и обороне» (ГТО)»  в 2024 году составила 49,54%, что на  10,06 процентных пункта  меньше чем в предыдущий год, резкое падение произошло в связи с увеличением приступивших к выполнению нормативов комплекса ГТО, но не продолживших сдавать их. </w:t>
      </w:r>
    </w:p>
    <w:p w14:paraId="24C350F6" w14:textId="77777777" w:rsidR="007E4DC6" w:rsidRPr="00F53681" w:rsidRDefault="007E4DC6" w:rsidP="007E4DC6">
      <w:pPr>
        <w:widowControl w:val="0"/>
        <w:pBdr>
          <w:bottom w:val="single" w:sz="4" w:space="6" w:color="FFFFFF"/>
        </w:pBdr>
        <w:tabs>
          <w:tab w:val="left" w:pos="567"/>
        </w:tabs>
        <w:autoSpaceDE w:val="0"/>
        <w:ind w:firstLine="709"/>
        <w:jc w:val="both"/>
        <w:rPr>
          <w:rFonts w:asciiTheme="minorHAnsi" w:hAnsiTheme="minorHAnsi" w:cstheme="minorHAnsi"/>
          <w:color w:val="FF0000"/>
          <w:sz w:val="28"/>
          <w:szCs w:val="28"/>
        </w:rPr>
      </w:pPr>
      <w:r w:rsidRPr="00F53681">
        <w:rPr>
          <w:sz w:val="28"/>
          <w:szCs w:val="28"/>
        </w:rPr>
        <w:t>«Количество обучающихся по программам спортивной подготовки» составило 34 человека, при плановом значении показателя 37.</w:t>
      </w:r>
    </w:p>
    <w:p w14:paraId="7405B0F3" w14:textId="77777777" w:rsidR="007E4DC6" w:rsidRPr="00F53681" w:rsidRDefault="007E4DC6" w:rsidP="007E4DC6">
      <w:pPr>
        <w:pBdr>
          <w:bottom w:val="single" w:sz="6" w:space="31" w:color="FFFFFF"/>
        </w:pBdr>
        <w:shd w:val="clear" w:color="auto" w:fill="FFFFFF"/>
        <w:ind w:firstLine="709"/>
        <w:contextualSpacing/>
        <w:jc w:val="both"/>
        <w:rPr>
          <w:rFonts w:asciiTheme="minorHAnsi" w:hAnsiTheme="minorHAnsi" w:cstheme="minorHAnsi"/>
          <w:sz w:val="28"/>
          <w:szCs w:val="28"/>
        </w:rPr>
      </w:pPr>
      <w:r w:rsidRPr="00F53681">
        <w:rPr>
          <w:rFonts w:asciiTheme="minorHAnsi" w:hAnsiTheme="minorHAnsi" w:cstheme="minorHAnsi"/>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30 баллов, что соответствует высокоэффективному уровню реализации муниципальной программы.</w:t>
      </w:r>
    </w:p>
    <w:p w14:paraId="19625457" w14:textId="77777777" w:rsidR="007E4DC6" w:rsidRPr="00F53681" w:rsidRDefault="007E4DC6" w:rsidP="007E4DC6">
      <w:pPr>
        <w:pBdr>
          <w:bottom w:val="single" w:sz="6" w:space="31" w:color="FFFFFF"/>
        </w:pBdr>
        <w:shd w:val="clear" w:color="auto" w:fill="FFFFFF"/>
        <w:ind w:firstLine="709"/>
        <w:contextualSpacing/>
        <w:jc w:val="both"/>
        <w:rPr>
          <w:rFonts w:asciiTheme="minorHAnsi" w:hAnsiTheme="minorHAnsi" w:cstheme="minorHAnsi"/>
          <w:sz w:val="28"/>
          <w:szCs w:val="28"/>
        </w:rPr>
      </w:pPr>
    </w:p>
    <w:p w14:paraId="6C4A3D08" w14:textId="77777777" w:rsidR="007E4DC6" w:rsidRPr="00F53681" w:rsidRDefault="007E4DC6" w:rsidP="007E4DC6">
      <w:pPr>
        <w:pBdr>
          <w:bottom w:val="single" w:sz="6" w:space="31" w:color="FFFFFF"/>
        </w:pBdr>
        <w:shd w:val="clear" w:color="auto" w:fill="FFFFFF"/>
        <w:ind w:firstLine="709"/>
        <w:contextualSpacing/>
        <w:jc w:val="both"/>
        <w:rPr>
          <w:rFonts w:asciiTheme="minorHAnsi" w:hAnsiTheme="minorHAnsi" w:cstheme="minorHAnsi"/>
          <w:b/>
          <w:color w:val="000000" w:themeColor="text1"/>
          <w:sz w:val="28"/>
          <w:szCs w:val="28"/>
        </w:rPr>
      </w:pPr>
      <w:r w:rsidRPr="00F53681">
        <w:rPr>
          <w:rFonts w:asciiTheme="minorHAnsi" w:hAnsiTheme="minorHAnsi" w:cstheme="minorHAnsi"/>
          <w:b/>
          <w:color w:val="000000" w:themeColor="text1"/>
          <w:sz w:val="28"/>
          <w:szCs w:val="28"/>
        </w:rPr>
        <w:lastRenderedPageBreak/>
        <w:t>5.</w:t>
      </w:r>
      <w:r w:rsidRPr="00F53681">
        <w:rPr>
          <w:rFonts w:asciiTheme="minorHAnsi" w:hAnsiTheme="minorHAnsi" w:cstheme="minorHAnsi"/>
          <w:color w:val="000000" w:themeColor="text1"/>
          <w:sz w:val="28"/>
          <w:szCs w:val="28"/>
        </w:rPr>
        <w:t xml:space="preserve"> </w:t>
      </w:r>
      <w:bookmarkStart w:id="3" w:name="_Hlk160707261"/>
      <w:r w:rsidRPr="00F53681">
        <w:rPr>
          <w:rFonts w:asciiTheme="minorHAnsi" w:hAnsiTheme="minorHAnsi" w:cstheme="minorHAnsi"/>
          <w:color w:val="000000" w:themeColor="text1"/>
          <w:sz w:val="28"/>
          <w:szCs w:val="28"/>
        </w:rPr>
        <w:t>Муниципальная программа</w:t>
      </w:r>
      <w:r w:rsidRPr="00F53681">
        <w:rPr>
          <w:rFonts w:asciiTheme="minorHAnsi" w:hAnsiTheme="minorHAnsi" w:cstheme="minorHAnsi"/>
          <w:b/>
          <w:color w:val="000000" w:themeColor="text1"/>
          <w:sz w:val="28"/>
          <w:szCs w:val="28"/>
        </w:rPr>
        <w:t xml:space="preserve"> </w:t>
      </w:r>
      <w:r w:rsidRPr="00F53681">
        <w:rPr>
          <w:rFonts w:asciiTheme="minorHAnsi" w:hAnsiTheme="minorHAnsi" w:cstheme="minorHAnsi"/>
          <w:b/>
          <w:color w:val="000000" w:themeColor="text1"/>
          <w:sz w:val="28"/>
          <w:szCs w:val="28"/>
          <w:u w:val="single"/>
        </w:rPr>
        <w:t xml:space="preserve">«Молодежь города Шарыпово в </w:t>
      </w:r>
      <w:r w:rsidRPr="00F53681">
        <w:rPr>
          <w:rFonts w:asciiTheme="minorHAnsi" w:hAnsiTheme="minorHAnsi" w:cstheme="minorHAnsi"/>
          <w:b/>
          <w:color w:val="000000" w:themeColor="text1"/>
          <w:sz w:val="28"/>
          <w:szCs w:val="28"/>
          <w:u w:val="single"/>
          <w:lang w:val="en-US"/>
        </w:rPr>
        <w:t>XXI</w:t>
      </w:r>
      <w:r w:rsidRPr="00F53681">
        <w:rPr>
          <w:rFonts w:asciiTheme="minorHAnsi" w:hAnsiTheme="minorHAnsi" w:cstheme="minorHAnsi"/>
          <w:b/>
          <w:color w:val="000000" w:themeColor="text1"/>
          <w:sz w:val="28"/>
          <w:szCs w:val="28"/>
          <w:u w:val="single"/>
        </w:rPr>
        <w:t xml:space="preserve"> веке»</w:t>
      </w:r>
      <w:r w:rsidRPr="00F53681">
        <w:rPr>
          <w:rFonts w:asciiTheme="minorHAnsi" w:hAnsiTheme="minorHAnsi" w:cstheme="minorHAnsi"/>
          <w:b/>
          <w:color w:val="000000" w:themeColor="text1"/>
          <w:sz w:val="28"/>
          <w:szCs w:val="28"/>
        </w:rPr>
        <w:t xml:space="preserve"> </w:t>
      </w:r>
    </w:p>
    <w:p w14:paraId="77145B48" w14:textId="77777777" w:rsidR="007E4DC6" w:rsidRPr="00F53681" w:rsidRDefault="007E4DC6" w:rsidP="007E4DC6">
      <w:pPr>
        <w:pBdr>
          <w:bottom w:val="single" w:sz="6" w:space="31" w:color="FFFFFF"/>
        </w:pBdr>
        <w:shd w:val="clear" w:color="auto" w:fill="FFFFFF"/>
        <w:ind w:firstLine="709"/>
        <w:contextualSpacing/>
        <w:jc w:val="both"/>
        <w:rPr>
          <w:rFonts w:asciiTheme="minorHAnsi" w:hAnsiTheme="minorHAnsi" w:cstheme="minorHAnsi"/>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sz w:val="28"/>
          <w:szCs w:val="28"/>
        </w:rPr>
        <w:t>Отдел спорта и молодежной политики Администрации города Шарыпово.</w:t>
      </w:r>
    </w:p>
    <w:p w14:paraId="62FED144" w14:textId="77777777" w:rsidR="007E4DC6" w:rsidRPr="00F53681" w:rsidRDefault="007E4DC6" w:rsidP="007E4DC6">
      <w:pPr>
        <w:pBdr>
          <w:bottom w:val="single" w:sz="6" w:space="31" w:color="FFFFFF"/>
        </w:pBdr>
        <w:shd w:val="clear" w:color="auto" w:fill="FFFFFF"/>
        <w:ind w:firstLine="709"/>
        <w:contextualSpacing/>
        <w:jc w:val="both"/>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t xml:space="preserve"> </w:t>
      </w:r>
      <w:r w:rsidRPr="00F53681">
        <w:rPr>
          <w:rFonts w:asciiTheme="minorHAnsi" w:hAnsiTheme="minorHAnsi" w:cstheme="minorHAnsi"/>
          <w:sz w:val="28"/>
          <w:szCs w:val="28"/>
        </w:rPr>
        <w:t>Совершенствование условий</w:t>
      </w:r>
      <w:r w:rsidRPr="00F53681">
        <w:t xml:space="preserve"> </w:t>
      </w:r>
      <w:r w:rsidRPr="00F53681">
        <w:rPr>
          <w:rFonts w:asciiTheme="minorHAnsi" w:hAnsiTheme="minorHAnsi" w:cstheme="minorHAnsi"/>
          <w:sz w:val="28"/>
          <w:szCs w:val="28"/>
        </w:rPr>
        <w:t>для развития потенциала молодежи и его реализации в интересах муниципального образования города Шарыпово.</w:t>
      </w:r>
    </w:p>
    <w:p w14:paraId="64AEFE22" w14:textId="77777777" w:rsidR="007E4DC6" w:rsidRPr="00F53681" w:rsidRDefault="007E4DC6" w:rsidP="007E4DC6">
      <w:pPr>
        <w:pBdr>
          <w:bottom w:val="single" w:sz="6" w:space="31" w:color="FFFFFF"/>
        </w:pBdr>
        <w:shd w:val="clear" w:color="auto" w:fill="FFFFFF"/>
        <w:ind w:firstLine="709"/>
        <w:contextualSpacing/>
        <w:jc w:val="both"/>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285855CA" w14:textId="77777777" w:rsidR="007E4DC6" w:rsidRPr="00F53681" w:rsidRDefault="007E4DC6" w:rsidP="007E4DC6">
      <w:pPr>
        <w:pBdr>
          <w:bottom w:val="single" w:sz="6" w:space="31" w:color="FFFFFF"/>
        </w:pBdr>
        <w:shd w:val="clear" w:color="auto" w:fill="FFFFFF"/>
        <w:ind w:firstLine="709"/>
        <w:contextualSpacing/>
        <w:jc w:val="both"/>
        <w:rPr>
          <w:sz w:val="28"/>
          <w:szCs w:val="28"/>
        </w:rPr>
      </w:pPr>
      <w:r w:rsidRPr="00F53681">
        <w:rPr>
          <w:sz w:val="28"/>
          <w:szCs w:val="28"/>
        </w:rPr>
        <w:t>«Количество поддержанных социально-экономических проектов, реализуемых молодежью города» составило 26 единиц, что соответствует плановому значению.</w:t>
      </w:r>
    </w:p>
    <w:p w14:paraId="5FDFEE63" w14:textId="77777777" w:rsidR="007E4DC6" w:rsidRPr="00F53681" w:rsidRDefault="007E4DC6" w:rsidP="007E4DC6">
      <w:pPr>
        <w:pBdr>
          <w:bottom w:val="single" w:sz="6" w:space="31" w:color="FFFFFF"/>
        </w:pBdr>
        <w:shd w:val="clear" w:color="auto" w:fill="FFFFFF"/>
        <w:ind w:firstLine="709"/>
        <w:contextualSpacing/>
        <w:jc w:val="both"/>
        <w:rPr>
          <w:sz w:val="28"/>
          <w:szCs w:val="28"/>
        </w:rPr>
      </w:pPr>
      <w:r w:rsidRPr="00F53681">
        <w:rPr>
          <w:sz w:val="28"/>
          <w:szCs w:val="28"/>
        </w:rPr>
        <w:t>«Удельный вес молодых граждан, проживающих в городе, вовлеченных в реализацию социально-экономических проектов города» сложился 3,41% при плановом значении 3,34 %;</w:t>
      </w:r>
    </w:p>
    <w:p w14:paraId="2CC93B29" w14:textId="77777777" w:rsidR="007E4DC6" w:rsidRPr="00F53681" w:rsidRDefault="007E4DC6" w:rsidP="007E4DC6">
      <w:pPr>
        <w:pBdr>
          <w:bottom w:val="single" w:sz="6" w:space="31" w:color="FFFFFF"/>
        </w:pBdr>
        <w:shd w:val="clear" w:color="auto" w:fill="FFFFFF"/>
        <w:ind w:firstLine="709"/>
        <w:contextualSpacing/>
        <w:jc w:val="both"/>
        <w:rPr>
          <w:sz w:val="28"/>
          <w:szCs w:val="28"/>
        </w:rPr>
      </w:pPr>
      <w:r w:rsidRPr="00F53681">
        <w:rPr>
          <w:sz w:val="28"/>
          <w:szCs w:val="28"/>
        </w:rPr>
        <w:t>«Удельный вес благополучателей – молодых граждан, проживающих городе Шарыпово, получающих безвозмездные услуги от участников молодежных социально-экономических проектов» составил 16,54 %, что выше запланированного значения показателя – 16,06%.</w:t>
      </w:r>
    </w:p>
    <w:p w14:paraId="3EEF5CA6" w14:textId="77777777" w:rsidR="007E4DC6" w:rsidRPr="00F53681" w:rsidRDefault="007E4DC6" w:rsidP="007E4DC6">
      <w:pPr>
        <w:pBdr>
          <w:bottom w:val="single" w:sz="6" w:space="31" w:color="FFFFFF"/>
        </w:pBdr>
        <w:shd w:val="clear" w:color="auto" w:fill="FFFFFF"/>
        <w:ind w:firstLine="709"/>
        <w:contextualSpacing/>
        <w:jc w:val="both"/>
        <w:rPr>
          <w:sz w:val="28"/>
          <w:szCs w:val="28"/>
        </w:rPr>
      </w:pPr>
      <w:r w:rsidRPr="00F53681">
        <w:rPr>
          <w:sz w:val="28"/>
          <w:szCs w:val="28"/>
        </w:rPr>
        <w:t>«Доля граждан, проинформированных о развитии гражданского общества в г. Шарыпово» сложилась 3,52% что, выше запланированного значения показателя – 3,42%.</w:t>
      </w:r>
    </w:p>
    <w:p w14:paraId="7FC23474" w14:textId="77777777" w:rsidR="007E4DC6" w:rsidRPr="00F53681" w:rsidRDefault="007E4DC6" w:rsidP="007E4DC6">
      <w:pPr>
        <w:pBdr>
          <w:bottom w:val="single" w:sz="6" w:space="31" w:color="FFFFFF"/>
        </w:pBdr>
        <w:shd w:val="clear" w:color="auto" w:fill="FFFFFF"/>
        <w:ind w:firstLine="709"/>
        <w:contextualSpacing/>
        <w:jc w:val="both"/>
        <w:rPr>
          <w:sz w:val="28"/>
          <w:szCs w:val="28"/>
        </w:rPr>
      </w:pPr>
      <w:r w:rsidRPr="00F53681">
        <w:rPr>
          <w:sz w:val="28"/>
          <w:szCs w:val="28"/>
        </w:rPr>
        <w:t>В отчетном году на реализацию мероприятий программы предусматривалось 19 415,1 тыс. рублей, фактическое исполнение составило 18468,58 тыс. рублей (95,1%), что на 27,2% выше фактического финансирования программы за 2023 год (14 519,80 тыс. рублей).</w:t>
      </w:r>
    </w:p>
    <w:p w14:paraId="58633269" w14:textId="77777777" w:rsidR="007E4DC6" w:rsidRPr="00F53681" w:rsidRDefault="007E4DC6" w:rsidP="007E4DC6">
      <w:pPr>
        <w:pBdr>
          <w:bottom w:val="single" w:sz="6" w:space="31" w:color="FFFFFF"/>
        </w:pBdr>
        <w:shd w:val="clear" w:color="auto" w:fill="FFFFFF"/>
        <w:ind w:firstLine="709"/>
        <w:contextualSpacing/>
        <w:jc w:val="both"/>
        <w:rPr>
          <w:sz w:val="28"/>
          <w:szCs w:val="28"/>
        </w:rPr>
      </w:pPr>
      <w:r w:rsidRPr="00F53681">
        <w:rPr>
          <w:sz w:val="28"/>
          <w:szCs w:val="28"/>
        </w:rPr>
        <w:t xml:space="preserve">В рамках муниципальной программы реализовывалось 3 подпрограммы. </w:t>
      </w:r>
    </w:p>
    <w:p w14:paraId="7091D21D" w14:textId="7777777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sz w:val="28"/>
          <w:szCs w:val="28"/>
          <w:u w:val="single"/>
        </w:rPr>
      </w:pPr>
    </w:p>
    <w:p w14:paraId="253698EC" w14:textId="7777777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sz w:val="28"/>
          <w:szCs w:val="28"/>
        </w:rPr>
      </w:pPr>
      <w:r w:rsidRPr="00F53681">
        <w:rPr>
          <w:rFonts w:asciiTheme="minorHAnsi" w:hAnsiTheme="minorHAnsi" w:cstheme="minorHAnsi"/>
          <w:sz w:val="28"/>
          <w:szCs w:val="28"/>
          <w:u w:val="single"/>
        </w:rPr>
        <w:t>Подпрограмма 1.  «Вовлечение молодежи в социальную практику»</w:t>
      </w:r>
      <w:r w:rsidRPr="00F53681">
        <w:rPr>
          <w:rFonts w:asciiTheme="minorHAnsi" w:hAnsiTheme="minorHAnsi" w:cstheme="minorHAnsi"/>
          <w:sz w:val="28"/>
          <w:szCs w:val="28"/>
        </w:rPr>
        <w:t>.</w:t>
      </w:r>
    </w:p>
    <w:p w14:paraId="3A956F46"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На финансирование мероприятий подпрограммы предусмотрено 16 153,6 тыс. рублей, фактическое финансирование составило 15 331,48 тыс. рублей (94,9%).</w:t>
      </w:r>
    </w:p>
    <w:p w14:paraId="11DAAC98"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При Главе города Шарыпово создан Молодежный совет (от 14 до 35 лет), который реализует готовит рекомендации по решению проблем </w:t>
      </w:r>
      <w:r w:rsidRPr="00F53681">
        <w:rPr>
          <w:bCs/>
          <w:sz w:val="28"/>
          <w:szCs w:val="28"/>
        </w:rPr>
        <w:t>молодежи</w:t>
      </w:r>
      <w:r w:rsidRPr="00F53681">
        <w:rPr>
          <w:sz w:val="28"/>
          <w:szCs w:val="28"/>
        </w:rPr>
        <w:t xml:space="preserve">, организует и разрабатывает культурно - образовательные мероприятия. Проводит совещательные Советы не реже 2-х раз в год. </w:t>
      </w:r>
    </w:p>
    <w:p w14:paraId="0D1C06BC"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В рамках инфраструктурного проекта «Инфоцентр» ведется группа в социальной сети «Вконтакте», подписчиками которой является 5 370 человек. Ежедневно публикуются посты, просмотры достигают до 3000. Ведется группа «Телеграмм – канал» с подписчиками 404 участника. Для реализации данного направления создан пресс-центр молодёжного центра из 8 школьников. Ребята создают короткие ролики, размещают фото и публикуют посты.</w:t>
      </w:r>
    </w:p>
    <w:p w14:paraId="073B00AA"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В городе реализуются пять флагманских программ: «Мы вместе» (добровольчество/волонтерство), «Мы создаем» (творчество), «Мы </w:t>
      </w:r>
      <w:r w:rsidRPr="00F53681">
        <w:rPr>
          <w:sz w:val="28"/>
          <w:szCs w:val="28"/>
        </w:rPr>
        <w:lastRenderedPageBreak/>
        <w:t xml:space="preserve">гордимся» (патриотическое воспитание), «Мы достигаем» (здоровый образ жизни и спорт), «Мы профессионалы» (профориентация и карьера), инфраструктурные проекты: «Территория Красноярский край», «Информационный центр», Территория инициативной молодежи «Юниор» и Всероссийское «Движение Первых». </w:t>
      </w:r>
    </w:p>
    <w:p w14:paraId="7D952D3B"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Через флагманскую программу «Мы создаём» реализовано 50 творческих мероприятий: День молодёжи, рок-концерт, фестиваль творческих коллективов, квартирники, мастер-классы, сезон игр лиги КВН «Куба» и т.д. В 2024 году привлечено более 2000 участников. Участниками Школы КВН проекта «Фактор КВН» стали 100 школьников разного возраста. </w:t>
      </w:r>
    </w:p>
    <w:p w14:paraId="5EF52878"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В 2024г по итогам защиты работы лиг на форуме ТИМ «Бирюса» муниципальной лиге КВН «Куба» был присвоен статус зональной лиги КВН западной и южной территории Красноярского края. Осенью 2024 года стартовал сезон игр лиги КВН «Куба». В рамках деятельности флагманской программы «Мы достигаем» проходят события, направленные на пропаганду здорового образа жизни, в том числе различные спортивные мероприятия соревновательной направленности. В 2024 году проведено 24 мероприятия, вовлечено более 500 участников.</w:t>
      </w:r>
    </w:p>
    <w:p w14:paraId="7E1E5D21"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Флагманская программа «Мы профессионалы» и «Трудовые отряды старшеклассников» — это программы, направленные на профориентационную деятельность среди молодежи, а также сохранение экологии и благоустройства города. Участие в краевых конкурсах программы - 1 место на зональном уровне в Конкурсе «Лучший боец ТОС» и «Лучшая команда слета ТОС». За 2024 год активистами проведено 46 мероприятий разной направленности в которые вовлекли 1478 молодых граждан. </w:t>
      </w:r>
    </w:p>
    <w:p w14:paraId="6DE7BD83"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По организации трудового воспитания в летний период всего создано 303 рабочих места, из них 25 рабочих места заняли подростки, состоящие на различных видах учетах в КДНиЗП города Шарыпово. В организации рабочих мест для подростков оказана благотворительная помощь ПАО «Юнипро» «Березовская ГРЭС» и Благотворительного фонда Андрея Мельниченко.</w:t>
      </w:r>
    </w:p>
    <w:p w14:paraId="6E5E349C"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Ресурсный центр по добровольчеству (волонтерству) проводил работу по привлечению горожан к участию в добровольческой деятельности, вовлечено 996 человек (волонтеры – медики, волонтеры культуры, корпоративные волонтеры, «серебряное» добровольчество и др.). За год привлечено более 5000 участников из них 120 активистов. Ребята, участвующие в программе, входят в десятку лучших добровольцев Красноярского края. Так же в 2024 году на базе молодежного центра был открыт краевой штаб «Красволонтер», который на протяжении года оказывал помощь в сопровождении крупных городских событий. </w:t>
      </w:r>
    </w:p>
    <w:p w14:paraId="2F1545C6"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Инфраструктурный проект «Территория Красноярский край» — это грантовый конкурс для молодых людей Красноярского края от 14 до 35 лет включительно. Проведены 2 муниципальные сессии, на которых был исполнен целевой показатель в количестве 17 проектов. Всего в 2024 году подали 35 проекта из которых 17 поддержала экспертная комиссия.</w:t>
      </w:r>
    </w:p>
    <w:p w14:paraId="5E229591"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lastRenderedPageBreak/>
        <w:t>В рамках инфраструктурного проекта «ТИМ Юниор» в 2024 году городу Шарыпово было выделено 18 квотных мест. По итогам четырех смен «ТИМ Юниор» участие приняли 21 подросток - 3 из которых, подростки, состоящие на различных видах учета КДНиЗП.</w:t>
      </w:r>
    </w:p>
    <w:p w14:paraId="6FD0D74E"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Региональный проект «Новый фарватер» среди западных территорий Красноярского края состоялся с 9 – 10 ноября 2024 года в городе Ачинск. Город Шарыпово представляла делегация из 46 человек.</w:t>
      </w:r>
      <w:r w:rsidRPr="00F53681">
        <w:rPr>
          <w:b/>
          <w:sz w:val="28"/>
          <w:szCs w:val="28"/>
        </w:rPr>
        <w:t xml:space="preserve"> </w:t>
      </w:r>
      <w:r w:rsidRPr="00F53681">
        <w:rPr>
          <w:sz w:val="28"/>
          <w:szCs w:val="28"/>
        </w:rPr>
        <w:t>По итогам участия в номинациях и проекте команда города Шарыпово заняла 2 место среди 14 территорий запада Красноярского края.</w:t>
      </w:r>
    </w:p>
    <w:p w14:paraId="39E0C04D" w14:textId="77777777" w:rsidR="007E4DC6" w:rsidRPr="00F53681" w:rsidRDefault="007E4DC6" w:rsidP="007E4DC6">
      <w:pPr>
        <w:pBdr>
          <w:bottom w:val="single" w:sz="6" w:space="31" w:color="FFFFFF"/>
        </w:pBdr>
        <w:shd w:val="clear" w:color="auto" w:fill="FFFFFF"/>
        <w:ind w:firstLine="709"/>
        <w:jc w:val="both"/>
        <w:rPr>
          <w:sz w:val="28"/>
          <w:szCs w:val="28"/>
        </w:rPr>
      </w:pPr>
    </w:p>
    <w:p w14:paraId="7E3E1246" w14:textId="7777777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sz w:val="28"/>
          <w:szCs w:val="28"/>
        </w:rPr>
      </w:pPr>
      <w:r w:rsidRPr="00F53681">
        <w:rPr>
          <w:rFonts w:asciiTheme="minorHAnsi" w:hAnsiTheme="minorHAnsi" w:cstheme="minorHAnsi"/>
          <w:sz w:val="28"/>
          <w:szCs w:val="28"/>
          <w:u w:val="single"/>
        </w:rPr>
        <w:t>Подпрограмма 2. «Патриотическое воспитание молодежи города Шарыпово»</w:t>
      </w:r>
      <w:r w:rsidRPr="00F53681">
        <w:rPr>
          <w:rFonts w:asciiTheme="minorHAnsi" w:hAnsiTheme="minorHAnsi" w:cstheme="minorHAnsi"/>
          <w:sz w:val="28"/>
          <w:szCs w:val="28"/>
        </w:rPr>
        <w:t>.</w:t>
      </w:r>
    </w:p>
    <w:p w14:paraId="2E50127F"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На финансирование мероприятий подпрограммы предусмотрено 514,0 тыс. рублей, фактическое финансирование составило 100 %. </w:t>
      </w:r>
    </w:p>
    <w:p w14:paraId="50E270C5"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Патриотическому воспитанию молодежи в городе Шарыпово уделяется особое место. В городе создано 8 военно-патриотических клубов на базе образовательных учреждений, в которых занимается 280 ребят. За 2024 год проведено 131 мероприятий разной направленности: соревнования, военно-спортивные сборы, турниры, викторины и киновикторины. Воспитанники клубов и юнармейцы являются участниками и призёрами городских, зональных, краевых военно-патриотических соревнований «Зарница 2.0», краевого смотр-конкурса по строевой подготовке.</w:t>
      </w:r>
    </w:p>
    <w:p w14:paraId="1A0D1F38"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В 2017 году создано местное отделение «Юнармия» г. Шарыпово. За это время создано 19 юнармейских отрядов, в ряды юнармейцев посвящено 1073 учащихся, из них 163 посвящены в 2024 году. Юнармейцы активисты города принимают активное участие в городских и краевых мероприятиях. По итогам краевого конкурса муниципальных штабов движения «Юнармия» город Шарыпово в 2024 году заняла - 4 место.</w:t>
      </w:r>
    </w:p>
    <w:p w14:paraId="04735F2B"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За особые успехи в рамках деятельности ВВПОД «Юнармия» 7 юнармейцев города Шарыпово награждены «Знаком Юнармейская доблесть» 3 степени, 2 юнармейца и 1 воспитанник военно-патриотического клуба приняли участие в краевых сборах и парадном шествии на параде Победы в г. Красноярске 9 мая 2024 года. 14 ребят в 2024 году приняли участие в 7 сменах Центра патриотического воспитания «Юнармия» в пгт. Емельяново.</w:t>
      </w:r>
      <w:r w:rsidRPr="00F53681">
        <w:rPr>
          <w:sz w:val="28"/>
          <w:szCs w:val="28"/>
        </w:rPr>
        <w:br/>
        <w:t>5 юнармейцев приняли участие в Федеральных лагерях «Артек» и «Океан». В 2024 году в военные ВУЗы и ВУЗы силовых структур поступили 7 юнармейцев.</w:t>
      </w:r>
    </w:p>
    <w:p w14:paraId="5916B475"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В рамках деятельности флагманской программы «Мы достигаем» проходят события, направленные на пропаганду здорового образа жизни, в том числе различные спортивные мероприятия соревновательной направленности. В 2024 году проведено 24 мероприятия, вовлечено более 500 участников.</w:t>
      </w:r>
    </w:p>
    <w:p w14:paraId="5715E36A"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Флагманская программа «Мы профессионалы» и «Трудовые отряды старшеклассников» — это программы, направленные на профориентационную деятельность среди молодежи, а также сохранение </w:t>
      </w:r>
      <w:r w:rsidRPr="00F53681">
        <w:rPr>
          <w:sz w:val="28"/>
          <w:szCs w:val="28"/>
        </w:rPr>
        <w:lastRenderedPageBreak/>
        <w:t xml:space="preserve">экологии и благоустройства города. Участие в краевых конкурсах программы - 1 место на зональном уровне в Конкурсе «Лучший боец ТОС» и «Лучшая команда слета ТОС». За 2024 год активистами проведено 46 мероприятий разной направленности в которые вовлекли 1478 молодых граждан. </w:t>
      </w:r>
    </w:p>
    <w:p w14:paraId="7DC23D75" w14:textId="77777777" w:rsidR="007E4DC6" w:rsidRPr="00F53681" w:rsidRDefault="007E4DC6" w:rsidP="007E4DC6">
      <w:pPr>
        <w:pBdr>
          <w:bottom w:val="single" w:sz="6" w:space="31" w:color="FFFFFF"/>
        </w:pBdr>
        <w:shd w:val="clear" w:color="auto" w:fill="FFFFFF"/>
        <w:ind w:firstLine="709"/>
        <w:jc w:val="both"/>
        <w:rPr>
          <w:sz w:val="28"/>
          <w:szCs w:val="28"/>
        </w:rPr>
      </w:pPr>
    </w:p>
    <w:p w14:paraId="1FBCBD8C" w14:textId="77777777" w:rsidR="007E4DC6" w:rsidRPr="00F53681" w:rsidRDefault="007E4DC6" w:rsidP="007E4DC6">
      <w:pPr>
        <w:pBdr>
          <w:bottom w:val="single" w:sz="6" w:space="31" w:color="FFFFFF"/>
        </w:pBdr>
        <w:shd w:val="clear" w:color="auto" w:fill="FFFFFF"/>
        <w:ind w:firstLine="709"/>
        <w:jc w:val="both"/>
        <w:rPr>
          <w:sz w:val="28"/>
          <w:szCs w:val="28"/>
          <w:u w:val="single"/>
        </w:rPr>
      </w:pPr>
      <w:r w:rsidRPr="00F53681">
        <w:rPr>
          <w:sz w:val="28"/>
          <w:szCs w:val="28"/>
          <w:u w:val="single"/>
        </w:rPr>
        <w:t>Подпрограмма 3. «Поддержка социально ориентированных некоммерческих организаций муниципального образования города Шарыпово».</w:t>
      </w:r>
    </w:p>
    <w:p w14:paraId="26C06A12"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На финансирование мероприятий подпрограммы предусмотрено 2747,50 тыс. рублей, фактическое финансирование составило 2623,10 тыс. рублей (95,5%).</w:t>
      </w:r>
      <w:bookmarkStart w:id="4" w:name="_Hlk67475741"/>
      <w:r w:rsidRPr="00F53681">
        <w:rPr>
          <w:sz w:val="28"/>
          <w:szCs w:val="28"/>
        </w:rPr>
        <w:t xml:space="preserve"> </w:t>
      </w:r>
      <w:bookmarkEnd w:id="4"/>
    </w:p>
    <w:p w14:paraId="3EB1EF95"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Деятельность некоммерческих организаций и участие их в грантовых конкурсах вносит </w:t>
      </w:r>
      <w:r w:rsidRPr="00F53681">
        <w:rPr>
          <w:bCs/>
          <w:sz w:val="28"/>
          <w:szCs w:val="28"/>
        </w:rPr>
        <w:t>большой</w:t>
      </w:r>
      <w:r w:rsidRPr="00F53681">
        <w:rPr>
          <w:sz w:val="28"/>
          <w:szCs w:val="28"/>
        </w:rPr>
        <w:t> вклад в решение многих </w:t>
      </w:r>
      <w:r w:rsidRPr="00F53681">
        <w:rPr>
          <w:bCs/>
          <w:sz w:val="28"/>
          <w:szCs w:val="28"/>
        </w:rPr>
        <w:t>социальных</w:t>
      </w:r>
      <w:r w:rsidRPr="00F53681">
        <w:rPr>
          <w:sz w:val="28"/>
          <w:szCs w:val="28"/>
        </w:rPr>
        <w:t> проблем в г. Шарыпово и оказывает поддержку в реализации молодежной политики. За 2024 год 8 НКО получили грантовую поддержку из различных источников, грантовых конкурсов: муниципальный грантовый конкурс, краевой конкурс «Партнерство», Президентские гранты и др. на общую сумму 5 304, 94 тыс. рублей.</w:t>
      </w:r>
    </w:p>
    <w:p w14:paraId="4B410610"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 xml:space="preserve">В 2024 году Ресурсным центром поддержки общественных инициатив организованы различные виды поддержки СОНКО и активным гражданам города: информационная, консультационная, методическая. В течение года оказано более 300 консультаций, организовано и проведено 12 мероприятий: обучающие семинары, семинары для проектных команд, круглые столы и иные, в которых приняло участие более 180 человек.  Специалистами оказана организационно-методическая поддержка СОНКО для участия в муниципальных, региональных и федеральных грантовых конкурсах. </w:t>
      </w:r>
    </w:p>
    <w:p w14:paraId="189272F9" w14:textId="77777777" w:rsidR="007E4DC6" w:rsidRPr="00F53681" w:rsidRDefault="007E4DC6" w:rsidP="007E4DC6">
      <w:pPr>
        <w:pBdr>
          <w:bottom w:val="single" w:sz="6" w:space="31" w:color="FFFFFF"/>
        </w:pBdr>
        <w:shd w:val="clear" w:color="auto" w:fill="FFFFFF"/>
        <w:ind w:firstLine="709"/>
        <w:jc w:val="both"/>
        <w:rPr>
          <w:sz w:val="28"/>
          <w:szCs w:val="28"/>
        </w:rPr>
      </w:pPr>
      <w:r w:rsidRPr="00F53681">
        <w:rPr>
          <w:sz w:val="28"/>
          <w:szCs w:val="28"/>
        </w:rPr>
        <w:t>Ресурсный центр поддержки общественных инициатив сопровождал все проекты во время их реализации, оказывал методическую, консультационную и информационную помощь в подготовке документов для подачи на получение субсидии.</w:t>
      </w:r>
    </w:p>
    <w:p w14:paraId="45518828" w14:textId="77777777" w:rsidR="007E4DC6" w:rsidRPr="00F53681" w:rsidRDefault="007E4DC6" w:rsidP="007E4DC6">
      <w:pPr>
        <w:pBdr>
          <w:bottom w:val="single" w:sz="6" w:space="31" w:color="FFFFFF"/>
        </w:pBdr>
        <w:shd w:val="clear" w:color="auto" w:fill="FFFFFF"/>
        <w:ind w:firstLine="709"/>
        <w:jc w:val="both"/>
        <w:rPr>
          <w:sz w:val="28"/>
          <w:szCs w:val="28"/>
        </w:rPr>
      </w:pPr>
    </w:p>
    <w:p w14:paraId="63E14E3B" w14:textId="77777777" w:rsidR="007E4DC6" w:rsidRPr="00F53681" w:rsidRDefault="007E4DC6" w:rsidP="007E4DC6">
      <w:pPr>
        <w:pBdr>
          <w:bottom w:val="single" w:sz="6" w:space="31" w:color="FFFFFF"/>
        </w:pBdr>
        <w:shd w:val="clear" w:color="auto" w:fill="FFFFFF"/>
        <w:ind w:firstLine="709"/>
        <w:jc w:val="both"/>
        <w:rPr>
          <w:i/>
          <w:sz w:val="28"/>
          <w:szCs w:val="28"/>
        </w:rPr>
      </w:pPr>
      <w:r w:rsidRPr="00F53681">
        <w:rPr>
          <w:i/>
          <w:iCs/>
          <w:sz w:val="28"/>
          <w:szCs w:val="28"/>
        </w:rPr>
        <w:t>Все 15 показателей, отраженных в муниципальной программе,</w:t>
      </w:r>
      <w:r w:rsidRPr="00F53681">
        <w:rPr>
          <w:i/>
          <w:sz w:val="28"/>
          <w:szCs w:val="28"/>
        </w:rPr>
        <w:t xml:space="preserve"> достигли либо превысили свои плановые значения.</w:t>
      </w:r>
    </w:p>
    <w:bookmarkEnd w:id="3"/>
    <w:p w14:paraId="20F9C03D" w14:textId="6231CED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sz w:val="28"/>
          <w:szCs w:val="28"/>
        </w:rPr>
      </w:pPr>
      <w:r w:rsidRPr="00F53681">
        <w:rPr>
          <w:rFonts w:asciiTheme="minorHAnsi" w:hAnsiTheme="minorHAnsi" w:cstheme="minorHAnsi"/>
          <w:sz w:val="28"/>
          <w:szCs w:val="28"/>
        </w:rPr>
        <w:t xml:space="preserve">В соответствии с Методикой, проведения оценки эффективности </w:t>
      </w:r>
      <w:r w:rsidRPr="002712F3">
        <w:rPr>
          <w:rFonts w:asciiTheme="minorHAnsi" w:hAnsiTheme="minorHAnsi" w:cstheme="minorHAnsi"/>
          <w:sz w:val="28"/>
          <w:szCs w:val="28"/>
        </w:rPr>
        <w:t>реализации муниципальных программ, настоящей муниципальной программе присвоено 27 балла, что соответствует эффективному</w:t>
      </w:r>
      <w:r>
        <w:rPr>
          <w:rFonts w:asciiTheme="minorHAnsi" w:hAnsiTheme="minorHAnsi" w:cstheme="minorHAnsi"/>
          <w:sz w:val="28"/>
          <w:szCs w:val="28"/>
        </w:rPr>
        <w:t xml:space="preserve"> </w:t>
      </w:r>
      <w:r w:rsidRPr="00F53681">
        <w:rPr>
          <w:rFonts w:asciiTheme="minorHAnsi" w:hAnsiTheme="minorHAnsi" w:cstheme="minorHAnsi"/>
          <w:sz w:val="28"/>
          <w:szCs w:val="28"/>
        </w:rPr>
        <w:t>уровню реализации муниципальной программы.</w:t>
      </w:r>
    </w:p>
    <w:p w14:paraId="2850AAF8" w14:textId="7777777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sz w:val="28"/>
          <w:szCs w:val="28"/>
        </w:rPr>
      </w:pPr>
    </w:p>
    <w:p w14:paraId="39BBB885" w14:textId="7777777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b/>
          <w:sz w:val="28"/>
          <w:szCs w:val="28"/>
        </w:rPr>
      </w:pPr>
      <w:r w:rsidRPr="00F53681">
        <w:rPr>
          <w:rFonts w:asciiTheme="minorHAnsi" w:hAnsiTheme="minorHAnsi" w:cstheme="minorHAnsi"/>
          <w:b/>
          <w:sz w:val="28"/>
          <w:szCs w:val="28"/>
        </w:rPr>
        <w:t>6.</w:t>
      </w:r>
      <w:r w:rsidRPr="00F53681">
        <w:rPr>
          <w:rFonts w:asciiTheme="minorHAnsi" w:hAnsiTheme="minorHAnsi" w:cstheme="minorHAnsi"/>
          <w:sz w:val="28"/>
          <w:szCs w:val="28"/>
        </w:rPr>
        <w:t xml:space="preserve"> Муниципальная программа</w:t>
      </w:r>
      <w:r w:rsidRPr="00F53681">
        <w:rPr>
          <w:rFonts w:asciiTheme="minorHAnsi" w:hAnsiTheme="minorHAnsi" w:cstheme="minorHAnsi"/>
          <w:b/>
          <w:sz w:val="28"/>
          <w:szCs w:val="28"/>
        </w:rPr>
        <w:t xml:space="preserve"> </w:t>
      </w:r>
      <w:r w:rsidRPr="00F53681">
        <w:rPr>
          <w:rFonts w:asciiTheme="minorHAnsi" w:hAnsiTheme="minorHAnsi" w:cstheme="minorHAnsi"/>
          <w:b/>
          <w:sz w:val="28"/>
          <w:szCs w:val="28"/>
          <w:u w:val="single"/>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r w:rsidRPr="00F53681">
        <w:rPr>
          <w:rFonts w:asciiTheme="minorHAnsi" w:hAnsiTheme="minorHAnsi" w:cstheme="minorHAnsi"/>
          <w:b/>
          <w:sz w:val="28"/>
          <w:szCs w:val="28"/>
        </w:rPr>
        <w:t xml:space="preserve"> </w:t>
      </w:r>
    </w:p>
    <w:p w14:paraId="71A2AAA5" w14:textId="77777777" w:rsidR="007E4DC6" w:rsidRPr="00F53681" w:rsidRDefault="007E4DC6" w:rsidP="007E4DC6">
      <w:pPr>
        <w:pBdr>
          <w:bottom w:val="single" w:sz="6" w:space="31" w:color="FFFFFF"/>
        </w:pBdr>
        <w:shd w:val="clear" w:color="auto" w:fill="FFFFFF"/>
        <w:ind w:firstLine="709"/>
        <w:jc w:val="both"/>
        <w:rPr>
          <w:rFonts w:asciiTheme="minorHAnsi" w:hAnsiTheme="minorHAnsi" w:cstheme="minorHAnsi"/>
          <w:iCs/>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iCs/>
          <w:sz w:val="28"/>
          <w:szCs w:val="28"/>
        </w:rPr>
        <w:t>МКУ «Служба городского хозяйства»</w:t>
      </w:r>
    </w:p>
    <w:p w14:paraId="08795E1A" w14:textId="77777777" w:rsidR="007E4DC6" w:rsidRPr="00F53681" w:rsidRDefault="007E4DC6" w:rsidP="007E4DC6">
      <w:pPr>
        <w:pBdr>
          <w:bottom w:val="single" w:sz="6" w:space="31" w:color="FFFFFF"/>
        </w:pBdr>
        <w:shd w:val="clear" w:color="auto" w:fill="FFFFFF"/>
        <w:ind w:firstLine="709"/>
        <w:jc w:val="both"/>
        <w:rPr>
          <w:rFonts w:asciiTheme="minorHAnsi" w:eastAsia="Calibri" w:hAnsiTheme="minorHAnsi" w:cstheme="minorHAnsi"/>
          <w:i/>
          <w:sz w:val="28"/>
          <w:szCs w:val="28"/>
          <w:lang w:eastAsia="en-US"/>
        </w:rPr>
      </w:pPr>
      <w:r w:rsidRPr="00F53681">
        <w:rPr>
          <w:rFonts w:asciiTheme="minorHAnsi" w:eastAsia="Calibri" w:hAnsiTheme="minorHAnsi" w:cstheme="minorHAnsi"/>
          <w:i/>
          <w:sz w:val="28"/>
          <w:szCs w:val="28"/>
          <w:lang w:eastAsia="en-US"/>
        </w:rPr>
        <w:t>Цели программы:</w:t>
      </w:r>
    </w:p>
    <w:p w14:paraId="331BBD20" w14:textId="77777777" w:rsidR="007E4DC6" w:rsidRPr="00F53681" w:rsidRDefault="007E4DC6" w:rsidP="007E4DC6">
      <w:pPr>
        <w:pStyle w:val="aff5"/>
        <w:numPr>
          <w:ilvl w:val="0"/>
          <w:numId w:val="1"/>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heme="minorHAnsi" w:hAnsiTheme="minorHAnsi" w:cstheme="minorHAnsi"/>
          <w:sz w:val="28"/>
          <w:szCs w:val="28"/>
        </w:rPr>
        <w:lastRenderedPageBreak/>
        <w:t>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14:paraId="4A333882" w14:textId="77777777" w:rsidR="007E4DC6" w:rsidRPr="00F53681" w:rsidRDefault="007E4DC6" w:rsidP="007E4DC6">
      <w:pPr>
        <w:pStyle w:val="aff5"/>
        <w:numPr>
          <w:ilvl w:val="0"/>
          <w:numId w:val="1"/>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создание условий, для улучшения внешнего облика муниципального образования город Шарыпово;</w:t>
      </w:r>
    </w:p>
    <w:p w14:paraId="2A0BC2CC" w14:textId="77777777" w:rsidR="007E4DC6" w:rsidRPr="00F53681" w:rsidRDefault="007E4DC6" w:rsidP="007E4DC6">
      <w:pPr>
        <w:pStyle w:val="aff5"/>
        <w:numPr>
          <w:ilvl w:val="0"/>
          <w:numId w:val="1"/>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повышение энергосбережения и энергоэффективности муниципального образования город Шарыпово;</w:t>
      </w:r>
    </w:p>
    <w:p w14:paraId="203CD158" w14:textId="77777777" w:rsidR="007E4DC6" w:rsidRPr="00F53681" w:rsidRDefault="007E4DC6" w:rsidP="007E4DC6">
      <w:pPr>
        <w:pStyle w:val="aff5"/>
        <w:numPr>
          <w:ilvl w:val="0"/>
          <w:numId w:val="1"/>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создание системы комплексного благоустройства территории,</w:t>
      </w:r>
    </w:p>
    <w:p w14:paraId="5837F083" w14:textId="77777777" w:rsidR="007E4DC6" w:rsidRPr="00F53681" w:rsidRDefault="007E4DC6" w:rsidP="007E4DC6">
      <w:pPr>
        <w:pStyle w:val="aff5"/>
        <w:numPr>
          <w:ilvl w:val="0"/>
          <w:numId w:val="1"/>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 xml:space="preserve">направленной на улучшение качества жизни жителей муниципального образования «город Шарыпово Красноярского края»; </w:t>
      </w:r>
    </w:p>
    <w:p w14:paraId="7512BFBB" w14:textId="77777777" w:rsidR="007E4DC6" w:rsidRPr="00F53681" w:rsidRDefault="007E4DC6" w:rsidP="007E4DC6">
      <w:pPr>
        <w:pStyle w:val="aff5"/>
        <w:numPr>
          <w:ilvl w:val="0"/>
          <w:numId w:val="1"/>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14:paraId="6B52699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textAlignment w:val="baseline"/>
        <w:rPr>
          <w:i/>
          <w:iCs/>
          <w:sz w:val="28"/>
          <w:szCs w:val="28"/>
        </w:rPr>
      </w:pPr>
      <w:r w:rsidRPr="00F53681">
        <w:rPr>
          <w:i/>
          <w:iCs/>
          <w:sz w:val="28"/>
          <w:szCs w:val="28"/>
        </w:rPr>
        <w:t>Целевые индикаторы:</w:t>
      </w:r>
    </w:p>
    <w:p w14:paraId="53A974A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«Уровень износа коммунальной инфраструктуры» за 2024 год составил 68,4 %, что соответствует плановому значению.</w:t>
      </w:r>
    </w:p>
    <w:p w14:paraId="26EE4BA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«Доля площади территории, на которой выполняется комплекс работ по уходу за зелеными насаждениями и МАФы от общей площади, незастроенных земель муниципального образования» составила 6%, что в полном объеме соответствует запланированному значению.</w:t>
      </w:r>
    </w:p>
    <w:p w14:paraId="1ED8CC4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муниципального образования» составила 100%, что соответствует плановому значению. </w:t>
      </w:r>
    </w:p>
    <w:p w14:paraId="7E20FF9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отчетном году на реализацию мероприятий программы предусматривалось 152 411,50 тыс. рублей, фактическое исполнение составило 130 891,00 тыс. рублей (85,9% от годового плана), что на 88,8% больше фактического финансирования программы за 2023 год </w:t>
      </w:r>
      <w:r w:rsidRPr="00F53681">
        <w:rPr>
          <w:sz w:val="28"/>
          <w:szCs w:val="28"/>
        </w:rPr>
        <w:br/>
        <w:t xml:space="preserve">(69 342,60тыс. рублей). </w:t>
      </w:r>
    </w:p>
    <w:p w14:paraId="52F9B76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рамках муниципальной программы в 2024 году реализовывалось 3 подпрограммы.</w:t>
      </w:r>
    </w:p>
    <w:p w14:paraId="50FE580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p>
    <w:p w14:paraId="48836A9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u w:val="single"/>
        </w:rPr>
      </w:pPr>
      <w:r w:rsidRPr="00F53681">
        <w:rPr>
          <w:sz w:val="28"/>
          <w:szCs w:val="28"/>
          <w:u w:val="single"/>
        </w:rPr>
        <w:t>Подпрограмма 1. «Энергосбережение и повышение энергетической эффективности в муниципальном образовании «город Шарыпово Красноярского края»</w:t>
      </w:r>
    </w:p>
    <w:p w14:paraId="749E0F1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На финансирование мероприятий подпрограммы в 2024 году предусмотрено 20,11 тыс. рублей, средства освоены в полном объеме. </w:t>
      </w:r>
    </w:p>
    <w:p w14:paraId="6EB570B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При реализации данной подпрограммы достигнуты следующие результаты. Установлены приборы учета холодного и горячего водоснабжения в жилых помещениях по адресу: г.п. Дубинино, ул. Шахтерская, № 2-12 и № 6-13. </w:t>
      </w:r>
    </w:p>
    <w:p w14:paraId="41B31A3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таких как:</w:t>
      </w:r>
      <w:r w:rsidRPr="00F53681">
        <w:rPr>
          <w:sz w:val="18"/>
          <w:szCs w:val="18"/>
        </w:rPr>
        <w:t xml:space="preserve"> </w:t>
      </w:r>
      <w:r w:rsidRPr="00F53681">
        <w:rPr>
          <w:sz w:val="28"/>
          <w:szCs w:val="28"/>
        </w:rPr>
        <w:t xml:space="preserve">электрическая энергия, тепловая энергия, холодное и горячее водоснабжение за 2024 год сложилась в пределах планового значения и составила – 100%. </w:t>
      </w:r>
    </w:p>
    <w:p w14:paraId="0F0281B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p>
    <w:p w14:paraId="6E35E32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 xml:space="preserve">Подпрограмма 2. «Организация проведения работ (услуг) по благоустройству города» </w:t>
      </w:r>
    </w:p>
    <w:p w14:paraId="24581B1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На финансирование мероприятий подпрограммы в 2024 году предусмотрено 54 365,90 тыс. рублей, фактическое финансирование составило 53 382,40 тыс. рублей (98,2%). </w:t>
      </w:r>
    </w:p>
    <w:p w14:paraId="63135B87"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рамках средств, предусмотренных в муниципальной программе, производился комплекс работ по содержанию и благоустройству территорий городского округа город Шарыпово. </w:t>
      </w:r>
    </w:p>
    <w:p w14:paraId="78AB29A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Доля площади территории, на которой выполнялся комплекс работ по уходу за зелеными насаждениями и МАФы от общей площади незастроенных земель муниципального составила 6% в пределах плановых значений, площадь зеленых насаждений от общей площади территории муниципального образования составила 14,20% в пределах плановых значений. </w:t>
      </w:r>
    </w:p>
    <w:p w14:paraId="5969BCD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Доля освещенных дорог от общей площади дорог в 2024 году составила 57,9 %, что на 0,2 % выше плановых значений (плановое значение составляет 57,7 %) незначительное превышение обусловлено введением с дополнительного освещения ул. Луговой в г. Шарыпово.</w:t>
      </w:r>
    </w:p>
    <w:p w14:paraId="487D6CF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Протяженность сетей уличного освещения на территории городского округа составляет 108,6 км., количество светоточек – 3096 единиц при плановом значении 3050 ед.</w:t>
      </w:r>
      <w:r w:rsidRPr="00F53681">
        <w:t xml:space="preserve"> </w:t>
      </w:r>
      <w:r w:rsidRPr="00F53681">
        <w:rPr>
          <w:sz w:val="28"/>
          <w:szCs w:val="28"/>
        </w:rPr>
        <w:t>Введено дополнительное освещение: улицы Сибирская, Шахтерская, Сиреневая, переулок Школьный в г.п. Дубинино; улицы Ромашковая, Березовая, Ясная, Светлая, переулок Фомина в г. Шарыпово.</w:t>
      </w:r>
    </w:p>
    <w:p w14:paraId="0ECA7E8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contextualSpacing/>
        <w:jc w:val="both"/>
        <w:textAlignment w:val="baseline"/>
        <w:rPr>
          <w:color w:val="000000"/>
          <w:sz w:val="28"/>
          <w:szCs w:val="28"/>
          <w:u w:val="single"/>
        </w:rPr>
      </w:pPr>
      <w:r w:rsidRPr="00F53681">
        <w:rPr>
          <w:color w:val="000000"/>
          <w:sz w:val="28"/>
          <w:szCs w:val="28"/>
          <w:u w:val="single"/>
        </w:rPr>
        <w:t>содержание сетей уличного освещения:</w:t>
      </w:r>
    </w:p>
    <w:p w14:paraId="0963B98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оплата за электроэнергию, потребленную сетями уличного освещения в рамках договора энергоснабжения с ПАО «Красноярскэнергосбыт»;</w:t>
      </w:r>
    </w:p>
    <w:p w14:paraId="51D0953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работы по содержанию сетей уличного освещения на территории городского округа протяженностью 92,2 км, 2484 светильника вдоль дорог;</w:t>
      </w:r>
    </w:p>
    <w:p w14:paraId="49F9CC9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выполнены работы по обустройству сетями уличного освещения в местах их отсутствия, освещено 6,2 км, установлено 176 светильников, в том числе:</w:t>
      </w:r>
    </w:p>
    <w:p w14:paraId="0F2A22E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1. в г. Шарыпово: пер. Фомина, ул. Ромашковая, ул. Березовая, пер. Ачинский, ул. Луговая, 3, ул. Ясная, ул. Горького, ул. Кирова напротив ДЮЦ;</w:t>
      </w:r>
    </w:p>
    <w:p w14:paraId="5E8AE42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2. перенесены светильники на новые опоры по ул. Светлой в квартале «Энергостроителей», в целях улучшения освещенности заменены </w:t>
      </w:r>
      <w:r w:rsidRPr="00F53681">
        <w:rPr>
          <w:sz w:val="28"/>
          <w:szCs w:val="28"/>
        </w:rPr>
        <w:lastRenderedPageBreak/>
        <w:t>светильники на светодиодные на пешеходных переходах пр. Центрального: МКД № 7 второго микрорайона, АЗС «ОПТИ», ул. Горького напротив ТЦ «Атриум»;</w:t>
      </w:r>
    </w:p>
    <w:p w14:paraId="115F378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3. в гп. Дубинино: ул. Сибирской, дороги от ул. Шахтерской к школе, пер. Школьный, ул. Сиреневая. </w:t>
      </w:r>
    </w:p>
    <w:p w14:paraId="08D45918" w14:textId="7DE34CAC" w:rsidR="00104398" w:rsidRPr="00104398" w:rsidRDefault="00104398" w:rsidP="00104398">
      <w:pPr>
        <w:pBdr>
          <w:bottom w:val="single" w:sz="6" w:space="31" w:color="FFFFFF"/>
        </w:pBdr>
        <w:shd w:val="clear" w:color="auto" w:fill="FFFFFF"/>
        <w:tabs>
          <w:tab w:val="num" w:pos="720"/>
          <w:tab w:val="left" w:pos="993"/>
        </w:tabs>
        <w:overflowPunct w:val="0"/>
        <w:autoSpaceDE w:val="0"/>
        <w:autoSpaceDN w:val="0"/>
        <w:adjustRightInd w:val="0"/>
        <w:ind w:firstLine="709"/>
        <w:contextualSpacing/>
        <w:jc w:val="both"/>
        <w:textAlignment w:val="baseline"/>
        <w:rPr>
          <w:sz w:val="28"/>
          <w:szCs w:val="28"/>
        </w:rPr>
      </w:pPr>
      <w:r w:rsidRPr="00104398">
        <w:rPr>
          <w:sz w:val="28"/>
          <w:szCs w:val="28"/>
        </w:rPr>
        <w:t>В течение года осуществлялся комплекс работ по содержанию городских парков и скверов:</w:t>
      </w:r>
      <w:r>
        <w:rPr>
          <w:sz w:val="28"/>
          <w:szCs w:val="28"/>
        </w:rPr>
        <w:t xml:space="preserve"> </w:t>
      </w:r>
      <w:r w:rsidRPr="00104398">
        <w:rPr>
          <w:sz w:val="28"/>
          <w:szCs w:val="28"/>
        </w:rPr>
        <w:t>«Зеленый островок»</w:t>
      </w:r>
      <w:r>
        <w:rPr>
          <w:sz w:val="28"/>
          <w:szCs w:val="28"/>
        </w:rPr>
        <w:t xml:space="preserve">, </w:t>
      </w:r>
      <w:r w:rsidRPr="00104398">
        <w:rPr>
          <w:sz w:val="28"/>
          <w:szCs w:val="28"/>
        </w:rPr>
        <w:t>«Белый»</w:t>
      </w:r>
      <w:r>
        <w:rPr>
          <w:sz w:val="28"/>
          <w:szCs w:val="28"/>
        </w:rPr>
        <w:t xml:space="preserve">, </w:t>
      </w:r>
      <w:r w:rsidRPr="00104398">
        <w:rPr>
          <w:sz w:val="28"/>
          <w:szCs w:val="28"/>
        </w:rPr>
        <w:t>«Центральный»</w:t>
      </w:r>
      <w:r>
        <w:rPr>
          <w:sz w:val="28"/>
          <w:szCs w:val="28"/>
        </w:rPr>
        <w:t xml:space="preserve">, </w:t>
      </w:r>
      <w:r w:rsidRPr="00104398">
        <w:rPr>
          <w:sz w:val="28"/>
          <w:szCs w:val="28"/>
        </w:rPr>
        <w:t>«Энергетиков»</w:t>
      </w:r>
      <w:r>
        <w:rPr>
          <w:sz w:val="28"/>
          <w:szCs w:val="28"/>
        </w:rPr>
        <w:t xml:space="preserve">, </w:t>
      </w:r>
      <w:r w:rsidRPr="00104398">
        <w:rPr>
          <w:sz w:val="28"/>
          <w:szCs w:val="28"/>
        </w:rPr>
        <w:t>«Победы»</w:t>
      </w:r>
      <w:r>
        <w:rPr>
          <w:sz w:val="28"/>
          <w:szCs w:val="28"/>
        </w:rPr>
        <w:t xml:space="preserve">, </w:t>
      </w:r>
      <w:r w:rsidRPr="00104398">
        <w:rPr>
          <w:sz w:val="28"/>
          <w:szCs w:val="28"/>
        </w:rPr>
        <w:t>Скверы «Первостроителей КАТЭКа», «Комсомольский», «Революции» и «Молодежный»</w:t>
      </w:r>
      <w:r w:rsidR="00E648EB">
        <w:rPr>
          <w:sz w:val="28"/>
          <w:szCs w:val="28"/>
        </w:rPr>
        <w:t xml:space="preserve">. </w:t>
      </w:r>
      <w:r w:rsidRPr="00104398">
        <w:rPr>
          <w:sz w:val="28"/>
          <w:szCs w:val="28"/>
        </w:rPr>
        <w:t>В рамках данных работ проводилась уборка мусора, очистка тротуаров и площадок от пыли, грязи и снега, а также ремонт малых архитектурных форм (МАФ). Кроме того, в парках и скверах осуществлялось выкашивание травы, оформление цветников и уход за ними, а также содержание и ремонт сетей освещения.</w:t>
      </w:r>
    </w:p>
    <w:p w14:paraId="2A765C1E" w14:textId="77777777" w:rsidR="00E648EB" w:rsidRPr="00F53681" w:rsidRDefault="00E648EB" w:rsidP="00E648EB">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Также выполнялись работы в пос. Горячегорск: очистка от снега дорог (оплачены услуги погрузчика), ремонт дорог, очистка водосточных канав, ограждение территории кладбища.</w:t>
      </w:r>
    </w:p>
    <w:p w14:paraId="03472AE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течении года выполнялись работы по оформлению и уходу за цветниками на площади 2000 кв. м., выкашиванию травы на территориях общего пользования 25 га (2 раза за сезон), стрижка кустарников «Живая изгородь» 3,5 км (2 раза за сезон), установке вазонов с цветами на пешеходных ограждениях по ул. Горького, установке металлоконструкций для вазонов с цветами на Северном и Южном кольцах.</w:t>
      </w:r>
    </w:p>
    <w:p w14:paraId="5C466557"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Затраты на содержание территорий кладбищ в районе села Родники, в деревне Дубинино и у Свято-Троицкого храма: уборка мусора (295м3), выкашивание травы на обочинах проезда, очистке дорог от снега для обеспечения проезда на кладбище, на сумму 700,0 тыс. рублей.</w:t>
      </w:r>
    </w:p>
    <w:p w14:paraId="13AAB0FF" w14:textId="1401701A"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Затраты по содержанию мест (площадок) накопления отходов на территории городского округа составили </w:t>
      </w:r>
      <w:r w:rsidRPr="00E648EB">
        <w:rPr>
          <w:sz w:val="28"/>
          <w:szCs w:val="28"/>
        </w:rPr>
        <w:t>2 200,00</w:t>
      </w:r>
      <w:r w:rsidRPr="00F53681">
        <w:rPr>
          <w:sz w:val="28"/>
          <w:szCs w:val="28"/>
        </w:rPr>
        <w:t xml:space="preserve"> тыс. рублей средства, выделенные из бюджета города использованы в пределах плановых значений, в счет данных средств выполнялись работы по содержанию мест (площадок) накопления ТКО на территории города Шарыпово, г.п. Дубинино на сумму 2000,00 тыс. рублей, на территории г.п. Горячегорск на сумму 200,00 тыс. рублей. </w:t>
      </w:r>
    </w:p>
    <w:p w14:paraId="1654F0D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Кроме того, выделялись средства на выполнение работ по транспортированию, обезвреживанию и захоронению отходов, не отнесенных к ТКО на сумму 1 200,00 тыс. рублей.</w:t>
      </w:r>
    </w:p>
    <w:p w14:paraId="53A75505" w14:textId="411BBBF9"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средства бюджета города выполнялись работы по ликвидации несанкционированных свалок (погрузке и вывозу отходов, не относящихся к коммунальным), создаваемых населением, складирующим на них отходы, не относящиеся к коммунальным, не входящим в зону ответственности регионального оператора, такие как отходы от строительства и ремонта, растительные отходы, автоп</w:t>
      </w:r>
      <w:r w:rsidR="00E648EB">
        <w:rPr>
          <w:sz w:val="28"/>
          <w:szCs w:val="28"/>
        </w:rPr>
        <w:t>а</w:t>
      </w:r>
      <w:r w:rsidRPr="00F53681">
        <w:rPr>
          <w:sz w:val="28"/>
          <w:szCs w:val="28"/>
        </w:rPr>
        <w:t>окрышки и т.д</w:t>
      </w:r>
    </w:p>
    <w:p w14:paraId="55758B8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Выполнены работы по валке и вывозу деревьев, в том числе упавших от ветра, произведена обрезка кустарника для обеспечения организации движения на пр. Байконур со стороны 2 мкр. г. Шарыпово.</w:t>
      </w:r>
    </w:p>
    <w:p w14:paraId="1976139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подготовлены заявки и выполнены работы по реализации 2-х проектов:</w:t>
      </w:r>
    </w:p>
    <w:p w14:paraId="61DAF42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радость людям» в рамках которого выполнены работы по ремонту дворового проезда многоквартирного дома № 7 второго микрорайона в г. Шарыпово;</w:t>
      </w:r>
    </w:p>
    <w:p w14:paraId="27D65E8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«Северята-Соколята» по обустройству детской игровой площадки в Северном микрорайоне города Шарыпово: устройству площадки с резиновым покрытием, установке детских игровых форм, скамей и урн.</w:t>
      </w:r>
    </w:p>
    <w:p w14:paraId="65F453E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целях проведения текущего ремонта мемориального комплекса, посвященного победе ВОВ в пос. Дубинино города Шарыпово предусмотрено из бюджета города 9 900,00 тыс. рублей, работы по текущему ремонту выполнены в установленный срок, средства использованы полностью. </w:t>
      </w:r>
    </w:p>
    <w:p w14:paraId="6942B07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счет субсидии в сумме 3 300,00 тыс. рублей из бюджета города произведено дооборудование вентилируемого фасада пилонов и их основания мемориала "Победы" в г. Шарыпово. </w:t>
      </w:r>
    </w:p>
    <w:p w14:paraId="3E79656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color w:val="000000"/>
          <w:sz w:val="28"/>
          <w:szCs w:val="28"/>
        </w:rPr>
      </w:pPr>
      <w:r w:rsidRPr="00F53681">
        <w:rPr>
          <w:rFonts w:eastAsia="Calibri"/>
          <w:sz w:val="28"/>
          <w:szCs w:val="28"/>
        </w:rPr>
        <w:t xml:space="preserve">Благодаря заинтересованности и компетентности представителей органа местного самоуправления городского округа города Шарыпово в 2024 году территория города была поощрена за содействие развитию налогового </w:t>
      </w:r>
      <w:r w:rsidRPr="00F53681">
        <w:rPr>
          <w:rFonts w:eastAsia="Calibri"/>
          <w:bCs/>
          <w:sz w:val="28"/>
          <w:szCs w:val="28"/>
        </w:rPr>
        <w:t>потенциала. В рамках предоставленного иного межбюджетного трансферта был проведен текущий ремонт участка тротуара вдоль улицы Горького со стороны Пионерного микрорайон на участке от ул. Индустриальной до Торгового центра в городе Шарыпово</w:t>
      </w:r>
      <w:r w:rsidRPr="00F53681">
        <w:rPr>
          <w:color w:val="000000"/>
          <w:sz w:val="28"/>
          <w:szCs w:val="28"/>
        </w:rPr>
        <w:t>, площадью 1222кв.м.</w:t>
      </w:r>
    </w:p>
    <w:p w14:paraId="523410E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p>
    <w:p w14:paraId="3278A09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 xml:space="preserve">Подпрограмма 3. «Обеспечение реализации муниципальной программы и прочие мероприятия» </w:t>
      </w:r>
    </w:p>
    <w:p w14:paraId="58B5AFA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финансирование мероприятий указанной подпрограммы предусмотрено 98 025,50 тыс. рублей, фактически освоено 77 488,50 тыс. рублей (79,1%).</w:t>
      </w:r>
    </w:p>
    <w:p w14:paraId="4D214C2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Из краевого бюджета и бюджета города на организацию общественных работ для граждан, зарегистрированных в органах службы занятости в целях поиска подходящей работы на выплату заработной платы, региональным выплатам (МРОТ), расходам на обеспечение специальной краевой выплаты предусмотрено 294,60 тыс. рублей, освоено 278,70 тыс. рублей, за счет выделенных средств планировалось осуществлять работы по уборке городских территорий, территорий г.п. Дубинино и г.п. Горячегорск с мая по октябрь 2024г. Недоиспользование средств в сумме 15,9 тыс. рублей обусловлено низким обращением граждан (плановая численность 5 чел., фактическая 3 чел.), а так же не полностью отработанные периоды (работа 2 месяца, вместо 3 месяцев). С августа 2024г. обращений граждан, зарегистрированных в органах службы занятости, на работу не поступало.</w:t>
      </w:r>
    </w:p>
    <w:p w14:paraId="11723E0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 xml:space="preserve">За счет средств субвенции из краевого бюджета в 2024 году производилось возмещение предприятиям - исполнителям коммунальных услуг, недополученных доходов, связанных с ограничением вносимой гражданами платы за коммунальные услуги, с учетом применения предельного индекса. Планируемые средства субвенции, в соответствии с уточненными расчетами исполнителей коммунальных услуг на возмещение недополученных доходов в 2024 году, составили 19 000,00 тыс. рублей, фактическое возмещение предприятиям - исполнителям коммунальных услуг, согласно предоставленным отчетам за 2024 год составило 18 999,78 тыс. рублей, отклонение в сумме 0,22 тыс. рублей в основном сложилось за счет нераспределённых средств. Однако по фактическим объемам, возмещение на компенсацию части расходов граждан на оплату коммунальных услуг за 2024г., составило 7 980,74 тыс. рублей, или 42,0 % от средств, предусмотренных в сводной бюджетной росписи. Данная ситуация обусловлена тем, что отчеты предприятий - исполнителей коммунальных услуг (ПАО «ЮНИПРО, ПАО «КЭС») за декабрь 2024 года скорректированы под фактический объем потребления коммунальных ресурсов. В результате в краевой бюджет возвращены излишне перечисленные средства в сумме 11 019,04 тыс. рублей. </w:t>
      </w:r>
    </w:p>
    <w:p w14:paraId="66C209D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Уровень возмещения населением затрат на предоставление жилищно-коммунальных услуг по установленным для населения тарифам в 2024 году составил 99,4 %, в пределах планового показателя, фактическая оплата населением за жилищно-коммунальные услуги от начисленных платежей составила 96,9 % при плановом значении показателя 95,0 %. Незначительное превышение плановых значений показателя (1,9%) обусловлено тем, что населением произведена предоплата за ЖКУ в текущем году.</w:t>
      </w:r>
    </w:p>
    <w:p w14:paraId="3D00C75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отчетном году на средства субсидий краевого бюджета, выделенных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выполнены работы по капитальному ремонту 6 участков сетей водоснабжения протяженностью 4,1 км на сумму 33,20 млн. рублей, в том числе:</w:t>
      </w:r>
    </w:p>
    <w:p w14:paraId="61EC1198" w14:textId="77777777" w:rsidR="007E4DC6" w:rsidRPr="00F53681" w:rsidRDefault="007E4DC6" w:rsidP="007E4DC6">
      <w:pPr>
        <w:pStyle w:val="aff5"/>
        <w:numPr>
          <w:ilvl w:val="0"/>
          <w:numId w:val="6"/>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Капитальный ремонт сетей водоснабжения на участке: ВК14 ул. Заводская - ВК 23 ул. Российская;</w:t>
      </w:r>
    </w:p>
    <w:p w14:paraId="386BEEE1" w14:textId="77777777" w:rsidR="007E4DC6" w:rsidRPr="00F53681" w:rsidRDefault="007E4DC6" w:rsidP="007E4DC6">
      <w:pPr>
        <w:pStyle w:val="aff5"/>
        <w:numPr>
          <w:ilvl w:val="0"/>
          <w:numId w:val="6"/>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Капитальный ремонт сетей водоснабжения на участке: ВК17 ул. Заводская- ТК67 ул. Российская;</w:t>
      </w:r>
    </w:p>
    <w:p w14:paraId="1FB7EE7B" w14:textId="77777777" w:rsidR="007E4DC6" w:rsidRPr="00F53681" w:rsidRDefault="007E4DC6" w:rsidP="007E4DC6">
      <w:pPr>
        <w:pStyle w:val="aff5"/>
        <w:numPr>
          <w:ilvl w:val="0"/>
          <w:numId w:val="6"/>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Капитальный ремонт водопроводной сети верхней части гп. Дубинино на участке от водозабора в сторону ВК2;</w:t>
      </w:r>
    </w:p>
    <w:p w14:paraId="6E4495C2" w14:textId="77777777" w:rsidR="007E4DC6" w:rsidRPr="00F53681" w:rsidRDefault="007E4DC6" w:rsidP="007E4DC6">
      <w:pPr>
        <w:pStyle w:val="aff5"/>
        <w:numPr>
          <w:ilvl w:val="0"/>
          <w:numId w:val="6"/>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Капитальный ремонт сетей водоснабжения 3 микрорайона на участке: ВК13- ВК 2;</w:t>
      </w:r>
    </w:p>
    <w:p w14:paraId="583232B4" w14:textId="77777777" w:rsidR="007E4DC6" w:rsidRPr="00F53681" w:rsidRDefault="007E4DC6" w:rsidP="007E4DC6">
      <w:pPr>
        <w:pStyle w:val="aff5"/>
        <w:numPr>
          <w:ilvl w:val="0"/>
          <w:numId w:val="6"/>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t>Капитальный ремонт сетей водоснабжения 3 микрорайона на участке от КП11 до КП 3;</w:t>
      </w:r>
    </w:p>
    <w:p w14:paraId="18D00DB7" w14:textId="77777777" w:rsidR="007E4DC6" w:rsidRPr="00F53681" w:rsidRDefault="007E4DC6" w:rsidP="007E4DC6">
      <w:pPr>
        <w:pStyle w:val="aff5"/>
        <w:numPr>
          <w:ilvl w:val="0"/>
          <w:numId w:val="6"/>
        </w:numPr>
        <w:pBdr>
          <w:bottom w:val="single" w:sz="6" w:space="31" w:color="FFFFFF"/>
        </w:pBd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F53681">
        <w:rPr>
          <w:rFonts w:ascii="Times New Roman" w:hAnsi="Times New Roman"/>
          <w:sz w:val="28"/>
          <w:szCs w:val="28"/>
        </w:rPr>
        <w:lastRenderedPageBreak/>
        <w:t>Капитальный ремонт сетей водоснабжения 4 микрорайона на участке от ВК15 - ВК12.</w:t>
      </w:r>
    </w:p>
    <w:p w14:paraId="00AAF5A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p>
    <w:p w14:paraId="399EEF2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i/>
          <w:sz w:val="28"/>
          <w:szCs w:val="28"/>
        </w:rPr>
      </w:pPr>
      <w:r w:rsidRPr="00F53681">
        <w:rPr>
          <w:i/>
          <w:iCs/>
          <w:sz w:val="28"/>
          <w:szCs w:val="28"/>
        </w:rPr>
        <w:t>Из 13 показателей, отраженных в муниципальной программе, 12 показателей</w:t>
      </w:r>
      <w:r w:rsidRPr="00F53681">
        <w:rPr>
          <w:i/>
          <w:sz w:val="28"/>
          <w:szCs w:val="28"/>
        </w:rPr>
        <w:t xml:space="preserve"> достигли либо превысили свои плановые значения.</w:t>
      </w:r>
    </w:p>
    <w:p w14:paraId="2149325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Не достиг своих плановых значений 1 показатель.</w:t>
      </w:r>
    </w:p>
    <w:p w14:paraId="101DE98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«Доведение доли исполненных бюджетных ассигнований, предусмотренных в муниципальной программе» составляет 85,90% от норматива при плановом назначении не менее 95 процентов. Снижение целевого показателя обусловлено в основном за счет частичного освоения бюджетных ассигнований, предусмотренных на компенсацию части платы граждан за коммунальные услуги (снижение объемов коммунальных ресурсов).</w:t>
      </w:r>
    </w:p>
    <w:p w14:paraId="6694044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30 баллов, что соответствует высокоэффективному уровню реализации муниципальной программы.</w:t>
      </w:r>
    </w:p>
    <w:p w14:paraId="57741E4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rPr>
      </w:pPr>
    </w:p>
    <w:p w14:paraId="1CB9B25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b/>
          <w:sz w:val="28"/>
          <w:szCs w:val="28"/>
        </w:rPr>
      </w:pPr>
      <w:r w:rsidRPr="00F53681">
        <w:rPr>
          <w:rFonts w:asciiTheme="minorHAnsi" w:hAnsiTheme="minorHAnsi" w:cstheme="minorHAnsi"/>
          <w:b/>
          <w:sz w:val="28"/>
          <w:szCs w:val="28"/>
        </w:rPr>
        <w:t>7</w:t>
      </w:r>
      <w:r w:rsidRPr="00F53681">
        <w:rPr>
          <w:rFonts w:asciiTheme="minorHAnsi" w:hAnsiTheme="minorHAnsi" w:cstheme="minorHAnsi"/>
          <w:sz w:val="28"/>
          <w:szCs w:val="28"/>
        </w:rPr>
        <w:t>.</w:t>
      </w:r>
      <w:r w:rsidRPr="00F53681">
        <w:rPr>
          <w:rFonts w:asciiTheme="minorHAnsi" w:hAnsiTheme="minorHAnsi" w:cstheme="minorHAnsi"/>
          <w:b/>
          <w:sz w:val="28"/>
          <w:szCs w:val="28"/>
        </w:rPr>
        <w:t xml:space="preserve"> </w:t>
      </w:r>
      <w:r w:rsidRPr="00F53681">
        <w:rPr>
          <w:rFonts w:asciiTheme="minorHAnsi" w:hAnsiTheme="minorHAnsi" w:cstheme="minorHAnsi"/>
          <w:sz w:val="28"/>
          <w:szCs w:val="28"/>
        </w:rPr>
        <w:t>Муниципальная программа</w:t>
      </w:r>
      <w:r w:rsidRPr="00F53681">
        <w:rPr>
          <w:rFonts w:asciiTheme="minorHAnsi" w:hAnsiTheme="minorHAnsi" w:cstheme="minorHAnsi"/>
          <w:b/>
          <w:sz w:val="28"/>
          <w:szCs w:val="28"/>
        </w:rPr>
        <w:t xml:space="preserve"> </w:t>
      </w:r>
      <w:r w:rsidRPr="00F53681">
        <w:rPr>
          <w:b/>
          <w:sz w:val="28"/>
          <w:szCs w:val="28"/>
          <w:u w:val="single"/>
        </w:rPr>
        <w:t>«Защита от чрезвычайных ситуаций природного и техногенного характера и обеспечение безопасности населения муниципального образования «город Шарыпово Красноярского края»».</w:t>
      </w:r>
      <w:r w:rsidRPr="00F53681">
        <w:rPr>
          <w:b/>
          <w:sz w:val="28"/>
          <w:szCs w:val="28"/>
        </w:rPr>
        <w:t xml:space="preserve"> </w:t>
      </w:r>
    </w:p>
    <w:p w14:paraId="1AFC018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Cs/>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iCs/>
          <w:sz w:val="28"/>
          <w:szCs w:val="28"/>
        </w:rPr>
        <w:t>МКУ «Служба городского хозяйства».</w:t>
      </w:r>
    </w:p>
    <w:p w14:paraId="50D2B7C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Создание эффективной системы защиты населения и территорий муниципального образования от чрезвычайных ситуаций природного и техногенного характера.</w:t>
      </w:r>
    </w:p>
    <w:p w14:paraId="3EE07E0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
          <w:sz w:val="28"/>
          <w:szCs w:val="28"/>
        </w:rPr>
      </w:pPr>
      <w:r w:rsidRPr="00F53681">
        <w:rPr>
          <w:rFonts w:asciiTheme="minorHAnsi" w:hAnsiTheme="minorHAnsi" w:cstheme="minorHAnsi"/>
          <w:i/>
          <w:sz w:val="28"/>
          <w:szCs w:val="28"/>
        </w:rPr>
        <w:t>Целевые показатели:</w:t>
      </w:r>
    </w:p>
    <w:p w14:paraId="454F58E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«Снижение времени обработки поступающих сообщений и заявлений, доведения оперативной информации до экстренных служб реагирования города» к уровню 2019 года составило 5%, в пределах утвержденных плановых значений.</w:t>
      </w:r>
    </w:p>
    <w:p w14:paraId="1012CD5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«Снижение количества лиц, погибших при чрезвычайных ситуациях» к уровню 2019 года, составило 100%, что соответствует плановому значению.</w:t>
      </w:r>
    </w:p>
    <w:p w14:paraId="3C5C759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«Снижение количества чрезвычайных ситуаций» к уровню 2019 года составило 100%, в пределах утвержденных плановых значений.</w:t>
      </w:r>
    </w:p>
    <w:p w14:paraId="421927A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«Снижение количества зарегистрированных пожаров» к уровню 2019 года составило 70% при запланированном значении 70,2%, что показывает эффективность проводимых в рамках подпрограммы мероприятий.</w:t>
      </w:r>
    </w:p>
    <w:p w14:paraId="5A1247A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«Снижение числа погибших при пожарах» к уровню 2019 года по итогам года значение показателя составило 50%, что соответствует плановому значению. </w:t>
      </w:r>
    </w:p>
    <w:p w14:paraId="0A535DF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«Работоспособность технических средств муниципальной системы оповещения населения» составляет 90% при плановом значении </w:t>
      </w:r>
      <w:r w:rsidRPr="00F53681">
        <w:rPr>
          <w:sz w:val="28"/>
          <w:szCs w:val="28"/>
        </w:rPr>
        <w:br/>
        <w:t>90 процентов.</w:t>
      </w:r>
    </w:p>
    <w:p w14:paraId="3B4851C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 xml:space="preserve">«Количество отловленных безнадзорных домашних животных» составило 110 ед., при плановом значении 140 ед., показатель сложился ниже плановых значений на 30 единиц, в связи с не полным объемом средств финансирования указанного мероприятия. </w:t>
      </w:r>
    </w:p>
    <w:p w14:paraId="6075131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«Уровень преступности (на 10 тысяч населения)» составил 172,8 единиц, что на 17,98 единиц преступлений больше прогнозируемого уровня (154,82 ед.). Рост преступности обусловлен увеличением криминальных деяний, совершенных с использованием информационно-коммуникационных технологий, в том числе краж и мошенничеств.</w:t>
      </w:r>
    </w:p>
    <w:p w14:paraId="066AE34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отчетном году было предусмотрено финансирование в сумме 14 996,30 тыс. рублей, фактическое исполнение – 13 872,00 тыс. рублей (92,5%), что на 6,9 % больше фактического финансирования программы за 2023 год (12 953,10 тыс. рублей).</w:t>
      </w:r>
    </w:p>
    <w:p w14:paraId="4D9DE6E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r w:rsidRPr="00F53681">
        <w:rPr>
          <w:rFonts w:eastAsia="Calibri"/>
          <w:sz w:val="28"/>
          <w:szCs w:val="28"/>
        </w:rPr>
        <w:t>В рамках указанной программы реализовывались 3 подпрограммы.</w:t>
      </w:r>
    </w:p>
    <w:p w14:paraId="3DB0B43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p>
    <w:p w14:paraId="3EFD881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1. «Предупреждение, спасение, помощь населению муниципального образования «город Шарыпово Красноярского края» в чрезвычайных ситуациях».</w:t>
      </w:r>
    </w:p>
    <w:p w14:paraId="1F5A3DA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финансирование мероприятий подпрограммы предусмотрено из краевого бюджета и бюджета города 14 526,40 тыс. рублей, фактическое исполнение составило 13 402,10 тыс. рублей (92,3%).</w:t>
      </w:r>
    </w:p>
    <w:p w14:paraId="63FC406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целях круглосуточного функционирования телефонов экстренной службы, незамедлительного реагирования по предотвращению или ликвидации последствий возникновения чрезвычайных ситуаций за счет средств бюджета города предусмотрено на услуги единых диспетчерских служб 2 749,96 тыс. рублей, средства освоены в пределах плановых значений.</w:t>
      </w:r>
    </w:p>
    <w:p w14:paraId="5F40931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contextualSpacing/>
        <w:jc w:val="both"/>
        <w:textAlignment w:val="baseline"/>
        <w:rPr>
          <w:color w:val="000000"/>
          <w:sz w:val="28"/>
          <w:szCs w:val="28"/>
        </w:rPr>
      </w:pPr>
      <w:r w:rsidRPr="00F53681">
        <w:rPr>
          <w:sz w:val="28"/>
          <w:szCs w:val="28"/>
        </w:rPr>
        <w:t>В результате чего целевой показатель «</w:t>
      </w:r>
      <w:r w:rsidRPr="00F53681">
        <w:rPr>
          <w:color w:val="000000"/>
          <w:sz w:val="28"/>
          <w:szCs w:val="28"/>
        </w:rPr>
        <w:t>Снижение времени обработки поступающих сообщений и заявлений, доведения оперативной информации до экстренных служб реагирования города» достигнут.</w:t>
      </w:r>
    </w:p>
    <w:p w14:paraId="4B582FC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обеспечение деятельности (оказание услуг) муниципального пожарного поста в г. п. Горячегорск предусмотрено за счет средств бюджета города 969,72 тыс. рублей, освоение составило 939,28 тыс. рублей, отклонение от плановых значений составило 30,44 тыс. рублей, данные средства не полностью использованы по следующим причинам:</w:t>
      </w:r>
    </w:p>
    <w:p w14:paraId="112E9FC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экономия по заработной плате рабочих пожарного поста (не полный отработанный период) – 28,24 тыс. рублей;</w:t>
      </w:r>
    </w:p>
    <w:p w14:paraId="44B4094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резервирование средств на регистрацию и оплату счетов – фактур по коммунальным услугам и услугам связи за декабрь 2024 года – 2,20 тыс. рублей.</w:t>
      </w:r>
    </w:p>
    <w:p w14:paraId="49D5CCC7"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осенне-весенний период на мероприятия по предотвращению чрезвычайных ситуаций, в частности на выжигание сухой травянистой растительности, из бюджета города было выделено 205,30 тыс. рублей. Все выделенные средства были освоены в полном объеме.</w:t>
      </w:r>
    </w:p>
    <w:p w14:paraId="2A1DC72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Для обеспечения первичных мер пожарной безопасности в г.п. Дубинино и п. Горячегорск из краевого бюджета была выделена субсидия в </w:t>
      </w:r>
      <w:r w:rsidRPr="00F53681">
        <w:rPr>
          <w:sz w:val="28"/>
          <w:szCs w:val="28"/>
        </w:rPr>
        <w:lastRenderedPageBreak/>
        <w:t>размере 1522,00 тыс. рублей. Дополнительно из бюджета города было выделено 80,11 тыс. рублей. Освоение средств составило 100%, что подтверждает успешное выполнение мероприятий по повышению уровня пожарной безопасности в указанных населенных пунктах.</w:t>
      </w:r>
    </w:p>
    <w:p w14:paraId="536E33B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приобретение дымовых извещателей для отдельных категорий граждан, с целью оснащения ими жилых помещений, из краевого бюджета была выделена субсидия в размере 107,77 тыс. рублей. Из бюджета города дополнительно выделено 0,07 тыс. рублей. Освоение средств составило 68,20 тыс. рублей, что указывает на отклонение в размере 39,64 тыс. рублей. Это отклонение связано с экономией средств, полученной в результате конкурсных процедур.</w:t>
      </w:r>
    </w:p>
    <w:p w14:paraId="45C268F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За счет выделенных средств, для обеспечения профилактики и тушения пожаров в 2024 году производились работы </w:t>
      </w:r>
      <w:r w:rsidRPr="00F53681">
        <w:rPr>
          <w:rFonts w:eastAsia="Calibri"/>
          <w:sz w:val="28"/>
          <w:szCs w:val="28"/>
        </w:rPr>
        <w:t xml:space="preserve">по обустройству минерализованных защитных противопожарных полос: г.п. Дубинино, г.п. Горячегорск, работы по очистке от снега подъездов к источникам противопожарного водоснабжения (пожарным водоемам) в г.п. Горячегорск, приобретен электрогенератор, пожарные рукава, производилась уборка травянистой растительности на площади 37га, а так же организована </w:t>
      </w:r>
      <w:r w:rsidRPr="00F53681">
        <w:rPr>
          <w:sz w:val="28"/>
          <w:szCs w:val="28"/>
        </w:rPr>
        <w:t>противопожарная пропаганда путем размещения аудио роликов на радиостанции «Пирамида».</w:t>
      </w:r>
    </w:p>
    <w:p w14:paraId="4E42A1A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выполнение отдельных мероприятий по проведению заключительной дезинфекции в местах (очагах) возникновения инфекционных заболеваний (обработка в школах и дошкольных учреждениях, в неблагополучных семьях) предусмотрено из бюджета города 55,00 тыс. рублей средства освоены в полном объеме.</w:t>
      </w:r>
    </w:p>
    <w:p w14:paraId="6D3F70A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целях снижения уровня инфекционной заболеваемости в весенний период выполнены мероприятия по проведению заключительной дезинфекции в местах (очагах) возникновения инфекционных заболеваний, проведены акарицидные обработки (распыление аэрозольных химических средств на территории</w:t>
      </w:r>
      <w:r w:rsidRPr="00F53681">
        <w:rPr>
          <w:color w:val="202124"/>
          <w:sz w:val="28"/>
          <w:szCs w:val="28"/>
          <w:shd w:val="clear" w:color="auto" w:fill="FFFFFF"/>
        </w:rPr>
        <w:t xml:space="preserve"> парков и общественных территориях для уничтожения клещей)</w:t>
      </w:r>
      <w:r w:rsidRPr="00F53681">
        <w:rPr>
          <w:sz w:val="28"/>
          <w:szCs w:val="28"/>
        </w:rPr>
        <w:t xml:space="preserve"> в парках: Победы, Энергетиков, Белый, Центральный (южный проезд), сквере Первостроителей, Революции, мкр. Северном, парковой зоне «Зеленый островок» в г. Шарыпово, на территории вдоль поселка от турбазы «Соболек» в сторону школы, территория перед школой, выход к пилораме, ДК, ФАП в п. Горячегорск, в парковой зоне верхней части г.п. Дубинино (парковая зона, территория между ул. 19 съезда ВЛКСМ и ул. Шахтерской). В осенний период проводились работы по дератизации (уничтожению) прокормителей клещей (диких грызунов) на территориях парков и скверов в г. Шарыпово на сумму 15,01 тыс. рублей, так же произведены работы по дезинсекции муниципального жилого помещения в сумме 7,50 тыс. рублей. Бюджетные средства на общую сумму 222,50 тыс. рублей по указанным работам и услугам освоены в полном объеме.</w:t>
      </w:r>
    </w:p>
    <w:p w14:paraId="35D1CEB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Выполнение отдельных государственных полномочий по организации проведения мероприятий по отлову и содержанию животных без владельцев на территории городского округа производится на средства субвенций </w:t>
      </w:r>
      <w:r w:rsidRPr="00F53681">
        <w:rPr>
          <w:sz w:val="28"/>
          <w:szCs w:val="28"/>
        </w:rPr>
        <w:lastRenderedPageBreak/>
        <w:t>краевого бюджета. На 2024 год было выделена субвенция из краевого бюджета 1 752,50 тыс. рублей Освоено средств 1 725,22 тыс. рублей, отклонение в сумме 27,28 тыс. рублей сложилось за счет экономии в результате конкурсных процедур.</w:t>
      </w:r>
    </w:p>
    <w:p w14:paraId="4CF371A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Мероприятия по отлову животных без владельцев осуществляются на основании информации о необходимости проведения отлова животных без владельцев (заявки, письменные обращения, обращения в электронной форме), поступившей в уполномоченный орган от физических и юридических лиц. </w:t>
      </w:r>
    </w:p>
    <w:p w14:paraId="325B2E1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рамках </w:t>
      </w:r>
      <w:r w:rsidRPr="00F53681">
        <w:rPr>
          <w:bCs/>
          <w:sz w:val="28"/>
          <w:szCs w:val="28"/>
        </w:rPr>
        <w:t>мероприятий подпрограммы «Обращение с отходами</w:t>
      </w:r>
      <w:r w:rsidRPr="00F53681">
        <w:rPr>
          <w:b/>
          <w:bCs/>
          <w:sz w:val="28"/>
          <w:szCs w:val="28"/>
        </w:rPr>
        <w:t>»</w:t>
      </w:r>
      <w:r w:rsidRPr="00F53681">
        <w:rPr>
          <w:bCs/>
          <w:sz w:val="28"/>
          <w:szCs w:val="28"/>
        </w:rPr>
        <w:t xml:space="preserve"> государственной программы Красноярского края «Охрана окружающей среды, воспроизводство природных ресурсов», утвержденной постановлением Правительства Красноярского края от 30.09.2013 № 512-п «Об утверждении государственной программы Красноярского края «Охрана окружающей среды, воспроизводство природных ресурсов» выделены средства </w:t>
      </w:r>
      <w:r w:rsidRPr="00F53681">
        <w:rPr>
          <w:spacing w:val="2"/>
          <w:sz w:val="28"/>
          <w:szCs w:val="28"/>
        </w:rPr>
        <w:t xml:space="preserve">субсидии из краевого бюджета и бюджета города в сумме 2 283,90 тыс. рублей на </w:t>
      </w:r>
      <w:r w:rsidRPr="00F53681">
        <w:rPr>
          <w:sz w:val="28"/>
          <w:szCs w:val="28"/>
        </w:rPr>
        <w:t xml:space="preserve">расходы на обустройство мест (площадок) накопления отходов потребления и приобретение контейнерного оборудования, освоение составило 2 283,90 тыс. рублей За счет выделенных средств выполнены работы по обустройству 2 - х муниципальных площадок накопления отходов, приобретено 45 контейнеров. </w:t>
      </w:r>
    </w:p>
    <w:p w14:paraId="6F03105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r w:rsidRPr="00F53681">
        <w:rPr>
          <w:sz w:val="28"/>
          <w:szCs w:val="28"/>
        </w:rPr>
        <w:t xml:space="preserve">По расходам на мероприятия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выделено из краевого бюджета </w:t>
      </w:r>
      <w:r w:rsidRPr="00F53681">
        <w:rPr>
          <w:rFonts w:eastAsia="Calibri"/>
          <w:sz w:val="28"/>
          <w:szCs w:val="28"/>
        </w:rPr>
        <w:t>65,59 тыс. рублей, средства освоены полностью.</w:t>
      </w:r>
    </w:p>
    <w:p w14:paraId="63962B4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основании заявок, поданных в Министерство экологии Красноярского края, в соответствии с Методикой распределения иных межбюджетных трансфертов на ликвидацию несанкционированных свалок в 2024 году за счет средств краевого бюджета выделено финансирование на сумму 2 999,70 тыс. рублей, однако в результате конкурсных процедур сложилась экономия средств в сумме 1 004,900 тыс. рублей, доля средств бюджета города составила 20,15 тыс. рублей.</w:t>
      </w:r>
    </w:p>
    <w:p w14:paraId="1307F93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счет указанных средств произведены работы по ликвидации двух крупных несанкционированных свалок по ул. Дорожной в г. Шарыпово и пр. Коммунальном в г.п. Дубинино, объемом 810 куб. м. </w:t>
      </w:r>
    </w:p>
    <w:p w14:paraId="33F0C7C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u w:val="single"/>
        </w:rPr>
      </w:pPr>
    </w:p>
    <w:p w14:paraId="372D602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u w:val="single"/>
        </w:rPr>
      </w:pPr>
      <w:r w:rsidRPr="00F53681">
        <w:rPr>
          <w:sz w:val="28"/>
          <w:szCs w:val="28"/>
          <w:u w:val="single"/>
        </w:rPr>
        <w:t>Подпрограмма 2. «Обеспечение безопасности населения, профилактика угроз терроризма и экстремизма на территории муниципального образования «город Шарыпово Красноярского края»».</w:t>
      </w:r>
    </w:p>
    <w:p w14:paraId="62CFAFB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r w:rsidRPr="00F53681">
        <w:rPr>
          <w:rFonts w:eastAsia="Calibri"/>
          <w:sz w:val="28"/>
          <w:szCs w:val="28"/>
        </w:rPr>
        <w:t>На финансирование мероприятий подпрограммы предусмотрено 419,90 тыс. рублей, фактическое исполнение составило 100 процентов.</w:t>
      </w:r>
    </w:p>
    <w:p w14:paraId="54949B47"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r w:rsidRPr="00F53681">
        <w:rPr>
          <w:rFonts w:eastAsia="Calibri"/>
          <w:sz w:val="28"/>
          <w:szCs w:val="28"/>
        </w:rPr>
        <w:t>Вышеуказанные средства направлены на следующие цели:</w:t>
      </w:r>
    </w:p>
    <w:p w14:paraId="6415DB8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содержание, ремонт, техническое обслуживание системы видеонаблюдения на территории городского округа в течение текущего года;</w:t>
      </w:r>
    </w:p>
    <w:p w14:paraId="35943AC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 оказание телематических услуг каналов связи системы видеонаблюдения на территории городского округа в течение текущего года.</w:t>
      </w:r>
    </w:p>
    <w:p w14:paraId="12A0225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Осуществлялась поставка модулей грозозащиты, оборудования и запасных частей.</w:t>
      </w:r>
    </w:p>
    <w:p w14:paraId="2451231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Общее количество камер на территории муниципального образования, составило 23 единицы.</w:t>
      </w:r>
    </w:p>
    <w:p w14:paraId="57BCF76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По данным отчета МО МВД "Шарыповский" за 2024 год снижение количества преступлений, совершаемых в общественных местах, составило (-8) единиц, при плановом значении показателя 3 единицы. Так же раскрываемость преступлений, совершенных в общественных местах при плановом значении показателя 82% составило 80%.</w:t>
      </w:r>
    </w:p>
    <w:p w14:paraId="076B615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u w:val="single"/>
        </w:rPr>
      </w:pPr>
    </w:p>
    <w:p w14:paraId="3D8302C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u w:val="single"/>
        </w:rPr>
      </w:pPr>
      <w:r w:rsidRPr="00F53681">
        <w:rPr>
          <w:sz w:val="28"/>
          <w:szCs w:val="28"/>
          <w:u w:val="single"/>
        </w:rPr>
        <w:t>Подпрограмма3. «Профилактика правонарушений на территории города Шарыпово.</w:t>
      </w:r>
    </w:p>
    <w:p w14:paraId="660F606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2024 году из бюджета городского округа города Шарыпово выделены средства в сумме 50,00 тыс. рублей на расходы для размещения информации в эфире, данные средства использованы в полном объеме. </w:t>
      </w:r>
    </w:p>
    <w:p w14:paraId="76F1C81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соответствии с отчетами МО МВД РФ «Шарыповский», п</w:t>
      </w:r>
      <w:r w:rsidRPr="00F53681">
        <w:rPr>
          <w:spacing w:val="-5"/>
          <w:sz w:val="28"/>
          <w:szCs w:val="28"/>
        </w:rPr>
        <w:t xml:space="preserve">о итогам 12 месяцев 2024 г. снижение зарегистрированных преступлений к уровню прошлого года </w:t>
      </w:r>
      <w:r w:rsidRPr="00F53681">
        <w:rPr>
          <w:sz w:val="28"/>
          <w:szCs w:val="28"/>
        </w:rPr>
        <w:t>составило 669 единицы, при плановом показателе 677 единиц, численность лиц, совершивших преступления при плановом показателе 463 единицы составило 382 единицы.</w:t>
      </w:r>
    </w:p>
    <w:p w14:paraId="3495626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Количество добровольных формирований населения по охране общественного порядка снизилось на 1 единицу, а также численность участников в добровольных формированиях составила 15 единицы, при планируемом значении 15 единиц.</w:t>
      </w:r>
    </w:p>
    <w:p w14:paraId="61EC2F9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p>
    <w:p w14:paraId="3CEA22C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
          <w:sz w:val="28"/>
          <w:szCs w:val="28"/>
        </w:rPr>
      </w:pPr>
      <w:r w:rsidRPr="00F53681">
        <w:rPr>
          <w:rFonts w:asciiTheme="minorHAnsi" w:hAnsiTheme="minorHAnsi" w:cstheme="minorHAnsi"/>
          <w:i/>
          <w:iCs/>
          <w:sz w:val="28"/>
          <w:szCs w:val="28"/>
        </w:rPr>
        <w:t>Из 22 показателей, отраженных в муниципальной программе, 18 показателей</w:t>
      </w:r>
      <w:r w:rsidRPr="00F53681">
        <w:rPr>
          <w:rFonts w:asciiTheme="minorHAnsi" w:hAnsiTheme="minorHAnsi" w:cstheme="minorHAnsi"/>
          <w:i/>
          <w:sz w:val="28"/>
          <w:szCs w:val="28"/>
        </w:rPr>
        <w:t xml:space="preserve"> достигли либо превысили свои плановые значения.</w:t>
      </w:r>
    </w:p>
    <w:p w14:paraId="7D44CFE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
          <w:sz w:val="28"/>
          <w:szCs w:val="28"/>
        </w:rPr>
      </w:pPr>
      <w:r w:rsidRPr="00F53681">
        <w:rPr>
          <w:sz w:val="28"/>
          <w:szCs w:val="28"/>
        </w:rPr>
        <w:t>Не достигли своих плановых значений следующие показатели:</w:t>
      </w:r>
    </w:p>
    <w:p w14:paraId="53E7F5A8"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Cs/>
          <w:sz w:val="28"/>
          <w:szCs w:val="28"/>
        </w:rPr>
      </w:pPr>
      <w:r w:rsidRPr="00F53681">
        <w:rPr>
          <w:rFonts w:asciiTheme="minorHAnsi" w:hAnsiTheme="minorHAnsi" w:cstheme="minorHAnsi"/>
          <w:iCs/>
          <w:sz w:val="28"/>
          <w:szCs w:val="28"/>
        </w:rPr>
        <w:t>«Уровень преступности (на 10 тысяч человек)» при плановом значении 154,82 единиц составил 172,80 единиц.</w:t>
      </w:r>
    </w:p>
    <w:p w14:paraId="04C7FEE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rFonts w:asciiTheme="minorHAnsi" w:hAnsiTheme="minorHAnsi" w:cstheme="minorHAnsi"/>
          <w:iCs/>
          <w:sz w:val="28"/>
          <w:szCs w:val="28"/>
        </w:rPr>
        <w:t>«</w:t>
      </w:r>
      <w:r w:rsidRPr="00F53681">
        <w:rPr>
          <w:sz w:val="28"/>
          <w:szCs w:val="28"/>
        </w:rPr>
        <w:t>Количество отловленных безнадзорных домашних животных» сложился ниже плановых значений на 30 единиц. При плановом значении показателя 140 единиц, отловлено 110 единиц, в связи с не полным объемом средств финансирования.</w:t>
      </w:r>
    </w:p>
    <w:p w14:paraId="0789D73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«Снижение количества преступлений, совершенных в общественных местах» составило (-8) единиц, при плановом значении показателя 3 единицы.</w:t>
      </w:r>
    </w:p>
    <w:p w14:paraId="4E11BB1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rFonts w:asciiTheme="minorHAnsi" w:hAnsiTheme="minorHAnsi" w:cstheme="minorHAnsi"/>
          <w:iCs/>
          <w:sz w:val="28"/>
          <w:szCs w:val="28"/>
        </w:rPr>
        <w:t>«Раскрываемость преступлений, совершенных в общественных местах»</w:t>
      </w:r>
      <w:r w:rsidRPr="00F53681">
        <w:rPr>
          <w:sz w:val="28"/>
          <w:szCs w:val="28"/>
        </w:rPr>
        <w:t xml:space="preserve"> фактическое значение показателя составило 80 %, что ниже планового значения показателя на год (план: 82 %).</w:t>
      </w:r>
    </w:p>
    <w:p w14:paraId="194302A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Cs/>
          <w:sz w:val="28"/>
          <w:szCs w:val="28"/>
        </w:rPr>
      </w:pPr>
    </w:p>
    <w:p w14:paraId="3AC8807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w:t>
      </w:r>
      <w:r w:rsidRPr="00F53681">
        <w:rPr>
          <w:rFonts w:asciiTheme="minorHAnsi" w:hAnsiTheme="minorHAnsi" w:cstheme="minorHAnsi"/>
          <w:sz w:val="28"/>
          <w:szCs w:val="28"/>
        </w:rPr>
        <w:lastRenderedPageBreak/>
        <w:t>присвоено 25 баллов, что соответствует эффективному уровню реализации муниципальной программы.</w:t>
      </w:r>
    </w:p>
    <w:p w14:paraId="38F5A5A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rPr>
      </w:pPr>
    </w:p>
    <w:p w14:paraId="42E1EA7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rFonts w:asciiTheme="minorHAnsi" w:hAnsiTheme="minorHAnsi" w:cstheme="minorHAnsi"/>
          <w:b/>
          <w:sz w:val="28"/>
          <w:szCs w:val="28"/>
        </w:rPr>
        <w:t>8.</w:t>
      </w:r>
      <w:r w:rsidRPr="00F53681">
        <w:rPr>
          <w:rFonts w:asciiTheme="minorHAnsi" w:hAnsiTheme="minorHAnsi" w:cstheme="minorHAnsi"/>
          <w:sz w:val="28"/>
          <w:szCs w:val="28"/>
        </w:rPr>
        <w:t xml:space="preserve"> Муниципальная программа </w:t>
      </w:r>
      <w:r w:rsidRPr="00F53681">
        <w:rPr>
          <w:b/>
          <w:sz w:val="28"/>
          <w:szCs w:val="28"/>
          <w:u w:val="single"/>
        </w:rPr>
        <w:t>«Развитие транспортной системы муниципального образования «город Шарыпово Красноярского края»</w:t>
      </w:r>
      <w:r w:rsidRPr="00F53681">
        <w:rPr>
          <w:sz w:val="28"/>
          <w:szCs w:val="28"/>
        </w:rPr>
        <w:t xml:space="preserve"> </w:t>
      </w:r>
    </w:p>
    <w:p w14:paraId="6FED94E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Cs/>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iCs/>
          <w:sz w:val="28"/>
          <w:szCs w:val="28"/>
        </w:rPr>
        <w:t>МКУ «Служба городского хозяйства».</w:t>
      </w:r>
    </w:p>
    <w:p w14:paraId="087727E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i/>
          <w:sz w:val="28"/>
          <w:szCs w:val="28"/>
        </w:rPr>
        <w:t>Цели программы:</w:t>
      </w:r>
      <w:r w:rsidRPr="00F53681">
        <w:rPr>
          <w:rFonts w:asciiTheme="minorHAnsi" w:hAnsiTheme="minorHAnsi" w:cstheme="minorHAnsi"/>
          <w:sz w:val="28"/>
          <w:szCs w:val="28"/>
        </w:rPr>
        <w:t xml:space="preserve"> Развитие современной и эффективной транспортной инфраструктуры, обеспечение безопасности дорожного движения.</w:t>
      </w:r>
    </w:p>
    <w:p w14:paraId="5E43BB9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6780596F" w14:textId="0DDAADD5"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«Доля протяженности автомобильных дорог общего пользования местного значения, не отвечающих нормативным требованиям и их удельный вес в общей протяженности сети» фактическое значение за 2024год составило 42,96 при плановом значении 43,0 процент</w:t>
      </w:r>
      <w:r w:rsidR="00E648EB">
        <w:rPr>
          <w:sz w:val="28"/>
          <w:szCs w:val="28"/>
        </w:rPr>
        <w:t>а</w:t>
      </w:r>
      <w:r w:rsidRPr="00F53681">
        <w:rPr>
          <w:sz w:val="28"/>
          <w:szCs w:val="28"/>
        </w:rPr>
        <w:t>.</w:t>
      </w:r>
    </w:p>
    <w:p w14:paraId="41F3DF6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«Доля населения, проживающего в населенных пунктах, не имеющих регулярного автобусного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 составила 0%, как и было запланировано;</w:t>
      </w:r>
    </w:p>
    <w:p w14:paraId="43CE315C" w14:textId="7C37E790"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отчетном году на реализацию программных мероприятий   предусматривалось 203 278,30 тыс. рублей, фактическое исполнение – 203 198,50 тыс. рублей (99,96% от плана), что на </w:t>
      </w:r>
      <w:r w:rsidR="00E648EB" w:rsidRPr="00E648EB">
        <w:rPr>
          <w:sz w:val="28"/>
          <w:szCs w:val="28"/>
        </w:rPr>
        <w:t>35,8</w:t>
      </w:r>
      <w:r w:rsidRPr="00E648EB">
        <w:rPr>
          <w:sz w:val="28"/>
          <w:szCs w:val="28"/>
        </w:rPr>
        <w:t> %</w:t>
      </w:r>
      <w:r w:rsidRPr="00F53681">
        <w:rPr>
          <w:sz w:val="28"/>
          <w:szCs w:val="28"/>
        </w:rPr>
        <w:t xml:space="preserve"> больше фактического финансирования программы за 2023 год (149595,50 тыс. рублей). Увеличение объема финансирования программы связано с мероприятиями по привидению автомобильных дорог в нормативное состояние в условиях реализации государственной программы Красноярского края «Развитие транспортной системы».</w:t>
      </w:r>
    </w:p>
    <w:p w14:paraId="5848601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рамках указанной муниципальной программы реализовывалось 2 подпрограммы. </w:t>
      </w:r>
    </w:p>
    <w:p w14:paraId="6B9AA7F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p>
    <w:p w14:paraId="2729D01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1.  «Обеспечение сохранности, модернизация и развитие сети автомобильных дорог».</w:t>
      </w:r>
    </w:p>
    <w:p w14:paraId="0A21193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r w:rsidRPr="00F53681">
        <w:rPr>
          <w:rFonts w:eastAsia="Calibri"/>
          <w:sz w:val="28"/>
          <w:szCs w:val="28"/>
        </w:rPr>
        <w:t>На финансирование мероприятий подпрограммы предусмотрено 146210,20 тыс. рублей, фактическое исполнение составило 146130,40 тыс. рублей (99,95%).</w:t>
      </w:r>
    </w:p>
    <w:p w14:paraId="32D0129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r w:rsidRPr="00F53681">
        <w:rPr>
          <w:rFonts w:eastAsia="Calibri"/>
          <w:sz w:val="28"/>
          <w:szCs w:val="28"/>
        </w:rPr>
        <w:t>Вышеуказанные средства направлены на следующие цели:</w:t>
      </w:r>
    </w:p>
    <w:p w14:paraId="73650D2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содержание автомобильных дорог общего пользования местного значения за счет средств дорожного фонда города Шарыпово;</w:t>
      </w:r>
    </w:p>
    <w:p w14:paraId="06B59DA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содержание автомобильных дорог общего пользования местного значения за счет средств дорожного фонда города Шарыпово (акцизы);</w:t>
      </w:r>
    </w:p>
    <w:p w14:paraId="006D0009"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расходы на осуществление дорожной деятельности в целях решения задач социально –экономического развития территорий за счет дорожного фонда города Шарыпово;</w:t>
      </w:r>
    </w:p>
    <w:p w14:paraId="70A704E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 капитальный ремонт и ремонт автомобильных дорог общего пользования местного значения за счет средств дорожного фонда города Шарыпово;</w:t>
      </w:r>
    </w:p>
    <w:p w14:paraId="5272FAA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расходы на строительство муниципальных объектов коммунальной и транспортной инфраструктуры;</w:t>
      </w:r>
    </w:p>
    <w:p w14:paraId="20062EE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расходы на ремонт участка тротуара от многоквартирного дома № 650 до улицы Российской проспект Преображенский города Шарыпово;</w:t>
      </w:r>
    </w:p>
    <w:p w14:paraId="284359F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расходы на оказание услуг по проведению технического обследования моста по ул. Октябрьской города Шарыпово;</w:t>
      </w:r>
    </w:p>
    <w:p w14:paraId="3AE056F1"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расходы на текущий ремонт моста по ул. Октябрьской города Шарыпово;</w:t>
      </w:r>
    </w:p>
    <w:p w14:paraId="4B74241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приобретение навесного пылесоса для очистки дорожного полотна автомобильных дорог.</w:t>
      </w:r>
    </w:p>
    <w:p w14:paraId="41990CE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результате выполнения мероприятий за счет средств бюджета города были осуществлены следующие действия:</w:t>
      </w:r>
    </w:p>
    <w:p w14:paraId="278FBFA6" w14:textId="77777777" w:rsidR="007E4DC6" w:rsidRPr="00F53681" w:rsidRDefault="007E4DC6" w:rsidP="007E4DC6">
      <w:pPr>
        <w:numPr>
          <w:ilvl w:val="1"/>
          <w:numId w:val="7"/>
        </w:numPr>
        <w:pBdr>
          <w:bottom w:val="single" w:sz="6" w:space="31" w:color="FFFFFF"/>
        </w:pBdr>
        <w:shd w:val="clear" w:color="auto" w:fill="FFFFFF"/>
        <w:tabs>
          <w:tab w:val="left" w:pos="993"/>
        </w:tabs>
        <w:overflowPunct w:val="0"/>
        <w:autoSpaceDE w:val="0"/>
        <w:autoSpaceDN w:val="0"/>
        <w:adjustRightInd w:val="0"/>
        <w:ind w:left="0" w:firstLine="709"/>
        <w:contextualSpacing/>
        <w:jc w:val="both"/>
        <w:textAlignment w:val="baseline"/>
        <w:rPr>
          <w:sz w:val="28"/>
          <w:szCs w:val="28"/>
        </w:rPr>
      </w:pPr>
      <w:r w:rsidRPr="00F53681">
        <w:rPr>
          <w:sz w:val="28"/>
          <w:szCs w:val="28"/>
        </w:rPr>
        <w:t>Проведено техническое обследование моста по ул. Октябрьской на сумму 300,0 тыс. рублей. Это позволит оценить текущее состояние моста и выявить возможные дефекты, требующие дальнейших работ.</w:t>
      </w:r>
    </w:p>
    <w:p w14:paraId="50B807B7" w14:textId="77777777" w:rsidR="007E4DC6" w:rsidRPr="00F53681" w:rsidRDefault="007E4DC6" w:rsidP="007E4DC6">
      <w:pPr>
        <w:numPr>
          <w:ilvl w:val="1"/>
          <w:numId w:val="7"/>
        </w:numPr>
        <w:pBdr>
          <w:bottom w:val="single" w:sz="6" w:space="31" w:color="FFFFFF"/>
        </w:pBdr>
        <w:shd w:val="clear" w:color="auto" w:fill="FFFFFF"/>
        <w:tabs>
          <w:tab w:val="left" w:pos="993"/>
        </w:tabs>
        <w:overflowPunct w:val="0"/>
        <w:autoSpaceDE w:val="0"/>
        <w:autoSpaceDN w:val="0"/>
        <w:adjustRightInd w:val="0"/>
        <w:ind w:left="0" w:firstLine="709"/>
        <w:contextualSpacing/>
        <w:jc w:val="both"/>
        <w:textAlignment w:val="baseline"/>
        <w:rPr>
          <w:sz w:val="28"/>
          <w:szCs w:val="28"/>
        </w:rPr>
      </w:pPr>
      <w:r w:rsidRPr="00F53681">
        <w:rPr>
          <w:sz w:val="28"/>
          <w:szCs w:val="28"/>
        </w:rPr>
        <w:t>Выполнен текущий ремонт ограждения моста по ул. Октябрьской на сумму 224,83 тыс. рублей, что направлено на обеспечение безопасности дорожного движения и предотвращение возможных аварийных ситуаций.</w:t>
      </w:r>
    </w:p>
    <w:p w14:paraId="3F0CCB1A" w14:textId="77777777" w:rsidR="007E4DC6" w:rsidRPr="00F53681" w:rsidRDefault="007E4DC6" w:rsidP="007E4DC6">
      <w:pPr>
        <w:numPr>
          <w:ilvl w:val="1"/>
          <w:numId w:val="7"/>
        </w:numPr>
        <w:pBdr>
          <w:bottom w:val="single" w:sz="6" w:space="31" w:color="FFFFFF"/>
        </w:pBdr>
        <w:shd w:val="clear" w:color="auto" w:fill="FFFFFF"/>
        <w:tabs>
          <w:tab w:val="left" w:pos="993"/>
        </w:tabs>
        <w:overflowPunct w:val="0"/>
        <w:autoSpaceDE w:val="0"/>
        <w:autoSpaceDN w:val="0"/>
        <w:adjustRightInd w:val="0"/>
        <w:ind w:left="0" w:firstLine="709"/>
        <w:contextualSpacing/>
        <w:jc w:val="both"/>
        <w:textAlignment w:val="baseline"/>
        <w:rPr>
          <w:sz w:val="28"/>
          <w:szCs w:val="28"/>
        </w:rPr>
      </w:pPr>
      <w:r w:rsidRPr="00F53681">
        <w:rPr>
          <w:sz w:val="28"/>
          <w:szCs w:val="28"/>
        </w:rPr>
        <w:t>Приобретен парковый пылесос за 174,00 тыс. рублей, который будет использоваться для поддержания чистоты в городских парках и скверах.</w:t>
      </w:r>
    </w:p>
    <w:p w14:paraId="68D87331" w14:textId="77777777" w:rsidR="007E4DC6" w:rsidRPr="00F53681" w:rsidRDefault="007E4DC6" w:rsidP="007E4DC6">
      <w:pPr>
        <w:numPr>
          <w:ilvl w:val="1"/>
          <w:numId w:val="7"/>
        </w:numPr>
        <w:pBdr>
          <w:bottom w:val="single" w:sz="6" w:space="31" w:color="FFFFFF"/>
        </w:pBdr>
        <w:shd w:val="clear" w:color="auto" w:fill="FFFFFF"/>
        <w:tabs>
          <w:tab w:val="left" w:pos="993"/>
        </w:tabs>
        <w:overflowPunct w:val="0"/>
        <w:autoSpaceDE w:val="0"/>
        <w:autoSpaceDN w:val="0"/>
        <w:adjustRightInd w:val="0"/>
        <w:ind w:left="0" w:firstLine="709"/>
        <w:contextualSpacing/>
        <w:jc w:val="both"/>
        <w:textAlignment w:val="baseline"/>
        <w:rPr>
          <w:sz w:val="28"/>
          <w:szCs w:val="28"/>
        </w:rPr>
      </w:pPr>
      <w:r w:rsidRPr="00F53681">
        <w:rPr>
          <w:sz w:val="28"/>
          <w:szCs w:val="28"/>
        </w:rPr>
        <w:t>Проведен текущий ремонт участка тротуара вдоль проспекта Преображенский площадью 456 кв.м. на сумму 1 391,00 тыс. рублей, что улучшит безопасность пешеходов и повысит комфортность передвижения по территории.</w:t>
      </w:r>
    </w:p>
    <w:p w14:paraId="52C81B5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По итогу конкурсных отборов на основании заявок Администрации города Шарыпово были выделены средства субсидий краевого бюджета городскому округу город Шарыпово на дорожную деятельность по следующим направлениям:</w:t>
      </w:r>
    </w:p>
    <w:p w14:paraId="61CD615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u w:val="single"/>
        </w:rPr>
        <w:t>на ремонт автомобильных дорог</w:t>
      </w:r>
      <w:r w:rsidRPr="00F53681">
        <w:rPr>
          <w:sz w:val="28"/>
          <w:szCs w:val="28"/>
        </w:rPr>
        <w:t xml:space="preserve"> </w:t>
      </w:r>
    </w:p>
    <w:p w14:paraId="1F1D5D0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рамках реализации мероприятий подпрограммы «Дороги Красноярья» государственной программы Красноярского края «Развитие транспортной системы» выделены</w:t>
      </w:r>
      <w:r w:rsidRPr="00F53681">
        <w:rPr>
          <w:color w:val="000000"/>
          <w:sz w:val="28"/>
          <w:szCs w:val="28"/>
        </w:rPr>
        <w:t xml:space="preserve"> </w:t>
      </w:r>
      <w:r w:rsidRPr="00F53681">
        <w:rPr>
          <w:sz w:val="28"/>
          <w:szCs w:val="28"/>
        </w:rPr>
        <w:t>средства субсидий краевого бюджета в сумме 21 742,90 тыс. рублей, и средств бюджета города 21,77 тыс. рублей.</w:t>
      </w:r>
    </w:p>
    <w:p w14:paraId="448644A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На данные средства выполнены работы по ремонту участка автомобильной дороги по пр. Преображенский в городе Шарыпово протяжённостью 450 м. </w:t>
      </w:r>
    </w:p>
    <w:p w14:paraId="6E05CC6E"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В счет субсидии по расходам на осуществление дорожной деятельности в целях решения задач социально – экономического развития территорий за счет средств дорожного фонда Красноярского края в сумме 80 000,00 тыс. рублей и средств бюджета города в сумме 82,00 тыс. рублей был выполнен ремонт участков автомобильных дорог:</w:t>
      </w:r>
    </w:p>
    <w:p w14:paraId="6F80968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 проспект Центрального на участке от АЗС «ОПТИ» до Серного кольца, протяжённостью 560 м.;</w:t>
      </w:r>
    </w:p>
    <w:p w14:paraId="331B17D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от ул. Норильской до ул. Российской, протяжённостью 140м.;</w:t>
      </w:r>
    </w:p>
    <w:p w14:paraId="316ECE3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улица Норильская, протяженностью 962 м.;</w:t>
      </w:r>
    </w:p>
    <w:p w14:paraId="02E969B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улица Октябрьская, протяженностью 1 078 м.;</w:t>
      </w:r>
    </w:p>
    <w:p w14:paraId="4F89A6F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 улица Кирова на участке от ул. Октябрьской до ул. Горького, протяженностью 270м. </w:t>
      </w:r>
    </w:p>
    <w:p w14:paraId="6ED71384"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Работы по ремонту участков указанных дорог выполнены в полном объеме в установленные сроки.</w:t>
      </w:r>
    </w:p>
    <w:p w14:paraId="4C14B23A"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Доля протяженности автомобильных дорог общего пользования местного значения, на которой проведены работы по ремонту в общей протяженности сети в 2024 году составила 14,8 %, в пределах плановых значений.</w:t>
      </w:r>
    </w:p>
    <w:p w14:paraId="51063DE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Протяженность автомобильных дорог общего пользования местного значения, работы по содержанию которых выполняются в объеме действующих нормативов (допустимый уровень) в 2024 году составила 430,2 кв. м. в пределах плановых значений и их удельный вес в общей протяженности автомобильных дорог на которых производился комплекс работ по содержанию составил 32,4 %, также в пределах плановых значений.</w:t>
      </w:r>
    </w:p>
    <w:p w14:paraId="778190C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p>
    <w:p w14:paraId="409CBFB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2. «Повышение безопасности дорожного движения».</w:t>
      </w:r>
    </w:p>
    <w:p w14:paraId="5872E48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rFonts w:eastAsia="Calibri"/>
          <w:sz w:val="28"/>
          <w:szCs w:val="28"/>
        </w:rPr>
      </w:pPr>
      <w:r w:rsidRPr="00F53681">
        <w:rPr>
          <w:rFonts w:eastAsia="Calibri"/>
          <w:sz w:val="28"/>
          <w:szCs w:val="28"/>
        </w:rPr>
        <w:t>На финансирование мероприятий подпрограммы в 2024 году предусмотрено из краевого бюджета и бюджета города 57 068,10 тыс. рублей, фактическое исполнение составило 100 %.</w:t>
      </w:r>
    </w:p>
    <w:p w14:paraId="4AB71412"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По итогу конкурсных отборов на основании заявок администрации города Шарыпово были выделены средства субсидий краевого бюджета городскому округу город Шарыпово на дорожную деятельность по следующим направлениям:</w:t>
      </w:r>
    </w:p>
    <w:p w14:paraId="6C89D35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xml:space="preserve">- </w:t>
      </w:r>
      <w:r w:rsidRPr="00F53681">
        <w:rPr>
          <w:sz w:val="28"/>
          <w:szCs w:val="28"/>
          <w:u w:val="single"/>
        </w:rPr>
        <w:t>р</w:t>
      </w:r>
      <w:r w:rsidRPr="00F53681">
        <w:rPr>
          <w:color w:val="000000"/>
          <w:sz w:val="28"/>
          <w:szCs w:val="28"/>
          <w:u w:val="single"/>
        </w:rPr>
        <w:t>еализация мероприятий, направленных на повышение безопасности дорожного движения, за счет средств дорожного фонда Красноярского края</w:t>
      </w:r>
      <w:r w:rsidRPr="00F53681">
        <w:rPr>
          <w:sz w:val="28"/>
          <w:szCs w:val="28"/>
        </w:rPr>
        <w:t xml:space="preserve"> в рамках </w:t>
      </w:r>
      <w:r w:rsidRPr="00F53681">
        <w:rPr>
          <w:color w:val="000000"/>
          <w:sz w:val="28"/>
          <w:szCs w:val="28"/>
        </w:rPr>
        <w:t xml:space="preserve">подпрограммы «Региональные проекты в области дорожного хозяйства, реализуемые в рамках национальных проектов» </w:t>
      </w:r>
      <w:r w:rsidRPr="00F53681">
        <w:rPr>
          <w:sz w:val="28"/>
          <w:szCs w:val="28"/>
        </w:rPr>
        <w:t>государственной программы Красноярского края «Развитие транспортной системы» по итогу конкурсного отбора выделены</w:t>
      </w:r>
      <w:r w:rsidRPr="00F53681">
        <w:rPr>
          <w:color w:val="000000"/>
          <w:sz w:val="28"/>
          <w:szCs w:val="28"/>
        </w:rPr>
        <w:t xml:space="preserve"> средства субсидий краевого бюджета в сумме 418,82 тыс. рублей софинансирование из бюджета городского округа – 4,25 тыс. рублей. На </w:t>
      </w:r>
      <w:r w:rsidRPr="00F53681">
        <w:rPr>
          <w:sz w:val="28"/>
          <w:szCs w:val="28"/>
        </w:rPr>
        <w:t>данные средства выполнены работы по устройству недостающей искусственной дорожной неровности из полимерно – песчаного композита на пешеходном переходе по адресу: г. Шарыпово, пр. Энергетиков, д. 1.</w:t>
      </w:r>
    </w:p>
    <w:p w14:paraId="7E7EE5B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Кроме этого, из бюджета города в рамках подпрограммы «Повышение безопасности дорожного движения на территории городского округа были выполнены мероприятия на сумму 2 145,00 тыс. рублей, в том числе:</w:t>
      </w:r>
    </w:p>
    <w:p w14:paraId="654051CF"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устройство недостающих искусственных дорожных неровностей из полимерно-песчаного композита на пешеходных переходах по ул. Российская, 136 и ул. Комсомольская, 308а;</w:t>
      </w:r>
    </w:p>
    <w:p w14:paraId="6F8F5D6B"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 замена искусственной дорожной неровности из полимерно-песчаного композита на пешеходном переходе ул. Заводская, 20;</w:t>
      </w:r>
    </w:p>
    <w:p w14:paraId="69FFCF4D"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обустройство пешеходного перехода на пр. Преображенский: установлены Г-образные опоры, светофоры транспортные Т-7 - 4шт., дорожные знаки, ограждение, искусственные дорожное неровности;</w:t>
      </w:r>
    </w:p>
    <w:p w14:paraId="15C09983"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текущий ремонт участка тротуара вдоль проспекта Преображенский, площадью 456 кв. м. на сумму 1462,39 тыс. рублей;</w:t>
      </w:r>
    </w:p>
    <w:p w14:paraId="18CDF695"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 установке недостающих дорожных знаков в квартале Листвяг г. Шарыпово.</w:t>
      </w:r>
    </w:p>
    <w:p w14:paraId="30796A40"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Общее количество средств регулирования дорожного движения на территории городского округа – 2124 шт.</w:t>
      </w:r>
    </w:p>
    <w:p w14:paraId="3CEDF4F6"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r w:rsidRPr="00F53681">
        <w:rPr>
          <w:sz w:val="28"/>
          <w:szCs w:val="28"/>
        </w:rPr>
        <w:t>На субсидии юридическим лицам,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городском округе города Шарыпово по маршрутам с небольшой интенсивностью пассажиропотоков в целях возмещения недополученных доходов, возникающих в результате небольшой интенсивностью пассажиропотоков предусмотрено в 2024 году за счет средств бюджета города 54 500,00 тыс. рублей. Средства, освоены в полном объеме, что составляет 100% по фактическому выполнению программы пассажирских перевозок по муниципальному заказу к утвержденной программе.</w:t>
      </w:r>
    </w:p>
    <w:p w14:paraId="0FDB67CC" w14:textId="77777777" w:rsidR="007E4DC6" w:rsidRPr="00F53681" w:rsidRDefault="007E4DC6" w:rsidP="007E4DC6">
      <w:pPr>
        <w:pBdr>
          <w:bottom w:val="single" w:sz="6" w:space="31" w:color="FFFFFF"/>
        </w:pBdr>
        <w:shd w:val="clear" w:color="auto" w:fill="FFFFFF"/>
        <w:tabs>
          <w:tab w:val="left" w:pos="993"/>
        </w:tabs>
        <w:overflowPunct w:val="0"/>
        <w:autoSpaceDE w:val="0"/>
        <w:autoSpaceDN w:val="0"/>
        <w:adjustRightInd w:val="0"/>
        <w:ind w:firstLine="709"/>
        <w:contextualSpacing/>
        <w:jc w:val="both"/>
        <w:textAlignment w:val="baseline"/>
        <w:rPr>
          <w:sz w:val="28"/>
          <w:szCs w:val="28"/>
        </w:rPr>
      </w:pPr>
    </w:p>
    <w:p w14:paraId="6F29BC3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i/>
          <w:sz w:val="28"/>
          <w:szCs w:val="28"/>
        </w:rPr>
      </w:pPr>
      <w:r w:rsidRPr="00F53681">
        <w:rPr>
          <w:i/>
          <w:sz w:val="28"/>
          <w:szCs w:val="28"/>
        </w:rPr>
        <w:t>Все показатели, отраженные в программе, достигли свое плановое значение.</w:t>
      </w:r>
    </w:p>
    <w:p w14:paraId="2F25C81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28 баллов, что соответствует высокоэффективному уровню реализации муниципальной программы.</w:t>
      </w:r>
    </w:p>
    <w:p w14:paraId="577B0DC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sz w:val="28"/>
          <w:szCs w:val="28"/>
        </w:rPr>
      </w:pPr>
    </w:p>
    <w:p w14:paraId="26CC4DD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b/>
          <w:sz w:val="28"/>
          <w:szCs w:val="28"/>
        </w:rPr>
        <w:t xml:space="preserve">9. </w:t>
      </w:r>
      <w:r w:rsidRPr="00F53681">
        <w:rPr>
          <w:rFonts w:asciiTheme="minorHAnsi" w:hAnsiTheme="minorHAnsi" w:cstheme="minorHAnsi"/>
          <w:sz w:val="28"/>
          <w:szCs w:val="28"/>
        </w:rPr>
        <w:t>В</w:t>
      </w:r>
      <w:r w:rsidRPr="00F53681">
        <w:rPr>
          <w:rFonts w:asciiTheme="minorHAnsi" w:hAnsiTheme="minorHAnsi" w:cstheme="minorHAnsi"/>
          <w:b/>
          <w:sz w:val="28"/>
          <w:szCs w:val="28"/>
        </w:rPr>
        <w:t xml:space="preserve"> </w:t>
      </w:r>
      <w:r w:rsidRPr="00F53681">
        <w:rPr>
          <w:rFonts w:asciiTheme="minorHAnsi" w:hAnsiTheme="minorHAnsi" w:cstheme="minorHAnsi"/>
          <w:sz w:val="28"/>
          <w:szCs w:val="28"/>
        </w:rPr>
        <w:t>муниципальной программе</w:t>
      </w:r>
      <w:r w:rsidRPr="00F53681">
        <w:rPr>
          <w:rFonts w:asciiTheme="minorHAnsi" w:hAnsiTheme="minorHAnsi" w:cstheme="minorHAnsi"/>
          <w:b/>
          <w:sz w:val="28"/>
          <w:szCs w:val="28"/>
        </w:rPr>
        <w:t xml:space="preserve"> </w:t>
      </w:r>
      <w:r w:rsidRPr="00F53681">
        <w:rPr>
          <w:rFonts w:asciiTheme="minorHAnsi" w:hAnsiTheme="minorHAnsi" w:cstheme="minorHAnsi"/>
          <w:b/>
          <w:sz w:val="28"/>
          <w:szCs w:val="28"/>
          <w:u w:val="single"/>
        </w:rPr>
        <w:t>«Формирование современной городской среды»</w:t>
      </w:r>
      <w:r w:rsidRPr="00F53681">
        <w:rPr>
          <w:rFonts w:asciiTheme="minorHAnsi" w:hAnsiTheme="minorHAnsi" w:cstheme="minorHAnsi"/>
          <w:b/>
          <w:sz w:val="28"/>
          <w:szCs w:val="28"/>
        </w:rPr>
        <w:t xml:space="preserve"> </w:t>
      </w:r>
      <w:r w:rsidRPr="00F53681">
        <w:rPr>
          <w:rFonts w:asciiTheme="minorHAnsi" w:hAnsiTheme="minorHAnsi" w:cstheme="minorHAnsi"/>
          <w:sz w:val="28"/>
          <w:szCs w:val="28"/>
        </w:rPr>
        <w:t>подпрограммы не предусмотрены.</w:t>
      </w:r>
    </w:p>
    <w:p w14:paraId="06D2A33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iCs/>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iCs/>
          <w:sz w:val="28"/>
          <w:szCs w:val="28"/>
        </w:rPr>
        <w:t>МКУ «Служба городского хозяйства».</w:t>
      </w:r>
    </w:p>
    <w:p w14:paraId="59CD6A9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Повышение качества и комфорта городской среды и территории муниципального образования «город Шарыпово Красноярского края».</w:t>
      </w:r>
    </w:p>
    <w:p w14:paraId="387E563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61BDE9B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 фактическое значение целевого показателя за 2024 год составило 37,7 % в пределах планового значения. </w:t>
      </w:r>
    </w:p>
    <w:p w14:paraId="4DBB459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«Доля благоустроенных территорий муниципального образования соответствующего функционального назначения (площади, улицы, пешеходные зоны, скверы, парки, иные территории) от общего количества таких территорий муниципального образования» фактическое значение </w:t>
      </w:r>
      <w:r w:rsidRPr="00F53681">
        <w:rPr>
          <w:sz w:val="28"/>
          <w:szCs w:val="28"/>
        </w:rPr>
        <w:lastRenderedPageBreak/>
        <w:t xml:space="preserve">целевого показателя за 2024 год составило 70%, в пределах планового значения. </w:t>
      </w:r>
    </w:p>
    <w:p w14:paraId="2469188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 за 2024 год, сложилась в пределах плановых значений 30,6 %.</w:t>
      </w:r>
    </w:p>
    <w:p w14:paraId="6EDEE41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отчетном году на реализацию программных мероприятий   предусматривалось 46 302,80 тыс. рублей, фактическое исполнение – 45 302,80 тыс. рублей (97,8% от плана). Неосвоение средств бюджета города составило 1 000,00 тыс. рублей. По условиям предоставления субсидии победителю Всероссийского конкурса лучших проектов создания комфортной городской среды в 2024 году заключен муниципальный контракт на выполнение работ по корректировке проектно - сметной документации по объекту: благоустройство общественного пространства парка "Динопарк", действие которого переходит на очередной финансовый год. </w:t>
      </w:r>
    </w:p>
    <w:p w14:paraId="77E1E3A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Для реализации муниципальной программы «Формирование современной городской среды» направлены следующие мероприятия:</w:t>
      </w:r>
    </w:p>
    <w:p w14:paraId="2FE87E6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софинансирование муниципальных программ формирования современной городской среды;</w:t>
      </w:r>
    </w:p>
    <w:p w14:paraId="0546EAF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долевое финансирование расходов (за муниципальное жилье) на реализацию мероприятий по благоустройству, направленных на формирование современной городской среды;</w:t>
      </w:r>
    </w:p>
    <w:p w14:paraId="0CB02D7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долевое финансирование расходов на реализацию мероприятий по благоустройству дворовых территорий за счет средств заинтересованных лиц, направленных на формирование современной городской среды;</w:t>
      </w:r>
    </w:p>
    <w:p w14:paraId="5DCD091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оплата работ (услуг) по благоустройству территорий;</w:t>
      </w:r>
    </w:p>
    <w:p w14:paraId="1DE3AA6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субсидии победителю Всероссийского конкурса лучших проектов создания комфортной городской среды на реализацию комплекса мероприятий по благоустройству.</w:t>
      </w:r>
    </w:p>
    <w:p w14:paraId="420CF77A"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Вышеуказанные средства израсходованы по целевым направлениям на следующие объекты:</w:t>
      </w:r>
    </w:p>
    <w:p w14:paraId="067ED6C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Благоустройство дворовых территорий городского округа город Шарыпово. </w:t>
      </w:r>
    </w:p>
    <w:p w14:paraId="4B02EA8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Общественная комиссия в соответствии с Порядком предоставления, рассмотрения и оценки предложений по включению дворовой территории в муниципальную программу приняла решение включить в муниципальную программу на 2024 год, набравшие наибольшее количество баллов 2 дворовые территории: г. Шарыпово, микрорайон 3, дом № 13; г. п. Дубинино, ул. Кишиневская,1 </w:t>
      </w:r>
    </w:p>
    <w:p w14:paraId="49ED4E5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В состав работ по благоустройству данных дворовых территорий вошел ремонт дворовых проездов с заменой бортового камня и устройством асфальто – бетонного покрытия, включая подъездные дороги к дворовым территориям.</w:t>
      </w:r>
    </w:p>
    <w:p w14:paraId="2FE3F42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lastRenderedPageBreak/>
        <w:t>На благоустройство указанных дворовых территорий предусмотрено всего 5 050,22 тыс. рублей, из федерального и краевого бюджетов 3 985,44 тыс. рублей, из бюджета города (в том числе за муниципальное жилье) 816,70 тыс. рублей и средства заинтересованных лиц 248,08 тыс. рублей Средства освоены в полном объеме.</w:t>
      </w:r>
    </w:p>
    <w:p w14:paraId="571AD9C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В соответствии с электронным аукционом, работы по ремонту дворовых территорий производились ООО «Квантум», работы завершены в установленные сроки.</w:t>
      </w:r>
    </w:p>
    <w:p w14:paraId="3C2298EA"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 в 2024 году составила – 37,7 %, в пределах плановых значений.</w:t>
      </w:r>
    </w:p>
    <w:p w14:paraId="16512420"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Благоустройство общественных территорий городского округа город Шарыпово:</w:t>
      </w:r>
    </w:p>
    <w:p w14:paraId="41E38E4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общественная территория – сквер Комсомольский:</w:t>
      </w:r>
    </w:p>
    <w:p w14:paraId="51D7266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Наибольшим количеством голосов граждан муниципального образования город Шарыпово, для благоустройства в 2024 году, была определена общественная территория сквера "Комсомольский" на площади 0,9 га, расположенного в городе Шарыпово. На благоустройство указанной общественной территории предусмотрено 15 000,00 тыс. рублей, из федерального и краевого бюджетов 12 456,78 тыс. рублей, из бюджета города 2 543,22 тыс. рублей.</w:t>
      </w:r>
    </w:p>
    <w:p w14:paraId="45E8C54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По итогу конкурса в электронном виде через Агентство государственного заказа Красноярского края, заключен муниципальный контракт на выполнение работ по благоустройству с ООО «ПРОМСТРОЙ» на сумму 15 000,00 тыс. рублей. </w:t>
      </w:r>
    </w:p>
    <w:p w14:paraId="0DE55E2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В соответствии с проектом на проспекте Энергетиков выполнены работ: по устройству тротуаров с асфальтобетонным покрытием площадью 2 259,1 м². с установкой поребрика, устройству автомобильной парковки со стороны дороги площадью 704,3м², смонтированы сети освещения с подземной прокладкой кабеля и установкой 18 опор и 19 светодиодных светильников, высажены газоны на площади 2 843,2м², саженцы липы 22 шт., установлены МАФ 17 скамей, 15 урн, 3 перголы с качелями.</w:t>
      </w:r>
    </w:p>
    <w:p w14:paraId="3359054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По итогу реализации проекта выполнено: устройство асфальтобетонных покрытий с установкой поребрика, устройству автомобильной парковки, устройство сетей освещения с прокладкой кабеля и установкой опор со светильниками, установлены перголы, скамьи, урны, высажены липы и газон.</w:t>
      </w:r>
    </w:p>
    <w:p w14:paraId="792D820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sz w:val="28"/>
          <w:szCs w:val="28"/>
        </w:rPr>
      </w:pPr>
      <w:r w:rsidRPr="00F53681">
        <w:rPr>
          <w:sz w:val="28"/>
          <w:szCs w:val="28"/>
        </w:rPr>
        <w:t xml:space="preserve">В рамках реализации национальных проектов, городскому округу город Шарыпово на комплексное благоустройство выделены средства субсидий краевого бюджета в сумму 25 000,00 тыс. рублей и софинансирование из бюджета города 252,53 тыс. рублей. Всего на сумму 25 252,53 тыс. рублей, в счет данных средств выполнены работы по ремонту и устройству тротуаров с асфальтобетонным покрытием с заменой поребрика на площади 6064м², ремонту сетей освещения с заменой провода на СИП </w:t>
      </w:r>
      <w:r w:rsidRPr="00F53681">
        <w:rPr>
          <w:sz w:val="28"/>
          <w:szCs w:val="28"/>
        </w:rPr>
        <w:lastRenderedPageBreak/>
        <w:t>2,85км, заменой кронштейнов и светильников на светодиодные в количестве 159шт, замене 7 автобусных остановок со стойкой и урной, установке 5 скамей и 12 урн.</w:t>
      </w:r>
    </w:p>
    <w:p w14:paraId="61E37BE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i/>
          <w:sz w:val="28"/>
          <w:szCs w:val="28"/>
        </w:rPr>
      </w:pPr>
    </w:p>
    <w:p w14:paraId="6F15098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i/>
          <w:sz w:val="28"/>
          <w:szCs w:val="28"/>
        </w:rPr>
      </w:pPr>
      <w:r w:rsidRPr="00F53681">
        <w:rPr>
          <w:i/>
          <w:sz w:val="28"/>
          <w:szCs w:val="28"/>
        </w:rPr>
        <w:t>Из 3 показателей, отраженных в программе, все показателя достигли   свое плановое значение.</w:t>
      </w:r>
    </w:p>
    <w:p w14:paraId="151BA49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28 баллов, что соответствует высокоэффективному уровню реализации муниципальной программы.</w:t>
      </w:r>
    </w:p>
    <w:p w14:paraId="6085E3D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contextualSpacing/>
        <w:jc w:val="both"/>
        <w:textAlignment w:val="baseline"/>
        <w:rPr>
          <w:rFonts w:asciiTheme="minorHAnsi" w:hAnsiTheme="minorHAnsi" w:cstheme="minorHAnsi"/>
          <w:sz w:val="28"/>
          <w:szCs w:val="28"/>
        </w:rPr>
      </w:pPr>
    </w:p>
    <w:p w14:paraId="0B825E50"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b/>
          <w:sz w:val="28"/>
          <w:szCs w:val="28"/>
        </w:rPr>
      </w:pPr>
      <w:r w:rsidRPr="00F53681">
        <w:rPr>
          <w:rFonts w:asciiTheme="minorHAnsi" w:hAnsiTheme="minorHAnsi" w:cstheme="minorHAnsi"/>
          <w:b/>
          <w:sz w:val="28"/>
          <w:szCs w:val="28"/>
        </w:rPr>
        <w:t xml:space="preserve">10. </w:t>
      </w:r>
      <w:r w:rsidRPr="00F53681">
        <w:rPr>
          <w:rFonts w:asciiTheme="minorHAnsi" w:hAnsiTheme="minorHAnsi" w:cstheme="minorHAnsi"/>
          <w:sz w:val="28"/>
          <w:szCs w:val="28"/>
        </w:rPr>
        <w:t>Муниципальная программа</w:t>
      </w:r>
      <w:r w:rsidRPr="00F53681">
        <w:rPr>
          <w:rFonts w:asciiTheme="minorHAnsi" w:hAnsiTheme="minorHAnsi" w:cstheme="minorHAnsi"/>
          <w:b/>
          <w:sz w:val="28"/>
          <w:szCs w:val="28"/>
        </w:rPr>
        <w:t xml:space="preserve"> </w:t>
      </w:r>
      <w:r w:rsidRPr="00F53681">
        <w:rPr>
          <w:rFonts w:asciiTheme="minorHAnsi" w:hAnsiTheme="minorHAnsi" w:cstheme="minorHAnsi"/>
          <w:b/>
          <w:sz w:val="28"/>
          <w:szCs w:val="28"/>
          <w:u w:val="single"/>
        </w:rPr>
        <w:t>«Обеспечение доступным и комфортным жильем жителей муниципального образования город Шарыпово Красноярского края»</w:t>
      </w:r>
      <w:r w:rsidRPr="00F53681">
        <w:rPr>
          <w:rFonts w:asciiTheme="minorHAnsi" w:hAnsiTheme="minorHAnsi" w:cstheme="minorHAnsi"/>
          <w:b/>
          <w:sz w:val="28"/>
          <w:szCs w:val="28"/>
        </w:rPr>
        <w:t xml:space="preserve"> </w:t>
      </w:r>
    </w:p>
    <w:p w14:paraId="2368E72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sz w:val="28"/>
          <w:szCs w:val="28"/>
        </w:rPr>
        <w:t>Комитет по управлению муниципальным имуществом и земельными отношениями Администрации Шарыпово.</w:t>
      </w:r>
    </w:p>
    <w:p w14:paraId="0A79611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w:t>
      </w:r>
      <w:r w:rsidRPr="00F53681">
        <w:rPr>
          <w:sz w:val="28"/>
          <w:szCs w:val="28"/>
        </w:rPr>
        <w:t>предоставление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w:t>
      </w:r>
      <w:r w:rsidRPr="00F53681">
        <w:rPr>
          <w:rFonts w:asciiTheme="minorHAnsi" w:hAnsiTheme="minorHAnsi" w:cstheme="minorHAnsi"/>
          <w:sz w:val="28"/>
          <w:szCs w:val="28"/>
        </w:rPr>
        <w:t>.</w:t>
      </w:r>
    </w:p>
    <w:p w14:paraId="6D8EB4F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
          <w:iCs/>
          <w:sz w:val="28"/>
          <w:szCs w:val="28"/>
        </w:rPr>
      </w:pPr>
      <w:r w:rsidRPr="00F53681">
        <w:rPr>
          <w:rFonts w:asciiTheme="minorHAnsi" w:hAnsiTheme="minorHAnsi" w:cstheme="minorHAnsi"/>
          <w:i/>
          <w:iCs/>
          <w:sz w:val="28"/>
          <w:szCs w:val="28"/>
        </w:rPr>
        <w:t>Целевые индикаторы:</w:t>
      </w:r>
    </w:p>
    <w:p w14:paraId="16C0C950"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Fonts w:asciiTheme="minorHAnsi" w:hAnsiTheme="minorHAnsi" w:cstheme="minorHAnsi"/>
          <w:sz w:val="28"/>
          <w:szCs w:val="28"/>
        </w:rPr>
        <w:t xml:space="preserve">«Доля ветхого и аварийного жилищного фонда в общем объеме жилищного фонда» </w:t>
      </w:r>
      <w:r w:rsidRPr="00F53681">
        <w:rPr>
          <w:sz w:val="28"/>
          <w:szCs w:val="28"/>
        </w:rPr>
        <w:t>достигла планового значения – 0,43 процента;</w:t>
      </w:r>
    </w:p>
    <w:p w14:paraId="7CF7BF6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 по итогам года значение показателя составило 5,26 %, что соответствует плановому значению.</w:t>
      </w:r>
    </w:p>
    <w:p w14:paraId="4777AFB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«Обеспечение детей-сирот благоустроенными жилыми помещениями специализированного жилищного фонда по договорам найма специализированных жилых помещений» по итогам 2024 года значение показателя составило 9 человек, при плановом значении 7 человек. В ходе реализации мероприятий по проведению конкурсных процедур при покупке квартир детям-сиротам сложилась экономия денежных средств, в связи с чем, за счет сэкономленных средств дополнительно приобретены 2 квартиры.</w:t>
      </w:r>
    </w:p>
    <w:p w14:paraId="559D91F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sz w:val="28"/>
          <w:szCs w:val="28"/>
        </w:rPr>
        <w:t xml:space="preserve">В отчетном году на реализацию программных мероприятий предусматривалось 18 506,20 тыс. рублей, фактическое исполнение –18 506,20 тыс. рублей (100% от плана), что на 10,8% </w:t>
      </w:r>
      <w:r w:rsidRPr="00F53681">
        <w:rPr>
          <w:rFonts w:asciiTheme="minorHAnsi" w:hAnsiTheme="minorHAnsi" w:cstheme="minorHAnsi"/>
          <w:iCs/>
          <w:sz w:val="28"/>
          <w:szCs w:val="28"/>
        </w:rPr>
        <w:t>больше фактического финансирования программы за 2023 год (16699,40 тыс. рублей).</w:t>
      </w:r>
    </w:p>
    <w:p w14:paraId="18F4B1C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В рамках муниципальной программы реализовывались 2 подпрограммы.</w:t>
      </w:r>
    </w:p>
    <w:p w14:paraId="7E55EAD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p>
    <w:p w14:paraId="411F7DD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1. "Переселение граждан из аварийного жилищного фонда муниципального образования города Шарыпово Красноярского края"</w:t>
      </w:r>
    </w:p>
    <w:p w14:paraId="702AA5D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В отчетном году подпрограмма не реализовывалась.</w:t>
      </w:r>
    </w:p>
    <w:p w14:paraId="2F29576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p>
    <w:p w14:paraId="600A5DF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2. "Обеспечение жильем молодых семей в городе Шарыпово "</w:t>
      </w:r>
    </w:p>
    <w:p w14:paraId="08C4716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sz w:val="28"/>
          <w:szCs w:val="28"/>
        </w:rPr>
        <w:t>На финансирование мероприятий подпрограммы предусмотрено 1 </w:t>
      </w:r>
      <w:r w:rsidRPr="00F53681">
        <w:rPr>
          <w:rFonts w:cs="Arial"/>
          <w:sz w:val="28"/>
          <w:szCs w:val="28"/>
        </w:rPr>
        <w:t>308,30 тыс. рублей, фактическое финансирование составило 1 308,3 тыс. рублей (100%).</w:t>
      </w:r>
    </w:p>
    <w:p w14:paraId="733F429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На начало 2024 года в Администрации города Шарыпово на учете в качестве нуждающихся в улучшении жилищных условий, в соответствии с действующим законодательством, состояли 19 молодых семей.</w:t>
      </w:r>
    </w:p>
    <w:p w14:paraId="5CEBD58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В отчетном периоде предоставлена социальная выплата на приобретение (строительство) жилья 1 молодой семье, составом семьи – 3 человека, в размере 1 308,3 рублей.</w:t>
      </w:r>
    </w:p>
    <w:p w14:paraId="5E6BA15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Молодая семья с помощью социальной выплаты приобрела в собственность жилое помещение общей площадью 64,0 кв.м.</w:t>
      </w:r>
    </w:p>
    <w:p w14:paraId="621965C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p>
    <w:p w14:paraId="0361DDE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3. "Обеспечение жилыми помещениями детей-сирот и детей, оставшихся без попечения родителей, лиц из числа детей-сирот, оставшихся без попечения родителей "</w:t>
      </w:r>
    </w:p>
    <w:p w14:paraId="5C8ACE9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На финансирование мероприятий подпрограммы предусмотрено 17197,90 тыс. рублей, фактическое финансирование составило 17197,90 тыс. рублей (100,0%).</w:t>
      </w:r>
    </w:p>
    <w:p w14:paraId="54256C3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В 2024 году планировалось приобрести 7 жилых помещений для детей-сирот. В результате проведенных торгов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образовалось экономия денежных средств в сумме 3 531,5 тыс. рублей. На сумму экономии в размере 3 531,5 тыс. рублей в муниципальную собственность дополнительно приобретено 2 жилых помещения.</w:t>
      </w:r>
    </w:p>
    <w:p w14:paraId="3AB5A4F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Всего в 2024 году в муниципальную собственность приобретено 9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14:paraId="658684E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p>
    <w:p w14:paraId="74A55E5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i/>
          <w:iCs/>
          <w:sz w:val="28"/>
          <w:szCs w:val="28"/>
        </w:rPr>
      </w:pPr>
      <w:r w:rsidRPr="00F53681">
        <w:rPr>
          <w:rFonts w:cs="Arial"/>
          <w:i/>
          <w:iCs/>
          <w:sz w:val="28"/>
          <w:szCs w:val="28"/>
        </w:rPr>
        <w:t>Из 6 показателей, отраженных в программе, все показатели достигли или превысили свои плановые значения.</w:t>
      </w:r>
    </w:p>
    <w:p w14:paraId="07213A4D" w14:textId="77777777" w:rsidR="007E4DC6" w:rsidRPr="00A13C68"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r w:rsidRPr="00F53681">
        <w:rPr>
          <w:rFonts w:cs="Arial"/>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 21 балл, что соответствует эффективному уровню реализации муниципальной программы. </w:t>
      </w:r>
    </w:p>
    <w:p w14:paraId="20C657D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cs="Arial"/>
          <w:sz w:val="28"/>
          <w:szCs w:val="28"/>
        </w:rPr>
      </w:pPr>
    </w:p>
    <w:p w14:paraId="7424B1F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b/>
          <w:sz w:val="28"/>
          <w:szCs w:val="28"/>
        </w:rPr>
      </w:pPr>
      <w:r w:rsidRPr="00F53681">
        <w:rPr>
          <w:rFonts w:asciiTheme="minorHAnsi" w:hAnsiTheme="minorHAnsi" w:cstheme="minorHAnsi"/>
          <w:b/>
          <w:sz w:val="28"/>
          <w:szCs w:val="28"/>
        </w:rPr>
        <w:t>11.</w:t>
      </w:r>
      <w:r w:rsidRPr="00F53681">
        <w:rPr>
          <w:rFonts w:asciiTheme="minorHAnsi" w:hAnsiTheme="minorHAnsi" w:cstheme="minorHAnsi"/>
          <w:sz w:val="28"/>
          <w:szCs w:val="28"/>
        </w:rPr>
        <w:t xml:space="preserve"> Муниципальная программа</w:t>
      </w:r>
      <w:r w:rsidRPr="00F53681">
        <w:rPr>
          <w:rFonts w:asciiTheme="minorHAnsi" w:hAnsiTheme="minorHAnsi" w:cstheme="minorHAnsi"/>
          <w:b/>
          <w:sz w:val="28"/>
          <w:szCs w:val="28"/>
        </w:rPr>
        <w:t xml:space="preserve"> </w:t>
      </w:r>
      <w:r w:rsidRPr="00F53681">
        <w:rPr>
          <w:rFonts w:asciiTheme="minorHAnsi" w:hAnsiTheme="minorHAnsi" w:cstheme="minorHAnsi"/>
          <w:b/>
          <w:sz w:val="28"/>
          <w:szCs w:val="28"/>
          <w:u w:val="single"/>
        </w:rPr>
        <w:t>«Управление муниципальным имуществом муниципального образования город Шарыпово Красноярского края»</w:t>
      </w:r>
      <w:r w:rsidRPr="00F53681">
        <w:rPr>
          <w:rFonts w:asciiTheme="minorHAnsi" w:hAnsiTheme="minorHAnsi" w:cstheme="minorHAnsi"/>
          <w:b/>
          <w:sz w:val="28"/>
          <w:szCs w:val="28"/>
        </w:rPr>
        <w:t xml:space="preserve"> </w:t>
      </w:r>
    </w:p>
    <w:p w14:paraId="3ECC28E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Fonts w:asciiTheme="minorHAnsi" w:hAnsiTheme="minorHAnsi" w:cstheme="minorHAnsi"/>
          <w:i/>
          <w:sz w:val="28"/>
          <w:szCs w:val="28"/>
        </w:rPr>
        <w:lastRenderedPageBreak/>
        <w:t xml:space="preserve">Ответственный исполнитель муниципальной программы: </w:t>
      </w:r>
      <w:r w:rsidRPr="00F53681">
        <w:rPr>
          <w:sz w:val="28"/>
          <w:szCs w:val="28"/>
        </w:rPr>
        <w:t xml:space="preserve">Комитет по управлению муниципальным имуществом и земельными отношениями Администрации Шарыпово. </w:t>
      </w:r>
    </w:p>
    <w:p w14:paraId="394AB7A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14:paraId="027389C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2579A5E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 выполнена полностью и составила 97,6%, что соответствует плановому значению;</w:t>
      </w:r>
    </w:p>
    <w:p w14:paraId="46DD9BF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 выполнена полностью и составила 70%, что соответствует плановому значению; </w:t>
      </w:r>
    </w:p>
    <w:p w14:paraId="3EB5C49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 «Доля паспортизированных объектов от общего числа имущества, находящегося в управлении муниципального образования города Шарыпово» выполнена полностью и составила 83%, что соответствует плановому значению.</w:t>
      </w:r>
    </w:p>
    <w:p w14:paraId="5E44084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sz w:val="28"/>
          <w:szCs w:val="28"/>
        </w:rPr>
        <w:t>В отчетном году на реализацию программных мероприятий</w:t>
      </w:r>
      <w:r w:rsidRPr="00F53681">
        <w:rPr>
          <w:rFonts w:asciiTheme="minorHAnsi" w:hAnsiTheme="minorHAnsi" w:cstheme="minorHAnsi"/>
          <w:sz w:val="28"/>
          <w:szCs w:val="28"/>
        </w:rPr>
        <w:t xml:space="preserve"> предусматривалось 13611,40 тыс. рублей, фактическое исполнение – 13 333,30 тыс. рублей (98% от плана),</w:t>
      </w:r>
      <w:r w:rsidRPr="00F53681">
        <w:rPr>
          <w:rFonts w:asciiTheme="minorHAnsi" w:hAnsiTheme="minorHAnsi" w:cstheme="minorHAnsi"/>
          <w:iCs/>
          <w:sz w:val="28"/>
          <w:szCs w:val="28"/>
        </w:rPr>
        <w:t xml:space="preserve"> что на 8,6% больше фактического финансирования программы за 2023 год (</w:t>
      </w:r>
      <w:r w:rsidRPr="00F53681">
        <w:rPr>
          <w:rFonts w:asciiTheme="minorHAnsi" w:hAnsiTheme="minorHAnsi" w:cstheme="minorHAnsi"/>
          <w:sz w:val="28"/>
          <w:szCs w:val="28"/>
        </w:rPr>
        <w:t xml:space="preserve">12 276,3 тыс. рублей). </w:t>
      </w:r>
    </w:p>
    <w:p w14:paraId="72FF99A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В рамках муниципальной программы в 2024 году реализовывались 2 подпрограммы.</w:t>
      </w:r>
    </w:p>
    <w:p w14:paraId="52B6D5D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1.  «Развитие земельных и имущественных отношений».</w:t>
      </w:r>
    </w:p>
    <w:p w14:paraId="4B3767A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На финансирование мероприятий подпрограммы предусмотрено 812,6 тыс. рублей, фактически финансирование составило 100 процентов.</w:t>
      </w:r>
    </w:p>
    <w:p w14:paraId="2790993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В рамках реализации подпрограммы в отчетном году продолжалась приватизация жилых помещений на территории городского округа город Шарыпово, в 2024 году приватизировано жилых помещений в количестве 34 единицы. </w:t>
      </w:r>
    </w:p>
    <w:p w14:paraId="715265C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В отчетном периоде приобретено в муниципальную собственность путем наследования по закону выморочного имущества 6 жилых помещений, в виде квартир.</w:t>
      </w:r>
    </w:p>
    <w:p w14:paraId="0117C09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В целях реализации положений Федерального закона от 30.12.2020 № 518-ФЗ проводилась работа по выявлению правообладателей ранее учтенных объектов недвижимости, так в муниципальную собственность было зарегистрировано 10 жилых помещений, ранее числящихся в реестре муниципальной собственности города Шарыпово Красноярского края.</w:t>
      </w:r>
    </w:p>
    <w:p w14:paraId="07432790"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Зарегистрировано прав собственности в количестве 59 единиц, что соответствует плановому значению.</w:t>
      </w:r>
    </w:p>
    <w:p w14:paraId="36516B3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p>
    <w:p w14:paraId="6C8B399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jc w:val="both"/>
        <w:textAlignment w:val="baseline"/>
        <w:rPr>
          <w:sz w:val="28"/>
          <w:szCs w:val="28"/>
          <w:u w:val="single"/>
        </w:rPr>
      </w:pPr>
      <w:r w:rsidRPr="00F53681">
        <w:rPr>
          <w:sz w:val="28"/>
          <w:szCs w:val="28"/>
          <w:u w:val="single"/>
        </w:rPr>
        <w:t>Паспортизация объектов муниципальной собственности.</w:t>
      </w:r>
    </w:p>
    <w:p w14:paraId="342E44B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lastRenderedPageBreak/>
        <w:t>В 2024 году выполнялись работы по изготовлению технических планов с целью</w:t>
      </w:r>
      <w:r w:rsidRPr="00F53681">
        <w:rPr>
          <w:iCs/>
          <w:sz w:val="28"/>
          <w:szCs w:val="28"/>
        </w:rPr>
        <w:t xml:space="preserve"> постановки объектов электросетевого хозяйства недвижимого имущества находящихся в городе Шарыпово в количестве 7 штук (сетей электроснабжения). В декабре все объекты поставлены на учет в Росреестр в качестве бесхозяйных, для дальнейшей передачи в собственность ПАО</w:t>
      </w:r>
      <w:r w:rsidRPr="00F53681">
        <w:rPr>
          <w:sz w:val="28"/>
          <w:szCs w:val="28"/>
        </w:rPr>
        <w:t xml:space="preserve"> «Россети Сибирь»:</w:t>
      </w:r>
    </w:p>
    <w:p w14:paraId="6E0E933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1) сооружение электроэнергетики, местоположение: Российская Федерация, Красноярский край, г. Шарыпово, мкр. 4-й, д. 22, КЛ 0,4 кВ Л3; Л8; Л15; Л18; Л27; Л28 от ЗТП 40-25-401, кадастровый номер 24:57:0000017:2330, протяженность 122,0 м.;</w:t>
      </w:r>
    </w:p>
    <w:p w14:paraId="40329F6A"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2)</w:t>
      </w:r>
      <w:r w:rsidRPr="00F53681">
        <w:rPr>
          <w:sz w:val="28"/>
          <w:szCs w:val="28"/>
        </w:rPr>
        <w:t xml:space="preserve"> сооружение электроэнергетики, </w:t>
      </w:r>
      <w:r w:rsidRPr="00F53681">
        <w:rPr>
          <w:rStyle w:val="layoutlayoutsizexxllayouttype2panelayoutvertical-fitlayoutletter"/>
          <w:sz w:val="28"/>
          <w:szCs w:val="28"/>
        </w:rPr>
        <w:t xml:space="preserve">местоположение: </w:t>
      </w:r>
      <w:r w:rsidRPr="00F53681">
        <w:rPr>
          <w:sz w:val="28"/>
          <w:szCs w:val="28"/>
        </w:rPr>
        <w:t>Российская Федерация, Красноярский край, г. Шарыпово, КЛ 0,4 кВ Л19; Л20 от ЗТП 40-25-401, 4 мкр., д.24, кадастровый номер 24:57:0000017:2333, протяженность 173,0 м.;</w:t>
      </w:r>
    </w:p>
    <w:p w14:paraId="711A77DA"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3)</w:t>
      </w:r>
      <w:r w:rsidRPr="00F53681">
        <w:rPr>
          <w:sz w:val="28"/>
          <w:szCs w:val="28"/>
        </w:rPr>
        <w:t xml:space="preserve"> сооружение электроэнергетики, местоположение: Российская Федерация, Красноярский край, г. Шарыпово, КЛ 0,4 кВ Л31; Л32 от ЗТП 40-25-401, 4 мкр., д.28, кадастровый номер 24:57:0000017:2336, протяженность 57,0 м.;</w:t>
      </w:r>
    </w:p>
    <w:p w14:paraId="1F74D7F0"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4)</w:t>
      </w:r>
      <w:r w:rsidRPr="00F53681">
        <w:rPr>
          <w:sz w:val="28"/>
          <w:szCs w:val="28"/>
        </w:rPr>
        <w:t xml:space="preserve"> сооружение электроэнергетики, местоположение: Российская Федерация, Красноярский край, г. Шарыпово, КЛ 0,4 кВ Л29; Л30 от ЗТП 40-25-401, 4 мкр., д.29, кадастровый номер 24:57:0000017:2335, протяженность 83,0 м.;</w:t>
      </w:r>
    </w:p>
    <w:p w14:paraId="608CE1D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5)</w:t>
      </w:r>
      <w:r w:rsidRPr="00F53681">
        <w:rPr>
          <w:sz w:val="28"/>
          <w:szCs w:val="28"/>
        </w:rPr>
        <w:t xml:space="preserve"> сооружение электроэнергетики, местоположение:</w:t>
      </w:r>
      <w:r w:rsidRPr="00F53681">
        <w:rPr>
          <w:rStyle w:val="layoutlayoutsizexxllayouttype2panelayoutvertical-fitlayoutletter"/>
          <w:sz w:val="28"/>
          <w:szCs w:val="28"/>
        </w:rPr>
        <w:t xml:space="preserve"> </w:t>
      </w:r>
      <w:r w:rsidRPr="00F53681">
        <w:rPr>
          <w:sz w:val="28"/>
          <w:szCs w:val="28"/>
        </w:rPr>
        <w:t>Российская Федерация, Красноярский край, г. Шарыпово, КЛ 0,4 кВ Л18; Л21 от ЗТП 40-25-401, 4 мкр., д.23, кадастровый номер 24:57:0000017:2331, протяженность 106,0 м.;</w:t>
      </w:r>
    </w:p>
    <w:p w14:paraId="17C0ABC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6) сооружение электроэнергетики, местоположение: </w:t>
      </w:r>
      <w:r w:rsidRPr="00F53681">
        <w:rPr>
          <w:sz w:val="28"/>
          <w:szCs w:val="28"/>
        </w:rPr>
        <w:t>Российская Федерация, Красноярский край, г. Шарыпово, КЛ 0,4 кВ Л27; Л28 от ЗТП 40-25-401, 4 мкр., д.25, кадастровый номер 24:57:0000017:2334, протяженность 165,0 м.;</w:t>
      </w:r>
    </w:p>
    <w:p w14:paraId="558BC83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7) сооружение электроэнергетики, местоположение: </w:t>
      </w:r>
      <w:r w:rsidRPr="00F53681">
        <w:rPr>
          <w:sz w:val="28"/>
          <w:szCs w:val="28"/>
        </w:rPr>
        <w:t>Российская Федерация, Красноярский край, городской округ город Шарыпово, город Шарыпово, КЛ 0,4 кВ Л25; Л26 от ЗТП 40-25-401, 4 мкр. дом 27, кадастровый номер 24:57:0000017:2332, протяженность 135,0м.</w:t>
      </w:r>
    </w:p>
    <w:p w14:paraId="6E8DB42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 С целью снятия с кадастрового учета по причине расселения и сноса ветхого жилья были подготовлены акты обследования объектов недвижимости в поселке Дубинино на следующие объекты:</w:t>
      </w:r>
    </w:p>
    <w:p w14:paraId="4D45673B"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 - жилой дом, Красноярский край, г. Шарыпово, гп. Дубинино, ул. Куйбышева д.6;</w:t>
      </w:r>
    </w:p>
    <w:p w14:paraId="7A961048"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 - жилой дом, Красноярский край, г. Шарыпово, гп. Дубинино, ул. Куйбышева д.12;</w:t>
      </w:r>
    </w:p>
    <w:p w14:paraId="69FB8FCB"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sz w:val="28"/>
          <w:szCs w:val="28"/>
        </w:rPr>
        <w:t xml:space="preserve"> - жилой дом, Красноярский край, г. Шарыпово, гп. Дубинино, ул. Олимпийская д.7.</w:t>
      </w:r>
    </w:p>
    <w:p w14:paraId="72C83F7A"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Fonts w:eastAsia="Calibri"/>
          <w:sz w:val="28"/>
          <w:szCs w:val="28"/>
          <w:lang w:eastAsia="en-US"/>
        </w:rPr>
        <w:t xml:space="preserve"> Также было подготовлено заключение об отнесении объекта к общему имуществу МКД на нежилое помещение, расположенное по адресу:</w:t>
      </w:r>
      <w:r w:rsidRPr="00F53681">
        <w:rPr>
          <w:sz w:val="28"/>
          <w:szCs w:val="28"/>
        </w:rPr>
        <w:t xml:space="preserve"> </w:t>
      </w:r>
      <w:r w:rsidRPr="00F53681">
        <w:rPr>
          <w:sz w:val="28"/>
          <w:szCs w:val="28"/>
        </w:rPr>
        <w:lastRenderedPageBreak/>
        <w:t>Красноярский край, г. Шарыпово, рп. Дубинино, ул. Комсомольская, д.28, пом.136</w:t>
      </w:r>
      <w:bookmarkStart w:id="5" w:name="_GoBack4"/>
      <w:bookmarkEnd w:id="5"/>
      <w:r w:rsidRPr="00F53681">
        <w:rPr>
          <w:sz w:val="28"/>
          <w:szCs w:val="28"/>
        </w:rPr>
        <w:t xml:space="preserve"> общей площадью 9,6 кв.м.</w:t>
      </w:r>
    </w:p>
    <w:p w14:paraId="07381845"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color w:val="000000"/>
          <w:sz w:val="28"/>
          <w:szCs w:val="28"/>
          <w:u w:val="single"/>
        </w:rPr>
      </w:pPr>
      <w:r w:rsidRPr="00F53681">
        <w:rPr>
          <w:color w:val="000000"/>
          <w:sz w:val="28"/>
          <w:szCs w:val="28"/>
          <w:u w:val="single"/>
        </w:rPr>
        <w:t>Формирование земельных участков</w:t>
      </w:r>
    </w:p>
    <w:p w14:paraId="0E07C6BE"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 xml:space="preserve">В 2024 году были </w:t>
      </w:r>
      <w:r w:rsidRPr="00F53681">
        <w:rPr>
          <w:sz w:val="28"/>
          <w:szCs w:val="28"/>
        </w:rPr>
        <w:t>заказаны кадастровые работы по формированию земельных участков с целью постановки на государственный кадастровый учет</w:t>
      </w:r>
      <w:r w:rsidRPr="00F53681">
        <w:rPr>
          <w:color w:val="000000"/>
          <w:sz w:val="28"/>
          <w:szCs w:val="28"/>
        </w:rPr>
        <w:t>:</w:t>
      </w:r>
    </w:p>
    <w:p w14:paraId="5B6018ED"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rFonts w:eastAsia="MS Mincho"/>
          <w:sz w:val="28"/>
          <w:szCs w:val="28"/>
          <w:lang w:eastAsia="ja-JP"/>
        </w:rPr>
      </w:pPr>
      <w:r w:rsidRPr="00F53681">
        <w:rPr>
          <w:sz w:val="28"/>
          <w:szCs w:val="28"/>
        </w:rPr>
        <w:t>- земельный участок, Красноярский край, город Шарыпово, улица Октябрьская, земельный участок 41</w:t>
      </w:r>
      <w:bookmarkStart w:id="6" w:name="_GoBack1"/>
      <w:bookmarkEnd w:id="6"/>
      <w:r w:rsidRPr="00F53681">
        <w:rPr>
          <w:sz w:val="28"/>
          <w:szCs w:val="28"/>
        </w:rPr>
        <w:t xml:space="preserve"> (ТКО, размер площадки </w:t>
      </w:r>
      <w:r w:rsidRPr="00F53681">
        <w:rPr>
          <w:rFonts w:eastAsia="MS Mincho"/>
          <w:sz w:val="28"/>
          <w:szCs w:val="28"/>
          <w:lang w:eastAsia="ja-JP"/>
        </w:rPr>
        <w:t>3×10м.);</w:t>
      </w:r>
    </w:p>
    <w:p w14:paraId="10A914E4"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rFonts w:eastAsia="MS Mincho"/>
          <w:sz w:val="28"/>
          <w:szCs w:val="28"/>
          <w:lang w:eastAsia="ja-JP"/>
        </w:rPr>
      </w:pPr>
      <w:r w:rsidRPr="00F53681">
        <w:rPr>
          <w:rStyle w:val="layoutlayoutsizexxllayouttype2panelayoutvertical-fitlayoutletter"/>
          <w:sz w:val="28"/>
          <w:szCs w:val="28"/>
        </w:rPr>
        <w:t>- з</w:t>
      </w:r>
      <w:r w:rsidRPr="00F53681">
        <w:rPr>
          <w:rFonts w:eastAsia="Calibri"/>
          <w:sz w:val="28"/>
          <w:szCs w:val="28"/>
          <w:lang w:eastAsia="en-US"/>
        </w:rPr>
        <w:t>емельный участок,</w:t>
      </w:r>
      <w:r w:rsidRPr="00F53681">
        <w:rPr>
          <w:sz w:val="28"/>
          <w:szCs w:val="28"/>
        </w:rPr>
        <w:t xml:space="preserve"> Красноярский край, гп. Дубинино, ул. Транспортная, д.10, кв.4</w:t>
      </w:r>
      <w:r w:rsidRPr="00F53681">
        <w:rPr>
          <w:rFonts w:eastAsia="MS Mincho"/>
          <w:sz w:val="28"/>
          <w:szCs w:val="28"/>
          <w:lang w:eastAsia="ja-JP"/>
        </w:rPr>
        <w:t xml:space="preserve"> </w:t>
      </w:r>
      <w:r w:rsidRPr="00F53681">
        <w:rPr>
          <w:sz w:val="28"/>
          <w:szCs w:val="28"/>
        </w:rPr>
        <w:t xml:space="preserve">(ТКО, размер площадки </w:t>
      </w:r>
      <w:r w:rsidRPr="00F53681">
        <w:rPr>
          <w:rFonts w:eastAsia="MS Mincho"/>
          <w:sz w:val="28"/>
          <w:szCs w:val="28"/>
          <w:lang w:eastAsia="ja-JP"/>
        </w:rPr>
        <w:t>3×10м.);</w:t>
      </w:r>
    </w:p>
    <w:p w14:paraId="41932BAC"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sz w:val="28"/>
          <w:szCs w:val="28"/>
        </w:rPr>
        <w:t xml:space="preserve"> Красноярский край, город Шарыпово, микрорайон 4-й, земельный участок 22/3 (с целью формирования парка для благоустройства);</w:t>
      </w:r>
    </w:p>
    <w:p w14:paraId="45FF2BD8"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sz w:val="28"/>
          <w:szCs w:val="28"/>
        </w:rPr>
        <w:t xml:space="preserve"> Красноярский край, город Шарыпово, микрорайон 4-й, земельный участок 22/4 (с целью формирования парка для благоустройства);</w:t>
      </w:r>
    </w:p>
    <w:p w14:paraId="6941C672"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sz w:val="28"/>
          <w:szCs w:val="28"/>
        </w:rPr>
        <w:t>, Красноярский край, город Шарыпово, микрорайон 4-й, земельный участок 22/3 (с целью формирования парка для благоустройства);</w:t>
      </w:r>
    </w:p>
    <w:p w14:paraId="1B670079"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sz w:val="28"/>
          <w:szCs w:val="28"/>
        </w:rPr>
        <w:t xml:space="preserve"> Красноярский край, город Шарыпово, микрорайон 3, земельный участок 16/3;</w:t>
      </w:r>
    </w:p>
    <w:p w14:paraId="5989DB80"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sz w:val="28"/>
          <w:szCs w:val="28"/>
        </w:rPr>
        <w:t xml:space="preserve"> Красноярский край, город Шарыпово, с западной стороны земельного участка пр-кт Энергетиков, №11 (с целью формирования парка для благоустройства);</w:t>
      </w:r>
    </w:p>
    <w:p w14:paraId="18B6AA86"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rStyle w:val="layoutlayoutsizexxllayouttype2panelayoutvertical-fitlayoutletter"/>
          <w:sz w:val="28"/>
          <w:szCs w:val="28"/>
        </w:rPr>
        <w:t xml:space="preserve"> </w:t>
      </w:r>
      <w:r w:rsidRPr="00F53681">
        <w:rPr>
          <w:sz w:val="28"/>
          <w:szCs w:val="28"/>
        </w:rPr>
        <w:t>Красноярский край, город Шарыпово, мкр.4, в 15 м на восток от нежилого здания №19 (дорога к бассейну);</w:t>
      </w:r>
    </w:p>
    <w:p w14:paraId="32B8952C"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Style w:val="layoutlayoutsizexxllayouttype2panelayoutvertical-fitlayoutletter"/>
          <w:sz w:val="28"/>
          <w:szCs w:val="28"/>
        </w:rPr>
        <w:t xml:space="preserve">- </w:t>
      </w:r>
      <w:r w:rsidRPr="00F53681">
        <w:rPr>
          <w:rFonts w:eastAsia="Calibri"/>
          <w:sz w:val="28"/>
          <w:szCs w:val="28"/>
          <w:lang w:eastAsia="en-US"/>
        </w:rPr>
        <w:t xml:space="preserve">земельный участок, </w:t>
      </w:r>
      <w:r w:rsidRPr="00F53681">
        <w:rPr>
          <w:sz w:val="28"/>
          <w:szCs w:val="28"/>
        </w:rPr>
        <w:t>Красноярский край, город Шарыпово, мкр. Северный, с северной стороны земельного участка №32 «Б» (участок под установленными лавками);</w:t>
      </w:r>
    </w:p>
    <w:p w14:paraId="6E3F7F31"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rFonts w:eastAsia="MS Mincho"/>
          <w:sz w:val="28"/>
          <w:szCs w:val="28"/>
          <w:lang w:eastAsia="ja-JP"/>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rStyle w:val="layoutlayoutsizexxllayouttype2panelayoutvertical-fitlayoutletter"/>
          <w:sz w:val="28"/>
          <w:szCs w:val="28"/>
        </w:rPr>
        <w:t xml:space="preserve"> </w:t>
      </w:r>
      <w:r w:rsidRPr="00F53681">
        <w:rPr>
          <w:sz w:val="28"/>
          <w:szCs w:val="28"/>
        </w:rPr>
        <w:t xml:space="preserve">Красноярский край, город Шарыпово, п. Дубинино улица Лесная, земельный участок 2 (ТКО, размер площадки </w:t>
      </w:r>
      <w:r w:rsidRPr="00F53681">
        <w:rPr>
          <w:rFonts w:eastAsia="MS Mincho"/>
          <w:sz w:val="28"/>
          <w:szCs w:val="28"/>
          <w:lang w:eastAsia="ja-JP"/>
        </w:rPr>
        <w:t>3×10м.);</w:t>
      </w:r>
    </w:p>
    <w:p w14:paraId="14FF5C36"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rFonts w:eastAsia="MS Mincho"/>
          <w:sz w:val="28"/>
          <w:szCs w:val="28"/>
          <w:lang w:eastAsia="ja-JP"/>
        </w:rPr>
      </w:pPr>
      <w:r w:rsidRPr="00F53681">
        <w:rPr>
          <w:rStyle w:val="layoutlayoutsizexxllayouttype2panelayoutvertical-fitlayoutletter"/>
          <w:sz w:val="28"/>
          <w:szCs w:val="28"/>
        </w:rPr>
        <w:t xml:space="preserve">- </w:t>
      </w:r>
      <w:r w:rsidRPr="00F53681">
        <w:rPr>
          <w:rFonts w:eastAsia="Calibri"/>
          <w:sz w:val="28"/>
          <w:szCs w:val="28"/>
          <w:lang w:eastAsia="en-US"/>
        </w:rPr>
        <w:t xml:space="preserve">земельный участок, </w:t>
      </w:r>
      <w:r w:rsidRPr="00F53681">
        <w:rPr>
          <w:sz w:val="28"/>
          <w:szCs w:val="28"/>
        </w:rPr>
        <w:t xml:space="preserve">Красноярский край, город Шарыпово, улица Горького, здание 17 (ТКО, размер площадки </w:t>
      </w:r>
      <w:r w:rsidRPr="00F53681">
        <w:rPr>
          <w:rFonts w:eastAsia="MS Mincho"/>
          <w:sz w:val="28"/>
          <w:szCs w:val="28"/>
          <w:lang w:eastAsia="ja-JP"/>
        </w:rPr>
        <w:t>3×10м.);</w:t>
      </w:r>
    </w:p>
    <w:p w14:paraId="23813C31"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rFonts w:eastAsia="MS Mincho"/>
          <w:sz w:val="28"/>
          <w:szCs w:val="28"/>
          <w:lang w:eastAsia="ja-JP"/>
        </w:rPr>
      </w:pPr>
      <w:r w:rsidRPr="00F53681">
        <w:rPr>
          <w:rStyle w:val="layoutlayoutsizexxllayouttype2panelayoutvertical-fitlayoutletter"/>
          <w:sz w:val="28"/>
          <w:szCs w:val="28"/>
        </w:rPr>
        <w:t xml:space="preserve">- </w:t>
      </w:r>
      <w:r w:rsidRPr="00F53681">
        <w:rPr>
          <w:rFonts w:eastAsia="Calibri"/>
          <w:sz w:val="28"/>
          <w:szCs w:val="28"/>
          <w:lang w:eastAsia="en-US"/>
        </w:rPr>
        <w:t xml:space="preserve">земельный участок, </w:t>
      </w:r>
      <w:r w:rsidRPr="00F53681">
        <w:rPr>
          <w:sz w:val="28"/>
          <w:szCs w:val="28"/>
        </w:rPr>
        <w:t xml:space="preserve">Красноярский край, г. Шарыпово, улица Горького, дом 59 (ТКО, размер площадки </w:t>
      </w:r>
      <w:r w:rsidRPr="00F53681">
        <w:rPr>
          <w:rFonts w:eastAsia="MS Mincho"/>
          <w:sz w:val="28"/>
          <w:szCs w:val="28"/>
          <w:lang w:eastAsia="ja-JP"/>
        </w:rPr>
        <w:t>3×10м.);</w:t>
      </w:r>
    </w:p>
    <w:p w14:paraId="2FEEDC99"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rFonts w:eastAsia="MS Mincho"/>
          <w:sz w:val="28"/>
          <w:szCs w:val="28"/>
          <w:lang w:eastAsia="ja-JP"/>
        </w:rPr>
      </w:pPr>
      <w:r w:rsidRPr="00F53681">
        <w:rPr>
          <w:rStyle w:val="layoutlayoutsizexxllayouttype2panelayoutvertical-fitlayoutletter"/>
          <w:sz w:val="28"/>
          <w:szCs w:val="28"/>
        </w:rPr>
        <w:t xml:space="preserve">- </w:t>
      </w:r>
      <w:r w:rsidRPr="00F53681">
        <w:rPr>
          <w:rFonts w:eastAsia="Calibri"/>
          <w:sz w:val="28"/>
          <w:szCs w:val="28"/>
          <w:lang w:eastAsia="en-US"/>
        </w:rPr>
        <w:t>земельный участок,</w:t>
      </w:r>
      <w:r w:rsidRPr="00F53681">
        <w:rPr>
          <w:sz w:val="28"/>
          <w:szCs w:val="28"/>
        </w:rPr>
        <w:t xml:space="preserve"> Красноярский край, город Шарыпово, гп.Горячегорск, улица Комсомольская, земельный участок 10 (ТКО, размер площадки </w:t>
      </w:r>
      <w:r w:rsidRPr="00F53681">
        <w:rPr>
          <w:rFonts w:eastAsia="MS Mincho"/>
          <w:sz w:val="28"/>
          <w:szCs w:val="28"/>
          <w:lang w:eastAsia="ja-JP"/>
        </w:rPr>
        <w:t>3×10м.);</w:t>
      </w:r>
    </w:p>
    <w:p w14:paraId="7991A748"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rFonts w:eastAsia="Calibri"/>
          <w:sz w:val="28"/>
          <w:szCs w:val="28"/>
          <w:lang w:eastAsia="en-US"/>
        </w:rPr>
        <w:t>- земельный участок,</w:t>
      </w:r>
      <w:r w:rsidRPr="00F53681">
        <w:rPr>
          <w:rFonts w:eastAsia="MS Mincho"/>
          <w:sz w:val="28"/>
          <w:szCs w:val="28"/>
          <w:lang w:eastAsia="ja-JP"/>
        </w:rPr>
        <w:t xml:space="preserve"> под автомобильной дорогой по адресу:</w:t>
      </w:r>
      <w:r w:rsidRPr="00F53681">
        <w:rPr>
          <w:sz w:val="28"/>
          <w:szCs w:val="28"/>
        </w:rPr>
        <w:t xml:space="preserve"> Красноярский край, г. Шарыпово, от ул. Спортивная в районе здания №16 до здания №2 по ул. Солнечная. </w:t>
      </w:r>
    </w:p>
    <w:p w14:paraId="63CB5CDB" w14:textId="77777777"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Формирование земельных участков выполнено в полном объеме от запланированного.</w:t>
      </w:r>
    </w:p>
    <w:p w14:paraId="65EB5BDC" w14:textId="1B1BC32B" w:rsidR="007E4DC6" w:rsidRPr="00F53681" w:rsidRDefault="007E4DC6" w:rsidP="007E4DC6">
      <w:pPr>
        <w:pBdr>
          <w:bottom w:val="single" w:sz="6" w:space="31" w:color="FFFFFF"/>
        </w:pBdr>
        <w:shd w:val="clear" w:color="auto" w:fill="FFFFFF"/>
        <w:tabs>
          <w:tab w:val="left" w:pos="709"/>
          <w:tab w:val="left" w:pos="851"/>
        </w:tabs>
        <w:overflowPunct w:val="0"/>
        <w:autoSpaceDE w:val="0"/>
        <w:autoSpaceDN w:val="0"/>
        <w:adjustRightInd w:val="0"/>
        <w:ind w:firstLine="709"/>
        <w:jc w:val="both"/>
        <w:textAlignment w:val="baseline"/>
        <w:rPr>
          <w:sz w:val="28"/>
          <w:szCs w:val="28"/>
        </w:rPr>
      </w:pPr>
      <w:r w:rsidRPr="00F53681">
        <w:rPr>
          <w:sz w:val="28"/>
          <w:szCs w:val="28"/>
        </w:rPr>
        <w:lastRenderedPageBreak/>
        <w:t>В 2024 году проводились работы по оценке муниципального имущества для аукционов на реализацию муниципального имущества, право аренды земельных участков и аренды муниципального имущества, а также работы по оценке жилых помещений с целью выморачивания, всего в 2024 году получено 125 отчетов независимого оценщика</w:t>
      </w:r>
      <w:r w:rsidR="00A13C68">
        <w:rPr>
          <w:sz w:val="28"/>
          <w:szCs w:val="28"/>
        </w:rPr>
        <w:t>.</w:t>
      </w:r>
    </w:p>
    <w:p w14:paraId="112FF41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2. «Обеспечение реализации программы и прочие мероприятия».</w:t>
      </w:r>
    </w:p>
    <w:p w14:paraId="77B4092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 xml:space="preserve">На финансирование мероприятий подпрограммы запланировано 12 798,80 тыс. рублей, фактическое исполнение составило 12 520,70 тыс. рублей или (97,83%). </w:t>
      </w:r>
    </w:p>
    <w:p w14:paraId="50CFB4C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Соблюдение сроков предоставления Главным распорядителем годовой бюджетной отчетности в течение всего 2024</w:t>
      </w:r>
      <w:r>
        <w:rPr>
          <w:color w:val="000000"/>
          <w:sz w:val="28"/>
          <w:szCs w:val="28"/>
        </w:rPr>
        <w:t xml:space="preserve"> </w:t>
      </w:r>
      <w:r w:rsidRPr="00F53681">
        <w:rPr>
          <w:color w:val="000000"/>
          <w:sz w:val="28"/>
          <w:szCs w:val="28"/>
        </w:rPr>
        <w:t>года не нарушались. Бюджетные ассигнования бюджета городского округа города Шарыпово на реализацию подпрограммы за 2024 год использованы эффективно, целевые показатели достигнуты.</w:t>
      </w:r>
    </w:p>
    <w:p w14:paraId="4B56CBC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Объем финансирования муниципальной программы «Управление муниципальным имуществом муниципального образования «город Шарыпово» происходил только за счет средств бюджета города Шарыпово.</w:t>
      </w:r>
    </w:p>
    <w:p w14:paraId="5BD52FF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Основной задачей КУМИ Администрации города Шарыпово является пополнение бюджета города и ожидаемыми результатами является пополнение доходной части бюджета города Шарыпово.</w:t>
      </w:r>
    </w:p>
    <w:p w14:paraId="1C9E154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В 2024 году доходная часть бюджета пополнилась на 22 518,0 тыс. руб. за счет:</w:t>
      </w:r>
    </w:p>
    <w:p w14:paraId="77A3635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аренды имущества 5 709,0 тыс. руб.;</w:t>
      </w:r>
    </w:p>
    <w:p w14:paraId="5226E7E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аренды земельных участков 6 691,0 тыс. руб.;</w:t>
      </w:r>
    </w:p>
    <w:p w14:paraId="399C81E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продажи имущества 1 573,0 тыс. руб.;</w:t>
      </w:r>
    </w:p>
    <w:p w14:paraId="442F8E9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продажи земельных участков 4 758,0 тыс. руб.;</w:t>
      </w:r>
    </w:p>
    <w:p w14:paraId="6F7D5E3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соц. найм 3 315,0 тыс. руб.;</w:t>
      </w:r>
    </w:p>
    <w:p w14:paraId="3794426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пеня 384,0 тыс. руб.</w:t>
      </w:r>
    </w:p>
    <w:p w14:paraId="4DC3CB1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прочие 88,0 тыс. руб.</w:t>
      </w:r>
    </w:p>
    <w:p w14:paraId="6B525C1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p>
    <w:p w14:paraId="51A39D1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i/>
          <w:iCs/>
          <w:color w:val="000000"/>
          <w:sz w:val="28"/>
          <w:szCs w:val="28"/>
        </w:rPr>
        <w:t>Из 9 показателей, отраженных в муниципальной программе, все показатели достигли свои плановые значения</w:t>
      </w:r>
      <w:r w:rsidRPr="00F53681">
        <w:rPr>
          <w:color w:val="000000"/>
          <w:sz w:val="28"/>
          <w:szCs w:val="28"/>
        </w:rPr>
        <w:t>.</w:t>
      </w:r>
    </w:p>
    <w:p w14:paraId="0CCD96B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28 баллов, что соответствует высокоэффективному уровню реализации муниципальной программы.</w:t>
      </w:r>
    </w:p>
    <w:p w14:paraId="461C399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p>
    <w:p w14:paraId="43D9E51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b/>
          <w:sz w:val="28"/>
          <w:szCs w:val="28"/>
        </w:rPr>
      </w:pPr>
      <w:r w:rsidRPr="00F53681">
        <w:rPr>
          <w:rFonts w:asciiTheme="minorHAnsi" w:hAnsiTheme="minorHAnsi" w:cstheme="minorHAnsi"/>
          <w:b/>
          <w:sz w:val="28"/>
          <w:szCs w:val="28"/>
        </w:rPr>
        <w:t>12.</w:t>
      </w:r>
      <w:r w:rsidRPr="00F53681">
        <w:rPr>
          <w:rFonts w:asciiTheme="minorHAnsi" w:hAnsiTheme="minorHAnsi" w:cstheme="minorHAnsi"/>
          <w:sz w:val="28"/>
          <w:szCs w:val="28"/>
        </w:rPr>
        <w:t xml:space="preserve"> Муниципальная программа</w:t>
      </w:r>
      <w:r w:rsidRPr="00F53681">
        <w:rPr>
          <w:rFonts w:asciiTheme="minorHAnsi" w:hAnsiTheme="minorHAnsi" w:cstheme="minorHAnsi"/>
          <w:b/>
          <w:sz w:val="28"/>
          <w:szCs w:val="28"/>
        </w:rPr>
        <w:t xml:space="preserve"> </w:t>
      </w:r>
      <w:r w:rsidRPr="00F53681">
        <w:rPr>
          <w:rFonts w:asciiTheme="minorHAnsi" w:hAnsiTheme="minorHAnsi" w:cstheme="minorHAnsi"/>
          <w:b/>
          <w:sz w:val="28"/>
          <w:szCs w:val="28"/>
          <w:u w:val="single"/>
        </w:rPr>
        <w:t>«Управление муниципальными финансами муниципального образования город Шарыпово»</w:t>
      </w:r>
      <w:r w:rsidRPr="00F53681">
        <w:rPr>
          <w:rFonts w:asciiTheme="minorHAnsi" w:hAnsiTheme="minorHAnsi" w:cstheme="minorHAnsi"/>
          <w:b/>
          <w:sz w:val="28"/>
          <w:szCs w:val="28"/>
        </w:rPr>
        <w:t xml:space="preserve"> </w:t>
      </w:r>
    </w:p>
    <w:p w14:paraId="19359226"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r w:rsidRPr="00F53681">
        <w:rPr>
          <w:rFonts w:asciiTheme="minorHAnsi" w:hAnsiTheme="minorHAnsi" w:cstheme="minorHAnsi"/>
          <w:i/>
          <w:sz w:val="28"/>
          <w:szCs w:val="28"/>
        </w:rPr>
        <w:t xml:space="preserve">Ответственный исполнитель муниципальной программы: </w:t>
      </w:r>
      <w:r w:rsidRPr="00F53681">
        <w:rPr>
          <w:rFonts w:asciiTheme="minorHAnsi" w:hAnsiTheme="minorHAnsi" w:cstheme="minorHAnsi"/>
          <w:iCs/>
          <w:sz w:val="28"/>
          <w:szCs w:val="28"/>
        </w:rPr>
        <w:t>Финансовое управление администрации города Шарыпово.</w:t>
      </w:r>
    </w:p>
    <w:p w14:paraId="37346E8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i/>
          <w:sz w:val="28"/>
          <w:szCs w:val="28"/>
        </w:rPr>
        <w:t>Цель программы:</w:t>
      </w:r>
      <w:r w:rsidRPr="00F53681">
        <w:rPr>
          <w:rFonts w:asciiTheme="minorHAnsi" w:hAnsiTheme="minorHAnsi" w:cstheme="minorHAnsi"/>
          <w:sz w:val="28"/>
          <w:szCs w:val="28"/>
        </w:rPr>
        <w:t xml:space="preserve"> обеспечение долгосрочной сбалансированности и устойчивости бюджета города Шарыпово, повышение качества и прозрачности управления муниципальными финансами.</w:t>
      </w:r>
    </w:p>
    <w:p w14:paraId="7181301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lastRenderedPageBreak/>
        <w:t>В рамках данной Программы были реализованы поставленные задачи:</w:t>
      </w:r>
    </w:p>
    <w:p w14:paraId="041FF18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t>-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14:paraId="5880860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t>- эффективное управление муниципальным долгом города Шарыпово;</w:t>
      </w:r>
    </w:p>
    <w:p w14:paraId="55A396A9"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t>- обеспечение осуществления муниципального финансового контроля за соблюдением законодательства в финансово-бюджетной сфере;</w:t>
      </w:r>
    </w:p>
    <w:p w14:paraId="7FD7A77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t>-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города.</w:t>
      </w:r>
    </w:p>
    <w:p w14:paraId="0F4134F0"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
          <w:sz w:val="28"/>
          <w:szCs w:val="28"/>
        </w:rPr>
      </w:pPr>
      <w:r w:rsidRPr="00F53681">
        <w:rPr>
          <w:rFonts w:asciiTheme="minorHAnsi" w:hAnsiTheme="minorHAnsi" w:cstheme="minorHAnsi"/>
          <w:i/>
          <w:sz w:val="28"/>
          <w:szCs w:val="28"/>
        </w:rPr>
        <w:t>Целевые индикаторы:</w:t>
      </w:r>
    </w:p>
    <w:p w14:paraId="53989C7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rFonts w:asciiTheme="minorHAnsi" w:hAnsiTheme="minorHAnsi" w:cstheme="minorHAnsi"/>
          <w:iCs/>
          <w:sz w:val="28"/>
          <w:szCs w:val="28"/>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w:t>
      </w:r>
      <w:r w:rsidRPr="00F53681">
        <w:rPr>
          <w:sz w:val="28"/>
          <w:szCs w:val="28"/>
        </w:rPr>
        <w:t>не должен быть менее 27% и по факту исполнения составил 29%.</w:t>
      </w:r>
    </w:p>
    <w:p w14:paraId="20B6C9A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r w:rsidRPr="00F53681">
        <w:rPr>
          <w:rFonts w:asciiTheme="minorHAnsi" w:hAnsiTheme="minorHAnsi" w:cstheme="minorHAnsi"/>
          <w:iCs/>
          <w:sz w:val="28"/>
          <w:szCs w:val="28"/>
        </w:rPr>
        <w:t>«Доля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не должен превысить «не более 5%» и по факту исполнения составил 0%.</w:t>
      </w:r>
    </w:p>
    <w:p w14:paraId="1F622E3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r w:rsidRPr="00F53681">
        <w:rPr>
          <w:rFonts w:asciiTheme="minorHAnsi" w:hAnsiTheme="minorHAnsi" w:cstheme="minorHAnsi"/>
          <w:iCs/>
          <w:sz w:val="28"/>
          <w:szCs w:val="28"/>
        </w:rPr>
        <w:t>«Соотношение количества фактически проведенных контрольных мероприятий к количеству запланированных» составил 0 (при плане 0).</w:t>
      </w:r>
    </w:p>
    <w:p w14:paraId="14947A3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r w:rsidRPr="00F53681">
        <w:rPr>
          <w:rFonts w:asciiTheme="minorHAnsi" w:hAnsiTheme="minorHAnsi" w:cstheme="minorHAnsi"/>
          <w:iCs/>
          <w:sz w:val="28"/>
          <w:szCs w:val="28"/>
        </w:rPr>
        <w:t>«Доля расходов бюджета г. Шарыпово, формируемых в рамках муниципальных программ», не должен быть менее 90% и по факту исполнения составил 96,1%.</w:t>
      </w:r>
    </w:p>
    <w:p w14:paraId="1F21F96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r w:rsidRPr="00F53681">
        <w:rPr>
          <w:rFonts w:asciiTheme="minorHAnsi" w:hAnsiTheme="minorHAnsi" w:cstheme="minorHAnsi"/>
          <w:iCs/>
          <w:sz w:val="28"/>
          <w:szCs w:val="28"/>
        </w:rPr>
        <w:t xml:space="preserve">В отчетном году объем финансирования программы составил 16 555,4 тыс. рублей, фактическое исполнение – 16 090,7 тыс. рублей (97,2%), что на 7,7% больше фактического финансирования программы за 2023 год </w:t>
      </w:r>
      <w:r w:rsidRPr="00F53681">
        <w:rPr>
          <w:rFonts w:asciiTheme="minorHAnsi" w:hAnsiTheme="minorHAnsi" w:cstheme="minorHAnsi"/>
          <w:iCs/>
          <w:sz w:val="28"/>
          <w:szCs w:val="28"/>
        </w:rPr>
        <w:br/>
        <w:t>(14 937,0 тыс. рублей). Увеличение объема бюджетного финансирования произошло в следствии индексации заработной платы работникам организаций бюджетной сферы.</w:t>
      </w:r>
    </w:p>
    <w:p w14:paraId="7568F72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r w:rsidRPr="00F53681">
        <w:rPr>
          <w:rFonts w:asciiTheme="minorHAnsi" w:hAnsiTheme="minorHAnsi" w:cstheme="minorHAnsi"/>
          <w:iCs/>
          <w:sz w:val="28"/>
          <w:szCs w:val="28"/>
        </w:rPr>
        <w:t>В рамках муниципальной программы в 2024 году реализовывались 4 подпрограммы.</w:t>
      </w:r>
    </w:p>
    <w:p w14:paraId="56DF334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iCs/>
          <w:sz w:val="28"/>
          <w:szCs w:val="28"/>
        </w:rPr>
      </w:pPr>
    </w:p>
    <w:p w14:paraId="4BBEA147"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iCs/>
          <w:sz w:val="28"/>
          <w:szCs w:val="28"/>
        </w:rPr>
        <w:t>Подпрограмма 1. «Создание условий для эффективного</w:t>
      </w:r>
      <w:r w:rsidRPr="00F53681">
        <w:rPr>
          <w:rFonts w:asciiTheme="minorHAnsi" w:hAnsiTheme="minorHAnsi" w:cstheme="minorHAnsi"/>
          <w:sz w:val="28"/>
          <w:szCs w:val="28"/>
          <w:u w:val="single"/>
        </w:rPr>
        <w:t xml:space="preserve"> и ответственного управления муниципальными финансами, повышения устойчивости бюджета города Шарыпово».</w:t>
      </w:r>
    </w:p>
    <w:p w14:paraId="6B3DF80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На реализацию подпрограммных мероприятий финансирование не предусмотрено.</w:t>
      </w:r>
    </w:p>
    <w:p w14:paraId="43604F0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Реализуя поставленные задачи в рамках данной подпрограммы проведены следующие мероприятия:</w:t>
      </w:r>
    </w:p>
    <w:p w14:paraId="60C575F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rPr>
        <w:lastRenderedPageBreak/>
        <w:t xml:space="preserve">- доля налоговых и неналоговых доходов консолидированного бюджета (за исключением поступлений </w:t>
      </w:r>
      <w:r w:rsidRPr="00F53681">
        <w:rPr>
          <w:sz w:val="28"/>
          <w:szCs w:val="28"/>
        </w:rPr>
        <w:t>доходов по дополнительным нормативам отчислений) в общем объеме собственных доходов бюджета (без учета субвенций) составила 29%, что соответствует планируемому показателю «не менее 27%». Данный показатель выполнен в полном объеме.</w:t>
      </w:r>
    </w:p>
    <w:p w14:paraId="124B998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Основным источником поступления налоговых и неналоговых доходов является налог на доходы физических лиц, доля его в общем объеме налоговых и неналоговых доходов составляет 52,3% (209,2 млн. рублей).</w:t>
      </w:r>
    </w:p>
    <w:p w14:paraId="794E12E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p>
    <w:p w14:paraId="43391F75"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2. «Управление муниципальным долгом города Шарыпово».</w:t>
      </w:r>
    </w:p>
    <w:p w14:paraId="0178B40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На финансирование мероприятий подпрограммы году предусмотрено 100,0 тыс. рублей, фактическое финансирование составило 1,9 тыс. рублей (0,2 %).</w:t>
      </w:r>
    </w:p>
    <w:p w14:paraId="0E9F594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pPr>
      <w:r w:rsidRPr="00F53681">
        <w:rPr>
          <w:sz w:val="28"/>
          <w:szCs w:val="28"/>
        </w:rPr>
        <w:t>Неисполнение плановых назначений связано с досрочным погашением бюджетного кредита, срок пользования заемными средствами составил 2 месяца. Средства коммерческого кредита не привлекались.</w:t>
      </w:r>
    </w:p>
    <w:p w14:paraId="1231698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При реализации данной подпрограммы достигнут следующий результат:</w:t>
      </w:r>
    </w:p>
    <w:p w14:paraId="0CAAA99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составила 0%, что не превысило планируемый показатель «не более 5%».</w:t>
      </w:r>
    </w:p>
    <w:p w14:paraId="0A37D404"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p>
    <w:p w14:paraId="1ACD5F5B"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Подпрограмма 3. «Организация и осуществление муниципального финансового контроля в муниципальном образовании город Шарыпово».</w:t>
      </w:r>
    </w:p>
    <w:p w14:paraId="53CFE33D"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На реализацию подпрограммных мероприятий финансирование не предусмотрено.</w:t>
      </w:r>
    </w:p>
    <w:p w14:paraId="694D6DB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rFonts w:asciiTheme="minorHAnsi" w:hAnsiTheme="minorHAnsi" w:cstheme="minorHAnsi"/>
          <w:sz w:val="28"/>
          <w:szCs w:val="28"/>
        </w:rPr>
        <w:t xml:space="preserve">В связи с отсутствием главного специалиста по контрольно-ревизионной работе </w:t>
      </w:r>
      <w:r w:rsidRPr="00F53681">
        <w:rPr>
          <w:sz w:val="28"/>
          <w:szCs w:val="28"/>
        </w:rPr>
        <w:t>в течение года финансовый контроль за соблюдением законодательства в финансово – бюджетной сфере в части повышения эффективности</w:t>
      </w:r>
      <w:r w:rsidRPr="00F53681">
        <w:rPr>
          <w:sz w:val="28"/>
        </w:rPr>
        <w:t xml:space="preserve"> бюджетных расходов не осуществлялся.</w:t>
      </w:r>
    </w:p>
    <w:p w14:paraId="5A760F3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p>
    <w:p w14:paraId="7E33A598"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u w:val="single"/>
        </w:rPr>
      </w:pPr>
      <w:r w:rsidRPr="00F53681">
        <w:rPr>
          <w:rFonts w:asciiTheme="minorHAnsi" w:hAnsiTheme="minorHAnsi" w:cstheme="minorHAnsi"/>
          <w:sz w:val="28"/>
          <w:szCs w:val="28"/>
          <w:u w:val="single"/>
        </w:rPr>
        <w:t xml:space="preserve">Подпрограмма 4. «Обеспечение реализации муниципальной программы и прочие мероприятия». </w:t>
      </w:r>
    </w:p>
    <w:p w14:paraId="1E64C3E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color w:val="000000"/>
          <w:sz w:val="28"/>
          <w:szCs w:val="28"/>
        </w:rPr>
      </w:pPr>
      <w:r w:rsidRPr="00F53681">
        <w:rPr>
          <w:color w:val="000000"/>
          <w:sz w:val="28"/>
          <w:szCs w:val="28"/>
        </w:rPr>
        <w:t>На финансирование мероприятий подпрограммы в отчетном году запланировано 16 455,40 тыс. рублей, фактическое исполнение составило 16 088,80 тыс. рублей или (97,8%).</w:t>
      </w:r>
    </w:p>
    <w:p w14:paraId="1ABBA51F"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rFonts w:asciiTheme="minorHAnsi" w:hAnsiTheme="minorHAnsi" w:cstheme="minorHAnsi"/>
          <w:sz w:val="28"/>
          <w:szCs w:val="28"/>
        </w:rPr>
      </w:pPr>
      <w:r w:rsidRPr="00F53681">
        <w:rPr>
          <w:rFonts w:asciiTheme="minorHAnsi" w:hAnsiTheme="minorHAnsi" w:cstheme="minorHAnsi"/>
          <w:sz w:val="28"/>
          <w:szCs w:val="28"/>
        </w:rPr>
        <w:t>При реализации данной подпрограммы достигнуты следующие результаты:</w:t>
      </w:r>
    </w:p>
    <w:p w14:paraId="2BBA5EF2"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szCs w:val="28"/>
        </w:rPr>
      </w:pPr>
      <w:r w:rsidRPr="00F53681">
        <w:rPr>
          <w:sz w:val="28"/>
          <w:szCs w:val="28"/>
        </w:rPr>
        <w:t>- доля расходов бюджета городского округа города Шарыпово, формируемых в рамках муниципальных программ, составила 2 169,6 млн. рублей (96,1%), 87,6 млн. рублей – непрограммные расходы. Общая сумма фактических расходов составила 2 257,2 млн. рублей;</w:t>
      </w:r>
    </w:p>
    <w:p w14:paraId="27D924B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szCs w:val="28"/>
        </w:rPr>
        <w:lastRenderedPageBreak/>
        <w:t>- обеспечение исполнения расходных обязательств города (за исключением безвозмездных поступлений</w:t>
      </w:r>
      <w:r w:rsidRPr="00F53681">
        <w:rPr>
          <w:sz w:val="28"/>
        </w:rPr>
        <w:t xml:space="preserve">) составило 95,8%. </w:t>
      </w:r>
    </w:p>
    <w:p w14:paraId="50630A53"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t>- доля полученных заключений Экспертного совета, осуществляющего проведение публичной независимой экспертизы проектов Решений Шарыповского городского Совета в области бюджетной и налоговой политики, составила 100%;</w:t>
      </w:r>
    </w:p>
    <w:p w14:paraId="028FFDAE"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r w:rsidRPr="00F53681">
        <w:rPr>
          <w:sz w:val="28"/>
        </w:rPr>
        <w:t>- размещение на официальном сайте Администрации города Шарыпово Решений, Постановлений, Распоряжений о бюджете города Шарыпово выполнено в полном объеме и составило 100 %.</w:t>
      </w:r>
    </w:p>
    <w:p w14:paraId="6903A26C"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sz w:val="28"/>
        </w:rPr>
      </w:pPr>
    </w:p>
    <w:p w14:paraId="4B7AFB81" w14:textId="77777777" w:rsidR="007E4DC6" w:rsidRPr="00F53681" w:rsidRDefault="007E4DC6" w:rsidP="007E4DC6">
      <w:pPr>
        <w:pBdr>
          <w:bottom w:val="single" w:sz="6" w:space="31" w:color="FFFFFF"/>
        </w:pBdr>
        <w:shd w:val="clear" w:color="auto" w:fill="FFFFFF"/>
        <w:tabs>
          <w:tab w:val="left" w:pos="851"/>
        </w:tabs>
        <w:overflowPunct w:val="0"/>
        <w:autoSpaceDE w:val="0"/>
        <w:autoSpaceDN w:val="0"/>
        <w:adjustRightInd w:val="0"/>
        <w:ind w:firstLine="709"/>
        <w:jc w:val="both"/>
        <w:textAlignment w:val="baseline"/>
        <w:rPr>
          <w:i/>
          <w:sz w:val="28"/>
          <w:szCs w:val="28"/>
        </w:rPr>
      </w:pPr>
      <w:r w:rsidRPr="00F53681">
        <w:rPr>
          <w:i/>
          <w:sz w:val="28"/>
          <w:szCs w:val="28"/>
        </w:rPr>
        <w:t>Из 17 показателей, отраженных в муниципальной программе, все показатели достигли либо превысили свои плановые значения.</w:t>
      </w:r>
    </w:p>
    <w:p w14:paraId="480F4E6B" w14:textId="77777777" w:rsidR="007E4DC6" w:rsidRPr="00F53681" w:rsidRDefault="007E4DC6" w:rsidP="007E4DC6">
      <w:pPr>
        <w:pBdr>
          <w:bottom w:val="single" w:sz="6" w:space="31" w:color="FFFFFF"/>
        </w:pBdr>
        <w:ind w:firstLine="709"/>
        <w:jc w:val="both"/>
        <w:rPr>
          <w:color w:val="000000"/>
          <w:sz w:val="28"/>
          <w:szCs w:val="28"/>
        </w:rPr>
      </w:pPr>
      <w:r w:rsidRPr="00F53681">
        <w:rPr>
          <w:color w:val="000000"/>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28 баллов, что соответствует высокоэффективному уровню реализации муниципальной программы.</w:t>
      </w:r>
    </w:p>
    <w:p w14:paraId="0E402E73" w14:textId="77777777" w:rsidR="007E4DC6" w:rsidRPr="00F53681" w:rsidRDefault="007E4DC6" w:rsidP="007E4DC6">
      <w:pPr>
        <w:pBdr>
          <w:bottom w:val="single" w:sz="6" w:space="31" w:color="FFFFFF"/>
        </w:pBdr>
        <w:ind w:firstLine="709"/>
        <w:jc w:val="both"/>
        <w:rPr>
          <w:color w:val="000000"/>
          <w:sz w:val="28"/>
          <w:szCs w:val="28"/>
        </w:rPr>
      </w:pPr>
    </w:p>
    <w:p w14:paraId="4F42A182" w14:textId="77777777" w:rsidR="007E4DC6" w:rsidRPr="00F53681" w:rsidRDefault="007E4DC6" w:rsidP="007E4DC6">
      <w:pPr>
        <w:pBdr>
          <w:bottom w:val="single" w:sz="6" w:space="31" w:color="FFFFFF"/>
        </w:pBdr>
        <w:ind w:firstLine="709"/>
        <w:jc w:val="both"/>
        <w:rPr>
          <w:color w:val="000000"/>
          <w:sz w:val="28"/>
          <w:szCs w:val="28"/>
        </w:rPr>
      </w:pPr>
    </w:p>
    <w:p w14:paraId="4A3AC6C0" w14:textId="77777777" w:rsidR="007E4DC6" w:rsidRPr="00F53681" w:rsidRDefault="007E4DC6" w:rsidP="007E4DC6">
      <w:pPr>
        <w:pBdr>
          <w:bottom w:val="single" w:sz="6" w:space="31" w:color="FFFFFF"/>
        </w:pBdr>
        <w:ind w:firstLine="709"/>
        <w:jc w:val="both"/>
        <w:rPr>
          <w:color w:val="000000"/>
          <w:sz w:val="28"/>
          <w:szCs w:val="28"/>
        </w:rPr>
      </w:pPr>
    </w:p>
    <w:p w14:paraId="4BE79B60" w14:textId="77777777" w:rsidR="007E4DC6" w:rsidRPr="00F53681" w:rsidRDefault="007E4DC6" w:rsidP="007E4DC6">
      <w:pPr>
        <w:pBdr>
          <w:bottom w:val="single" w:sz="6" w:space="31" w:color="FFFFFF"/>
        </w:pBdr>
        <w:rPr>
          <w:rFonts w:asciiTheme="minorHAnsi" w:hAnsiTheme="minorHAnsi" w:cstheme="minorHAnsi"/>
          <w:sz w:val="28"/>
          <w:szCs w:val="28"/>
        </w:rPr>
      </w:pPr>
      <w:r w:rsidRPr="00F53681">
        <w:rPr>
          <w:rFonts w:asciiTheme="minorHAnsi" w:hAnsiTheme="minorHAnsi" w:cstheme="minorHAnsi"/>
          <w:sz w:val="28"/>
          <w:szCs w:val="28"/>
        </w:rPr>
        <w:t>Начальник</w:t>
      </w:r>
    </w:p>
    <w:p w14:paraId="0F4093BC" w14:textId="77777777" w:rsidR="007E4DC6" w:rsidRPr="00F53681" w:rsidRDefault="007E4DC6" w:rsidP="007E4DC6">
      <w:pPr>
        <w:pBdr>
          <w:bottom w:val="single" w:sz="6" w:space="31" w:color="FFFFFF"/>
        </w:pBdr>
        <w:rPr>
          <w:rFonts w:asciiTheme="minorHAnsi" w:hAnsiTheme="minorHAnsi" w:cstheme="minorHAnsi"/>
          <w:sz w:val="28"/>
          <w:szCs w:val="28"/>
        </w:rPr>
      </w:pPr>
      <w:r w:rsidRPr="00F53681">
        <w:rPr>
          <w:rFonts w:asciiTheme="minorHAnsi" w:hAnsiTheme="minorHAnsi" w:cstheme="minorHAnsi"/>
          <w:sz w:val="28"/>
          <w:szCs w:val="28"/>
        </w:rPr>
        <w:t>отдела экономики и планирования</w:t>
      </w:r>
    </w:p>
    <w:p w14:paraId="3B704F51" w14:textId="77777777" w:rsidR="007E4DC6" w:rsidRDefault="007E4DC6" w:rsidP="007E4DC6">
      <w:pPr>
        <w:pBdr>
          <w:bottom w:val="single" w:sz="6" w:space="31" w:color="FFFFFF"/>
        </w:pBdr>
        <w:rPr>
          <w:rFonts w:asciiTheme="minorHAnsi" w:hAnsiTheme="minorHAnsi" w:cstheme="minorHAnsi"/>
          <w:sz w:val="28"/>
          <w:szCs w:val="28"/>
        </w:rPr>
      </w:pPr>
      <w:r w:rsidRPr="00F53681">
        <w:rPr>
          <w:rFonts w:asciiTheme="minorHAnsi" w:hAnsiTheme="minorHAnsi" w:cstheme="minorHAnsi"/>
          <w:sz w:val="28"/>
          <w:szCs w:val="28"/>
        </w:rPr>
        <w:t>Администрации города Шарыпово                                                 Е.Н. Орлова</w:t>
      </w:r>
    </w:p>
    <w:p w14:paraId="38D377F3" w14:textId="5E9F9CDB" w:rsidR="00686292" w:rsidRPr="00713EDB" w:rsidRDefault="00686292" w:rsidP="007E4DC6">
      <w:pPr>
        <w:autoSpaceDE w:val="0"/>
        <w:autoSpaceDN w:val="0"/>
        <w:adjustRightInd w:val="0"/>
        <w:ind w:firstLine="709"/>
        <w:jc w:val="both"/>
        <w:outlineLvl w:val="2"/>
        <w:rPr>
          <w:sz w:val="28"/>
        </w:rPr>
      </w:pPr>
    </w:p>
    <w:sectPr w:rsidR="00686292" w:rsidRPr="00713EDB" w:rsidSect="00EE3241">
      <w:headerReference w:type="even" r:id="rId9"/>
      <w:headerReference w:type="default" r:id="rId10"/>
      <w:footerReference w:type="even" r:id="rId11"/>
      <w:footerReference w:type="default" r:id="rId1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B184" w14:textId="77777777" w:rsidR="00AF5F47" w:rsidRDefault="00AF5F47">
      <w:r>
        <w:separator/>
      </w:r>
    </w:p>
  </w:endnote>
  <w:endnote w:type="continuationSeparator" w:id="0">
    <w:p w14:paraId="1DFBD072" w14:textId="77777777" w:rsidR="00AF5F47" w:rsidRDefault="00AF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49F4" w14:textId="77777777" w:rsidR="00CF2D00" w:rsidRDefault="00CF2D00" w:rsidP="00F412E7">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6BF0C12C" w14:textId="77777777" w:rsidR="00CF2D00" w:rsidRDefault="00CF2D00" w:rsidP="0019304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DA18" w14:textId="77777777" w:rsidR="00CF2D00" w:rsidRDefault="00CF2D00" w:rsidP="00F412E7">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8D24C9">
      <w:rPr>
        <w:rStyle w:val="aff0"/>
        <w:noProof/>
      </w:rPr>
      <w:t>21</w:t>
    </w:r>
    <w:r>
      <w:rPr>
        <w:rStyle w:val="aff0"/>
      </w:rPr>
      <w:fldChar w:fldCharType="end"/>
    </w:r>
  </w:p>
  <w:p w14:paraId="6096BBDC" w14:textId="77777777" w:rsidR="00CF2D00" w:rsidRDefault="00CF2D00" w:rsidP="0019304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563FC" w14:textId="77777777" w:rsidR="00AF5F47" w:rsidRDefault="00AF5F47">
      <w:r>
        <w:separator/>
      </w:r>
    </w:p>
  </w:footnote>
  <w:footnote w:type="continuationSeparator" w:id="0">
    <w:p w14:paraId="0A3ADDBB" w14:textId="77777777" w:rsidR="00AF5F47" w:rsidRDefault="00AF5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C820" w14:textId="77777777" w:rsidR="00CF2D00" w:rsidRDefault="00CF2D00" w:rsidP="002730BA">
    <w:pPr>
      <w:pStyle w:val="af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59FD5A47" w14:textId="77777777" w:rsidR="00CF2D00" w:rsidRDefault="00CF2D00" w:rsidP="00A87DE7">
    <w:pPr>
      <w:pStyle w:val="af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F59C" w14:textId="77777777" w:rsidR="00CF2D00" w:rsidRDefault="00CF2D00" w:rsidP="00A87DE7">
    <w:pPr>
      <w:pStyle w:val="af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1620"/>
        </w:tabs>
        <w:ind w:left="1620" w:hanging="360"/>
      </w:pPr>
      <w:rPr>
        <w:rFonts w:ascii="Symbol" w:hAnsi="Symbol"/>
      </w:rPr>
    </w:lvl>
  </w:abstractNum>
  <w:abstractNum w:abstractNumId="1" w15:restartNumberingAfterBreak="0">
    <w:nsid w:val="02D60A94"/>
    <w:multiLevelType w:val="hybridMultilevel"/>
    <w:tmpl w:val="3830D76E"/>
    <w:lvl w:ilvl="0" w:tplc="E9F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739C7"/>
    <w:multiLevelType w:val="hybridMultilevel"/>
    <w:tmpl w:val="6C988446"/>
    <w:lvl w:ilvl="0" w:tplc="6BB43764">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564E03"/>
    <w:multiLevelType w:val="hybridMultilevel"/>
    <w:tmpl w:val="367A2F3A"/>
    <w:lvl w:ilvl="0" w:tplc="0419000F">
      <w:start w:val="1"/>
      <w:numFmt w:val="decimal"/>
      <w:lvlText w:val="%1."/>
      <w:lvlJc w:val="left"/>
      <w:pPr>
        <w:ind w:left="1495"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4" w15:restartNumberingAfterBreak="0">
    <w:nsid w:val="176D635D"/>
    <w:multiLevelType w:val="multilevel"/>
    <w:tmpl w:val="6D86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517E4"/>
    <w:multiLevelType w:val="multilevel"/>
    <w:tmpl w:val="8C0874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C4FF8"/>
    <w:multiLevelType w:val="multilevel"/>
    <w:tmpl w:val="2B9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0330DC"/>
    <w:multiLevelType w:val="multilevel"/>
    <w:tmpl w:val="339E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516B3E"/>
    <w:multiLevelType w:val="hybridMultilevel"/>
    <w:tmpl w:val="00D0930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23107E5"/>
    <w:multiLevelType w:val="multilevel"/>
    <w:tmpl w:val="0A12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A103C2"/>
    <w:multiLevelType w:val="hybridMultilevel"/>
    <w:tmpl w:val="057E0E8A"/>
    <w:lvl w:ilvl="0" w:tplc="E75093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3ED2B46"/>
    <w:multiLevelType w:val="hybridMultilevel"/>
    <w:tmpl w:val="8FBCCB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45342553">
    <w:abstractNumId w:val="2"/>
  </w:num>
  <w:num w:numId="2" w16cid:durableId="202526351">
    <w:abstractNumId w:val="10"/>
  </w:num>
  <w:num w:numId="3" w16cid:durableId="2014454270">
    <w:abstractNumId w:val="8"/>
  </w:num>
  <w:num w:numId="4" w16cid:durableId="1196506399">
    <w:abstractNumId w:val="3"/>
  </w:num>
  <w:num w:numId="5" w16cid:durableId="538863607">
    <w:abstractNumId w:val="9"/>
  </w:num>
  <w:num w:numId="6" w16cid:durableId="1623001462">
    <w:abstractNumId w:val="11"/>
  </w:num>
  <w:num w:numId="7" w16cid:durableId="1485244904">
    <w:abstractNumId w:val="5"/>
  </w:num>
  <w:num w:numId="8" w16cid:durableId="1963222200">
    <w:abstractNumId w:val="1"/>
  </w:num>
  <w:num w:numId="9" w16cid:durableId="1861968082">
    <w:abstractNumId w:val="4"/>
  </w:num>
  <w:num w:numId="10" w16cid:durableId="1328750585">
    <w:abstractNumId w:val="6"/>
  </w:num>
  <w:num w:numId="11" w16cid:durableId="87427338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1CBB"/>
    <w:rsid w:val="0000017A"/>
    <w:rsid w:val="0000070B"/>
    <w:rsid w:val="00000A27"/>
    <w:rsid w:val="00000D9D"/>
    <w:rsid w:val="0000131A"/>
    <w:rsid w:val="00001DF1"/>
    <w:rsid w:val="00001E59"/>
    <w:rsid w:val="00002283"/>
    <w:rsid w:val="00002E02"/>
    <w:rsid w:val="00002F99"/>
    <w:rsid w:val="00004185"/>
    <w:rsid w:val="000041E5"/>
    <w:rsid w:val="000042B8"/>
    <w:rsid w:val="00004567"/>
    <w:rsid w:val="00004929"/>
    <w:rsid w:val="00006131"/>
    <w:rsid w:val="00006DEA"/>
    <w:rsid w:val="00007534"/>
    <w:rsid w:val="00007FB9"/>
    <w:rsid w:val="00010864"/>
    <w:rsid w:val="000112DF"/>
    <w:rsid w:val="00011640"/>
    <w:rsid w:val="000120C6"/>
    <w:rsid w:val="00012C08"/>
    <w:rsid w:val="000131A4"/>
    <w:rsid w:val="00013FDC"/>
    <w:rsid w:val="00015F31"/>
    <w:rsid w:val="0001743B"/>
    <w:rsid w:val="00017676"/>
    <w:rsid w:val="00017C08"/>
    <w:rsid w:val="00017D40"/>
    <w:rsid w:val="000204FE"/>
    <w:rsid w:val="00021175"/>
    <w:rsid w:val="00021836"/>
    <w:rsid w:val="00021D58"/>
    <w:rsid w:val="00022656"/>
    <w:rsid w:val="00023508"/>
    <w:rsid w:val="00023667"/>
    <w:rsid w:val="0002410D"/>
    <w:rsid w:val="00025096"/>
    <w:rsid w:val="0002514D"/>
    <w:rsid w:val="00025533"/>
    <w:rsid w:val="0002581A"/>
    <w:rsid w:val="00030E34"/>
    <w:rsid w:val="00031459"/>
    <w:rsid w:val="0003150F"/>
    <w:rsid w:val="000317AB"/>
    <w:rsid w:val="00032355"/>
    <w:rsid w:val="000325D9"/>
    <w:rsid w:val="00032E92"/>
    <w:rsid w:val="0003372E"/>
    <w:rsid w:val="000337B5"/>
    <w:rsid w:val="00033D38"/>
    <w:rsid w:val="00034E4C"/>
    <w:rsid w:val="00035133"/>
    <w:rsid w:val="0003530E"/>
    <w:rsid w:val="00035C82"/>
    <w:rsid w:val="00036961"/>
    <w:rsid w:val="00036AFE"/>
    <w:rsid w:val="00036D05"/>
    <w:rsid w:val="0003705F"/>
    <w:rsid w:val="00037394"/>
    <w:rsid w:val="0004025F"/>
    <w:rsid w:val="000409D1"/>
    <w:rsid w:val="00040E59"/>
    <w:rsid w:val="000410BD"/>
    <w:rsid w:val="000411C9"/>
    <w:rsid w:val="0004345D"/>
    <w:rsid w:val="000435B2"/>
    <w:rsid w:val="000449CF"/>
    <w:rsid w:val="00044B03"/>
    <w:rsid w:val="000452DE"/>
    <w:rsid w:val="0004539D"/>
    <w:rsid w:val="000454E1"/>
    <w:rsid w:val="00046163"/>
    <w:rsid w:val="00046DFA"/>
    <w:rsid w:val="0005034B"/>
    <w:rsid w:val="00050B4C"/>
    <w:rsid w:val="00050D0F"/>
    <w:rsid w:val="00050FE3"/>
    <w:rsid w:val="00051B71"/>
    <w:rsid w:val="00051D3C"/>
    <w:rsid w:val="00052F1E"/>
    <w:rsid w:val="000538E7"/>
    <w:rsid w:val="00053A64"/>
    <w:rsid w:val="00053BC8"/>
    <w:rsid w:val="00054185"/>
    <w:rsid w:val="000542E3"/>
    <w:rsid w:val="000547C5"/>
    <w:rsid w:val="000551FA"/>
    <w:rsid w:val="00055C2E"/>
    <w:rsid w:val="000566B3"/>
    <w:rsid w:val="0005692E"/>
    <w:rsid w:val="000569EF"/>
    <w:rsid w:val="000610D0"/>
    <w:rsid w:val="000615B7"/>
    <w:rsid w:val="00061C1B"/>
    <w:rsid w:val="00062BCA"/>
    <w:rsid w:val="00062F71"/>
    <w:rsid w:val="00063B1B"/>
    <w:rsid w:val="00063BF3"/>
    <w:rsid w:val="00063FE0"/>
    <w:rsid w:val="000648D3"/>
    <w:rsid w:val="00064C7F"/>
    <w:rsid w:val="00064DBB"/>
    <w:rsid w:val="00065AB2"/>
    <w:rsid w:val="000660AF"/>
    <w:rsid w:val="0006616D"/>
    <w:rsid w:val="0006635C"/>
    <w:rsid w:val="000667E2"/>
    <w:rsid w:val="000667F1"/>
    <w:rsid w:val="00067C46"/>
    <w:rsid w:val="00067D38"/>
    <w:rsid w:val="00071BBB"/>
    <w:rsid w:val="00071FFF"/>
    <w:rsid w:val="000721B1"/>
    <w:rsid w:val="000728CD"/>
    <w:rsid w:val="000728E4"/>
    <w:rsid w:val="000728EC"/>
    <w:rsid w:val="00072F10"/>
    <w:rsid w:val="000733B9"/>
    <w:rsid w:val="00073C7F"/>
    <w:rsid w:val="00074860"/>
    <w:rsid w:val="00074D08"/>
    <w:rsid w:val="000756B7"/>
    <w:rsid w:val="00075996"/>
    <w:rsid w:val="00075CFC"/>
    <w:rsid w:val="00077A15"/>
    <w:rsid w:val="00080DA6"/>
    <w:rsid w:val="000817B0"/>
    <w:rsid w:val="00081807"/>
    <w:rsid w:val="00081B20"/>
    <w:rsid w:val="00082376"/>
    <w:rsid w:val="000830BE"/>
    <w:rsid w:val="00083B91"/>
    <w:rsid w:val="00083E6B"/>
    <w:rsid w:val="0008415D"/>
    <w:rsid w:val="00084292"/>
    <w:rsid w:val="000847A1"/>
    <w:rsid w:val="00086B56"/>
    <w:rsid w:val="000873B8"/>
    <w:rsid w:val="000901DB"/>
    <w:rsid w:val="00090378"/>
    <w:rsid w:val="0009167F"/>
    <w:rsid w:val="0009169D"/>
    <w:rsid w:val="00091D03"/>
    <w:rsid w:val="000923DA"/>
    <w:rsid w:val="00092425"/>
    <w:rsid w:val="00092484"/>
    <w:rsid w:val="00093E19"/>
    <w:rsid w:val="0009439D"/>
    <w:rsid w:val="00094603"/>
    <w:rsid w:val="0009462A"/>
    <w:rsid w:val="0009470F"/>
    <w:rsid w:val="0009510E"/>
    <w:rsid w:val="0009565C"/>
    <w:rsid w:val="000959FD"/>
    <w:rsid w:val="0009650D"/>
    <w:rsid w:val="00096FF0"/>
    <w:rsid w:val="00097C6C"/>
    <w:rsid w:val="000A015D"/>
    <w:rsid w:val="000A1330"/>
    <w:rsid w:val="000A2243"/>
    <w:rsid w:val="000A2530"/>
    <w:rsid w:val="000A2BDD"/>
    <w:rsid w:val="000A2E04"/>
    <w:rsid w:val="000A2EA6"/>
    <w:rsid w:val="000A3445"/>
    <w:rsid w:val="000A369B"/>
    <w:rsid w:val="000A396F"/>
    <w:rsid w:val="000A54B5"/>
    <w:rsid w:val="000A5519"/>
    <w:rsid w:val="000A5DDD"/>
    <w:rsid w:val="000A6278"/>
    <w:rsid w:val="000A7113"/>
    <w:rsid w:val="000A7E50"/>
    <w:rsid w:val="000B0279"/>
    <w:rsid w:val="000B0792"/>
    <w:rsid w:val="000B1AA8"/>
    <w:rsid w:val="000B22B4"/>
    <w:rsid w:val="000B2B53"/>
    <w:rsid w:val="000B2D25"/>
    <w:rsid w:val="000B3F65"/>
    <w:rsid w:val="000B4879"/>
    <w:rsid w:val="000B5CD8"/>
    <w:rsid w:val="000B62E7"/>
    <w:rsid w:val="000B6370"/>
    <w:rsid w:val="000B6AB5"/>
    <w:rsid w:val="000C04C8"/>
    <w:rsid w:val="000C0F93"/>
    <w:rsid w:val="000C1414"/>
    <w:rsid w:val="000C169F"/>
    <w:rsid w:val="000C2668"/>
    <w:rsid w:val="000C317F"/>
    <w:rsid w:val="000C353B"/>
    <w:rsid w:val="000C38C5"/>
    <w:rsid w:val="000C5270"/>
    <w:rsid w:val="000C5A04"/>
    <w:rsid w:val="000C67E9"/>
    <w:rsid w:val="000C6E49"/>
    <w:rsid w:val="000C7D49"/>
    <w:rsid w:val="000D05F2"/>
    <w:rsid w:val="000D09D6"/>
    <w:rsid w:val="000D0FA3"/>
    <w:rsid w:val="000D15EC"/>
    <w:rsid w:val="000D2A46"/>
    <w:rsid w:val="000D2FA4"/>
    <w:rsid w:val="000D348F"/>
    <w:rsid w:val="000D3DBE"/>
    <w:rsid w:val="000D428E"/>
    <w:rsid w:val="000D4731"/>
    <w:rsid w:val="000D4834"/>
    <w:rsid w:val="000D4B9C"/>
    <w:rsid w:val="000D5AD7"/>
    <w:rsid w:val="000D5FA5"/>
    <w:rsid w:val="000D61C8"/>
    <w:rsid w:val="000D68C2"/>
    <w:rsid w:val="000D6AFC"/>
    <w:rsid w:val="000D6C9F"/>
    <w:rsid w:val="000D746B"/>
    <w:rsid w:val="000D74FF"/>
    <w:rsid w:val="000D782C"/>
    <w:rsid w:val="000D78D5"/>
    <w:rsid w:val="000E09DA"/>
    <w:rsid w:val="000E1CBB"/>
    <w:rsid w:val="000E2121"/>
    <w:rsid w:val="000E2263"/>
    <w:rsid w:val="000E28D4"/>
    <w:rsid w:val="000E29A4"/>
    <w:rsid w:val="000E36A0"/>
    <w:rsid w:val="000E3D3A"/>
    <w:rsid w:val="000E42AA"/>
    <w:rsid w:val="000E46B4"/>
    <w:rsid w:val="000E4FB6"/>
    <w:rsid w:val="000E53C0"/>
    <w:rsid w:val="000E61F4"/>
    <w:rsid w:val="000E6AD6"/>
    <w:rsid w:val="000E7786"/>
    <w:rsid w:val="000F016D"/>
    <w:rsid w:val="000F024E"/>
    <w:rsid w:val="000F05DF"/>
    <w:rsid w:val="000F08A8"/>
    <w:rsid w:val="000F0DF6"/>
    <w:rsid w:val="000F102F"/>
    <w:rsid w:val="000F1A13"/>
    <w:rsid w:val="000F1B52"/>
    <w:rsid w:val="000F2446"/>
    <w:rsid w:val="000F2A98"/>
    <w:rsid w:val="000F324A"/>
    <w:rsid w:val="000F4461"/>
    <w:rsid w:val="000F4876"/>
    <w:rsid w:val="000F51C5"/>
    <w:rsid w:val="000F5564"/>
    <w:rsid w:val="000F5630"/>
    <w:rsid w:val="000F715E"/>
    <w:rsid w:val="000F735F"/>
    <w:rsid w:val="000F7652"/>
    <w:rsid w:val="000F7E20"/>
    <w:rsid w:val="001004E9"/>
    <w:rsid w:val="00100BE3"/>
    <w:rsid w:val="00100D7B"/>
    <w:rsid w:val="00101254"/>
    <w:rsid w:val="00101C07"/>
    <w:rsid w:val="00101D99"/>
    <w:rsid w:val="00102C33"/>
    <w:rsid w:val="00102CF0"/>
    <w:rsid w:val="00102D5F"/>
    <w:rsid w:val="001039D5"/>
    <w:rsid w:val="00103AED"/>
    <w:rsid w:val="00104398"/>
    <w:rsid w:val="001045D5"/>
    <w:rsid w:val="00104C19"/>
    <w:rsid w:val="00105362"/>
    <w:rsid w:val="001054D5"/>
    <w:rsid w:val="0010582A"/>
    <w:rsid w:val="00105C16"/>
    <w:rsid w:val="001061DA"/>
    <w:rsid w:val="00107226"/>
    <w:rsid w:val="0010745F"/>
    <w:rsid w:val="00107EB0"/>
    <w:rsid w:val="00110115"/>
    <w:rsid w:val="001103CF"/>
    <w:rsid w:val="00110572"/>
    <w:rsid w:val="00110960"/>
    <w:rsid w:val="0011123C"/>
    <w:rsid w:val="001133E5"/>
    <w:rsid w:val="00113750"/>
    <w:rsid w:val="00113A83"/>
    <w:rsid w:val="00114BDE"/>
    <w:rsid w:val="0011547C"/>
    <w:rsid w:val="00115A74"/>
    <w:rsid w:val="001167CF"/>
    <w:rsid w:val="00116C74"/>
    <w:rsid w:val="00116DB4"/>
    <w:rsid w:val="001172DC"/>
    <w:rsid w:val="00120078"/>
    <w:rsid w:val="00120F45"/>
    <w:rsid w:val="001212E1"/>
    <w:rsid w:val="00121A7A"/>
    <w:rsid w:val="001228C5"/>
    <w:rsid w:val="00122F05"/>
    <w:rsid w:val="001230D5"/>
    <w:rsid w:val="00124CCD"/>
    <w:rsid w:val="00125C29"/>
    <w:rsid w:val="001263AF"/>
    <w:rsid w:val="00126EA1"/>
    <w:rsid w:val="001270D8"/>
    <w:rsid w:val="00127B28"/>
    <w:rsid w:val="00130150"/>
    <w:rsid w:val="00130500"/>
    <w:rsid w:val="00131207"/>
    <w:rsid w:val="00131442"/>
    <w:rsid w:val="00131443"/>
    <w:rsid w:val="00131DA5"/>
    <w:rsid w:val="001323DA"/>
    <w:rsid w:val="001324C5"/>
    <w:rsid w:val="00132C18"/>
    <w:rsid w:val="001335AC"/>
    <w:rsid w:val="001337A9"/>
    <w:rsid w:val="00134050"/>
    <w:rsid w:val="001340AC"/>
    <w:rsid w:val="001341F9"/>
    <w:rsid w:val="00134B93"/>
    <w:rsid w:val="0013565D"/>
    <w:rsid w:val="00135B6E"/>
    <w:rsid w:val="00135E0F"/>
    <w:rsid w:val="001361ED"/>
    <w:rsid w:val="001364D1"/>
    <w:rsid w:val="001367AA"/>
    <w:rsid w:val="001374B9"/>
    <w:rsid w:val="00137BA0"/>
    <w:rsid w:val="00137C6A"/>
    <w:rsid w:val="00140A67"/>
    <w:rsid w:val="00141A27"/>
    <w:rsid w:val="00141C5A"/>
    <w:rsid w:val="001426F8"/>
    <w:rsid w:val="00142825"/>
    <w:rsid w:val="0014286F"/>
    <w:rsid w:val="00143748"/>
    <w:rsid w:val="001443AC"/>
    <w:rsid w:val="00144F60"/>
    <w:rsid w:val="0014528B"/>
    <w:rsid w:val="00145D4E"/>
    <w:rsid w:val="00145E6A"/>
    <w:rsid w:val="00145F29"/>
    <w:rsid w:val="00145FD6"/>
    <w:rsid w:val="001470BF"/>
    <w:rsid w:val="00147F60"/>
    <w:rsid w:val="00147F6F"/>
    <w:rsid w:val="0015096E"/>
    <w:rsid w:val="00150E89"/>
    <w:rsid w:val="00150E95"/>
    <w:rsid w:val="00151347"/>
    <w:rsid w:val="00151384"/>
    <w:rsid w:val="001517D9"/>
    <w:rsid w:val="00151C57"/>
    <w:rsid w:val="00151EC3"/>
    <w:rsid w:val="0015205D"/>
    <w:rsid w:val="00152504"/>
    <w:rsid w:val="00152744"/>
    <w:rsid w:val="00152E73"/>
    <w:rsid w:val="00153479"/>
    <w:rsid w:val="00153ACB"/>
    <w:rsid w:val="00154BF6"/>
    <w:rsid w:val="00154FD8"/>
    <w:rsid w:val="0015559F"/>
    <w:rsid w:val="00155CD5"/>
    <w:rsid w:val="0015620B"/>
    <w:rsid w:val="0015669A"/>
    <w:rsid w:val="00157039"/>
    <w:rsid w:val="0015728A"/>
    <w:rsid w:val="00157822"/>
    <w:rsid w:val="00157F18"/>
    <w:rsid w:val="00157F7D"/>
    <w:rsid w:val="00160B74"/>
    <w:rsid w:val="00160C6E"/>
    <w:rsid w:val="001610D7"/>
    <w:rsid w:val="00161244"/>
    <w:rsid w:val="001618DC"/>
    <w:rsid w:val="00161AE7"/>
    <w:rsid w:val="00161CEC"/>
    <w:rsid w:val="00161DDE"/>
    <w:rsid w:val="00161E01"/>
    <w:rsid w:val="001625D6"/>
    <w:rsid w:val="00162836"/>
    <w:rsid w:val="0016334C"/>
    <w:rsid w:val="0016344D"/>
    <w:rsid w:val="00164D39"/>
    <w:rsid w:val="00164FDE"/>
    <w:rsid w:val="001652DF"/>
    <w:rsid w:val="0016545E"/>
    <w:rsid w:val="00165EB7"/>
    <w:rsid w:val="00166E10"/>
    <w:rsid w:val="00166E22"/>
    <w:rsid w:val="00167441"/>
    <w:rsid w:val="001705F9"/>
    <w:rsid w:val="0017113A"/>
    <w:rsid w:val="001716F2"/>
    <w:rsid w:val="00171760"/>
    <w:rsid w:val="0017252C"/>
    <w:rsid w:val="0017274A"/>
    <w:rsid w:val="00173846"/>
    <w:rsid w:val="001749BB"/>
    <w:rsid w:val="001751D3"/>
    <w:rsid w:val="001754CF"/>
    <w:rsid w:val="0017585D"/>
    <w:rsid w:val="0017633E"/>
    <w:rsid w:val="001771A0"/>
    <w:rsid w:val="0017730E"/>
    <w:rsid w:val="00177A5F"/>
    <w:rsid w:val="00177F71"/>
    <w:rsid w:val="0018009F"/>
    <w:rsid w:val="001804AF"/>
    <w:rsid w:val="001818B0"/>
    <w:rsid w:val="00183585"/>
    <w:rsid w:val="00183B24"/>
    <w:rsid w:val="00183D69"/>
    <w:rsid w:val="001841A9"/>
    <w:rsid w:val="00184747"/>
    <w:rsid w:val="00185D45"/>
    <w:rsid w:val="00186166"/>
    <w:rsid w:val="00186661"/>
    <w:rsid w:val="00186A30"/>
    <w:rsid w:val="00186AFA"/>
    <w:rsid w:val="00186D05"/>
    <w:rsid w:val="00187B8F"/>
    <w:rsid w:val="00187BA5"/>
    <w:rsid w:val="00190093"/>
    <w:rsid w:val="00190105"/>
    <w:rsid w:val="0019036B"/>
    <w:rsid w:val="001917B0"/>
    <w:rsid w:val="00191EA4"/>
    <w:rsid w:val="001929D1"/>
    <w:rsid w:val="00192B4C"/>
    <w:rsid w:val="00193048"/>
    <w:rsid w:val="00193576"/>
    <w:rsid w:val="00194341"/>
    <w:rsid w:val="001952C8"/>
    <w:rsid w:val="0019596F"/>
    <w:rsid w:val="00195C6F"/>
    <w:rsid w:val="00196232"/>
    <w:rsid w:val="001969F9"/>
    <w:rsid w:val="00197386"/>
    <w:rsid w:val="0019777B"/>
    <w:rsid w:val="00197E10"/>
    <w:rsid w:val="001A0813"/>
    <w:rsid w:val="001A1751"/>
    <w:rsid w:val="001A1E25"/>
    <w:rsid w:val="001A247B"/>
    <w:rsid w:val="001A25F9"/>
    <w:rsid w:val="001A2E91"/>
    <w:rsid w:val="001A3158"/>
    <w:rsid w:val="001A3343"/>
    <w:rsid w:val="001A36DA"/>
    <w:rsid w:val="001A37A4"/>
    <w:rsid w:val="001A4437"/>
    <w:rsid w:val="001A4A2E"/>
    <w:rsid w:val="001A5162"/>
    <w:rsid w:val="001A524B"/>
    <w:rsid w:val="001A63EE"/>
    <w:rsid w:val="001A66A4"/>
    <w:rsid w:val="001A688F"/>
    <w:rsid w:val="001A6981"/>
    <w:rsid w:val="001A7D43"/>
    <w:rsid w:val="001B003A"/>
    <w:rsid w:val="001B0E3B"/>
    <w:rsid w:val="001B1B26"/>
    <w:rsid w:val="001B1C80"/>
    <w:rsid w:val="001B1E05"/>
    <w:rsid w:val="001B21A2"/>
    <w:rsid w:val="001B2F4E"/>
    <w:rsid w:val="001B3465"/>
    <w:rsid w:val="001B3EC7"/>
    <w:rsid w:val="001B4055"/>
    <w:rsid w:val="001B44FD"/>
    <w:rsid w:val="001B49FE"/>
    <w:rsid w:val="001B4E37"/>
    <w:rsid w:val="001B5016"/>
    <w:rsid w:val="001B51B4"/>
    <w:rsid w:val="001B683F"/>
    <w:rsid w:val="001B6960"/>
    <w:rsid w:val="001B6985"/>
    <w:rsid w:val="001B69FA"/>
    <w:rsid w:val="001C0BA1"/>
    <w:rsid w:val="001C0F18"/>
    <w:rsid w:val="001C31B3"/>
    <w:rsid w:val="001C34BA"/>
    <w:rsid w:val="001C3F29"/>
    <w:rsid w:val="001C4ABF"/>
    <w:rsid w:val="001C5464"/>
    <w:rsid w:val="001C5584"/>
    <w:rsid w:val="001C5D85"/>
    <w:rsid w:val="001C628E"/>
    <w:rsid w:val="001C65FE"/>
    <w:rsid w:val="001D0E7D"/>
    <w:rsid w:val="001D18D7"/>
    <w:rsid w:val="001D277F"/>
    <w:rsid w:val="001D2BF2"/>
    <w:rsid w:val="001D2F52"/>
    <w:rsid w:val="001D2F69"/>
    <w:rsid w:val="001D4A37"/>
    <w:rsid w:val="001D5AD0"/>
    <w:rsid w:val="001D5C23"/>
    <w:rsid w:val="001D6349"/>
    <w:rsid w:val="001D6800"/>
    <w:rsid w:val="001D6DD7"/>
    <w:rsid w:val="001D743A"/>
    <w:rsid w:val="001D7CAA"/>
    <w:rsid w:val="001E0005"/>
    <w:rsid w:val="001E02DB"/>
    <w:rsid w:val="001E049C"/>
    <w:rsid w:val="001E06F2"/>
    <w:rsid w:val="001E0AFA"/>
    <w:rsid w:val="001E0EB6"/>
    <w:rsid w:val="001E1210"/>
    <w:rsid w:val="001E1646"/>
    <w:rsid w:val="001E1683"/>
    <w:rsid w:val="001E1738"/>
    <w:rsid w:val="001E2436"/>
    <w:rsid w:val="001E247F"/>
    <w:rsid w:val="001E2D78"/>
    <w:rsid w:val="001E3B86"/>
    <w:rsid w:val="001E48EB"/>
    <w:rsid w:val="001E6BE7"/>
    <w:rsid w:val="001E74C8"/>
    <w:rsid w:val="001E75C7"/>
    <w:rsid w:val="001F0259"/>
    <w:rsid w:val="001F06AA"/>
    <w:rsid w:val="001F0A8D"/>
    <w:rsid w:val="001F10AA"/>
    <w:rsid w:val="001F12AC"/>
    <w:rsid w:val="001F2149"/>
    <w:rsid w:val="001F2C26"/>
    <w:rsid w:val="001F2EC6"/>
    <w:rsid w:val="001F3E06"/>
    <w:rsid w:val="001F3F0F"/>
    <w:rsid w:val="001F426A"/>
    <w:rsid w:val="001F4B5A"/>
    <w:rsid w:val="001F4F2D"/>
    <w:rsid w:val="001F5691"/>
    <w:rsid w:val="001F5C01"/>
    <w:rsid w:val="001F679C"/>
    <w:rsid w:val="001F794E"/>
    <w:rsid w:val="00200459"/>
    <w:rsid w:val="002005C6"/>
    <w:rsid w:val="00201389"/>
    <w:rsid w:val="0020167E"/>
    <w:rsid w:val="00201BE3"/>
    <w:rsid w:val="00201D80"/>
    <w:rsid w:val="00202802"/>
    <w:rsid w:val="002033DA"/>
    <w:rsid w:val="002036E5"/>
    <w:rsid w:val="00203B24"/>
    <w:rsid w:val="00203E00"/>
    <w:rsid w:val="00204121"/>
    <w:rsid w:val="0020432E"/>
    <w:rsid w:val="00204889"/>
    <w:rsid w:val="00204E57"/>
    <w:rsid w:val="0020509B"/>
    <w:rsid w:val="00205B92"/>
    <w:rsid w:val="00207FEE"/>
    <w:rsid w:val="002104FF"/>
    <w:rsid w:val="00210EAF"/>
    <w:rsid w:val="002112A6"/>
    <w:rsid w:val="00211417"/>
    <w:rsid w:val="002117FB"/>
    <w:rsid w:val="00213F04"/>
    <w:rsid w:val="002143A7"/>
    <w:rsid w:val="0021504E"/>
    <w:rsid w:val="002153B3"/>
    <w:rsid w:val="0021574C"/>
    <w:rsid w:val="00215A23"/>
    <w:rsid w:val="00216526"/>
    <w:rsid w:val="0021677B"/>
    <w:rsid w:val="002170B3"/>
    <w:rsid w:val="002173C2"/>
    <w:rsid w:val="002224D8"/>
    <w:rsid w:val="0022282E"/>
    <w:rsid w:val="00223FFA"/>
    <w:rsid w:val="002244A2"/>
    <w:rsid w:val="00224C06"/>
    <w:rsid w:val="002254A8"/>
    <w:rsid w:val="002257C2"/>
    <w:rsid w:val="00226242"/>
    <w:rsid w:val="002263DC"/>
    <w:rsid w:val="002266F7"/>
    <w:rsid w:val="00226D34"/>
    <w:rsid w:val="00227121"/>
    <w:rsid w:val="00227A8A"/>
    <w:rsid w:val="00230C38"/>
    <w:rsid w:val="0023137B"/>
    <w:rsid w:val="0023163D"/>
    <w:rsid w:val="00231A59"/>
    <w:rsid w:val="0023203A"/>
    <w:rsid w:val="002328E5"/>
    <w:rsid w:val="00232A3F"/>
    <w:rsid w:val="002337AA"/>
    <w:rsid w:val="00233C4E"/>
    <w:rsid w:val="00233CAC"/>
    <w:rsid w:val="002341B1"/>
    <w:rsid w:val="002345E3"/>
    <w:rsid w:val="00234BF5"/>
    <w:rsid w:val="00234FAB"/>
    <w:rsid w:val="00235411"/>
    <w:rsid w:val="0023602C"/>
    <w:rsid w:val="002364EE"/>
    <w:rsid w:val="0023654B"/>
    <w:rsid w:val="00236874"/>
    <w:rsid w:val="00236C6E"/>
    <w:rsid w:val="00237BD2"/>
    <w:rsid w:val="00240D91"/>
    <w:rsid w:val="00241466"/>
    <w:rsid w:val="0024185A"/>
    <w:rsid w:val="00241E92"/>
    <w:rsid w:val="00242452"/>
    <w:rsid w:val="002424F5"/>
    <w:rsid w:val="00242BE6"/>
    <w:rsid w:val="00242DAA"/>
    <w:rsid w:val="00242F69"/>
    <w:rsid w:val="0024456F"/>
    <w:rsid w:val="002447A2"/>
    <w:rsid w:val="00244B45"/>
    <w:rsid w:val="00244BA5"/>
    <w:rsid w:val="002451BD"/>
    <w:rsid w:val="002451F4"/>
    <w:rsid w:val="00245AD6"/>
    <w:rsid w:val="00246F67"/>
    <w:rsid w:val="00250096"/>
    <w:rsid w:val="00250151"/>
    <w:rsid w:val="00251082"/>
    <w:rsid w:val="00251371"/>
    <w:rsid w:val="002530D7"/>
    <w:rsid w:val="0025326D"/>
    <w:rsid w:val="0025338F"/>
    <w:rsid w:val="002535A5"/>
    <w:rsid w:val="0025388A"/>
    <w:rsid w:val="00253BE5"/>
    <w:rsid w:val="002541FC"/>
    <w:rsid w:val="00254EDB"/>
    <w:rsid w:val="00255060"/>
    <w:rsid w:val="002575CF"/>
    <w:rsid w:val="002579AC"/>
    <w:rsid w:val="00260E09"/>
    <w:rsid w:val="00262C68"/>
    <w:rsid w:val="0026303A"/>
    <w:rsid w:val="0026327D"/>
    <w:rsid w:val="002648A7"/>
    <w:rsid w:val="00264A78"/>
    <w:rsid w:val="00265478"/>
    <w:rsid w:val="00265E24"/>
    <w:rsid w:val="00266886"/>
    <w:rsid w:val="002669D2"/>
    <w:rsid w:val="00267703"/>
    <w:rsid w:val="00270DE0"/>
    <w:rsid w:val="002712F3"/>
    <w:rsid w:val="002716E0"/>
    <w:rsid w:val="00271E95"/>
    <w:rsid w:val="002723F0"/>
    <w:rsid w:val="002730BA"/>
    <w:rsid w:val="00273A61"/>
    <w:rsid w:val="00273B21"/>
    <w:rsid w:val="002766C4"/>
    <w:rsid w:val="002774FE"/>
    <w:rsid w:val="002776F4"/>
    <w:rsid w:val="0027776A"/>
    <w:rsid w:val="00277D4B"/>
    <w:rsid w:val="002805CC"/>
    <w:rsid w:val="00280D47"/>
    <w:rsid w:val="00280ED1"/>
    <w:rsid w:val="00281796"/>
    <w:rsid w:val="002822E3"/>
    <w:rsid w:val="0028287B"/>
    <w:rsid w:val="00282A48"/>
    <w:rsid w:val="00284006"/>
    <w:rsid w:val="00284106"/>
    <w:rsid w:val="00284C27"/>
    <w:rsid w:val="00285418"/>
    <w:rsid w:val="00285DA3"/>
    <w:rsid w:val="00285F47"/>
    <w:rsid w:val="00285F5B"/>
    <w:rsid w:val="00285FBC"/>
    <w:rsid w:val="0029060F"/>
    <w:rsid w:val="00291051"/>
    <w:rsid w:val="002914DA"/>
    <w:rsid w:val="002926CE"/>
    <w:rsid w:val="002928ED"/>
    <w:rsid w:val="002931D2"/>
    <w:rsid w:val="0029344F"/>
    <w:rsid w:val="00293A3B"/>
    <w:rsid w:val="0029470A"/>
    <w:rsid w:val="00294A51"/>
    <w:rsid w:val="002968BF"/>
    <w:rsid w:val="002973F2"/>
    <w:rsid w:val="002A0467"/>
    <w:rsid w:val="002A0532"/>
    <w:rsid w:val="002A0A0C"/>
    <w:rsid w:val="002A0C5B"/>
    <w:rsid w:val="002A0C75"/>
    <w:rsid w:val="002A28DF"/>
    <w:rsid w:val="002A29A9"/>
    <w:rsid w:val="002A2D71"/>
    <w:rsid w:val="002A427F"/>
    <w:rsid w:val="002A54E8"/>
    <w:rsid w:val="002A5835"/>
    <w:rsid w:val="002A7053"/>
    <w:rsid w:val="002A73C2"/>
    <w:rsid w:val="002A7455"/>
    <w:rsid w:val="002A746B"/>
    <w:rsid w:val="002A76DB"/>
    <w:rsid w:val="002A793C"/>
    <w:rsid w:val="002B02FD"/>
    <w:rsid w:val="002B0719"/>
    <w:rsid w:val="002B0E09"/>
    <w:rsid w:val="002B2290"/>
    <w:rsid w:val="002B2510"/>
    <w:rsid w:val="002B2E2A"/>
    <w:rsid w:val="002B3CC7"/>
    <w:rsid w:val="002B3FF9"/>
    <w:rsid w:val="002B4043"/>
    <w:rsid w:val="002B4831"/>
    <w:rsid w:val="002B4A8B"/>
    <w:rsid w:val="002B4A96"/>
    <w:rsid w:val="002B4F28"/>
    <w:rsid w:val="002B5351"/>
    <w:rsid w:val="002B537A"/>
    <w:rsid w:val="002B5503"/>
    <w:rsid w:val="002B56BB"/>
    <w:rsid w:val="002B5841"/>
    <w:rsid w:val="002B5B45"/>
    <w:rsid w:val="002B5B55"/>
    <w:rsid w:val="002B5B65"/>
    <w:rsid w:val="002B5F6F"/>
    <w:rsid w:val="002B617B"/>
    <w:rsid w:val="002B6776"/>
    <w:rsid w:val="002B6B1A"/>
    <w:rsid w:val="002B6EF6"/>
    <w:rsid w:val="002C0C72"/>
    <w:rsid w:val="002C0CCF"/>
    <w:rsid w:val="002C12E8"/>
    <w:rsid w:val="002C24F0"/>
    <w:rsid w:val="002C29F8"/>
    <w:rsid w:val="002C2C9B"/>
    <w:rsid w:val="002C32BC"/>
    <w:rsid w:val="002C36C0"/>
    <w:rsid w:val="002C439F"/>
    <w:rsid w:val="002C529C"/>
    <w:rsid w:val="002C5B8F"/>
    <w:rsid w:val="002C66E9"/>
    <w:rsid w:val="002C70F0"/>
    <w:rsid w:val="002D084F"/>
    <w:rsid w:val="002D0D62"/>
    <w:rsid w:val="002D0D7E"/>
    <w:rsid w:val="002D1A66"/>
    <w:rsid w:val="002D1E63"/>
    <w:rsid w:val="002D26DF"/>
    <w:rsid w:val="002D299F"/>
    <w:rsid w:val="002D2D7A"/>
    <w:rsid w:val="002D3A76"/>
    <w:rsid w:val="002D4AA6"/>
    <w:rsid w:val="002D57C4"/>
    <w:rsid w:val="002D5E84"/>
    <w:rsid w:val="002D7D4D"/>
    <w:rsid w:val="002E029A"/>
    <w:rsid w:val="002E0C09"/>
    <w:rsid w:val="002E2767"/>
    <w:rsid w:val="002E2A80"/>
    <w:rsid w:val="002E33B6"/>
    <w:rsid w:val="002E37B9"/>
    <w:rsid w:val="002E57FA"/>
    <w:rsid w:val="002E5968"/>
    <w:rsid w:val="002E62AD"/>
    <w:rsid w:val="002E6BD8"/>
    <w:rsid w:val="002E6C8E"/>
    <w:rsid w:val="002E7157"/>
    <w:rsid w:val="002E75C7"/>
    <w:rsid w:val="002E7738"/>
    <w:rsid w:val="002F0348"/>
    <w:rsid w:val="002F03F6"/>
    <w:rsid w:val="002F0EC7"/>
    <w:rsid w:val="002F18E1"/>
    <w:rsid w:val="002F1B3E"/>
    <w:rsid w:val="002F2FDB"/>
    <w:rsid w:val="002F3AD2"/>
    <w:rsid w:val="002F3E22"/>
    <w:rsid w:val="002F4C46"/>
    <w:rsid w:val="002F54F9"/>
    <w:rsid w:val="002F554A"/>
    <w:rsid w:val="002F5D9E"/>
    <w:rsid w:val="002F680D"/>
    <w:rsid w:val="002F6A42"/>
    <w:rsid w:val="002F6A67"/>
    <w:rsid w:val="002F705A"/>
    <w:rsid w:val="002F71B5"/>
    <w:rsid w:val="002F721C"/>
    <w:rsid w:val="002F73EB"/>
    <w:rsid w:val="002F7A97"/>
    <w:rsid w:val="002F7D4E"/>
    <w:rsid w:val="003002FE"/>
    <w:rsid w:val="0030079B"/>
    <w:rsid w:val="003007AB"/>
    <w:rsid w:val="00300CA5"/>
    <w:rsid w:val="00300DFD"/>
    <w:rsid w:val="00302ACD"/>
    <w:rsid w:val="0030318E"/>
    <w:rsid w:val="0030367A"/>
    <w:rsid w:val="00303F39"/>
    <w:rsid w:val="00304057"/>
    <w:rsid w:val="00304280"/>
    <w:rsid w:val="00304910"/>
    <w:rsid w:val="003056CB"/>
    <w:rsid w:val="00310352"/>
    <w:rsid w:val="00311ADC"/>
    <w:rsid w:val="00311B90"/>
    <w:rsid w:val="00311EE4"/>
    <w:rsid w:val="0031242A"/>
    <w:rsid w:val="0031243B"/>
    <w:rsid w:val="0031259B"/>
    <w:rsid w:val="003127D0"/>
    <w:rsid w:val="00312BA8"/>
    <w:rsid w:val="003137BC"/>
    <w:rsid w:val="00313C99"/>
    <w:rsid w:val="003145B8"/>
    <w:rsid w:val="003149B2"/>
    <w:rsid w:val="00315C84"/>
    <w:rsid w:val="00315F00"/>
    <w:rsid w:val="00316191"/>
    <w:rsid w:val="0031653D"/>
    <w:rsid w:val="003168B3"/>
    <w:rsid w:val="00317299"/>
    <w:rsid w:val="00317668"/>
    <w:rsid w:val="003204CC"/>
    <w:rsid w:val="0032077D"/>
    <w:rsid w:val="0032082F"/>
    <w:rsid w:val="00321A6B"/>
    <w:rsid w:val="00321AF7"/>
    <w:rsid w:val="00321E18"/>
    <w:rsid w:val="00323192"/>
    <w:rsid w:val="003233DA"/>
    <w:rsid w:val="003238B6"/>
    <w:rsid w:val="003238CF"/>
    <w:rsid w:val="00323E51"/>
    <w:rsid w:val="003241B0"/>
    <w:rsid w:val="003243C0"/>
    <w:rsid w:val="00324BE1"/>
    <w:rsid w:val="003269E9"/>
    <w:rsid w:val="0032776E"/>
    <w:rsid w:val="00327CA8"/>
    <w:rsid w:val="00327E81"/>
    <w:rsid w:val="0033016D"/>
    <w:rsid w:val="0033088A"/>
    <w:rsid w:val="00331067"/>
    <w:rsid w:val="00331700"/>
    <w:rsid w:val="00331AB5"/>
    <w:rsid w:val="00331D34"/>
    <w:rsid w:val="00332A67"/>
    <w:rsid w:val="003336B0"/>
    <w:rsid w:val="00334C90"/>
    <w:rsid w:val="0033509C"/>
    <w:rsid w:val="003355BE"/>
    <w:rsid w:val="00335AEF"/>
    <w:rsid w:val="00335C57"/>
    <w:rsid w:val="00335FB0"/>
    <w:rsid w:val="00336664"/>
    <w:rsid w:val="003367BE"/>
    <w:rsid w:val="003374BD"/>
    <w:rsid w:val="00337AF8"/>
    <w:rsid w:val="0034002B"/>
    <w:rsid w:val="00340331"/>
    <w:rsid w:val="0034068C"/>
    <w:rsid w:val="00340B1A"/>
    <w:rsid w:val="00340CE4"/>
    <w:rsid w:val="00341033"/>
    <w:rsid w:val="003410EB"/>
    <w:rsid w:val="00341135"/>
    <w:rsid w:val="00342C34"/>
    <w:rsid w:val="00343879"/>
    <w:rsid w:val="003438B2"/>
    <w:rsid w:val="00344983"/>
    <w:rsid w:val="00344988"/>
    <w:rsid w:val="00344AE3"/>
    <w:rsid w:val="0034516D"/>
    <w:rsid w:val="0034531C"/>
    <w:rsid w:val="003455C7"/>
    <w:rsid w:val="0034630F"/>
    <w:rsid w:val="00347852"/>
    <w:rsid w:val="00350553"/>
    <w:rsid w:val="003508A3"/>
    <w:rsid w:val="00351A66"/>
    <w:rsid w:val="00352DB9"/>
    <w:rsid w:val="003539F4"/>
    <w:rsid w:val="00353EDC"/>
    <w:rsid w:val="00354156"/>
    <w:rsid w:val="00354301"/>
    <w:rsid w:val="00354A48"/>
    <w:rsid w:val="00354D01"/>
    <w:rsid w:val="00354F50"/>
    <w:rsid w:val="00355301"/>
    <w:rsid w:val="00355C1A"/>
    <w:rsid w:val="00356127"/>
    <w:rsid w:val="003567BB"/>
    <w:rsid w:val="00356885"/>
    <w:rsid w:val="00356BA9"/>
    <w:rsid w:val="00357013"/>
    <w:rsid w:val="003579E9"/>
    <w:rsid w:val="0036001C"/>
    <w:rsid w:val="00360C68"/>
    <w:rsid w:val="00360CB6"/>
    <w:rsid w:val="00360EB7"/>
    <w:rsid w:val="0036148D"/>
    <w:rsid w:val="0036176C"/>
    <w:rsid w:val="00362D82"/>
    <w:rsid w:val="00362DBF"/>
    <w:rsid w:val="00363AA8"/>
    <w:rsid w:val="00363C60"/>
    <w:rsid w:val="00364001"/>
    <w:rsid w:val="00364177"/>
    <w:rsid w:val="00364787"/>
    <w:rsid w:val="00364D6F"/>
    <w:rsid w:val="00366105"/>
    <w:rsid w:val="003669F8"/>
    <w:rsid w:val="003670F3"/>
    <w:rsid w:val="00367103"/>
    <w:rsid w:val="00367655"/>
    <w:rsid w:val="00370555"/>
    <w:rsid w:val="00370E1A"/>
    <w:rsid w:val="0037237C"/>
    <w:rsid w:val="0037345C"/>
    <w:rsid w:val="00374631"/>
    <w:rsid w:val="00374BDE"/>
    <w:rsid w:val="00374F60"/>
    <w:rsid w:val="00375013"/>
    <w:rsid w:val="00375313"/>
    <w:rsid w:val="00375864"/>
    <w:rsid w:val="00376564"/>
    <w:rsid w:val="0037666E"/>
    <w:rsid w:val="00376956"/>
    <w:rsid w:val="00377F82"/>
    <w:rsid w:val="003801D6"/>
    <w:rsid w:val="0038091C"/>
    <w:rsid w:val="00380E63"/>
    <w:rsid w:val="00380E83"/>
    <w:rsid w:val="003820C6"/>
    <w:rsid w:val="00382CF3"/>
    <w:rsid w:val="003833AC"/>
    <w:rsid w:val="00383A91"/>
    <w:rsid w:val="00383B5B"/>
    <w:rsid w:val="00383F7A"/>
    <w:rsid w:val="003848F6"/>
    <w:rsid w:val="00384E5E"/>
    <w:rsid w:val="003851F8"/>
    <w:rsid w:val="0038632C"/>
    <w:rsid w:val="003864B1"/>
    <w:rsid w:val="003865C4"/>
    <w:rsid w:val="00386D11"/>
    <w:rsid w:val="00387390"/>
    <w:rsid w:val="00387FCE"/>
    <w:rsid w:val="00390B14"/>
    <w:rsid w:val="00391401"/>
    <w:rsid w:val="0039262A"/>
    <w:rsid w:val="003932C0"/>
    <w:rsid w:val="003935B2"/>
    <w:rsid w:val="00393D54"/>
    <w:rsid w:val="0039480F"/>
    <w:rsid w:val="00394BA7"/>
    <w:rsid w:val="00394EEA"/>
    <w:rsid w:val="0039522E"/>
    <w:rsid w:val="0039578F"/>
    <w:rsid w:val="00396C2B"/>
    <w:rsid w:val="00397635"/>
    <w:rsid w:val="003A0642"/>
    <w:rsid w:val="003A0A85"/>
    <w:rsid w:val="003A1D2D"/>
    <w:rsid w:val="003A21C0"/>
    <w:rsid w:val="003A263F"/>
    <w:rsid w:val="003A2A7C"/>
    <w:rsid w:val="003A4F9A"/>
    <w:rsid w:val="003A5D16"/>
    <w:rsid w:val="003A629D"/>
    <w:rsid w:val="003A6B8E"/>
    <w:rsid w:val="003A6E53"/>
    <w:rsid w:val="003A74D6"/>
    <w:rsid w:val="003B04E7"/>
    <w:rsid w:val="003B08EC"/>
    <w:rsid w:val="003B0CFB"/>
    <w:rsid w:val="003B161C"/>
    <w:rsid w:val="003B199F"/>
    <w:rsid w:val="003B1B08"/>
    <w:rsid w:val="003B2CBB"/>
    <w:rsid w:val="003B2E99"/>
    <w:rsid w:val="003B3C17"/>
    <w:rsid w:val="003B3E41"/>
    <w:rsid w:val="003B3F0E"/>
    <w:rsid w:val="003B3FFE"/>
    <w:rsid w:val="003B451E"/>
    <w:rsid w:val="003B494A"/>
    <w:rsid w:val="003B4C43"/>
    <w:rsid w:val="003C21F9"/>
    <w:rsid w:val="003C2877"/>
    <w:rsid w:val="003C35E8"/>
    <w:rsid w:val="003C3B4D"/>
    <w:rsid w:val="003C3D75"/>
    <w:rsid w:val="003C3FB9"/>
    <w:rsid w:val="003C46FE"/>
    <w:rsid w:val="003C490E"/>
    <w:rsid w:val="003C5D4A"/>
    <w:rsid w:val="003C7341"/>
    <w:rsid w:val="003C7CB8"/>
    <w:rsid w:val="003D0142"/>
    <w:rsid w:val="003D0211"/>
    <w:rsid w:val="003D0DDB"/>
    <w:rsid w:val="003D0FB9"/>
    <w:rsid w:val="003D1155"/>
    <w:rsid w:val="003D146D"/>
    <w:rsid w:val="003D1526"/>
    <w:rsid w:val="003D1F40"/>
    <w:rsid w:val="003D2B39"/>
    <w:rsid w:val="003D2E9C"/>
    <w:rsid w:val="003D36F2"/>
    <w:rsid w:val="003D3927"/>
    <w:rsid w:val="003D5176"/>
    <w:rsid w:val="003D5DD5"/>
    <w:rsid w:val="003D623F"/>
    <w:rsid w:val="003D6451"/>
    <w:rsid w:val="003D659F"/>
    <w:rsid w:val="003D6762"/>
    <w:rsid w:val="003D696E"/>
    <w:rsid w:val="003D6BB9"/>
    <w:rsid w:val="003D746D"/>
    <w:rsid w:val="003D753F"/>
    <w:rsid w:val="003D7D9C"/>
    <w:rsid w:val="003E0231"/>
    <w:rsid w:val="003E0C67"/>
    <w:rsid w:val="003E1EEC"/>
    <w:rsid w:val="003E20BF"/>
    <w:rsid w:val="003E20D0"/>
    <w:rsid w:val="003E2267"/>
    <w:rsid w:val="003E2E72"/>
    <w:rsid w:val="003E35A2"/>
    <w:rsid w:val="003E3AEA"/>
    <w:rsid w:val="003E3DCE"/>
    <w:rsid w:val="003E4704"/>
    <w:rsid w:val="003E4A35"/>
    <w:rsid w:val="003E4D2C"/>
    <w:rsid w:val="003E4D98"/>
    <w:rsid w:val="003E4EA5"/>
    <w:rsid w:val="003E5536"/>
    <w:rsid w:val="003E5641"/>
    <w:rsid w:val="003E5A1E"/>
    <w:rsid w:val="003E5FC3"/>
    <w:rsid w:val="003E733D"/>
    <w:rsid w:val="003E7983"/>
    <w:rsid w:val="003E7C75"/>
    <w:rsid w:val="003F07AD"/>
    <w:rsid w:val="003F0A24"/>
    <w:rsid w:val="003F147B"/>
    <w:rsid w:val="003F18FC"/>
    <w:rsid w:val="003F2118"/>
    <w:rsid w:val="003F2B27"/>
    <w:rsid w:val="003F2D6E"/>
    <w:rsid w:val="003F3AEE"/>
    <w:rsid w:val="003F3EF6"/>
    <w:rsid w:val="003F4D3B"/>
    <w:rsid w:val="003F4F36"/>
    <w:rsid w:val="003F6329"/>
    <w:rsid w:val="003F6788"/>
    <w:rsid w:val="003F690D"/>
    <w:rsid w:val="003F7168"/>
    <w:rsid w:val="003F7250"/>
    <w:rsid w:val="003F7893"/>
    <w:rsid w:val="00401FAF"/>
    <w:rsid w:val="004021F4"/>
    <w:rsid w:val="0040247F"/>
    <w:rsid w:val="00402598"/>
    <w:rsid w:val="00402D7C"/>
    <w:rsid w:val="00403858"/>
    <w:rsid w:val="004050E4"/>
    <w:rsid w:val="004054EA"/>
    <w:rsid w:val="00406578"/>
    <w:rsid w:val="004066F3"/>
    <w:rsid w:val="00406A25"/>
    <w:rsid w:val="00406B67"/>
    <w:rsid w:val="00410AA3"/>
    <w:rsid w:val="00411813"/>
    <w:rsid w:val="00411C63"/>
    <w:rsid w:val="00411D51"/>
    <w:rsid w:val="0041258E"/>
    <w:rsid w:val="004126BC"/>
    <w:rsid w:val="00412B86"/>
    <w:rsid w:val="00412EB1"/>
    <w:rsid w:val="00413616"/>
    <w:rsid w:val="00413A77"/>
    <w:rsid w:val="00415444"/>
    <w:rsid w:val="00416E7F"/>
    <w:rsid w:val="00420683"/>
    <w:rsid w:val="00420E35"/>
    <w:rsid w:val="0042147C"/>
    <w:rsid w:val="004233B1"/>
    <w:rsid w:val="00423C06"/>
    <w:rsid w:val="00424185"/>
    <w:rsid w:val="00424387"/>
    <w:rsid w:val="004243EF"/>
    <w:rsid w:val="00425195"/>
    <w:rsid w:val="00425BB6"/>
    <w:rsid w:val="004265C7"/>
    <w:rsid w:val="00426966"/>
    <w:rsid w:val="00426A13"/>
    <w:rsid w:val="00426E4B"/>
    <w:rsid w:val="00427998"/>
    <w:rsid w:val="004301DC"/>
    <w:rsid w:val="0043031E"/>
    <w:rsid w:val="0043048D"/>
    <w:rsid w:val="00431BC6"/>
    <w:rsid w:val="00431C47"/>
    <w:rsid w:val="00431C9E"/>
    <w:rsid w:val="00431CE8"/>
    <w:rsid w:val="00431CF5"/>
    <w:rsid w:val="00431FF8"/>
    <w:rsid w:val="00432008"/>
    <w:rsid w:val="00432CE8"/>
    <w:rsid w:val="004331DD"/>
    <w:rsid w:val="004332DE"/>
    <w:rsid w:val="00433F23"/>
    <w:rsid w:val="00433F61"/>
    <w:rsid w:val="00434EAC"/>
    <w:rsid w:val="0043587C"/>
    <w:rsid w:val="004362A1"/>
    <w:rsid w:val="00436BCF"/>
    <w:rsid w:val="00436FF1"/>
    <w:rsid w:val="00437FC4"/>
    <w:rsid w:val="004418D0"/>
    <w:rsid w:val="00441B95"/>
    <w:rsid w:val="004422B5"/>
    <w:rsid w:val="004423FB"/>
    <w:rsid w:val="0044287A"/>
    <w:rsid w:val="00443524"/>
    <w:rsid w:val="004436AF"/>
    <w:rsid w:val="004439B3"/>
    <w:rsid w:val="004439F3"/>
    <w:rsid w:val="00444360"/>
    <w:rsid w:val="00445BD1"/>
    <w:rsid w:val="00445C7B"/>
    <w:rsid w:val="00447C0E"/>
    <w:rsid w:val="00447E1D"/>
    <w:rsid w:val="004501CB"/>
    <w:rsid w:val="004509B4"/>
    <w:rsid w:val="004510D3"/>
    <w:rsid w:val="00451796"/>
    <w:rsid w:val="00451B26"/>
    <w:rsid w:val="004531CC"/>
    <w:rsid w:val="004535D4"/>
    <w:rsid w:val="00454528"/>
    <w:rsid w:val="0045563E"/>
    <w:rsid w:val="0045575B"/>
    <w:rsid w:val="00455949"/>
    <w:rsid w:val="00457033"/>
    <w:rsid w:val="00457224"/>
    <w:rsid w:val="004572FB"/>
    <w:rsid w:val="00457827"/>
    <w:rsid w:val="0045785D"/>
    <w:rsid w:val="00457A9C"/>
    <w:rsid w:val="00457D9E"/>
    <w:rsid w:val="00457E2D"/>
    <w:rsid w:val="00460687"/>
    <w:rsid w:val="00460F69"/>
    <w:rsid w:val="0046181B"/>
    <w:rsid w:val="004619DF"/>
    <w:rsid w:val="004624F0"/>
    <w:rsid w:val="004628B5"/>
    <w:rsid w:val="00463282"/>
    <w:rsid w:val="004632D7"/>
    <w:rsid w:val="004632DF"/>
    <w:rsid w:val="00465914"/>
    <w:rsid w:val="00465AEB"/>
    <w:rsid w:val="00465D00"/>
    <w:rsid w:val="00466B33"/>
    <w:rsid w:val="00467425"/>
    <w:rsid w:val="00467ABB"/>
    <w:rsid w:val="0047028E"/>
    <w:rsid w:val="00470C46"/>
    <w:rsid w:val="00471DC3"/>
    <w:rsid w:val="00471E13"/>
    <w:rsid w:val="00471FA5"/>
    <w:rsid w:val="00472638"/>
    <w:rsid w:val="00472CBE"/>
    <w:rsid w:val="0047314C"/>
    <w:rsid w:val="00473E20"/>
    <w:rsid w:val="00474929"/>
    <w:rsid w:val="00474D55"/>
    <w:rsid w:val="00476A4E"/>
    <w:rsid w:val="004807B8"/>
    <w:rsid w:val="004809D1"/>
    <w:rsid w:val="0048196E"/>
    <w:rsid w:val="004829F2"/>
    <w:rsid w:val="00483978"/>
    <w:rsid w:val="0048444B"/>
    <w:rsid w:val="004858EF"/>
    <w:rsid w:val="00485C5A"/>
    <w:rsid w:val="004860C3"/>
    <w:rsid w:val="0048620E"/>
    <w:rsid w:val="00486498"/>
    <w:rsid w:val="0048684E"/>
    <w:rsid w:val="00486D7D"/>
    <w:rsid w:val="00486DB4"/>
    <w:rsid w:val="00487979"/>
    <w:rsid w:val="00487CF5"/>
    <w:rsid w:val="00487FEF"/>
    <w:rsid w:val="00490328"/>
    <w:rsid w:val="00490678"/>
    <w:rsid w:val="00490AC4"/>
    <w:rsid w:val="00490DC0"/>
    <w:rsid w:val="0049189C"/>
    <w:rsid w:val="00491C7D"/>
    <w:rsid w:val="004925A2"/>
    <w:rsid w:val="00492E5D"/>
    <w:rsid w:val="00493840"/>
    <w:rsid w:val="00493B08"/>
    <w:rsid w:val="00493B16"/>
    <w:rsid w:val="00493E2A"/>
    <w:rsid w:val="0049412F"/>
    <w:rsid w:val="004942EC"/>
    <w:rsid w:val="00494599"/>
    <w:rsid w:val="0049479F"/>
    <w:rsid w:val="0049551F"/>
    <w:rsid w:val="004955CA"/>
    <w:rsid w:val="004963E6"/>
    <w:rsid w:val="00496DE9"/>
    <w:rsid w:val="00497D51"/>
    <w:rsid w:val="004A0145"/>
    <w:rsid w:val="004A025A"/>
    <w:rsid w:val="004A0667"/>
    <w:rsid w:val="004A1974"/>
    <w:rsid w:val="004A1A89"/>
    <w:rsid w:val="004A2BA5"/>
    <w:rsid w:val="004A3139"/>
    <w:rsid w:val="004A3373"/>
    <w:rsid w:val="004A4134"/>
    <w:rsid w:val="004A43C5"/>
    <w:rsid w:val="004A4545"/>
    <w:rsid w:val="004A45FE"/>
    <w:rsid w:val="004A4B6A"/>
    <w:rsid w:val="004A55A9"/>
    <w:rsid w:val="004A64E7"/>
    <w:rsid w:val="004A6D22"/>
    <w:rsid w:val="004B00CC"/>
    <w:rsid w:val="004B03AD"/>
    <w:rsid w:val="004B07FD"/>
    <w:rsid w:val="004B0D4E"/>
    <w:rsid w:val="004B0FD4"/>
    <w:rsid w:val="004B129F"/>
    <w:rsid w:val="004B15E9"/>
    <w:rsid w:val="004B19AA"/>
    <w:rsid w:val="004B1A47"/>
    <w:rsid w:val="004B1D31"/>
    <w:rsid w:val="004B2AD7"/>
    <w:rsid w:val="004B3132"/>
    <w:rsid w:val="004B3306"/>
    <w:rsid w:val="004B443B"/>
    <w:rsid w:val="004B4464"/>
    <w:rsid w:val="004B5496"/>
    <w:rsid w:val="004B54C5"/>
    <w:rsid w:val="004B54DC"/>
    <w:rsid w:val="004B5D95"/>
    <w:rsid w:val="004B6B1B"/>
    <w:rsid w:val="004C04AA"/>
    <w:rsid w:val="004C0AEC"/>
    <w:rsid w:val="004C27A8"/>
    <w:rsid w:val="004C3883"/>
    <w:rsid w:val="004C3EB0"/>
    <w:rsid w:val="004C4048"/>
    <w:rsid w:val="004C570B"/>
    <w:rsid w:val="004C6308"/>
    <w:rsid w:val="004C64D8"/>
    <w:rsid w:val="004C73CB"/>
    <w:rsid w:val="004D0306"/>
    <w:rsid w:val="004D03FD"/>
    <w:rsid w:val="004D0A95"/>
    <w:rsid w:val="004D2447"/>
    <w:rsid w:val="004D2C92"/>
    <w:rsid w:val="004D3319"/>
    <w:rsid w:val="004D3F2A"/>
    <w:rsid w:val="004D41F4"/>
    <w:rsid w:val="004D4749"/>
    <w:rsid w:val="004D4C99"/>
    <w:rsid w:val="004D597E"/>
    <w:rsid w:val="004D5F9C"/>
    <w:rsid w:val="004D63FA"/>
    <w:rsid w:val="004D6A44"/>
    <w:rsid w:val="004D6BC0"/>
    <w:rsid w:val="004D733D"/>
    <w:rsid w:val="004D7735"/>
    <w:rsid w:val="004D7BBD"/>
    <w:rsid w:val="004E09D2"/>
    <w:rsid w:val="004E1F63"/>
    <w:rsid w:val="004E232A"/>
    <w:rsid w:val="004E2533"/>
    <w:rsid w:val="004E2DE7"/>
    <w:rsid w:val="004E2EEA"/>
    <w:rsid w:val="004E4667"/>
    <w:rsid w:val="004E4799"/>
    <w:rsid w:val="004E47CC"/>
    <w:rsid w:val="004E4EA6"/>
    <w:rsid w:val="004E4FA4"/>
    <w:rsid w:val="004E5152"/>
    <w:rsid w:val="004E5C06"/>
    <w:rsid w:val="004E63A3"/>
    <w:rsid w:val="004E663C"/>
    <w:rsid w:val="004E7228"/>
    <w:rsid w:val="004E7398"/>
    <w:rsid w:val="004E7CBF"/>
    <w:rsid w:val="004E7E72"/>
    <w:rsid w:val="004F09D1"/>
    <w:rsid w:val="004F1065"/>
    <w:rsid w:val="004F11E2"/>
    <w:rsid w:val="004F1D15"/>
    <w:rsid w:val="004F2312"/>
    <w:rsid w:val="004F243C"/>
    <w:rsid w:val="004F2599"/>
    <w:rsid w:val="004F2634"/>
    <w:rsid w:val="004F26B2"/>
    <w:rsid w:val="004F28A3"/>
    <w:rsid w:val="004F5FBC"/>
    <w:rsid w:val="004F648D"/>
    <w:rsid w:val="004F7683"/>
    <w:rsid w:val="004F7BF2"/>
    <w:rsid w:val="004F7D8F"/>
    <w:rsid w:val="00500492"/>
    <w:rsid w:val="005006A3"/>
    <w:rsid w:val="00500B91"/>
    <w:rsid w:val="00500CB6"/>
    <w:rsid w:val="0050119E"/>
    <w:rsid w:val="00501E01"/>
    <w:rsid w:val="00502233"/>
    <w:rsid w:val="00502764"/>
    <w:rsid w:val="00502B3C"/>
    <w:rsid w:val="00502CCB"/>
    <w:rsid w:val="00503474"/>
    <w:rsid w:val="00503757"/>
    <w:rsid w:val="0050375E"/>
    <w:rsid w:val="00503C7D"/>
    <w:rsid w:val="00503E3F"/>
    <w:rsid w:val="00504A85"/>
    <w:rsid w:val="00504D3E"/>
    <w:rsid w:val="00504E24"/>
    <w:rsid w:val="00504FF3"/>
    <w:rsid w:val="00505060"/>
    <w:rsid w:val="00505694"/>
    <w:rsid w:val="00505989"/>
    <w:rsid w:val="00506207"/>
    <w:rsid w:val="00506208"/>
    <w:rsid w:val="0050738E"/>
    <w:rsid w:val="00507406"/>
    <w:rsid w:val="0050748B"/>
    <w:rsid w:val="005114EE"/>
    <w:rsid w:val="00511CC7"/>
    <w:rsid w:val="00513377"/>
    <w:rsid w:val="005139AB"/>
    <w:rsid w:val="005155E7"/>
    <w:rsid w:val="005166F5"/>
    <w:rsid w:val="00516D93"/>
    <w:rsid w:val="00517DB4"/>
    <w:rsid w:val="0052016D"/>
    <w:rsid w:val="00520F7A"/>
    <w:rsid w:val="005211D5"/>
    <w:rsid w:val="00522395"/>
    <w:rsid w:val="00522AD1"/>
    <w:rsid w:val="00522C6F"/>
    <w:rsid w:val="0052302C"/>
    <w:rsid w:val="00523257"/>
    <w:rsid w:val="0052344E"/>
    <w:rsid w:val="00523480"/>
    <w:rsid w:val="0052388A"/>
    <w:rsid w:val="0052392E"/>
    <w:rsid w:val="0052429A"/>
    <w:rsid w:val="00524928"/>
    <w:rsid w:val="005249B1"/>
    <w:rsid w:val="00524C71"/>
    <w:rsid w:val="00525248"/>
    <w:rsid w:val="005253DF"/>
    <w:rsid w:val="00525F09"/>
    <w:rsid w:val="005269A1"/>
    <w:rsid w:val="00526A8A"/>
    <w:rsid w:val="005275E6"/>
    <w:rsid w:val="00527C01"/>
    <w:rsid w:val="005309AC"/>
    <w:rsid w:val="00530C65"/>
    <w:rsid w:val="00530E25"/>
    <w:rsid w:val="00531718"/>
    <w:rsid w:val="0053173C"/>
    <w:rsid w:val="005318A2"/>
    <w:rsid w:val="00532C3F"/>
    <w:rsid w:val="00532C48"/>
    <w:rsid w:val="00534355"/>
    <w:rsid w:val="00534CC0"/>
    <w:rsid w:val="00534ED0"/>
    <w:rsid w:val="005350CB"/>
    <w:rsid w:val="0053576C"/>
    <w:rsid w:val="005369F6"/>
    <w:rsid w:val="0053741D"/>
    <w:rsid w:val="00537A3F"/>
    <w:rsid w:val="0054006A"/>
    <w:rsid w:val="00540691"/>
    <w:rsid w:val="00540A91"/>
    <w:rsid w:val="0054128E"/>
    <w:rsid w:val="00541811"/>
    <w:rsid w:val="005420B1"/>
    <w:rsid w:val="00543273"/>
    <w:rsid w:val="00543689"/>
    <w:rsid w:val="00543BB3"/>
    <w:rsid w:val="0054419E"/>
    <w:rsid w:val="00544AA7"/>
    <w:rsid w:val="0054532F"/>
    <w:rsid w:val="00545DE2"/>
    <w:rsid w:val="00546004"/>
    <w:rsid w:val="00546681"/>
    <w:rsid w:val="005477AF"/>
    <w:rsid w:val="00550FCA"/>
    <w:rsid w:val="0055177D"/>
    <w:rsid w:val="005524F6"/>
    <w:rsid w:val="0055259A"/>
    <w:rsid w:val="005530BE"/>
    <w:rsid w:val="00554904"/>
    <w:rsid w:val="0055549D"/>
    <w:rsid w:val="00555AC7"/>
    <w:rsid w:val="00555E9D"/>
    <w:rsid w:val="00555F37"/>
    <w:rsid w:val="00556ED1"/>
    <w:rsid w:val="0055710F"/>
    <w:rsid w:val="00560846"/>
    <w:rsid w:val="00560F06"/>
    <w:rsid w:val="00561751"/>
    <w:rsid w:val="00561F63"/>
    <w:rsid w:val="00562CEC"/>
    <w:rsid w:val="00562DBD"/>
    <w:rsid w:val="0056336B"/>
    <w:rsid w:val="00563DFA"/>
    <w:rsid w:val="005640C9"/>
    <w:rsid w:val="0056432C"/>
    <w:rsid w:val="00564D5F"/>
    <w:rsid w:val="0056515E"/>
    <w:rsid w:val="005654E2"/>
    <w:rsid w:val="00565674"/>
    <w:rsid w:val="005656EF"/>
    <w:rsid w:val="005666B0"/>
    <w:rsid w:val="00566CB9"/>
    <w:rsid w:val="0056718D"/>
    <w:rsid w:val="005679BA"/>
    <w:rsid w:val="00567C41"/>
    <w:rsid w:val="00570279"/>
    <w:rsid w:val="005707E5"/>
    <w:rsid w:val="00570E39"/>
    <w:rsid w:val="005718C2"/>
    <w:rsid w:val="00571AA4"/>
    <w:rsid w:val="00571EBA"/>
    <w:rsid w:val="0057215E"/>
    <w:rsid w:val="00573671"/>
    <w:rsid w:val="00573C80"/>
    <w:rsid w:val="00573E1F"/>
    <w:rsid w:val="005740E4"/>
    <w:rsid w:val="00574A11"/>
    <w:rsid w:val="00574DAE"/>
    <w:rsid w:val="00575B33"/>
    <w:rsid w:val="00575D18"/>
    <w:rsid w:val="0058064B"/>
    <w:rsid w:val="00580786"/>
    <w:rsid w:val="005818BD"/>
    <w:rsid w:val="00581931"/>
    <w:rsid w:val="00581EA2"/>
    <w:rsid w:val="0058269F"/>
    <w:rsid w:val="00583C14"/>
    <w:rsid w:val="00584533"/>
    <w:rsid w:val="00584BD0"/>
    <w:rsid w:val="00584DEA"/>
    <w:rsid w:val="005854FE"/>
    <w:rsid w:val="00585A6F"/>
    <w:rsid w:val="00585A8D"/>
    <w:rsid w:val="00585BBC"/>
    <w:rsid w:val="00585BCC"/>
    <w:rsid w:val="00586611"/>
    <w:rsid w:val="00586B13"/>
    <w:rsid w:val="005870A3"/>
    <w:rsid w:val="005903B4"/>
    <w:rsid w:val="0059050B"/>
    <w:rsid w:val="005911F7"/>
    <w:rsid w:val="005933D1"/>
    <w:rsid w:val="00593CCB"/>
    <w:rsid w:val="00593ED7"/>
    <w:rsid w:val="00594392"/>
    <w:rsid w:val="00596C70"/>
    <w:rsid w:val="00596EE9"/>
    <w:rsid w:val="00597400"/>
    <w:rsid w:val="00597E40"/>
    <w:rsid w:val="005A0F6C"/>
    <w:rsid w:val="005A10E8"/>
    <w:rsid w:val="005A216A"/>
    <w:rsid w:val="005A231C"/>
    <w:rsid w:val="005A26C0"/>
    <w:rsid w:val="005A2E02"/>
    <w:rsid w:val="005A2F58"/>
    <w:rsid w:val="005A3526"/>
    <w:rsid w:val="005A470D"/>
    <w:rsid w:val="005A4745"/>
    <w:rsid w:val="005A5236"/>
    <w:rsid w:val="005A52E2"/>
    <w:rsid w:val="005A6918"/>
    <w:rsid w:val="005A72E4"/>
    <w:rsid w:val="005A76FE"/>
    <w:rsid w:val="005B0556"/>
    <w:rsid w:val="005B243D"/>
    <w:rsid w:val="005B27A1"/>
    <w:rsid w:val="005B2AA2"/>
    <w:rsid w:val="005B2C25"/>
    <w:rsid w:val="005B3C4D"/>
    <w:rsid w:val="005B43C6"/>
    <w:rsid w:val="005B4756"/>
    <w:rsid w:val="005B4C70"/>
    <w:rsid w:val="005B4D92"/>
    <w:rsid w:val="005B5657"/>
    <w:rsid w:val="005B5874"/>
    <w:rsid w:val="005B5F9A"/>
    <w:rsid w:val="005B709D"/>
    <w:rsid w:val="005B79F0"/>
    <w:rsid w:val="005B7F40"/>
    <w:rsid w:val="005C00C3"/>
    <w:rsid w:val="005C04AA"/>
    <w:rsid w:val="005C08D8"/>
    <w:rsid w:val="005C0D4D"/>
    <w:rsid w:val="005C263F"/>
    <w:rsid w:val="005C2B28"/>
    <w:rsid w:val="005C42DC"/>
    <w:rsid w:val="005C43A4"/>
    <w:rsid w:val="005C4EFA"/>
    <w:rsid w:val="005C5409"/>
    <w:rsid w:val="005C5B63"/>
    <w:rsid w:val="005C5D21"/>
    <w:rsid w:val="005C68CB"/>
    <w:rsid w:val="005C709B"/>
    <w:rsid w:val="005D01E8"/>
    <w:rsid w:val="005D026D"/>
    <w:rsid w:val="005D0283"/>
    <w:rsid w:val="005D0C66"/>
    <w:rsid w:val="005D0F77"/>
    <w:rsid w:val="005D1E9F"/>
    <w:rsid w:val="005D24A1"/>
    <w:rsid w:val="005D4332"/>
    <w:rsid w:val="005D4D62"/>
    <w:rsid w:val="005D58DB"/>
    <w:rsid w:val="005D58E5"/>
    <w:rsid w:val="005D6538"/>
    <w:rsid w:val="005D6BC2"/>
    <w:rsid w:val="005D7A44"/>
    <w:rsid w:val="005E01BD"/>
    <w:rsid w:val="005E08AB"/>
    <w:rsid w:val="005E0A88"/>
    <w:rsid w:val="005E1142"/>
    <w:rsid w:val="005E1306"/>
    <w:rsid w:val="005E1730"/>
    <w:rsid w:val="005E24AD"/>
    <w:rsid w:val="005E2619"/>
    <w:rsid w:val="005E26C7"/>
    <w:rsid w:val="005E28D1"/>
    <w:rsid w:val="005E4590"/>
    <w:rsid w:val="005E4987"/>
    <w:rsid w:val="005E4BFD"/>
    <w:rsid w:val="005E639A"/>
    <w:rsid w:val="005E689E"/>
    <w:rsid w:val="005E756F"/>
    <w:rsid w:val="005E7E34"/>
    <w:rsid w:val="005F0232"/>
    <w:rsid w:val="005F02F6"/>
    <w:rsid w:val="005F0CE4"/>
    <w:rsid w:val="005F0E57"/>
    <w:rsid w:val="005F15B8"/>
    <w:rsid w:val="005F1D27"/>
    <w:rsid w:val="005F2429"/>
    <w:rsid w:val="005F2E78"/>
    <w:rsid w:val="005F3270"/>
    <w:rsid w:val="005F3587"/>
    <w:rsid w:val="005F3CD1"/>
    <w:rsid w:val="005F3CD5"/>
    <w:rsid w:val="005F3E0E"/>
    <w:rsid w:val="005F3F4C"/>
    <w:rsid w:val="005F40EF"/>
    <w:rsid w:val="005F49B1"/>
    <w:rsid w:val="005F4DAE"/>
    <w:rsid w:val="005F4DD6"/>
    <w:rsid w:val="005F5084"/>
    <w:rsid w:val="005F5147"/>
    <w:rsid w:val="005F51DC"/>
    <w:rsid w:val="005F6955"/>
    <w:rsid w:val="00600630"/>
    <w:rsid w:val="0060070C"/>
    <w:rsid w:val="00600FC5"/>
    <w:rsid w:val="0060138D"/>
    <w:rsid w:val="0060171E"/>
    <w:rsid w:val="006018E8"/>
    <w:rsid w:val="006025FC"/>
    <w:rsid w:val="00602B07"/>
    <w:rsid w:val="00603BBD"/>
    <w:rsid w:val="00603F59"/>
    <w:rsid w:val="00605182"/>
    <w:rsid w:val="0060533F"/>
    <w:rsid w:val="006053D0"/>
    <w:rsid w:val="00606346"/>
    <w:rsid w:val="006068F1"/>
    <w:rsid w:val="00606CC0"/>
    <w:rsid w:val="0060708F"/>
    <w:rsid w:val="00607778"/>
    <w:rsid w:val="006077D9"/>
    <w:rsid w:val="00610C64"/>
    <w:rsid w:val="00610D24"/>
    <w:rsid w:val="00611327"/>
    <w:rsid w:val="006115CB"/>
    <w:rsid w:val="00611ECC"/>
    <w:rsid w:val="00612239"/>
    <w:rsid w:val="006122AF"/>
    <w:rsid w:val="00612BFC"/>
    <w:rsid w:val="00612D81"/>
    <w:rsid w:val="0061522C"/>
    <w:rsid w:val="00615270"/>
    <w:rsid w:val="00615A5C"/>
    <w:rsid w:val="00616114"/>
    <w:rsid w:val="006167E2"/>
    <w:rsid w:val="0061735F"/>
    <w:rsid w:val="00620148"/>
    <w:rsid w:val="0062021C"/>
    <w:rsid w:val="00620588"/>
    <w:rsid w:val="006206CA"/>
    <w:rsid w:val="00621D1A"/>
    <w:rsid w:val="006239F4"/>
    <w:rsid w:val="00623B28"/>
    <w:rsid w:val="00623C59"/>
    <w:rsid w:val="006244A7"/>
    <w:rsid w:val="00624610"/>
    <w:rsid w:val="00625D00"/>
    <w:rsid w:val="0062668B"/>
    <w:rsid w:val="0062698D"/>
    <w:rsid w:val="00627930"/>
    <w:rsid w:val="006310C0"/>
    <w:rsid w:val="006310FA"/>
    <w:rsid w:val="0063128B"/>
    <w:rsid w:val="00632C56"/>
    <w:rsid w:val="00632E7E"/>
    <w:rsid w:val="006333A1"/>
    <w:rsid w:val="006334D5"/>
    <w:rsid w:val="006336A9"/>
    <w:rsid w:val="0063374E"/>
    <w:rsid w:val="00633A3F"/>
    <w:rsid w:val="00634A56"/>
    <w:rsid w:val="00634CA7"/>
    <w:rsid w:val="00634FD9"/>
    <w:rsid w:val="00635AB0"/>
    <w:rsid w:val="00636011"/>
    <w:rsid w:val="00636F94"/>
    <w:rsid w:val="00637ABC"/>
    <w:rsid w:val="00637D68"/>
    <w:rsid w:val="00640E6B"/>
    <w:rsid w:val="006422AE"/>
    <w:rsid w:val="0064294B"/>
    <w:rsid w:val="00642C68"/>
    <w:rsid w:val="00642DB0"/>
    <w:rsid w:val="0064309B"/>
    <w:rsid w:val="00643AA0"/>
    <w:rsid w:val="00643C7C"/>
    <w:rsid w:val="00643D2D"/>
    <w:rsid w:val="00643E1C"/>
    <w:rsid w:val="00644265"/>
    <w:rsid w:val="00644ABF"/>
    <w:rsid w:val="00645387"/>
    <w:rsid w:val="00647183"/>
    <w:rsid w:val="006515C1"/>
    <w:rsid w:val="006516D1"/>
    <w:rsid w:val="00651839"/>
    <w:rsid w:val="00652739"/>
    <w:rsid w:val="00652877"/>
    <w:rsid w:val="00652922"/>
    <w:rsid w:val="00653020"/>
    <w:rsid w:val="00653193"/>
    <w:rsid w:val="00653BFD"/>
    <w:rsid w:val="00654960"/>
    <w:rsid w:val="00654BCF"/>
    <w:rsid w:val="00655ED5"/>
    <w:rsid w:val="00657562"/>
    <w:rsid w:val="0065783A"/>
    <w:rsid w:val="00661883"/>
    <w:rsid w:val="00661D36"/>
    <w:rsid w:val="00663C1D"/>
    <w:rsid w:val="00663FD6"/>
    <w:rsid w:val="006648D8"/>
    <w:rsid w:val="00664B8B"/>
    <w:rsid w:val="006651FF"/>
    <w:rsid w:val="006656DE"/>
    <w:rsid w:val="00665EAF"/>
    <w:rsid w:val="006660B3"/>
    <w:rsid w:val="00666CB0"/>
    <w:rsid w:val="006673EE"/>
    <w:rsid w:val="00667719"/>
    <w:rsid w:val="00667914"/>
    <w:rsid w:val="00672C56"/>
    <w:rsid w:val="006738B1"/>
    <w:rsid w:val="00673BA9"/>
    <w:rsid w:val="00673C18"/>
    <w:rsid w:val="0067633B"/>
    <w:rsid w:val="00677B0F"/>
    <w:rsid w:val="00680555"/>
    <w:rsid w:val="0068127E"/>
    <w:rsid w:val="00681A88"/>
    <w:rsid w:val="00681B96"/>
    <w:rsid w:val="0068372F"/>
    <w:rsid w:val="00683781"/>
    <w:rsid w:val="00684143"/>
    <w:rsid w:val="006847B9"/>
    <w:rsid w:val="0068538E"/>
    <w:rsid w:val="006853B8"/>
    <w:rsid w:val="00685654"/>
    <w:rsid w:val="00685A5A"/>
    <w:rsid w:val="00686292"/>
    <w:rsid w:val="006862F2"/>
    <w:rsid w:val="006874DE"/>
    <w:rsid w:val="00687E7C"/>
    <w:rsid w:val="0069007F"/>
    <w:rsid w:val="006905DB"/>
    <w:rsid w:val="006911F4"/>
    <w:rsid w:val="0069201D"/>
    <w:rsid w:val="0069239A"/>
    <w:rsid w:val="00692F66"/>
    <w:rsid w:val="0069353C"/>
    <w:rsid w:val="00693B61"/>
    <w:rsid w:val="00694027"/>
    <w:rsid w:val="00694B95"/>
    <w:rsid w:val="00694D0C"/>
    <w:rsid w:val="00694F16"/>
    <w:rsid w:val="00695113"/>
    <w:rsid w:val="00695264"/>
    <w:rsid w:val="0069526A"/>
    <w:rsid w:val="00695469"/>
    <w:rsid w:val="006957B3"/>
    <w:rsid w:val="006957CC"/>
    <w:rsid w:val="0069684A"/>
    <w:rsid w:val="00696F49"/>
    <w:rsid w:val="00697355"/>
    <w:rsid w:val="006974ED"/>
    <w:rsid w:val="00697557"/>
    <w:rsid w:val="006A19F4"/>
    <w:rsid w:val="006A2E84"/>
    <w:rsid w:val="006A4330"/>
    <w:rsid w:val="006A4C7D"/>
    <w:rsid w:val="006A5477"/>
    <w:rsid w:val="006A5E5E"/>
    <w:rsid w:val="006A5EAD"/>
    <w:rsid w:val="006A6B0F"/>
    <w:rsid w:val="006B10EA"/>
    <w:rsid w:val="006B13B8"/>
    <w:rsid w:val="006B2FDE"/>
    <w:rsid w:val="006B4199"/>
    <w:rsid w:val="006B4C09"/>
    <w:rsid w:val="006B5DB6"/>
    <w:rsid w:val="006B61E3"/>
    <w:rsid w:val="006B66D9"/>
    <w:rsid w:val="006B6B30"/>
    <w:rsid w:val="006B7701"/>
    <w:rsid w:val="006B7B44"/>
    <w:rsid w:val="006B7CDA"/>
    <w:rsid w:val="006B7EA7"/>
    <w:rsid w:val="006C1677"/>
    <w:rsid w:val="006C17E2"/>
    <w:rsid w:val="006C1880"/>
    <w:rsid w:val="006C269D"/>
    <w:rsid w:val="006C2740"/>
    <w:rsid w:val="006C3033"/>
    <w:rsid w:val="006C326F"/>
    <w:rsid w:val="006C37FA"/>
    <w:rsid w:val="006C39CE"/>
    <w:rsid w:val="006C3EFD"/>
    <w:rsid w:val="006C42ED"/>
    <w:rsid w:val="006C489F"/>
    <w:rsid w:val="006C4C72"/>
    <w:rsid w:val="006C55E3"/>
    <w:rsid w:val="006C566B"/>
    <w:rsid w:val="006C6249"/>
    <w:rsid w:val="006C6440"/>
    <w:rsid w:val="006C6762"/>
    <w:rsid w:val="006C6B77"/>
    <w:rsid w:val="006C6D03"/>
    <w:rsid w:val="006C7214"/>
    <w:rsid w:val="006C7661"/>
    <w:rsid w:val="006C7C73"/>
    <w:rsid w:val="006C7EC8"/>
    <w:rsid w:val="006D0BFE"/>
    <w:rsid w:val="006D1711"/>
    <w:rsid w:val="006D1922"/>
    <w:rsid w:val="006D29EF"/>
    <w:rsid w:val="006D2C23"/>
    <w:rsid w:val="006D3139"/>
    <w:rsid w:val="006D317C"/>
    <w:rsid w:val="006D33AA"/>
    <w:rsid w:val="006D3650"/>
    <w:rsid w:val="006D39FD"/>
    <w:rsid w:val="006D3A00"/>
    <w:rsid w:val="006D3A8D"/>
    <w:rsid w:val="006D3FCD"/>
    <w:rsid w:val="006D3FF9"/>
    <w:rsid w:val="006D4469"/>
    <w:rsid w:val="006D55F2"/>
    <w:rsid w:val="006D636E"/>
    <w:rsid w:val="006D74AD"/>
    <w:rsid w:val="006D7629"/>
    <w:rsid w:val="006D7D2B"/>
    <w:rsid w:val="006E057A"/>
    <w:rsid w:val="006E089A"/>
    <w:rsid w:val="006E0CF2"/>
    <w:rsid w:val="006E0E16"/>
    <w:rsid w:val="006E18B2"/>
    <w:rsid w:val="006E3297"/>
    <w:rsid w:val="006E3CF9"/>
    <w:rsid w:val="006E3F25"/>
    <w:rsid w:val="006E4065"/>
    <w:rsid w:val="006E41AC"/>
    <w:rsid w:val="006E4EC8"/>
    <w:rsid w:val="006E63D3"/>
    <w:rsid w:val="006E6736"/>
    <w:rsid w:val="006E70E6"/>
    <w:rsid w:val="006E7DD7"/>
    <w:rsid w:val="006F09BC"/>
    <w:rsid w:val="006F1CA7"/>
    <w:rsid w:val="006F24F2"/>
    <w:rsid w:val="006F2BB3"/>
    <w:rsid w:val="006F2CB3"/>
    <w:rsid w:val="006F3B3D"/>
    <w:rsid w:val="006F3B57"/>
    <w:rsid w:val="006F3CC7"/>
    <w:rsid w:val="006F436A"/>
    <w:rsid w:val="006F48FA"/>
    <w:rsid w:val="006F5898"/>
    <w:rsid w:val="006F6461"/>
    <w:rsid w:val="006F674E"/>
    <w:rsid w:val="006F7A63"/>
    <w:rsid w:val="007000A9"/>
    <w:rsid w:val="00701F8E"/>
    <w:rsid w:val="007023C7"/>
    <w:rsid w:val="00703BF2"/>
    <w:rsid w:val="00703DF2"/>
    <w:rsid w:val="0070489F"/>
    <w:rsid w:val="007057CE"/>
    <w:rsid w:val="00705982"/>
    <w:rsid w:val="0070627C"/>
    <w:rsid w:val="0070682B"/>
    <w:rsid w:val="007071A8"/>
    <w:rsid w:val="007071FE"/>
    <w:rsid w:val="00707C2F"/>
    <w:rsid w:val="00707CEF"/>
    <w:rsid w:val="0071071B"/>
    <w:rsid w:val="00710A1A"/>
    <w:rsid w:val="00711618"/>
    <w:rsid w:val="0071224E"/>
    <w:rsid w:val="007122B7"/>
    <w:rsid w:val="0071246D"/>
    <w:rsid w:val="0071263F"/>
    <w:rsid w:val="00712ED6"/>
    <w:rsid w:val="007130FA"/>
    <w:rsid w:val="007136B8"/>
    <w:rsid w:val="007137EE"/>
    <w:rsid w:val="00713E3F"/>
    <w:rsid w:val="00713EDB"/>
    <w:rsid w:val="0071410A"/>
    <w:rsid w:val="00714283"/>
    <w:rsid w:val="00714DB0"/>
    <w:rsid w:val="00715900"/>
    <w:rsid w:val="00715CB4"/>
    <w:rsid w:val="00716CC2"/>
    <w:rsid w:val="0071734B"/>
    <w:rsid w:val="0071739B"/>
    <w:rsid w:val="00717B5C"/>
    <w:rsid w:val="00720C22"/>
    <w:rsid w:val="00720ECC"/>
    <w:rsid w:val="00721B26"/>
    <w:rsid w:val="00721C68"/>
    <w:rsid w:val="00723282"/>
    <w:rsid w:val="0072338A"/>
    <w:rsid w:val="00723511"/>
    <w:rsid w:val="0072374A"/>
    <w:rsid w:val="007238A1"/>
    <w:rsid w:val="00724A4B"/>
    <w:rsid w:val="007262C8"/>
    <w:rsid w:val="00726BDC"/>
    <w:rsid w:val="00726CA5"/>
    <w:rsid w:val="00726D55"/>
    <w:rsid w:val="00727AA8"/>
    <w:rsid w:val="00731467"/>
    <w:rsid w:val="007318EA"/>
    <w:rsid w:val="007319CF"/>
    <w:rsid w:val="00731AC4"/>
    <w:rsid w:val="00731DE7"/>
    <w:rsid w:val="00732C6D"/>
    <w:rsid w:val="00732D5B"/>
    <w:rsid w:val="00732FA2"/>
    <w:rsid w:val="007336AE"/>
    <w:rsid w:val="0073378D"/>
    <w:rsid w:val="00733E50"/>
    <w:rsid w:val="0073402E"/>
    <w:rsid w:val="007343B6"/>
    <w:rsid w:val="00735928"/>
    <w:rsid w:val="00736430"/>
    <w:rsid w:val="00736474"/>
    <w:rsid w:val="00736841"/>
    <w:rsid w:val="007377F5"/>
    <w:rsid w:val="00740014"/>
    <w:rsid w:val="00740781"/>
    <w:rsid w:val="00740C9E"/>
    <w:rsid w:val="0074129F"/>
    <w:rsid w:val="00741B2F"/>
    <w:rsid w:val="00741D19"/>
    <w:rsid w:val="0074203A"/>
    <w:rsid w:val="007429B0"/>
    <w:rsid w:val="00742E8C"/>
    <w:rsid w:val="007430D7"/>
    <w:rsid w:val="0074430E"/>
    <w:rsid w:val="00744E89"/>
    <w:rsid w:val="007452E5"/>
    <w:rsid w:val="007456F8"/>
    <w:rsid w:val="00745C48"/>
    <w:rsid w:val="00746594"/>
    <w:rsid w:val="00747B31"/>
    <w:rsid w:val="007505F1"/>
    <w:rsid w:val="007508BA"/>
    <w:rsid w:val="00751464"/>
    <w:rsid w:val="0075160B"/>
    <w:rsid w:val="007516F7"/>
    <w:rsid w:val="0075170F"/>
    <w:rsid w:val="00752511"/>
    <w:rsid w:val="00752AB4"/>
    <w:rsid w:val="00752B09"/>
    <w:rsid w:val="00752DC9"/>
    <w:rsid w:val="00753DA6"/>
    <w:rsid w:val="007542AD"/>
    <w:rsid w:val="00754BE0"/>
    <w:rsid w:val="00755F2D"/>
    <w:rsid w:val="00756806"/>
    <w:rsid w:val="00757505"/>
    <w:rsid w:val="0075754E"/>
    <w:rsid w:val="007576F1"/>
    <w:rsid w:val="00760443"/>
    <w:rsid w:val="007609A4"/>
    <w:rsid w:val="00760AFB"/>
    <w:rsid w:val="00760CF1"/>
    <w:rsid w:val="007615BD"/>
    <w:rsid w:val="007616F4"/>
    <w:rsid w:val="0076276A"/>
    <w:rsid w:val="00762BD7"/>
    <w:rsid w:val="00764821"/>
    <w:rsid w:val="0076495B"/>
    <w:rsid w:val="00764F67"/>
    <w:rsid w:val="00765864"/>
    <w:rsid w:val="00767999"/>
    <w:rsid w:val="007710B7"/>
    <w:rsid w:val="00771209"/>
    <w:rsid w:val="007714D3"/>
    <w:rsid w:val="00771827"/>
    <w:rsid w:val="00772782"/>
    <w:rsid w:val="00772A2F"/>
    <w:rsid w:val="00772D0B"/>
    <w:rsid w:val="0077350F"/>
    <w:rsid w:val="007737F5"/>
    <w:rsid w:val="0077397C"/>
    <w:rsid w:val="00774609"/>
    <w:rsid w:val="00774B1E"/>
    <w:rsid w:val="00774BE3"/>
    <w:rsid w:val="00774E18"/>
    <w:rsid w:val="00774FA6"/>
    <w:rsid w:val="00775021"/>
    <w:rsid w:val="007750CC"/>
    <w:rsid w:val="0077533E"/>
    <w:rsid w:val="0077584F"/>
    <w:rsid w:val="00775EC9"/>
    <w:rsid w:val="00775F81"/>
    <w:rsid w:val="0077645D"/>
    <w:rsid w:val="0077705A"/>
    <w:rsid w:val="00777EB6"/>
    <w:rsid w:val="00780015"/>
    <w:rsid w:val="007815B5"/>
    <w:rsid w:val="007823AF"/>
    <w:rsid w:val="00782E4C"/>
    <w:rsid w:val="00785133"/>
    <w:rsid w:val="007852F2"/>
    <w:rsid w:val="00785918"/>
    <w:rsid w:val="00786418"/>
    <w:rsid w:val="00786C5A"/>
    <w:rsid w:val="00786DE4"/>
    <w:rsid w:val="00787BC4"/>
    <w:rsid w:val="00787CBA"/>
    <w:rsid w:val="00791629"/>
    <w:rsid w:val="00791A9F"/>
    <w:rsid w:val="00792877"/>
    <w:rsid w:val="00792C97"/>
    <w:rsid w:val="0079359B"/>
    <w:rsid w:val="007939F6"/>
    <w:rsid w:val="00794588"/>
    <w:rsid w:val="00794A3A"/>
    <w:rsid w:val="00794B4D"/>
    <w:rsid w:val="00794E98"/>
    <w:rsid w:val="00797986"/>
    <w:rsid w:val="00797A4B"/>
    <w:rsid w:val="007A0440"/>
    <w:rsid w:val="007A0947"/>
    <w:rsid w:val="007A0BD4"/>
    <w:rsid w:val="007A13AC"/>
    <w:rsid w:val="007A1658"/>
    <w:rsid w:val="007A1CA8"/>
    <w:rsid w:val="007A1D17"/>
    <w:rsid w:val="007A212A"/>
    <w:rsid w:val="007A3CF4"/>
    <w:rsid w:val="007A44EE"/>
    <w:rsid w:val="007A50A6"/>
    <w:rsid w:val="007A50AB"/>
    <w:rsid w:val="007A5335"/>
    <w:rsid w:val="007A58BA"/>
    <w:rsid w:val="007A59F5"/>
    <w:rsid w:val="007A5AD7"/>
    <w:rsid w:val="007A5D34"/>
    <w:rsid w:val="007A5DAC"/>
    <w:rsid w:val="007A709E"/>
    <w:rsid w:val="007A78FD"/>
    <w:rsid w:val="007A7B7D"/>
    <w:rsid w:val="007A7DD9"/>
    <w:rsid w:val="007B03A7"/>
    <w:rsid w:val="007B0562"/>
    <w:rsid w:val="007B0DFA"/>
    <w:rsid w:val="007B19C7"/>
    <w:rsid w:val="007B21EB"/>
    <w:rsid w:val="007B227A"/>
    <w:rsid w:val="007B22FF"/>
    <w:rsid w:val="007B33A8"/>
    <w:rsid w:val="007B39DC"/>
    <w:rsid w:val="007B455E"/>
    <w:rsid w:val="007B4842"/>
    <w:rsid w:val="007B5060"/>
    <w:rsid w:val="007B5681"/>
    <w:rsid w:val="007B57CB"/>
    <w:rsid w:val="007B5CF8"/>
    <w:rsid w:val="007B5FFC"/>
    <w:rsid w:val="007B64CA"/>
    <w:rsid w:val="007B7226"/>
    <w:rsid w:val="007B72FD"/>
    <w:rsid w:val="007B7320"/>
    <w:rsid w:val="007B7759"/>
    <w:rsid w:val="007B777C"/>
    <w:rsid w:val="007B7790"/>
    <w:rsid w:val="007B78A1"/>
    <w:rsid w:val="007B78D4"/>
    <w:rsid w:val="007C043F"/>
    <w:rsid w:val="007C0692"/>
    <w:rsid w:val="007C0859"/>
    <w:rsid w:val="007C0D26"/>
    <w:rsid w:val="007C1B6D"/>
    <w:rsid w:val="007C1CCC"/>
    <w:rsid w:val="007C1EAD"/>
    <w:rsid w:val="007C1ED7"/>
    <w:rsid w:val="007C2238"/>
    <w:rsid w:val="007C372D"/>
    <w:rsid w:val="007C377C"/>
    <w:rsid w:val="007C3E88"/>
    <w:rsid w:val="007C426E"/>
    <w:rsid w:val="007C586D"/>
    <w:rsid w:val="007C60C7"/>
    <w:rsid w:val="007C6BE3"/>
    <w:rsid w:val="007C723F"/>
    <w:rsid w:val="007C72DD"/>
    <w:rsid w:val="007C7530"/>
    <w:rsid w:val="007C77A0"/>
    <w:rsid w:val="007D0412"/>
    <w:rsid w:val="007D079F"/>
    <w:rsid w:val="007D0D87"/>
    <w:rsid w:val="007D0E3A"/>
    <w:rsid w:val="007D1513"/>
    <w:rsid w:val="007D236E"/>
    <w:rsid w:val="007D2529"/>
    <w:rsid w:val="007D3202"/>
    <w:rsid w:val="007D3AEC"/>
    <w:rsid w:val="007D40D5"/>
    <w:rsid w:val="007D4438"/>
    <w:rsid w:val="007D4842"/>
    <w:rsid w:val="007D4E28"/>
    <w:rsid w:val="007D6A84"/>
    <w:rsid w:val="007D6EE8"/>
    <w:rsid w:val="007D7528"/>
    <w:rsid w:val="007D789D"/>
    <w:rsid w:val="007E0282"/>
    <w:rsid w:val="007E092B"/>
    <w:rsid w:val="007E1BD1"/>
    <w:rsid w:val="007E1FC0"/>
    <w:rsid w:val="007E22A4"/>
    <w:rsid w:val="007E2995"/>
    <w:rsid w:val="007E3025"/>
    <w:rsid w:val="007E3AAB"/>
    <w:rsid w:val="007E3EE3"/>
    <w:rsid w:val="007E3FAF"/>
    <w:rsid w:val="007E4169"/>
    <w:rsid w:val="007E4DC6"/>
    <w:rsid w:val="007E5776"/>
    <w:rsid w:val="007E62CC"/>
    <w:rsid w:val="007E64CE"/>
    <w:rsid w:val="007E681B"/>
    <w:rsid w:val="007E7111"/>
    <w:rsid w:val="007E7477"/>
    <w:rsid w:val="007E772C"/>
    <w:rsid w:val="007E7CB9"/>
    <w:rsid w:val="007E7EDA"/>
    <w:rsid w:val="007F1472"/>
    <w:rsid w:val="007F1FF9"/>
    <w:rsid w:val="007F25B8"/>
    <w:rsid w:val="007F3976"/>
    <w:rsid w:val="007F3B08"/>
    <w:rsid w:val="007F3FBB"/>
    <w:rsid w:val="007F40D5"/>
    <w:rsid w:val="007F4538"/>
    <w:rsid w:val="007F6151"/>
    <w:rsid w:val="007F6A34"/>
    <w:rsid w:val="007F6C5C"/>
    <w:rsid w:val="007F6C90"/>
    <w:rsid w:val="007F7E29"/>
    <w:rsid w:val="008001C8"/>
    <w:rsid w:val="00800906"/>
    <w:rsid w:val="0080122E"/>
    <w:rsid w:val="0080132C"/>
    <w:rsid w:val="0080198A"/>
    <w:rsid w:val="00801E3E"/>
    <w:rsid w:val="008024BE"/>
    <w:rsid w:val="008024F6"/>
    <w:rsid w:val="00802831"/>
    <w:rsid w:val="00802AC6"/>
    <w:rsid w:val="00802FC3"/>
    <w:rsid w:val="00803332"/>
    <w:rsid w:val="0080345E"/>
    <w:rsid w:val="008038D9"/>
    <w:rsid w:val="00803D35"/>
    <w:rsid w:val="0080453B"/>
    <w:rsid w:val="008051C7"/>
    <w:rsid w:val="00805D14"/>
    <w:rsid w:val="008063AC"/>
    <w:rsid w:val="008064FB"/>
    <w:rsid w:val="00810176"/>
    <w:rsid w:val="00812BE5"/>
    <w:rsid w:val="00813F6C"/>
    <w:rsid w:val="008140B4"/>
    <w:rsid w:val="0081418F"/>
    <w:rsid w:val="008143E1"/>
    <w:rsid w:val="00814BD8"/>
    <w:rsid w:val="00814EC8"/>
    <w:rsid w:val="0081639D"/>
    <w:rsid w:val="00817087"/>
    <w:rsid w:val="00817101"/>
    <w:rsid w:val="0081732F"/>
    <w:rsid w:val="00817F34"/>
    <w:rsid w:val="008201C7"/>
    <w:rsid w:val="008204E8"/>
    <w:rsid w:val="00820677"/>
    <w:rsid w:val="00820A99"/>
    <w:rsid w:val="00821042"/>
    <w:rsid w:val="00821AE1"/>
    <w:rsid w:val="00822F09"/>
    <w:rsid w:val="00822F55"/>
    <w:rsid w:val="00823EB1"/>
    <w:rsid w:val="008243C0"/>
    <w:rsid w:val="0082487F"/>
    <w:rsid w:val="00824C58"/>
    <w:rsid w:val="00826A01"/>
    <w:rsid w:val="0082703E"/>
    <w:rsid w:val="00827211"/>
    <w:rsid w:val="00830427"/>
    <w:rsid w:val="00830436"/>
    <w:rsid w:val="00830C26"/>
    <w:rsid w:val="00830F1B"/>
    <w:rsid w:val="008310CB"/>
    <w:rsid w:val="00831291"/>
    <w:rsid w:val="008315C6"/>
    <w:rsid w:val="00831A40"/>
    <w:rsid w:val="008320F9"/>
    <w:rsid w:val="008323EF"/>
    <w:rsid w:val="00833065"/>
    <w:rsid w:val="00833192"/>
    <w:rsid w:val="00835106"/>
    <w:rsid w:val="008356D3"/>
    <w:rsid w:val="00836A28"/>
    <w:rsid w:val="00837BFF"/>
    <w:rsid w:val="008400BD"/>
    <w:rsid w:val="0084045D"/>
    <w:rsid w:val="0084130E"/>
    <w:rsid w:val="008433C5"/>
    <w:rsid w:val="00843421"/>
    <w:rsid w:val="00843CBC"/>
    <w:rsid w:val="00845149"/>
    <w:rsid w:val="0084573E"/>
    <w:rsid w:val="00845E2D"/>
    <w:rsid w:val="008466AA"/>
    <w:rsid w:val="00846D25"/>
    <w:rsid w:val="00847617"/>
    <w:rsid w:val="0085056A"/>
    <w:rsid w:val="00850664"/>
    <w:rsid w:val="008520F1"/>
    <w:rsid w:val="008521EA"/>
    <w:rsid w:val="008524B7"/>
    <w:rsid w:val="008525C0"/>
    <w:rsid w:val="0085271C"/>
    <w:rsid w:val="0085302E"/>
    <w:rsid w:val="00853F55"/>
    <w:rsid w:val="00853FE8"/>
    <w:rsid w:val="00854068"/>
    <w:rsid w:val="008549A6"/>
    <w:rsid w:val="00856478"/>
    <w:rsid w:val="00856C69"/>
    <w:rsid w:val="00860677"/>
    <w:rsid w:val="00861005"/>
    <w:rsid w:val="00861109"/>
    <w:rsid w:val="00861B68"/>
    <w:rsid w:val="00861C24"/>
    <w:rsid w:val="00861D98"/>
    <w:rsid w:val="008621AD"/>
    <w:rsid w:val="008630EF"/>
    <w:rsid w:val="008634E5"/>
    <w:rsid w:val="00864AD4"/>
    <w:rsid w:val="00864C2D"/>
    <w:rsid w:val="008652FC"/>
    <w:rsid w:val="00865436"/>
    <w:rsid w:val="00865BAF"/>
    <w:rsid w:val="008662FF"/>
    <w:rsid w:val="0086682F"/>
    <w:rsid w:val="00866BF6"/>
    <w:rsid w:val="0086751C"/>
    <w:rsid w:val="008675F4"/>
    <w:rsid w:val="00867747"/>
    <w:rsid w:val="008700AA"/>
    <w:rsid w:val="00870839"/>
    <w:rsid w:val="008716D6"/>
    <w:rsid w:val="0087182E"/>
    <w:rsid w:val="0087207F"/>
    <w:rsid w:val="008720CF"/>
    <w:rsid w:val="0087233A"/>
    <w:rsid w:val="0087355F"/>
    <w:rsid w:val="0087362E"/>
    <w:rsid w:val="00873B81"/>
    <w:rsid w:val="008744E7"/>
    <w:rsid w:val="008746A3"/>
    <w:rsid w:val="008749D5"/>
    <w:rsid w:val="00874D00"/>
    <w:rsid w:val="008750F8"/>
    <w:rsid w:val="00876168"/>
    <w:rsid w:val="00876A2D"/>
    <w:rsid w:val="00876FD9"/>
    <w:rsid w:val="008773D0"/>
    <w:rsid w:val="00877A39"/>
    <w:rsid w:val="00877C9D"/>
    <w:rsid w:val="008824A2"/>
    <w:rsid w:val="00882832"/>
    <w:rsid w:val="00882C1C"/>
    <w:rsid w:val="00882F7C"/>
    <w:rsid w:val="00883E74"/>
    <w:rsid w:val="0088462D"/>
    <w:rsid w:val="00884A53"/>
    <w:rsid w:val="00884B59"/>
    <w:rsid w:val="00885D1C"/>
    <w:rsid w:val="00886F2E"/>
    <w:rsid w:val="008906A7"/>
    <w:rsid w:val="00890748"/>
    <w:rsid w:val="00890AF5"/>
    <w:rsid w:val="00890B56"/>
    <w:rsid w:val="00890F39"/>
    <w:rsid w:val="00891328"/>
    <w:rsid w:val="00891693"/>
    <w:rsid w:val="00892227"/>
    <w:rsid w:val="00892A90"/>
    <w:rsid w:val="008932E7"/>
    <w:rsid w:val="00893CC5"/>
    <w:rsid w:val="00894018"/>
    <w:rsid w:val="00894AAC"/>
    <w:rsid w:val="008952B6"/>
    <w:rsid w:val="00895312"/>
    <w:rsid w:val="00895327"/>
    <w:rsid w:val="008972EA"/>
    <w:rsid w:val="0089738D"/>
    <w:rsid w:val="008976D7"/>
    <w:rsid w:val="008A0417"/>
    <w:rsid w:val="008A0D96"/>
    <w:rsid w:val="008A11F5"/>
    <w:rsid w:val="008A1800"/>
    <w:rsid w:val="008A1826"/>
    <w:rsid w:val="008A237D"/>
    <w:rsid w:val="008A24B2"/>
    <w:rsid w:val="008A2630"/>
    <w:rsid w:val="008A2AFB"/>
    <w:rsid w:val="008A2C44"/>
    <w:rsid w:val="008A2D3A"/>
    <w:rsid w:val="008A30BB"/>
    <w:rsid w:val="008A375B"/>
    <w:rsid w:val="008A3A17"/>
    <w:rsid w:val="008A4561"/>
    <w:rsid w:val="008A560E"/>
    <w:rsid w:val="008A5705"/>
    <w:rsid w:val="008A5768"/>
    <w:rsid w:val="008A58E0"/>
    <w:rsid w:val="008A5D48"/>
    <w:rsid w:val="008A6358"/>
    <w:rsid w:val="008A6452"/>
    <w:rsid w:val="008A6B18"/>
    <w:rsid w:val="008A6CD8"/>
    <w:rsid w:val="008A7189"/>
    <w:rsid w:val="008B0168"/>
    <w:rsid w:val="008B0310"/>
    <w:rsid w:val="008B0A56"/>
    <w:rsid w:val="008B1371"/>
    <w:rsid w:val="008B18E5"/>
    <w:rsid w:val="008B2885"/>
    <w:rsid w:val="008B2E05"/>
    <w:rsid w:val="008B35DC"/>
    <w:rsid w:val="008B3E89"/>
    <w:rsid w:val="008B429A"/>
    <w:rsid w:val="008B4382"/>
    <w:rsid w:val="008B54CE"/>
    <w:rsid w:val="008B77B1"/>
    <w:rsid w:val="008C06BE"/>
    <w:rsid w:val="008C0992"/>
    <w:rsid w:val="008C1271"/>
    <w:rsid w:val="008C1299"/>
    <w:rsid w:val="008C2087"/>
    <w:rsid w:val="008C2637"/>
    <w:rsid w:val="008C2EF8"/>
    <w:rsid w:val="008C3E89"/>
    <w:rsid w:val="008C59B2"/>
    <w:rsid w:val="008C6D37"/>
    <w:rsid w:val="008C7039"/>
    <w:rsid w:val="008D0094"/>
    <w:rsid w:val="008D040B"/>
    <w:rsid w:val="008D0BE2"/>
    <w:rsid w:val="008D0DCD"/>
    <w:rsid w:val="008D131A"/>
    <w:rsid w:val="008D18C2"/>
    <w:rsid w:val="008D1A20"/>
    <w:rsid w:val="008D1EBA"/>
    <w:rsid w:val="008D200C"/>
    <w:rsid w:val="008D23E4"/>
    <w:rsid w:val="008D24C9"/>
    <w:rsid w:val="008D2556"/>
    <w:rsid w:val="008D29B0"/>
    <w:rsid w:val="008D2D2E"/>
    <w:rsid w:val="008D2E4D"/>
    <w:rsid w:val="008D3834"/>
    <w:rsid w:val="008D3A81"/>
    <w:rsid w:val="008D5622"/>
    <w:rsid w:val="008D5A3E"/>
    <w:rsid w:val="008D6FA8"/>
    <w:rsid w:val="008D71F7"/>
    <w:rsid w:val="008E0103"/>
    <w:rsid w:val="008E0843"/>
    <w:rsid w:val="008E16F0"/>
    <w:rsid w:val="008E1C07"/>
    <w:rsid w:val="008E22E2"/>
    <w:rsid w:val="008E2550"/>
    <w:rsid w:val="008E37F1"/>
    <w:rsid w:val="008E41A5"/>
    <w:rsid w:val="008E4F83"/>
    <w:rsid w:val="008E500B"/>
    <w:rsid w:val="008E5302"/>
    <w:rsid w:val="008E6425"/>
    <w:rsid w:val="008E7534"/>
    <w:rsid w:val="008E7ACD"/>
    <w:rsid w:val="008E7C8D"/>
    <w:rsid w:val="008E7D49"/>
    <w:rsid w:val="008F13F8"/>
    <w:rsid w:val="008F14AD"/>
    <w:rsid w:val="008F219F"/>
    <w:rsid w:val="008F2483"/>
    <w:rsid w:val="008F2656"/>
    <w:rsid w:val="008F2D5E"/>
    <w:rsid w:val="008F3658"/>
    <w:rsid w:val="008F37EA"/>
    <w:rsid w:val="008F3D4E"/>
    <w:rsid w:val="008F3EE0"/>
    <w:rsid w:val="008F4224"/>
    <w:rsid w:val="008F50C6"/>
    <w:rsid w:val="008F554C"/>
    <w:rsid w:val="008F6838"/>
    <w:rsid w:val="008F6874"/>
    <w:rsid w:val="008F7CB4"/>
    <w:rsid w:val="0090003E"/>
    <w:rsid w:val="0090062D"/>
    <w:rsid w:val="0090065D"/>
    <w:rsid w:val="00901C01"/>
    <w:rsid w:val="00902238"/>
    <w:rsid w:val="00902700"/>
    <w:rsid w:val="0090352D"/>
    <w:rsid w:val="0090405A"/>
    <w:rsid w:val="00905282"/>
    <w:rsid w:val="009054FB"/>
    <w:rsid w:val="00905B4F"/>
    <w:rsid w:val="00905CD8"/>
    <w:rsid w:val="00906711"/>
    <w:rsid w:val="00907989"/>
    <w:rsid w:val="00911ED3"/>
    <w:rsid w:val="009126A1"/>
    <w:rsid w:val="00912CC7"/>
    <w:rsid w:val="009151BA"/>
    <w:rsid w:val="00915292"/>
    <w:rsid w:val="00915E1B"/>
    <w:rsid w:val="00916603"/>
    <w:rsid w:val="009170D9"/>
    <w:rsid w:val="00917688"/>
    <w:rsid w:val="009178E3"/>
    <w:rsid w:val="00917B96"/>
    <w:rsid w:val="009202A4"/>
    <w:rsid w:val="009204CE"/>
    <w:rsid w:val="00920590"/>
    <w:rsid w:val="009207BD"/>
    <w:rsid w:val="00922101"/>
    <w:rsid w:val="009224E0"/>
    <w:rsid w:val="0092340E"/>
    <w:rsid w:val="00923ABB"/>
    <w:rsid w:val="009249E4"/>
    <w:rsid w:val="00925131"/>
    <w:rsid w:val="00925C18"/>
    <w:rsid w:val="00925DDA"/>
    <w:rsid w:val="00926648"/>
    <w:rsid w:val="00927CF7"/>
    <w:rsid w:val="009306E2"/>
    <w:rsid w:val="0093097A"/>
    <w:rsid w:val="00930BC5"/>
    <w:rsid w:val="00930D4B"/>
    <w:rsid w:val="00931604"/>
    <w:rsid w:val="00931665"/>
    <w:rsid w:val="00932912"/>
    <w:rsid w:val="00932F70"/>
    <w:rsid w:val="00933425"/>
    <w:rsid w:val="0093520F"/>
    <w:rsid w:val="0093609C"/>
    <w:rsid w:val="00936F36"/>
    <w:rsid w:val="0093758E"/>
    <w:rsid w:val="00937ABD"/>
    <w:rsid w:val="00937DC9"/>
    <w:rsid w:val="009407B8"/>
    <w:rsid w:val="00940D39"/>
    <w:rsid w:val="00940FB3"/>
    <w:rsid w:val="009410E3"/>
    <w:rsid w:val="009417E4"/>
    <w:rsid w:val="0094365F"/>
    <w:rsid w:val="00944222"/>
    <w:rsid w:val="00944337"/>
    <w:rsid w:val="00944894"/>
    <w:rsid w:val="009448FE"/>
    <w:rsid w:val="00944E67"/>
    <w:rsid w:val="0094645A"/>
    <w:rsid w:val="00946B10"/>
    <w:rsid w:val="0094795C"/>
    <w:rsid w:val="00950CDA"/>
    <w:rsid w:val="00951EF9"/>
    <w:rsid w:val="009521D1"/>
    <w:rsid w:val="00952A08"/>
    <w:rsid w:val="00952ABB"/>
    <w:rsid w:val="00952AFD"/>
    <w:rsid w:val="0095333D"/>
    <w:rsid w:val="00953EF4"/>
    <w:rsid w:val="0095433E"/>
    <w:rsid w:val="00954FBE"/>
    <w:rsid w:val="00955020"/>
    <w:rsid w:val="00955814"/>
    <w:rsid w:val="00955F7A"/>
    <w:rsid w:val="00956062"/>
    <w:rsid w:val="009560A0"/>
    <w:rsid w:val="00956690"/>
    <w:rsid w:val="00956C30"/>
    <w:rsid w:val="00957194"/>
    <w:rsid w:val="0095724B"/>
    <w:rsid w:val="009575E5"/>
    <w:rsid w:val="00960E7C"/>
    <w:rsid w:val="009613AA"/>
    <w:rsid w:val="00961A2A"/>
    <w:rsid w:val="00961B4D"/>
    <w:rsid w:val="00962667"/>
    <w:rsid w:val="00962AB3"/>
    <w:rsid w:val="00962F99"/>
    <w:rsid w:val="009639E9"/>
    <w:rsid w:val="0096428B"/>
    <w:rsid w:val="0096446A"/>
    <w:rsid w:val="00964CC5"/>
    <w:rsid w:val="00965324"/>
    <w:rsid w:val="00966D0D"/>
    <w:rsid w:val="0096727D"/>
    <w:rsid w:val="00967483"/>
    <w:rsid w:val="009675A8"/>
    <w:rsid w:val="009709F5"/>
    <w:rsid w:val="00971055"/>
    <w:rsid w:val="009717D5"/>
    <w:rsid w:val="00973093"/>
    <w:rsid w:val="00973367"/>
    <w:rsid w:val="009740E0"/>
    <w:rsid w:val="009743E5"/>
    <w:rsid w:val="00974567"/>
    <w:rsid w:val="009750B1"/>
    <w:rsid w:val="00975537"/>
    <w:rsid w:val="00975691"/>
    <w:rsid w:val="0097598C"/>
    <w:rsid w:val="009763F7"/>
    <w:rsid w:val="0097772D"/>
    <w:rsid w:val="009778FC"/>
    <w:rsid w:val="00980228"/>
    <w:rsid w:val="009809B3"/>
    <w:rsid w:val="00980AB2"/>
    <w:rsid w:val="009818FF"/>
    <w:rsid w:val="00981BDC"/>
    <w:rsid w:val="00981D89"/>
    <w:rsid w:val="00983332"/>
    <w:rsid w:val="009833D7"/>
    <w:rsid w:val="00983799"/>
    <w:rsid w:val="00987199"/>
    <w:rsid w:val="009900EE"/>
    <w:rsid w:val="0099060C"/>
    <w:rsid w:val="00991766"/>
    <w:rsid w:val="00991A19"/>
    <w:rsid w:val="00991B3C"/>
    <w:rsid w:val="00991C9A"/>
    <w:rsid w:val="0099322C"/>
    <w:rsid w:val="0099371C"/>
    <w:rsid w:val="00993B3E"/>
    <w:rsid w:val="00994575"/>
    <w:rsid w:val="009954B5"/>
    <w:rsid w:val="00995B04"/>
    <w:rsid w:val="00996983"/>
    <w:rsid w:val="00996F63"/>
    <w:rsid w:val="0099703A"/>
    <w:rsid w:val="009975BA"/>
    <w:rsid w:val="009A00D9"/>
    <w:rsid w:val="009A0897"/>
    <w:rsid w:val="009A1151"/>
    <w:rsid w:val="009A1E17"/>
    <w:rsid w:val="009A1E3E"/>
    <w:rsid w:val="009A36EC"/>
    <w:rsid w:val="009A3AE0"/>
    <w:rsid w:val="009A3C3D"/>
    <w:rsid w:val="009A3C99"/>
    <w:rsid w:val="009A3DBD"/>
    <w:rsid w:val="009A411F"/>
    <w:rsid w:val="009A44FF"/>
    <w:rsid w:val="009A64C6"/>
    <w:rsid w:val="009A6EA5"/>
    <w:rsid w:val="009B0EE6"/>
    <w:rsid w:val="009B12C3"/>
    <w:rsid w:val="009B1EDF"/>
    <w:rsid w:val="009B21AE"/>
    <w:rsid w:val="009B223E"/>
    <w:rsid w:val="009B2A82"/>
    <w:rsid w:val="009B2BA7"/>
    <w:rsid w:val="009B2DEB"/>
    <w:rsid w:val="009B2FDE"/>
    <w:rsid w:val="009B3771"/>
    <w:rsid w:val="009B3B34"/>
    <w:rsid w:val="009B3C67"/>
    <w:rsid w:val="009B4858"/>
    <w:rsid w:val="009B4D67"/>
    <w:rsid w:val="009B4E30"/>
    <w:rsid w:val="009B5108"/>
    <w:rsid w:val="009B5483"/>
    <w:rsid w:val="009B57C8"/>
    <w:rsid w:val="009B5920"/>
    <w:rsid w:val="009B629C"/>
    <w:rsid w:val="009B6655"/>
    <w:rsid w:val="009B6AED"/>
    <w:rsid w:val="009C0DAB"/>
    <w:rsid w:val="009C11B6"/>
    <w:rsid w:val="009C1B1A"/>
    <w:rsid w:val="009C20DD"/>
    <w:rsid w:val="009C215B"/>
    <w:rsid w:val="009C22A3"/>
    <w:rsid w:val="009C27B7"/>
    <w:rsid w:val="009C332D"/>
    <w:rsid w:val="009C4805"/>
    <w:rsid w:val="009C5B53"/>
    <w:rsid w:val="009C5CE6"/>
    <w:rsid w:val="009C5E19"/>
    <w:rsid w:val="009C68DF"/>
    <w:rsid w:val="009C6CB8"/>
    <w:rsid w:val="009C6F1F"/>
    <w:rsid w:val="009C70D1"/>
    <w:rsid w:val="009C79FF"/>
    <w:rsid w:val="009D0449"/>
    <w:rsid w:val="009D1466"/>
    <w:rsid w:val="009D199E"/>
    <w:rsid w:val="009D2639"/>
    <w:rsid w:val="009D2803"/>
    <w:rsid w:val="009D2B32"/>
    <w:rsid w:val="009D2F33"/>
    <w:rsid w:val="009D3655"/>
    <w:rsid w:val="009D397D"/>
    <w:rsid w:val="009D47F1"/>
    <w:rsid w:val="009D509F"/>
    <w:rsid w:val="009D5577"/>
    <w:rsid w:val="009D5F66"/>
    <w:rsid w:val="009D6A31"/>
    <w:rsid w:val="009D790B"/>
    <w:rsid w:val="009E09BC"/>
    <w:rsid w:val="009E25E7"/>
    <w:rsid w:val="009E29A4"/>
    <w:rsid w:val="009E2C0C"/>
    <w:rsid w:val="009E2E86"/>
    <w:rsid w:val="009E38BE"/>
    <w:rsid w:val="009E411F"/>
    <w:rsid w:val="009E44FE"/>
    <w:rsid w:val="009E4829"/>
    <w:rsid w:val="009E4E6B"/>
    <w:rsid w:val="009E4ED8"/>
    <w:rsid w:val="009E5CC3"/>
    <w:rsid w:val="009E5EE8"/>
    <w:rsid w:val="009E63A6"/>
    <w:rsid w:val="009E67EE"/>
    <w:rsid w:val="009E70F3"/>
    <w:rsid w:val="009E76A1"/>
    <w:rsid w:val="009E787D"/>
    <w:rsid w:val="009E7B77"/>
    <w:rsid w:val="009F09A1"/>
    <w:rsid w:val="009F0DE5"/>
    <w:rsid w:val="009F1317"/>
    <w:rsid w:val="009F16A5"/>
    <w:rsid w:val="009F1856"/>
    <w:rsid w:val="009F2F43"/>
    <w:rsid w:val="009F336D"/>
    <w:rsid w:val="009F37D0"/>
    <w:rsid w:val="009F3ACA"/>
    <w:rsid w:val="009F3E62"/>
    <w:rsid w:val="009F41AD"/>
    <w:rsid w:val="009F46F1"/>
    <w:rsid w:val="009F4AEC"/>
    <w:rsid w:val="009F5773"/>
    <w:rsid w:val="009F5B29"/>
    <w:rsid w:val="009F71AF"/>
    <w:rsid w:val="009F7729"/>
    <w:rsid w:val="009F7872"/>
    <w:rsid w:val="00A00A05"/>
    <w:rsid w:val="00A0161D"/>
    <w:rsid w:val="00A01E63"/>
    <w:rsid w:val="00A01E81"/>
    <w:rsid w:val="00A01F86"/>
    <w:rsid w:val="00A0297C"/>
    <w:rsid w:val="00A02F2C"/>
    <w:rsid w:val="00A03B03"/>
    <w:rsid w:val="00A03C7E"/>
    <w:rsid w:val="00A043AD"/>
    <w:rsid w:val="00A04414"/>
    <w:rsid w:val="00A04C0D"/>
    <w:rsid w:val="00A061AE"/>
    <w:rsid w:val="00A064E1"/>
    <w:rsid w:val="00A06854"/>
    <w:rsid w:val="00A06D92"/>
    <w:rsid w:val="00A06EE3"/>
    <w:rsid w:val="00A0779C"/>
    <w:rsid w:val="00A07918"/>
    <w:rsid w:val="00A07A71"/>
    <w:rsid w:val="00A07DCC"/>
    <w:rsid w:val="00A115CA"/>
    <w:rsid w:val="00A11775"/>
    <w:rsid w:val="00A11899"/>
    <w:rsid w:val="00A11942"/>
    <w:rsid w:val="00A11A0F"/>
    <w:rsid w:val="00A11E00"/>
    <w:rsid w:val="00A12076"/>
    <w:rsid w:val="00A12A83"/>
    <w:rsid w:val="00A137A6"/>
    <w:rsid w:val="00A13C68"/>
    <w:rsid w:val="00A14F7D"/>
    <w:rsid w:val="00A15150"/>
    <w:rsid w:val="00A152B4"/>
    <w:rsid w:val="00A1557C"/>
    <w:rsid w:val="00A15679"/>
    <w:rsid w:val="00A15F36"/>
    <w:rsid w:val="00A16D04"/>
    <w:rsid w:val="00A17237"/>
    <w:rsid w:val="00A1770E"/>
    <w:rsid w:val="00A17F6E"/>
    <w:rsid w:val="00A200F0"/>
    <w:rsid w:val="00A21304"/>
    <w:rsid w:val="00A21425"/>
    <w:rsid w:val="00A2187D"/>
    <w:rsid w:val="00A22047"/>
    <w:rsid w:val="00A2355A"/>
    <w:rsid w:val="00A23CFE"/>
    <w:rsid w:val="00A23D33"/>
    <w:rsid w:val="00A24012"/>
    <w:rsid w:val="00A24013"/>
    <w:rsid w:val="00A24E3A"/>
    <w:rsid w:val="00A25EBD"/>
    <w:rsid w:val="00A26226"/>
    <w:rsid w:val="00A264DC"/>
    <w:rsid w:val="00A272D8"/>
    <w:rsid w:val="00A276F9"/>
    <w:rsid w:val="00A27B23"/>
    <w:rsid w:val="00A3006D"/>
    <w:rsid w:val="00A30C18"/>
    <w:rsid w:val="00A31501"/>
    <w:rsid w:val="00A31A6A"/>
    <w:rsid w:val="00A31EFC"/>
    <w:rsid w:val="00A31FDB"/>
    <w:rsid w:val="00A32403"/>
    <w:rsid w:val="00A33D26"/>
    <w:rsid w:val="00A34054"/>
    <w:rsid w:val="00A34530"/>
    <w:rsid w:val="00A35492"/>
    <w:rsid w:val="00A360FB"/>
    <w:rsid w:val="00A3616A"/>
    <w:rsid w:val="00A36ABA"/>
    <w:rsid w:val="00A36CDF"/>
    <w:rsid w:val="00A37269"/>
    <w:rsid w:val="00A37713"/>
    <w:rsid w:val="00A37A82"/>
    <w:rsid w:val="00A37CA2"/>
    <w:rsid w:val="00A37CAB"/>
    <w:rsid w:val="00A40446"/>
    <w:rsid w:val="00A404FF"/>
    <w:rsid w:val="00A40940"/>
    <w:rsid w:val="00A40DC5"/>
    <w:rsid w:val="00A412CD"/>
    <w:rsid w:val="00A43710"/>
    <w:rsid w:val="00A44029"/>
    <w:rsid w:val="00A4429B"/>
    <w:rsid w:val="00A44427"/>
    <w:rsid w:val="00A45E8C"/>
    <w:rsid w:val="00A46394"/>
    <w:rsid w:val="00A463D2"/>
    <w:rsid w:val="00A46B9A"/>
    <w:rsid w:val="00A46D11"/>
    <w:rsid w:val="00A479FE"/>
    <w:rsid w:val="00A47AAA"/>
    <w:rsid w:val="00A47DA6"/>
    <w:rsid w:val="00A503C2"/>
    <w:rsid w:val="00A50B39"/>
    <w:rsid w:val="00A526CF"/>
    <w:rsid w:val="00A527A7"/>
    <w:rsid w:val="00A532B0"/>
    <w:rsid w:val="00A5398D"/>
    <w:rsid w:val="00A54B8F"/>
    <w:rsid w:val="00A5509B"/>
    <w:rsid w:val="00A55A06"/>
    <w:rsid w:val="00A55C41"/>
    <w:rsid w:val="00A55FA4"/>
    <w:rsid w:val="00A5637F"/>
    <w:rsid w:val="00A57525"/>
    <w:rsid w:val="00A5752E"/>
    <w:rsid w:val="00A5767A"/>
    <w:rsid w:val="00A576BA"/>
    <w:rsid w:val="00A57ACA"/>
    <w:rsid w:val="00A57DD3"/>
    <w:rsid w:val="00A601CD"/>
    <w:rsid w:val="00A61C08"/>
    <w:rsid w:val="00A61E62"/>
    <w:rsid w:val="00A62231"/>
    <w:rsid w:val="00A622B7"/>
    <w:rsid w:val="00A623E4"/>
    <w:rsid w:val="00A6245B"/>
    <w:rsid w:val="00A62F3F"/>
    <w:rsid w:val="00A6360B"/>
    <w:rsid w:val="00A63CF5"/>
    <w:rsid w:val="00A64196"/>
    <w:rsid w:val="00A649FB"/>
    <w:rsid w:val="00A65A89"/>
    <w:rsid w:val="00A660B0"/>
    <w:rsid w:val="00A6660E"/>
    <w:rsid w:val="00A66A60"/>
    <w:rsid w:val="00A67BEC"/>
    <w:rsid w:val="00A7009A"/>
    <w:rsid w:val="00A70E23"/>
    <w:rsid w:val="00A70E6C"/>
    <w:rsid w:val="00A712A0"/>
    <w:rsid w:val="00A71B7E"/>
    <w:rsid w:val="00A7545E"/>
    <w:rsid w:val="00A75EFF"/>
    <w:rsid w:val="00A76438"/>
    <w:rsid w:val="00A76CA8"/>
    <w:rsid w:val="00A7780D"/>
    <w:rsid w:val="00A803B2"/>
    <w:rsid w:val="00A8085D"/>
    <w:rsid w:val="00A80D2D"/>
    <w:rsid w:val="00A81221"/>
    <w:rsid w:val="00A81263"/>
    <w:rsid w:val="00A816AE"/>
    <w:rsid w:val="00A81CC9"/>
    <w:rsid w:val="00A828C6"/>
    <w:rsid w:val="00A83046"/>
    <w:rsid w:val="00A835B2"/>
    <w:rsid w:val="00A8575C"/>
    <w:rsid w:val="00A85A57"/>
    <w:rsid w:val="00A86DCF"/>
    <w:rsid w:val="00A87D8A"/>
    <w:rsid w:val="00A87DE7"/>
    <w:rsid w:val="00A90AEA"/>
    <w:rsid w:val="00A90FCA"/>
    <w:rsid w:val="00A9126C"/>
    <w:rsid w:val="00A918D7"/>
    <w:rsid w:val="00A91F04"/>
    <w:rsid w:val="00A92188"/>
    <w:rsid w:val="00A923F7"/>
    <w:rsid w:val="00A92EB8"/>
    <w:rsid w:val="00A93F27"/>
    <w:rsid w:val="00A954D9"/>
    <w:rsid w:val="00A95D2C"/>
    <w:rsid w:val="00A95DA2"/>
    <w:rsid w:val="00A96600"/>
    <w:rsid w:val="00A96F09"/>
    <w:rsid w:val="00A9796E"/>
    <w:rsid w:val="00A97A7F"/>
    <w:rsid w:val="00AA0022"/>
    <w:rsid w:val="00AA0103"/>
    <w:rsid w:val="00AA09EF"/>
    <w:rsid w:val="00AA166C"/>
    <w:rsid w:val="00AA2AEF"/>
    <w:rsid w:val="00AA306D"/>
    <w:rsid w:val="00AA3328"/>
    <w:rsid w:val="00AA3C2B"/>
    <w:rsid w:val="00AA3EE8"/>
    <w:rsid w:val="00AA3F76"/>
    <w:rsid w:val="00AA43D3"/>
    <w:rsid w:val="00AA4D95"/>
    <w:rsid w:val="00AA5E35"/>
    <w:rsid w:val="00AA66EB"/>
    <w:rsid w:val="00AA69BC"/>
    <w:rsid w:val="00AA6C4E"/>
    <w:rsid w:val="00AB0F83"/>
    <w:rsid w:val="00AB119E"/>
    <w:rsid w:val="00AB23C8"/>
    <w:rsid w:val="00AB2DEB"/>
    <w:rsid w:val="00AB3F70"/>
    <w:rsid w:val="00AB457F"/>
    <w:rsid w:val="00AB4740"/>
    <w:rsid w:val="00AB4C39"/>
    <w:rsid w:val="00AB4C8F"/>
    <w:rsid w:val="00AB5213"/>
    <w:rsid w:val="00AB69A8"/>
    <w:rsid w:val="00AB69F9"/>
    <w:rsid w:val="00AB6FD4"/>
    <w:rsid w:val="00AB70A1"/>
    <w:rsid w:val="00AB7B61"/>
    <w:rsid w:val="00AB7D75"/>
    <w:rsid w:val="00AC0210"/>
    <w:rsid w:val="00AC1264"/>
    <w:rsid w:val="00AC14AC"/>
    <w:rsid w:val="00AC185A"/>
    <w:rsid w:val="00AC1A96"/>
    <w:rsid w:val="00AC29E6"/>
    <w:rsid w:val="00AC2A3C"/>
    <w:rsid w:val="00AC2CA1"/>
    <w:rsid w:val="00AC30B9"/>
    <w:rsid w:val="00AC3D2C"/>
    <w:rsid w:val="00AC41B5"/>
    <w:rsid w:val="00AC4427"/>
    <w:rsid w:val="00AC5AFE"/>
    <w:rsid w:val="00AC5B40"/>
    <w:rsid w:val="00AC5B77"/>
    <w:rsid w:val="00AC600A"/>
    <w:rsid w:val="00AC6CEE"/>
    <w:rsid w:val="00AC7AC2"/>
    <w:rsid w:val="00AC7E8D"/>
    <w:rsid w:val="00AD0C4F"/>
    <w:rsid w:val="00AD0DA8"/>
    <w:rsid w:val="00AD248F"/>
    <w:rsid w:val="00AD2741"/>
    <w:rsid w:val="00AD31B1"/>
    <w:rsid w:val="00AD4031"/>
    <w:rsid w:val="00AD432F"/>
    <w:rsid w:val="00AD5953"/>
    <w:rsid w:val="00AD66AF"/>
    <w:rsid w:val="00AE01B4"/>
    <w:rsid w:val="00AE0495"/>
    <w:rsid w:val="00AE0C5F"/>
    <w:rsid w:val="00AE0C84"/>
    <w:rsid w:val="00AE10EF"/>
    <w:rsid w:val="00AE1E8D"/>
    <w:rsid w:val="00AE36C9"/>
    <w:rsid w:val="00AE3B78"/>
    <w:rsid w:val="00AE3F5A"/>
    <w:rsid w:val="00AE45F4"/>
    <w:rsid w:val="00AE4AE8"/>
    <w:rsid w:val="00AE4E8C"/>
    <w:rsid w:val="00AE5549"/>
    <w:rsid w:val="00AE6348"/>
    <w:rsid w:val="00AE70B5"/>
    <w:rsid w:val="00AE726E"/>
    <w:rsid w:val="00AF03B4"/>
    <w:rsid w:val="00AF0F6E"/>
    <w:rsid w:val="00AF18E0"/>
    <w:rsid w:val="00AF2024"/>
    <w:rsid w:val="00AF2B3C"/>
    <w:rsid w:val="00AF2D4B"/>
    <w:rsid w:val="00AF2F85"/>
    <w:rsid w:val="00AF3A34"/>
    <w:rsid w:val="00AF41D0"/>
    <w:rsid w:val="00AF4A83"/>
    <w:rsid w:val="00AF4C78"/>
    <w:rsid w:val="00AF5937"/>
    <w:rsid w:val="00AF5BEF"/>
    <w:rsid w:val="00AF5F47"/>
    <w:rsid w:val="00AF5FE2"/>
    <w:rsid w:val="00B001F8"/>
    <w:rsid w:val="00B002C4"/>
    <w:rsid w:val="00B00FEC"/>
    <w:rsid w:val="00B017B4"/>
    <w:rsid w:val="00B02B9E"/>
    <w:rsid w:val="00B03789"/>
    <w:rsid w:val="00B03819"/>
    <w:rsid w:val="00B04003"/>
    <w:rsid w:val="00B045E5"/>
    <w:rsid w:val="00B048C5"/>
    <w:rsid w:val="00B04DD4"/>
    <w:rsid w:val="00B05C1A"/>
    <w:rsid w:val="00B062E0"/>
    <w:rsid w:val="00B06778"/>
    <w:rsid w:val="00B06BA9"/>
    <w:rsid w:val="00B06CD3"/>
    <w:rsid w:val="00B06F0F"/>
    <w:rsid w:val="00B070DB"/>
    <w:rsid w:val="00B077AA"/>
    <w:rsid w:val="00B07ABA"/>
    <w:rsid w:val="00B07EBD"/>
    <w:rsid w:val="00B10353"/>
    <w:rsid w:val="00B110B3"/>
    <w:rsid w:val="00B112A1"/>
    <w:rsid w:val="00B114F4"/>
    <w:rsid w:val="00B1241F"/>
    <w:rsid w:val="00B12715"/>
    <w:rsid w:val="00B12E7C"/>
    <w:rsid w:val="00B13723"/>
    <w:rsid w:val="00B1437F"/>
    <w:rsid w:val="00B1497F"/>
    <w:rsid w:val="00B14A6C"/>
    <w:rsid w:val="00B15238"/>
    <w:rsid w:val="00B156B7"/>
    <w:rsid w:val="00B15706"/>
    <w:rsid w:val="00B15E41"/>
    <w:rsid w:val="00B168D3"/>
    <w:rsid w:val="00B174C0"/>
    <w:rsid w:val="00B17DD1"/>
    <w:rsid w:val="00B20E11"/>
    <w:rsid w:val="00B21016"/>
    <w:rsid w:val="00B21829"/>
    <w:rsid w:val="00B22CE7"/>
    <w:rsid w:val="00B23082"/>
    <w:rsid w:val="00B239D2"/>
    <w:rsid w:val="00B24342"/>
    <w:rsid w:val="00B24E09"/>
    <w:rsid w:val="00B2553D"/>
    <w:rsid w:val="00B2598F"/>
    <w:rsid w:val="00B26760"/>
    <w:rsid w:val="00B26DD0"/>
    <w:rsid w:val="00B300DB"/>
    <w:rsid w:val="00B310BC"/>
    <w:rsid w:val="00B314D0"/>
    <w:rsid w:val="00B31DCE"/>
    <w:rsid w:val="00B32C8A"/>
    <w:rsid w:val="00B32FF0"/>
    <w:rsid w:val="00B333AE"/>
    <w:rsid w:val="00B33BC1"/>
    <w:rsid w:val="00B34DC8"/>
    <w:rsid w:val="00B35107"/>
    <w:rsid w:val="00B35363"/>
    <w:rsid w:val="00B36EDC"/>
    <w:rsid w:val="00B37851"/>
    <w:rsid w:val="00B37865"/>
    <w:rsid w:val="00B37D4E"/>
    <w:rsid w:val="00B40920"/>
    <w:rsid w:val="00B40948"/>
    <w:rsid w:val="00B40BF4"/>
    <w:rsid w:val="00B40CDD"/>
    <w:rsid w:val="00B410D1"/>
    <w:rsid w:val="00B41186"/>
    <w:rsid w:val="00B41F1E"/>
    <w:rsid w:val="00B439AA"/>
    <w:rsid w:val="00B43A00"/>
    <w:rsid w:val="00B443AE"/>
    <w:rsid w:val="00B447D4"/>
    <w:rsid w:val="00B45162"/>
    <w:rsid w:val="00B45167"/>
    <w:rsid w:val="00B4557C"/>
    <w:rsid w:val="00B45EC4"/>
    <w:rsid w:val="00B465A0"/>
    <w:rsid w:val="00B46943"/>
    <w:rsid w:val="00B472BB"/>
    <w:rsid w:val="00B47822"/>
    <w:rsid w:val="00B47E11"/>
    <w:rsid w:val="00B50C0C"/>
    <w:rsid w:val="00B513B1"/>
    <w:rsid w:val="00B51812"/>
    <w:rsid w:val="00B51B6A"/>
    <w:rsid w:val="00B51FA3"/>
    <w:rsid w:val="00B52927"/>
    <w:rsid w:val="00B52E6C"/>
    <w:rsid w:val="00B52F0E"/>
    <w:rsid w:val="00B5316C"/>
    <w:rsid w:val="00B53CD9"/>
    <w:rsid w:val="00B53FF6"/>
    <w:rsid w:val="00B54754"/>
    <w:rsid w:val="00B54CFA"/>
    <w:rsid w:val="00B55A61"/>
    <w:rsid w:val="00B561A1"/>
    <w:rsid w:val="00B56BBB"/>
    <w:rsid w:val="00B57BA8"/>
    <w:rsid w:val="00B604CA"/>
    <w:rsid w:val="00B607DF"/>
    <w:rsid w:val="00B6095D"/>
    <w:rsid w:val="00B61B09"/>
    <w:rsid w:val="00B61BBC"/>
    <w:rsid w:val="00B62728"/>
    <w:rsid w:val="00B62948"/>
    <w:rsid w:val="00B62A7E"/>
    <w:rsid w:val="00B62DF3"/>
    <w:rsid w:val="00B6306C"/>
    <w:rsid w:val="00B63A67"/>
    <w:rsid w:val="00B64153"/>
    <w:rsid w:val="00B649C9"/>
    <w:rsid w:val="00B64DBD"/>
    <w:rsid w:val="00B64DC6"/>
    <w:rsid w:val="00B65942"/>
    <w:rsid w:val="00B660AA"/>
    <w:rsid w:val="00B66143"/>
    <w:rsid w:val="00B667B4"/>
    <w:rsid w:val="00B67068"/>
    <w:rsid w:val="00B67254"/>
    <w:rsid w:val="00B700E9"/>
    <w:rsid w:val="00B7093B"/>
    <w:rsid w:val="00B718EE"/>
    <w:rsid w:val="00B719BC"/>
    <w:rsid w:val="00B71E04"/>
    <w:rsid w:val="00B72588"/>
    <w:rsid w:val="00B7277E"/>
    <w:rsid w:val="00B728FE"/>
    <w:rsid w:val="00B72DA8"/>
    <w:rsid w:val="00B731CC"/>
    <w:rsid w:val="00B73772"/>
    <w:rsid w:val="00B737CE"/>
    <w:rsid w:val="00B737E9"/>
    <w:rsid w:val="00B73C45"/>
    <w:rsid w:val="00B73C4D"/>
    <w:rsid w:val="00B73E0C"/>
    <w:rsid w:val="00B73E76"/>
    <w:rsid w:val="00B73F61"/>
    <w:rsid w:val="00B743A0"/>
    <w:rsid w:val="00B743EF"/>
    <w:rsid w:val="00B743F2"/>
    <w:rsid w:val="00B748FA"/>
    <w:rsid w:val="00B74AC0"/>
    <w:rsid w:val="00B755D9"/>
    <w:rsid w:val="00B76E74"/>
    <w:rsid w:val="00B80B6D"/>
    <w:rsid w:val="00B80D85"/>
    <w:rsid w:val="00B8126C"/>
    <w:rsid w:val="00B822A0"/>
    <w:rsid w:val="00B8346A"/>
    <w:rsid w:val="00B83B11"/>
    <w:rsid w:val="00B83C68"/>
    <w:rsid w:val="00B83F10"/>
    <w:rsid w:val="00B843D9"/>
    <w:rsid w:val="00B846AD"/>
    <w:rsid w:val="00B8482C"/>
    <w:rsid w:val="00B84881"/>
    <w:rsid w:val="00B84EDA"/>
    <w:rsid w:val="00B85160"/>
    <w:rsid w:val="00B87003"/>
    <w:rsid w:val="00B876CC"/>
    <w:rsid w:val="00B8790E"/>
    <w:rsid w:val="00B87D24"/>
    <w:rsid w:val="00B91159"/>
    <w:rsid w:val="00B9153E"/>
    <w:rsid w:val="00B9169D"/>
    <w:rsid w:val="00B92BB7"/>
    <w:rsid w:val="00B92E1B"/>
    <w:rsid w:val="00B92E4D"/>
    <w:rsid w:val="00B9318C"/>
    <w:rsid w:val="00B9331C"/>
    <w:rsid w:val="00B9349E"/>
    <w:rsid w:val="00B9391C"/>
    <w:rsid w:val="00B93955"/>
    <w:rsid w:val="00B93B0A"/>
    <w:rsid w:val="00B9434C"/>
    <w:rsid w:val="00B9438D"/>
    <w:rsid w:val="00B943B6"/>
    <w:rsid w:val="00B945C9"/>
    <w:rsid w:val="00B95A2D"/>
    <w:rsid w:val="00B96984"/>
    <w:rsid w:val="00B97008"/>
    <w:rsid w:val="00BA0128"/>
    <w:rsid w:val="00BA07FD"/>
    <w:rsid w:val="00BA0A83"/>
    <w:rsid w:val="00BA0E66"/>
    <w:rsid w:val="00BA14E9"/>
    <w:rsid w:val="00BA15A6"/>
    <w:rsid w:val="00BA1D1F"/>
    <w:rsid w:val="00BA2163"/>
    <w:rsid w:val="00BA2A23"/>
    <w:rsid w:val="00BA2C90"/>
    <w:rsid w:val="00BA38D9"/>
    <w:rsid w:val="00BA3989"/>
    <w:rsid w:val="00BA45E9"/>
    <w:rsid w:val="00BA4E31"/>
    <w:rsid w:val="00BA712F"/>
    <w:rsid w:val="00BA75A1"/>
    <w:rsid w:val="00BA7F15"/>
    <w:rsid w:val="00BB01E9"/>
    <w:rsid w:val="00BB0262"/>
    <w:rsid w:val="00BB035D"/>
    <w:rsid w:val="00BB08E4"/>
    <w:rsid w:val="00BB0E77"/>
    <w:rsid w:val="00BB1901"/>
    <w:rsid w:val="00BB1AA0"/>
    <w:rsid w:val="00BB2029"/>
    <w:rsid w:val="00BB21AB"/>
    <w:rsid w:val="00BB242E"/>
    <w:rsid w:val="00BB29A5"/>
    <w:rsid w:val="00BB2B66"/>
    <w:rsid w:val="00BB3089"/>
    <w:rsid w:val="00BB4646"/>
    <w:rsid w:val="00BB5215"/>
    <w:rsid w:val="00BB5508"/>
    <w:rsid w:val="00BB5857"/>
    <w:rsid w:val="00BB5C05"/>
    <w:rsid w:val="00BB5FB7"/>
    <w:rsid w:val="00BB7058"/>
    <w:rsid w:val="00BB73E5"/>
    <w:rsid w:val="00BB7B3D"/>
    <w:rsid w:val="00BC01E1"/>
    <w:rsid w:val="00BC123C"/>
    <w:rsid w:val="00BC1777"/>
    <w:rsid w:val="00BC20EB"/>
    <w:rsid w:val="00BC27F8"/>
    <w:rsid w:val="00BC2967"/>
    <w:rsid w:val="00BC3307"/>
    <w:rsid w:val="00BC3F61"/>
    <w:rsid w:val="00BC4286"/>
    <w:rsid w:val="00BC439C"/>
    <w:rsid w:val="00BC5127"/>
    <w:rsid w:val="00BC5C97"/>
    <w:rsid w:val="00BC5F12"/>
    <w:rsid w:val="00BC688A"/>
    <w:rsid w:val="00BC7123"/>
    <w:rsid w:val="00BC76BC"/>
    <w:rsid w:val="00BC7AFB"/>
    <w:rsid w:val="00BD064D"/>
    <w:rsid w:val="00BD0796"/>
    <w:rsid w:val="00BD0956"/>
    <w:rsid w:val="00BD0D19"/>
    <w:rsid w:val="00BD0FAB"/>
    <w:rsid w:val="00BD1EB4"/>
    <w:rsid w:val="00BD2493"/>
    <w:rsid w:val="00BD3AA5"/>
    <w:rsid w:val="00BD3FA0"/>
    <w:rsid w:val="00BD43E2"/>
    <w:rsid w:val="00BD4AF9"/>
    <w:rsid w:val="00BD4B5A"/>
    <w:rsid w:val="00BD598C"/>
    <w:rsid w:val="00BD5C66"/>
    <w:rsid w:val="00BD6788"/>
    <w:rsid w:val="00BD69F5"/>
    <w:rsid w:val="00BD70D1"/>
    <w:rsid w:val="00BD73D8"/>
    <w:rsid w:val="00BD7E85"/>
    <w:rsid w:val="00BD7F1A"/>
    <w:rsid w:val="00BE07C5"/>
    <w:rsid w:val="00BE08CA"/>
    <w:rsid w:val="00BE2D36"/>
    <w:rsid w:val="00BE3088"/>
    <w:rsid w:val="00BE3356"/>
    <w:rsid w:val="00BE36D6"/>
    <w:rsid w:val="00BE398B"/>
    <w:rsid w:val="00BE4515"/>
    <w:rsid w:val="00BE4942"/>
    <w:rsid w:val="00BE5F97"/>
    <w:rsid w:val="00BE608A"/>
    <w:rsid w:val="00BE626F"/>
    <w:rsid w:val="00BE6D25"/>
    <w:rsid w:val="00BE75D9"/>
    <w:rsid w:val="00BE7DBF"/>
    <w:rsid w:val="00BE7F15"/>
    <w:rsid w:val="00BE7F70"/>
    <w:rsid w:val="00BF021F"/>
    <w:rsid w:val="00BF023F"/>
    <w:rsid w:val="00BF0A81"/>
    <w:rsid w:val="00BF1616"/>
    <w:rsid w:val="00BF1D1D"/>
    <w:rsid w:val="00BF1DC7"/>
    <w:rsid w:val="00BF24E4"/>
    <w:rsid w:val="00BF2C1F"/>
    <w:rsid w:val="00BF2C21"/>
    <w:rsid w:val="00BF3103"/>
    <w:rsid w:val="00BF3CE7"/>
    <w:rsid w:val="00BF3F22"/>
    <w:rsid w:val="00BF4114"/>
    <w:rsid w:val="00BF4B44"/>
    <w:rsid w:val="00BF4CCC"/>
    <w:rsid w:val="00BF6498"/>
    <w:rsid w:val="00BF6787"/>
    <w:rsid w:val="00BF7756"/>
    <w:rsid w:val="00BF7C84"/>
    <w:rsid w:val="00BF7F94"/>
    <w:rsid w:val="00C006B4"/>
    <w:rsid w:val="00C00748"/>
    <w:rsid w:val="00C00B5F"/>
    <w:rsid w:val="00C01B5F"/>
    <w:rsid w:val="00C01C3D"/>
    <w:rsid w:val="00C01DD6"/>
    <w:rsid w:val="00C02EB7"/>
    <w:rsid w:val="00C03587"/>
    <w:rsid w:val="00C0466F"/>
    <w:rsid w:val="00C048FB"/>
    <w:rsid w:val="00C04FC7"/>
    <w:rsid w:val="00C0533C"/>
    <w:rsid w:val="00C05CF4"/>
    <w:rsid w:val="00C05D41"/>
    <w:rsid w:val="00C06177"/>
    <w:rsid w:val="00C068BA"/>
    <w:rsid w:val="00C07922"/>
    <w:rsid w:val="00C07ABC"/>
    <w:rsid w:val="00C07CF0"/>
    <w:rsid w:val="00C10016"/>
    <w:rsid w:val="00C10DF2"/>
    <w:rsid w:val="00C1144B"/>
    <w:rsid w:val="00C120C8"/>
    <w:rsid w:val="00C13266"/>
    <w:rsid w:val="00C13780"/>
    <w:rsid w:val="00C13905"/>
    <w:rsid w:val="00C14A49"/>
    <w:rsid w:val="00C154E9"/>
    <w:rsid w:val="00C15826"/>
    <w:rsid w:val="00C1609F"/>
    <w:rsid w:val="00C165ED"/>
    <w:rsid w:val="00C166E3"/>
    <w:rsid w:val="00C16783"/>
    <w:rsid w:val="00C16826"/>
    <w:rsid w:val="00C16F7E"/>
    <w:rsid w:val="00C170DC"/>
    <w:rsid w:val="00C172E9"/>
    <w:rsid w:val="00C204D9"/>
    <w:rsid w:val="00C21308"/>
    <w:rsid w:val="00C215D6"/>
    <w:rsid w:val="00C21FB8"/>
    <w:rsid w:val="00C22DD7"/>
    <w:rsid w:val="00C23427"/>
    <w:rsid w:val="00C234D5"/>
    <w:rsid w:val="00C23718"/>
    <w:rsid w:val="00C23B97"/>
    <w:rsid w:val="00C2411D"/>
    <w:rsid w:val="00C24645"/>
    <w:rsid w:val="00C25117"/>
    <w:rsid w:val="00C252D5"/>
    <w:rsid w:val="00C25919"/>
    <w:rsid w:val="00C25F98"/>
    <w:rsid w:val="00C26355"/>
    <w:rsid w:val="00C271DD"/>
    <w:rsid w:val="00C27B53"/>
    <w:rsid w:val="00C27F4B"/>
    <w:rsid w:val="00C304A5"/>
    <w:rsid w:val="00C30B34"/>
    <w:rsid w:val="00C30B5C"/>
    <w:rsid w:val="00C3112A"/>
    <w:rsid w:val="00C325C9"/>
    <w:rsid w:val="00C33555"/>
    <w:rsid w:val="00C33CCB"/>
    <w:rsid w:val="00C34FA8"/>
    <w:rsid w:val="00C3598D"/>
    <w:rsid w:val="00C36027"/>
    <w:rsid w:val="00C40420"/>
    <w:rsid w:val="00C40776"/>
    <w:rsid w:val="00C40BA9"/>
    <w:rsid w:val="00C413C3"/>
    <w:rsid w:val="00C4252B"/>
    <w:rsid w:val="00C434BA"/>
    <w:rsid w:val="00C4396B"/>
    <w:rsid w:val="00C43CF8"/>
    <w:rsid w:val="00C43DF0"/>
    <w:rsid w:val="00C440E7"/>
    <w:rsid w:val="00C440EE"/>
    <w:rsid w:val="00C44B72"/>
    <w:rsid w:val="00C4617C"/>
    <w:rsid w:val="00C4697A"/>
    <w:rsid w:val="00C46ACD"/>
    <w:rsid w:val="00C47011"/>
    <w:rsid w:val="00C471BF"/>
    <w:rsid w:val="00C474B2"/>
    <w:rsid w:val="00C474E7"/>
    <w:rsid w:val="00C5075E"/>
    <w:rsid w:val="00C509CA"/>
    <w:rsid w:val="00C50F89"/>
    <w:rsid w:val="00C52643"/>
    <w:rsid w:val="00C52A89"/>
    <w:rsid w:val="00C52B90"/>
    <w:rsid w:val="00C52CEB"/>
    <w:rsid w:val="00C52DA5"/>
    <w:rsid w:val="00C52E7F"/>
    <w:rsid w:val="00C5553E"/>
    <w:rsid w:val="00C558A2"/>
    <w:rsid w:val="00C55AE9"/>
    <w:rsid w:val="00C55C89"/>
    <w:rsid w:val="00C56864"/>
    <w:rsid w:val="00C56D40"/>
    <w:rsid w:val="00C6033B"/>
    <w:rsid w:val="00C605FF"/>
    <w:rsid w:val="00C606F9"/>
    <w:rsid w:val="00C60C5F"/>
    <w:rsid w:val="00C61305"/>
    <w:rsid w:val="00C6186F"/>
    <w:rsid w:val="00C61920"/>
    <w:rsid w:val="00C619EE"/>
    <w:rsid w:val="00C62B73"/>
    <w:rsid w:val="00C62D3E"/>
    <w:rsid w:val="00C62DBF"/>
    <w:rsid w:val="00C63CD0"/>
    <w:rsid w:val="00C64477"/>
    <w:rsid w:val="00C64713"/>
    <w:rsid w:val="00C64D07"/>
    <w:rsid w:val="00C65392"/>
    <w:rsid w:val="00C6564D"/>
    <w:rsid w:val="00C65759"/>
    <w:rsid w:val="00C65B2D"/>
    <w:rsid w:val="00C65C5D"/>
    <w:rsid w:val="00C66665"/>
    <w:rsid w:val="00C67E55"/>
    <w:rsid w:val="00C701D9"/>
    <w:rsid w:val="00C70A81"/>
    <w:rsid w:val="00C70F7A"/>
    <w:rsid w:val="00C70F9B"/>
    <w:rsid w:val="00C7126E"/>
    <w:rsid w:val="00C71EF3"/>
    <w:rsid w:val="00C7279B"/>
    <w:rsid w:val="00C73662"/>
    <w:rsid w:val="00C7399B"/>
    <w:rsid w:val="00C7419D"/>
    <w:rsid w:val="00C74471"/>
    <w:rsid w:val="00C74CD7"/>
    <w:rsid w:val="00C7556B"/>
    <w:rsid w:val="00C75B73"/>
    <w:rsid w:val="00C775B7"/>
    <w:rsid w:val="00C77B38"/>
    <w:rsid w:val="00C80220"/>
    <w:rsid w:val="00C80C33"/>
    <w:rsid w:val="00C80F25"/>
    <w:rsid w:val="00C81996"/>
    <w:rsid w:val="00C81C45"/>
    <w:rsid w:val="00C81DF6"/>
    <w:rsid w:val="00C81E83"/>
    <w:rsid w:val="00C82081"/>
    <w:rsid w:val="00C821FA"/>
    <w:rsid w:val="00C82619"/>
    <w:rsid w:val="00C826E2"/>
    <w:rsid w:val="00C82D33"/>
    <w:rsid w:val="00C82F6B"/>
    <w:rsid w:val="00C8309A"/>
    <w:rsid w:val="00C86CF7"/>
    <w:rsid w:val="00C90029"/>
    <w:rsid w:val="00C906A3"/>
    <w:rsid w:val="00C91C48"/>
    <w:rsid w:val="00C91F11"/>
    <w:rsid w:val="00C9254B"/>
    <w:rsid w:val="00C9268A"/>
    <w:rsid w:val="00C92F1C"/>
    <w:rsid w:val="00C93C36"/>
    <w:rsid w:val="00C955C6"/>
    <w:rsid w:val="00C9712E"/>
    <w:rsid w:val="00CA0A5F"/>
    <w:rsid w:val="00CA0BA0"/>
    <w:rsid w:val="00CA0BB2"/>
    <w:rsid w:val="00CA21E1"/>
    <w:rsid w:val="00CA235E"/>
    <w:rsid w:val="00CA3175"/>
    <w:rsid w:val="00CA45F2"/>
    <w:rsid w:val="00CA461E"/>
    <w:rsid w:val="00CA48CC"/>
    <w:rsid w:val="00CA4915"/>
    <w:rsid w:val="00CA4AB4"/>
    <w:rsid w:val="00CA4ECD"/>
    <w:rsid w:val="00CA5C7E"/>
    <w:rsid w:val="00CA7BC1"/>
    <w:rsid w:val="00CB0109"/>
    <w:rsid w:val="00CB16CE"/>
    <w:rsid w:val="00CB1F59"/>
    <w:rsid w:val="00CB23BF"/>
    <w:rsid w:val="00CB2608"/>
    <w:rsid w:val="00CB30CB"/>
    <w:rsid w:val="00CB31CF"/>
    <w:rsid w:val="00CB40D4"/>
    <w:rsid w:val="00CB4CD7"/>
    <w:rsid w:val="00CB4FCC"/>
    <w:rsid w:val="00CB5A8A"/>
    <w:rsid w:val="00CB5EBF"/>
    <w:rsid w:val="00CB6A22"/>
    <w:rsid w:val="00CB6EFE"/>
    <w:rsid w:val="00CC0039"/>
    <w:rsid w:val="00CC0128"/>
    <w:rsid w:val="00CC0726"/>
    <w:rsid w:val="00CC0BCF"/>
    <w:rsid w:val="00CC0DE2"/>
    <w:rsid w:val="00CC148E"/>
    <w:rsid w:val="00CC1AB3"/>
    <w:rsid w:val="00CC1F26"/>
    <w:rsid w:val="00CC2628"/>
    <w:rsid w:val="00CC3C44"/>
    <w:rsid w:val="00CC4053"/>
    <w:rsid w:val="00CC46ED"/>
    <w:rsid w:val="00CC4A76"/>
    <w:rsid w:val="00CC59E9"/>
    <w:rsid w:val="00CC6036"/>
    <w:rsid w:val="00CC6411"/>
    <w:rsid w:val="00CC7079"/>
    <w:rsid w:val="00CC71D7"/>
    <w:rsid w:val="00CD0998"/>
    <w:rsid w:val="00CD1DF9"/>
    <w:rsid w:val="00CD1E7B"/>
    <w:rsid w:val="00CD22DF"/>
    <w:rsid w:val="00CD2457"/>
    <w:rsid w:val="00CD2D10"/>
    <w:rsid w:val="00CD4687"/>
    <w:rsid w:val="00CD4A7C"/>
    <w:rsid w:val="00CD50DA"/>
    <w:rsid w:val="00CD6B7E"/>
    <w:rsid w:val="00CD6F6B"/>
    <w:rsid w:val="00CD7639"/>
    <w:rsid w:val="00CD77F8"/>
    <w:rsid w:val="00CD78BC"/>
    <w:rsid w:val="00CE031C"/>
    <w:rsid w:val="00CE1F8F"/>
    <w:rsid w:val="00CE26A2"/>
    <w:rsid w:val="00CE303B"/>
    <w:rsid w:val="00CE3B76"/>
    <w:rsid w:val="00CE3CB0"/>
    <w:rsid w:val="00CE3CBC"/>
    <w:rsid w:val="00CE49B0"/>
    <w:rsid w:val="00CE502B"/>
    <w:rsid w:val="00CE54A7"/>
    <w:rsid w:val="00CE5D26"/>
    <w:rsid w:val="00CE6861"/>
    <w:rsid w:val="00CE7756"/>
    <w:rsid w:val="00CE7940"/>
    <w:rsid w:val="00CF0997"/>
    <w:rsid w:val="00CF0A10"/>
    <w:rsid w:val="00CF126C"/>
    <w:rsid w:val="00CF2481"/>
    <w:rsid w:val="00CF292B"/>
    <w:rsid w:val="00CF2D00"/>
    <w:rsid w:val="00CF3CDB"/>
    <w:rsid w:val="00CF3EDF"/>
    <w:rsid w:val="00CF4389"/>
    <w:rsid w:val="00CF439C"/>
    <w:rsid w:val="00CF487C"/>
    <w:rsid w:val="00CF4E51"/>
    <w:rsid w:val="00CF574F"/>
    <w:rsid w:val="00CF5BDF"/>
    <w:rsid w:val="00CF5BE0"/>
    <w:rsid w:val="00CF6183"/>
    <w:rsid w:val="00CF63E0"/>
    <w:rsid w:val="00CF6671"/>
    <w:rsid w:val="00CF6EB8"/>
    <w:rsid w:val="00D00662"/>
    <w:rsid w:val="00D0097B"/>
    <w:rsid w:val="00D00E67"/>
    <w:rsid w:val="00D00FF0"/>
    <w:rsid w:val="00D012A5"/>
    <w:rsid w:val="00D01575"/>
    <w:rsid w:val="00D015DD"/>
    <w:rsid w:val="00D01847"/>
    <w:rsid w:val="00D018F3"/>
    <w:rsid w:val="00D01959"/>
    <w:rsid w:val="00D01AF8"/>
    <w:rsid w:val="00D02B9D"/>
    <w:rsid w:val="00D0340A"/>
    <w:rsid w:val="00D0423F"/>
    <w:rsid w:val="00D04810"/>
    <w:rsid w:val="00D04DDB"/>
    <w:rsid w:val="00D05980"/>
    <w:rsid w:val="00D059E3"/>
    <w:rsid w:val="00D05D45"/>
    <w:rsid w:val="00D06371"/>
    <w:rsid w:val="00D1023D"/>
    <w:rsid w:val="00D10285"/>
    <w:rsid w:val="00D103A6"/>
    <w:rsid w:val="00D107B5"/>
    <w:rsid w:val="00D10833"/>
    <w:rsid w:val="00D10A49"/>
    <w:rsid w:val="00D11620"/>
    <w:rsid w:val="00D12A3B"/>
    <w:rsid w:val="00D13869"/>
    <w:rsid w:val="00D1489D"/>
    <w:rsid w:val="00D201A8"/>
    <w:rsid w:val="00D21B39"/>
    <w:rsid w:val="00D21D7C"/>
    <w:rsid w:val="00D233D2"/>
    <w:rsid w:val="00D235A5"/>
    <w:rsid w:val="00D248F3"/>
    <w:rsid w:val="00D24BE4"/>
    <w:rsid w:val="00D24E63"/>
    <w:rsid w:val="00D25F3B"/>
    <w:rsid w:val="00D27043"/>
    <w:rsid w:val="00D27A1F"/>
    <w:rsid w:val="00D27C67"/>
    <w:rsid w:val="00D30CD6"/>
    <w:rsid w:val="00D30DE0"/>
    <w:rsid w:val="00D30F0E"/>
    <w:rsid w:val="00D32C7E"/>
    <w:rsid w:val="00D32FDB"/>
    <w:rsid w:val="00D33AE2"/>
    <w:rsid w:val="00D33CEE"/>
    <w:rsid w:val="00D34347"/>
    <w:rsid w:val="00D3488E"/>
    <w:rsid w:val="00D34F25"/>
    <w:rsid w:val="00D34FEB"/>
    <w:rsid w:val="00D35AA8"/>
    <w:rsid w:val="00D36FC7"/>
    <w:rsid w:val="00D37A7D"/>
    <w:rsid w:val="00D40561"/>
    <w:rsid w:val="00D40ABB"/>
    <w:rsid w:val="00D40ADA"/>
    <w:rsid w:val="00D4228F"/>
    <w:rsid w:val="00D4270F"/>
    <w:rsid w:val="00D43C7B"/>
    <w:rsid w:val="00D43CDF"/>
    <w:rsid w:val="00D43F33"/>
    <w:rsid w:val="00D4545C"/>
    <w:rsid w:val="00D4614D"/>
    <w:rsid w:val="00D479D5"/>
    <w:rsid w:val="00D47C9C"/>
    <w:rsid w:val="00D47F23"/>
    <w:rsid w:val="00D50089"/>
    <w:rsid w:val="00D502F9"/>
    <w:rsid w:val="00D506E4"/>
    <w:rsid w:val="00D51BA4"/>
    <w:rsid w:val="00D51C1D"/>
    <w:rsid w:val="00D52135"/>
    <w:rsid w:val="00D521A2"/>
    <w:rsid w:val="00D523BE"/>
    <w:rsid w:val="00D52418"/>
    <w:rsid w:val="00D531BD"/>
    <w:rsid w:val="00D535E7"/>
    <w:rsid w:val="00D5407A"/>
    <w:rsid w:val="00D547B3"/>
    <w:rsid w:val="00D54AC0"/>
    <w:rsid w:val="00D54EC9"/>
    <w:rsid w:val="00D554FB"/>
    <w:rsid w:val="00D5578F"/>
    <w:rsid w:val="00D55A17"/>
    <w:rsid w:val="00D572AC"/>
    <w:rsid w:val="00D57685"/>
    <w:rsid w:val="00D61D1F"/>
    <w:rsid w:val="00D62D13"/>
    <w:rsid w:val="00D63658"/>
    <w:rsid w:val="00D63846"/>
    <w:rsid w:val="00D64A95"/>
    <w:rsid w:val="00D669C0"/>
    <w:rsid w:val="00D67119"/>
    <w:rsid w:val="00D672EC"/>
    <w:rsid w:val="00D674C9"/>
    <w:rsid w:val="00D678D1"/>
    <w:rsid w:val="00D67D02"/>
    <w:rsid w:val="00D72E3B"/>
    <w:rsid w:val="00D739F4"/>
    <w:rsid w:val="00D73B35"/>
    <w:rsid w:val="00D74829"/>
    <w:rsid w:val="00D751C9"/>
    <w:rsid w:val="00D75736"/>
    <w:rsid w:val="00D76085"/>
    <w:rsid w:val="00D760EB"/>
    <w:rsid w:val="00D76941"/>
    <w:rsid w:val="00D76E92"/>
    <w:rsid w:val="00D76F9F"/>
    <w:rsid w:val="00D77033"/>
    <w:rsid w:val="00D771FF"/>
    <w:rsid w:val="00D77AD2"/>
    <w:rsid w:val="00D8010D"/>
    <w:rsid w:val="00D809D0"/>
    <w:rsid w:val="00D80A85"/>
    <w:rsid w:val="00D814D7"/>
    <w:rsid w:val="00D8170F"/>
    <w:rsid w:val="00D81D79"/>
    <w:rsid w:val="00D8280D"/>
    <w:rsid w:val="00D834FD"/>
    <w:rsid w:val="00D83961"/>
    <w:rsid w:val="00D83A40"/>
    <w:rsid w:val="00D83E2D"/>
    <w:rsid w:val="00D84CDA"/>
    <w:rsid w:val="00D84DD9"/>
    <w:rsid w:val="00D859C4"/>
    <w:rsid w:val="00D85CF0"/>
    <w:rsid w:val="00D85FDC"/>
    <w:rsid w:val="00D8655C"/>
    <w:rsid w:val="00D86F28"/>
    <w:rsid w:val="00D87570"/>
    <w:rsid w:val="00D87768"/>
    <w:rsid w:val="00D9131C"/>
    <w:rsid w:val="00D91BC2"/>
    <w:rsid w:val="00D91CE6"/>
    <w:rsid w:val="00D92B3C"/>
    <w:rsid w:val="00D92E1F"/>
    <w:rsid w:val="00D93171"/>
    <w:rsid w:val="00D936A1"/>
    <w:rsid w:val="00D9371A"/>
    <w:rsid w:val="00D93951"/>
    <w:rsid w:val="00D93E71"/>
    <w:rsid w:val="00D94DC8"/>
    <w:rsid w:val="00D955EB"/>
    <w:rsid w:val="00D957C5"/>
    <w:rsid w:val="00D9597D"/>
    <w:rsid w:val="00D96B9E"/>
    <w:rsid w:val="00D97439"/>
    <w:rsid w:val="00D97791"/>
    <w:rsid w:val="00D97CEA"/>
    <w:rsid w:val="00DA0576"/>
    <w:rsid w:val="00DA0C03"/>
    <w:rsid w:val="00DA0CE8"/>
    <w:rsid w:val="00DA0F61"/>
    <w:rsid w:val="00DA0F79"/>
    <w:rsid w:val="00DA13E3"/>
    <w:rsid w:val="00DA17FC"/>
    <w:rsid w:val="00DA3167"/>
    <w:rsid w:val="00DA31FB"/>
    <w:rsid w:val="00DA3B73"/>
    <w:rsid w:val="00DA3C22"/>
    <w:rsid w:val="00DA4163"/>
    <w:rsid w:val="00DA4180"/>
    <w:rsid w:val="00DA42B5"/>
    <w:rsid w:val="00DA46F0"/>
    <w:rsid w:val="00DA4967"/>
    <w:rsid w:val="00DA576B"/>
    <w:rsid w:val="00DA5898"/>
    <w:rsid w:val="00DA5C4B"/>
    <w:rsid w:val="00DA6039"/>
    <w:rsid w:val="00DA639D"/>
    <w:rsid w:val="00DA6586"/>
    <w:rsid w:val="00DA76DC"/>
    <w:rsid w:val="00DA78B8"/>
    <w:rsid w:val="00DA7C46"/>
    <w:rsid w:val="00DB0697"/>
    <w:rsid w:val="00DB0DC3"/>
    <w:rsid w:val="00DB12A8"/>
    <w:rsid w:val="00DB1FC4"/>
    <w:rsid w:val="00DB271C"/>
    <w:rsid w:val="00DB2A42"/>
    <w:rsid w:val="00DB2A4C"/>
    <w:rsid w:val="00DB2D8F"/>
    <w:rsid w:val="00DB3403"/>
    <w:rsid w:val="00DB3844"/>
    <w:rsid w:val="00DB38FB"/>
    <w:rsid w:val="00DB4051"/>
    <w:rsid w:val="00DB4D40"/>
    <w:rsid w:val="00DB592D"/>
    <w:rsid w:val="00DB5AB6"/>
    <w:rsid w:val="00DB6108"/>
    <w:rsid w:val="00DB6390"/>
    <w:rsid w:val="00DB7B16"/>
    <w:rsid w:val="00DB7D41"/>
    <w:rsid w:val="00DC03F3"/>
    <w:rsid w:val="00DC0F26"/>
    <w:rsid w:val="00DC13B5"/>
    <w:rsid w:val="00DC148C"/>
    <w:rsid w:val="00DC17BA"/>
    <w:rsid w:val="00DC1A8F"/>
    <w:rsid w:val="00DC1BCC"/>
    <w:rsid w:val="00DC1CEB"/>
    <w:rsid w:val="00DC334C"/>
    <w:rsid w:val="00DC348A"/>
    <w:rsid w:val="00DC41BE"/>
    <w:rsid w:val="00DC5336"/>
    <w:rsid w:val="00DC548F"/>
    <w:rsid w:val="00DC5FE4"/>
    <w:rsid w:val="00DC6C07"/>
    <w:rsid w:val="00DC6E75"/>
    <w:rsid w:val="00DC7588"/>
    <w:rsid w:val="00DC7667"/>
    <w:rsid w:val="00DC76EE"/>
    <w:rsid w:val="00DD027F"/>
    <w:rsid w:val="00DD0A18"/>
    <w:rsid w:val="00DD0EB0"/>
    <w:rsid w:val="00DD0F5F"/>
    <w:rsid w:val="00DD1138"/>
    <w:rsid w:val="00DD1369"/>
    <w:rsid w:val="00DD1902"/>
    <w:rsid w:val="00DD1A94"/>
    <w:rsid w:val="00DD2161"/>
    <w:rsid w:val="00DD22E8"/>
    <w:rsid w:val="00DD26AA"/>
    <w:rsid w:val="00DD2857"/>
    <w:rsid w:val="00DD2CB4"/>
    <w:rsid w:val="00DD366C"/>
    <w:rsid w:val="00DD41BF"/>
    <w:rsid w:val="00DD437F"/>
    <w:rsid w:val="00DD4C3E"/>
    <w:rsid w:val="00DD4F08"/>
    <w:rsid w:val="00DD6119"/>
    <w:rsid w:val="00DD638C"/>
    <w:rsid w:val="00DD6655"/>
    <w:rsid w:val="00DD706B"/>
    <w:rsid w:val="00DD73D5"/>
    <w:rsid w:val="00DD7C7D"/>
    <w:rsid w:val="00DD7FF5"/>
    <w:rsid w:val="00DE0A67"/>
    <w:rsid w:val="00DE0D4C"/>
    <w:rsid w:val="00DE180D"/>
    <w:rsid w:val="00DE204E"/>
    <w:rsid w:val="00DE2A63"/>
    <w:rsid w:val="00DE2AAB"/>
    <w:rsid w:val="00DE2BE8"/>
    <w:rsid w:val="00DE3291"/>
    <w:rsid w:val="00DE356D"/>
    <w:rsid w:val="00DE38BC"/>
    <w:rsid w:val="00DE6387"/>
    <w:rsid w:val="00DE6D91"/>
    <w:rsid w:val="00DE79F6"/>
    <w:rsid w:val="00DE7F32"/>
    <w:rsid w:val="00DF0362"/>
    <w:rsid w:val="00DF09D1"/>
    <w:rsid w:val="00DF09F6"/>
    <w:rsid w:val="00DF0E87"/>
    <w:rsid w:val="00DF1638"/>
    <w:rsid w:val="00DF1828"/>
    <w:rsid w:val="00DF2268"/>
    <w:rsid w:val="00DF261F"/>
    <w:rsid w:val="00DF2657"/>
    <w:rsid w:val="00DF2747"/>
    <w:rsid w:val="00DF3C6F"/>
    <w:rsid w:val="00DF3E87"/>
    <w:rsid w:val="00DF468E"/>
    <w:rsid w:val="00DF46C4"/>
    <w:rsid w:val="00DF4945"/>
    <w:rsid w:val="00DF547F"/>
    <w:rsid w:val="00DF55A0"/>
    <w:rsid w:val="00DF5776"/>
    <w:rsid w:val="00DF6B4B"/>
    <w:rsid w:val="00DF6DE7"/>
    <w:rsid w:val="00DF6EED"/>
    <w:rsid w:val="00E002DA"/>
    <w:rsid w:val="00E003CB"/>
    <w:rsid w:val="00E009F8"/>
    <w:rsid w:val="00E00D1D"/>
    <w:rsid w:val="00E01002"/>
    <w:rsid w:val="00E013AC"/>
    <w:rsid w:val="00E0148D"/>
    <w:rsid w:val="00E01A5A"/>
    <w:rsid w:val="00E0225B"/>
    <w:rsid w:val="00E0251E"/>
    <w:rsid w:val="00E0337E"/>
    <w:rsid w:val="00E04007"/>
    <w:rsid w:val="00E0452D"/>
    <w:rsid w:val="00E054E7"/>
    <w:rsid w:val="00E05DA9"/>
    <w:rsid w:val="00E06446"/>
    <w:rsid w:val="00E064EC"/>
    <w:rsid w:val="00E06EE6"/>
    <w:rsid w:val="00E07435"/>
    <w:rsid w:val="00E076AE"/>
    <w:rsid w:val="00E07868"/>
    <w:rsid w:val="00E07A74"/>
    <w:rsid w:val="00E07AD3"/>
    <w:rsid w:val="00E1007C"/>
    <w:rsid w:val="00E10B8A"/>
    <w:rsid w:val="00E11ACF"/>
    <w:rsid w:val="00E11B7B"/>
    <w:rsid w:val="00E1235B"/>
    <w:rsid w:val="00E1257C"/>
    <w:rsid w:val="00E1266C"/>
    <w:rsid w:val="00E134CD"/>
    <w:rsid w:val="00E13F82"/>
    <w:rsid w:val="00E14975"/>
    <w:rsid w:val="00E14E08"/>
    <w:rsid w:val="00E1606A"/>
    <w:rsid w:val="00E16920"/>
    <w:rsid w:val="00E169FD"/>
    <w:rsid w:val="00E16EFB"/>
    <w:rsid w:val="00E17C81"/>
    <w:rsid w:val="00E17EA3"/>
    <w:rsid w:val="00E2016D"/>
    <w:rsid w:val="00E2032A"/>
    <w:rsid w:val="00E20B36"/>
    <w:rsid w:val="00E20F01"/>
    <w:rsid w:val="00E23938"/>
    <w:rsid w:val="00E24A0A"/>
    <w:rsid w:val="00E24BB3"/>
    <w:rsid w:val="00E2643C"/>
    <w:rsid w:val="00E26486"/>
    <w:rsid w:val="00E305EC"/>
    <w:rsid w:val="00E3067B"/>
    <w:rsid w:val="00E309F0"/>
    <w:rsid w:val="00E3169E"/>
    <w:rsid w:val="00E320B0"/>
    <w:rsid w:val="00E3269F"/>
    <w:rsid w:val="00E32870"/>
    <w:rsid w:val="00E3381D"/>
    <w:rsid w:val="00E33B95"/>
    <w:rsid w:val="00E33FA3"/>
    <w:rsid w:val="00E34351"/>
    <w:rsid w:val="00E3484F"/>
    <w:rsid w:val="00E34965"/>
    <w:rsid w:val="00E350D5"/>
    <w:rsid w:val="00E35806"/>
    <w:rsid w:val="00E362AC"/>
    <w:rsid w:val="00E366BE"/>
    <w:rsid w:val="00E366FB"/>
    <w:rsid w:val="00E3687F"/>
    <w:rsid w:val="00E36A2C"/>
    <w:rsid w:val="00E36A55"/>
    <w:rsid w:val="00E37D0E"/>
    <w:rsid w:val="00E400B7"/>
    <w:rsid w:val="00E4050A"/>
    <w:rsid w:val="00E4050B"/>
    <w:rsid w:val="00E40608"/>
    <w:rsid w:val="00E40747"/>
    <w:rsid w:val="00E4138E"/>
    <w:rsid w:val="00E419D6"/>
    <w:rsid w:val="00E41E12"/>
    <w:rsid w:val="00E42CC7"/>
    <w:rsid w:val="00E42D04"/>
    <w:rsid w:val="00E44ABB"/>
    <w:rsid w:val="00E44BC0"/>
    <w:rsid w:val="00E44E61"/>
    <w:rsid w:val="00E458CC"/>
    <w:rsid w:val="00E46968"/>
    <w:rsid w:val="00E46C06"/>
    <w:rsid w:val="00E475C0"/>
    <w:rsid w:val="00E4776B"/>
    <w:rsid w:val="00E47E80"/>
    <w:rsid w:val="00E50050"/>
    <w:rsid w:val="00E50FFB"/>
    <w:rsid w:val="00E517CD"/>
    <w:rsid w:val="00E51D7B"/>
    <w:rsid w:val="00E522D0"/>
    <w:rsid w:val="00E52B6E"/>
    <w:rsid w:val="00E5408D"/>
    <w:rsid w:val="00E55132"/>
    <w:rsid w:val="00E5525B"/>
    <w:rsid w:val="00E5581F"/>
    <w:rsid w:val="00E56055"/>
    <w:rsid w:val="00E5614D"/>
    <w:rsid w:val="00E56C17"/>
    <w:rsid w:val="00E572AE"/>
    <w:rsid w:val="00E572CA"/>
    <w:rsid w:val="00E57475"/>
    <w:rsid w:val="00E57B0A"/>
    <w:rsid w:val="00E57C4C"/>
    <w:rsid w:val="00E601CF"/>
    <w:rsid w:val="00E60B8B"/>
    <w:rsid w:val="00E60BFA"/>
    <w:rsid w:val="00E60CFB"/>
    <w:rsid w:val="00E61155"/>
    <w:rsid w:val="00E611A5"/>
    <w:rsid w:val="00E6220D"/>
    <w:rsid w:val="00E624B7"/>
    <w:rsid w:val="00E62570"/>
    <w:rsid w:val="00E63321"/>
    <w:rsid w:val="00E64891"/>
    <w:rsid w:val="00E648EB"/>
    <w:rsid w:val="00E64B4F"/>
    <w:rsid w:val="00E64E9C"/>
    <w:rsid w:val="00E6536D"/>
    <w:rsid w:val="00E658FE"/>
    <w:rsid w:val="00E65D92"/>
    <w:rsid w:val="00E66342"/>
    <w:rsid w:val="00E669F4"/>
    <w:rsid w:val="00E6713F"/>
    <w:rsid w:val="00E679A0"/>
    <w:rsid w:val="00E67AC3"/>
    <w:rsid w:val="00E710B5"/>
    <w:rsid w:val="00E71482"/>
    <w:rsid w:val="00E71BA6"/>
    <w:rsid w:val="00E72D02"/>
    <w:rsid w:val="00E73E63"/>
    <w:rsid w:val="00E74E7F"/>
    <w:rsid w:val="00E7585C"/>
    <w:rsid w:val="00E75E0F"/>
    <w:rsid w:val="00E76338"/>
    <w:rsid w:val="00E768B4"/>
    <w:rsid w:val="00E772DB"/>
    <w:rsid w:val="00E776FB"/>
    <w:rsid w:val="00E8058C"/>
    <w:rsid w:val="00E8062C"/>
    <w:rsid w:val="00E81121"/>
    <w:rsid w:val="00E813C4"/>
    <w:rsid w:val="00E8163D"/>
    <w:rsid w:val="00E81A65"/>
    <w:rsid w:val="00E82225"/>
    <w:rsid w:val="00E82446"/>
    <w:rsid w:val="00E82DC9"/>
    <w:rsid w:val="00E83104"/>
    <w:rsid w:val="00E833D2"/>
    <w:rsid w:val="00E834F3"/>
    <w:rsid w:val="00E83743"/>
    <w:rsid w:val="00E83A86"/>
    <w:rsid w:val="00E83FC7"/>
    <w:rsid w:val="00E841A0"/>
    <w:rsid w:val="00E84BF8"/>
    <w:rsid w:val="00E8581F"/>
    <w:rsid w:val="00E85F67"/>
    <w:rsid w:val="00E862B7"/>
    <w:rsid w:val="00E86EB8"/>
    <w:rsid w:val="00E87747"/>
    <w:rsid w:val="00E87EE1"/>
    <w:rsid w:val="00E905A9"/>
    <w:rsid w:val="00E910A2"/>
    <w:rsid w:val="00E916BA"/>
    <w:rsid w:val="00E91881"/>
    <w:rsid w:val="00E91F2A"/>
    <w:rsid w:val="00E92401"/>
    <w:rsid w:val="00E92B9B"/>
    <w:rsid w:val="00E92F3C"/>
    <w:rsid w:val="00E92FB6"/>
    <w:rsid w:val="00E9318B"/>
    <w:rsid w:val="00E93CF4"/>
    <w:rsid w:val="00E93D82"/>
    <w:rsid w:val="00E94DCB"/>
    <w:rsid w:val="00E95558"/>
    <w:rsid w:val="00E9611F"/>
    <w:rsid w:val="00E9621E"/>
    <w:rsid w:val="00E962F9"/>
    <w:rsid w:val="00E96818"/>
    <w:rsid w:val="00E97DB1"/>
    <w:rsid w:val="00EA0D0E"/>
    <w:rsid w:val="00EA0D70"/>
    <w:rsid w:val="00EA0FD6"/>
    <w:rsid w:val="00EA1170"/>
    <w:rsid w:val="00EA11C5"/>
    <w:rsid w:val="00EA21FE"/>
    <w:rsid w:val="00EA267F"/>
    <w:rsid w:val="00EA379A"/>
    <w:rsid w:val="00EA479C"/>
    <w:rsid w:val="00EA4C91"/>
    <w:rsid w:val="00EA52C7"/>
    <w:rsid w:val="00EA5990"/>
    <w:rsid w:val="00EA5D92"/>
    <w:rsid w:val="00EA5F3E"/>
    <w:rsid w:val="00EA608A"/>
    <w:rsid w:val="00EA667D"/>
    <w:rsid w:val="00EA6788"/>
    <w:rsid w:val="00EA787F"/>
    <w:rsid w:val="00EA79DC"/>
    <w:rsid w:val="00EA7BD4"/>
    <w:rsid w:val="00EB03F3"/>
    <w:rsid w:val="00EB042C"/>
    <w:rsid w:val="00EB06BD"/>
    <w:rsid w:val="00EB0CF7"/>
    <w:rsid w:val="00EB17D4"/>
    <w:rsid w:val="00EB2D4E"/>
    <w:rsid w:val="00EB3005"/>
    <w:rsid w:val="00EB49C6"/>
    <w:rsid w:val="00EB4E19"/>
    <w:rsid w:val="00EB55A5"/>
    <w:rsid w:val="00EB5BC5"/>
    <w:rsid w:val="00EB6B53"/>
    <w:rsid w:val="00EB6B87"/>
    <w:rsid w:val="00EB7141"/>
    <w:rsid w:val="00EC0EFA"/>
    <w:rsid w:val="00EC15F9"/>
    <w:rsid w:val="00EC16E0"/>
    <w:rsid w:val="00EC2151"/>
    <w:rsid w:val="00EC24E9"/>
    <w:rsid w:val="00EC3002"/>
    <w:rsid w:val="00EC45AF"/>
    <w:rsid w:val="00EC48BC"/>
    <w:rsid w:val="00EC4CCE"/>
    <w:rsid w:val="00EC53DD"/>
    <w:rsid w:val="00EC57BE"/>
    <w:rsid w:val="00EC7FAE"/>
    <w:rsid w:val="00ED04AB"/>
    <w:rsid w:val="00ED0707"/>
    <w:rsid w:val="00ED108D"/>
    <w:rsid w:val="00ED164B"/>
    <w:rsid w:val="00ED1B5A"/>
    <w:rsid w:val="00ED2519"/>
    <w:rsid w:val="00ED288E"/>
    <w:rsid w:val="00ED2A8C"/>
    <w:rsid w:val="00ED2B7E"/>
    <w:rsid w:val="00ED3145"/>
    <w:rsid w:val="00ED3717"/>
    <w:rsid w:val="00ED4296"/>
    <w:rsid w:val="00ED4752"/>
    <w:rsid w:val="00ED4FAA"/>
    <w:rsid w:val="00ED52C6"/>
    <w:rsid w:val="00ED57DA"/>
    <w:rsid w:val="00ED65EE"/>
    <w:rsid w:val="00ED6D18"/>
    <w:rsid w:val="00EE0407"/>
    <w:rsid w:val="00EE1D52"/>
    <w:rsid w:val="00EE2406"/>
    <w:rsid w:val="00EE28B4"/>
    <w:rsid w:val="00EE318F"/>
    <w:rsid w:val="00EE3241"/>
    <w:rsid w:val="00EE3747"/>
    <w:rsid w:val="00EE3AA6"/>
    <w:rsid w:val="00EE4185"/>
    <w:rsid w:val="00EE428C"/>
    <w:rsid w:val="00EE44A8"/>
    <w:rsid w:val="00EE457F"/>
    <w:rsid w:val="00EE4C7B"/>
    <w:rsid w:val="00EE4CAA"/>
    <w:rsid w:val="00EE5719"/>
    <w:rsid w:val="00EE5837"/>
    <w:rsid w:val="00EE5CB8"/>
    <w:rsid w:val="00EE6088"/>
    <w:rsid w:val="00EE6CB9"/>
    <w:rsid w:val="00EF00FB"/>
    <w:rsid w:val="00EF04DE"/>
    <w:rsid w:val="00EF088E"/>
    <w:rsid w:val="00EF1D92"/>
    <w:rsid w:val="00EF2028"/>
    <w:rsid w:val="00EF24D9"/>
    <w:rsid w:val="00EF251B"/>
    <w:rsid w:val="00EF25B0"/>
    <w:rsid w:val="00EF293F"/>
    <w:rsid w:val="00EF3216"/>
    <w:rsid w:val="00EF3D0E"/>
    <w:rsid w:val="00EF3DC9"/>
    <w:rsid w:val="00EF4040"/>
    <w:rsid w:val="00EF4C68"/>
    <w:rsid w:val="00EF51F0"/>
    <w:rsid w:val="00EF5675"/>
    <w:rsid w:val="00EF6033"/>
    <w:rsid w:val="00EF679E"/>
    <w:rsid w:val="00EF74E8"/>
    <w:rsid w:val="00EF7940"/>
    <w:rsid w:val="00F00223"/>
    <w:rsid w:val="00F005C4"/>
    <w:rsid w:val="00F005FC"/>
    <w:rsid w:val="00F00916"/>
    <w:rsid w:val="00F01275"/>
    <w:rsid w:val="00F0154C"/>
    <w:rsid w:val="00F0168D"/>
    <w:rsid w:val="00F01997"/>
    <w:rsid w:val="00F02932"/>
    <w:rsid w:val="00F02DBF"/>
    <w:rsid w:val="00F031BA"/>
    <w:rsid w:val="00F03A7F"/>
    <w:rsid w:val="00F045A6"/>
    <w:rsid w:val="00F048F8"/>
    <w:rsid w:val="00F05050"/>
    <w:rsid w:val="00F05D23"/>
    <w:rsid w:val="00F064E9"/>
    <w:rsid w:val="00F07144"/>
    <w:rsid w:val="00F07443"/>
    <w:rsid w:val="00F07843"/>
    <w:rsid w:val="00F07A11"/>
    <w:rsid w:val="00F07C3C"/>
    <w:rsid w:val="00F07E27"/>
    <w:rsid w:val="00F07E3D"/>
    <w:rsid w:val="00F10414"/>
    <w:rsid w:val="00F10962"/>
    <w:rsid w:val="00F118AB"/>
    <w:rsid w:val="00F11B1A"/>
    <w:rsid w:val="00F126C2"/>
    <w:rsid w:val="00F138D1"/>
    <w:rsid w:val="00F141BD"/>
    <w:rsid w:val="00F14AB2"/>
    <w:rsid w:val="00F1571A"/>
    <w:rsid w:val="00F1575B"/>
    <w:rsid w:val="00F15E3F"/>
    <w:rsid w:val="00F15ED0"/>
    <w:rsid w:val="00F15FA9"/>
    <w:rsid w:val="00F17D48"/>
    <w:rsid w:val="00F17E24"/>
    <w:rsid w:val="00F20345"/>
    <w:rsid w:val="00F206E8"/>
    <w:rsid w:val="00F20775"/>
    <w:rsid w:val="00F224E6"/>
    <w:rsid w:val="00F22DE5"/>
    <w:rsid w:val="00F23E81"/>
    <w:rsid w:val="00F2451E"/>
    <w:rsid w:val="00F24E6D"/>
    <w:rsid w:val="00F2547F"/>
    <w:rsid w:val="00F2599F"/>
    <w:rsid w:val="00F25A23"/>
    <w:rsid w:val="00F25C41"/>
    <w:rsid w:val="00F25E1E"/>
    <w:rsid w:val="00F263FE"/>
    <w:rsid w:val="00F26AF1"/>
    <w:rsid w:val="00F26B2F"/>
    <w:rsid w:val="00F26BDE"/>
    <w:rsid w:val="00F27491"/>
    <w:rsid w:val="00F30169"/>
    <w:rsid w:val="00F301EE"/>
    <w:rsid w:val="00F3150E"/>
    <w:rsid w:val="00F31A0F"/>
    <w:rsid w:val="00F31F6C"/>
    <w:rsid w:val="00F33107"/>
    <w:rsid w:val="00F3386D"/>
    <w:rsid w:val="00F339E9"/>
    <w:rsid w:val="00F3583B"/>
    <w:rsid w:val="00F35D44"/>
    <w:rsid w:val="00F362E1"/>
    <w:rsid w:val="00F36B58"/>
    <w:rsid w:val="00F373E6"/>
    <w:rsid w:val="00F40284"/>
    <w:rsid w:val="00F40CA6"/>
    <w:rsid w:val="00F41015"/>
    <w:rsid w:val="00F412E7"/>
    <w:rsid w:val="00F41391"/>
    <w:rsid w:val="00F4186D"/>
    <w:rsid w:val="00F42179"/>
    <w:rsid w:val="00F4278D"/>
    <w:rsid w:val="00F43C4F"/>
    <w:rsid w:val="00F43E1B"/>
    <w:rsid w:val="00F43E85"/>
    <w:rsid w:val="00F4413D"/>
    <w:rsid w:val="00F44618"/>
    <w:rsid w:val="00F4462F"/>
    <w:rsid w:val="00F4476E"/>
    <w:rsid w:val="00F44FBF"/>
    <w:rsid w:val="00F454D8"/>
    <w:rsid w:val="00F45704"/>
    <w:rsid w:val="00F45C5A"/>
    <w:rsid w:val="00F4694B"/>
    <w:rsid w:val="00F46B12"/>
    <w:rsid w:val="00F47142"/>
    <w:rsid w:val="00F4770C"/>
    <w:rsid w:val="00F50BE0"/>
    <w:rsid w:val="00F50DF9"/>
    <w:rsid w:val="00F50F6B"/>
    <w:rsid w:val="00F512A4"/>
    <w:rsid w:val="00F5137B"/>
    <w:rsid w:val="00F5170B"/>
    <w:rsid w:val="00F51FD2"/>
    <w:rsid w:val="00F53681"/>
    <w:rsid w:val="00F5374A"/>
    <w:rsid w:val="00F53C3B"/>
    <w:rsid w:val="00F54935"/>
    <w:rsid w:val="00F54CC9"/>
    <w:rsid w:val="00F55ED4"/>
    <w:rsid w:val="00F5618F"/>
    <w:rsid w:val="00F56C8A"/>
    <w:rsid w:val="00F57AA5"/>
    <w:rsid w:val="00F60911"/>
    <w:rsid w:val="00F61365"/>
    <w:rsid w:val="00F6161D"/>
    <w:rsid w:val="00F61695"/>
    <w:rsid w:val="00F61806"/>
    <w:rsid w:val="00F618CF"/>
    <w:rsid w:val="00F625DD"/>
    <w:rsid w:val="00F64B4F"/>
    <w:rsid w:val="00F65592"/>
    <w:rsid w:val="00F6561B"/>
    <w:rsid w:val="00F659A4"/>
    <w:rsid w:val="00F67C61"/>
    <w:rsid w:val="00F70CA0"/>
    <w:rsid w:val="00F70D0A"/>
    <w:rsid w:val="00F718F2"/>
    <w:rsid w:val="00F721FB"/>
    <w:rsid w:val="00F728F2"/>
    <w:rsid w:val="00F729B2"/>
    <w:rsid w:val="00F731EA"/>
    <w:rsid w:val="00F73862"/>
    <w:rsid w:val="00F749CB"/>
    <w:rsid w:val="00F74E24"/>
    <w:rsid w:val="00F758C4"/>
    <w:rsid w:val="00F75A86"/>
    <w:rsid w:val="00F76AC4"/>
    <w:rsid w:val="00F7765A"/>
    <w:rsid w:val="00F77AF1"/>
    <w:rsid w:val="00F77FBC"/>
    <w:rsid w:val="00F8005D"/>
    <w:rsid w:val="00F80324"/>
    <w:rsid w:val="00F80C85"/>
    <w:rsid w:val="00F81A0C"/>
    <w:rsid w:val="00F81BEF"/>
    <w:rsid w:val="00F83315"/>
    <w:rsid w:val="00F8331D"/>
    <w:rsid w:val="00F837B4"/>
    <w:rsid w:val="00F839E4"/>
    <w:rsid w:val="00F83D9A"/>
    <w:rsid w:val="00F83FEA"/>
    <w:rsid w:val="00F84ACB"/>
    <w:rsid w:val="00F84E27"/>
    <w:rsid w:val="00F8561A"/>
    <w:rsid w:val="00F85A74"/>
    <w:rsid w:val="00F85ADF"/>
    <w:rsid w:val="00F862DD"/>
    <w:rsid w:val="00F86608"/>
    <w:rsid w:val="00F8692A"/>
    <w:rsid w:val="00F9092B"/>
    <w:rsid w:val="00F916AF"/>
    <w:rsid w:val="00F91925"/>
    <w:rsid w:val="00F91B2E"/>
    <w:rsid w:val="00F92E58"/>
    <w:rsid w:val="00F92FC1"/>
    <w:rsid w:val="00F9316D"/>
    <w:rsid w:val="00F93E8E"/>
    <w:rsid w:val="00F95D15"/>
    <w:rsid w:val="00F967BA"/>
    <w:rsid w:val="00F97118"/>
    <w:rsid w:val="00F97351"/>
    <w:rsid w:val="00F97E8C"/>
    <w:rsid w:val="00F97FD0"/>
    <w:rsid w:val="00FA0CF5"/>
    <w:rsid w:val="00FA1299"/>
    <w:rsid w:val="00FA2422"/>
    <w:rsid w:val="00FA2F75"/>
    <w:rsid w:val="00FA34FE"/>
    <w:rsid w:val="00FA47EB"/>
    <w:rsid w:val="00FA4897"/>
    <w:rsid w:val="00FA4979"/>
    <w:rsid w:val="00FA49F6"/>
    <w:rsid w:val="00FA4D7F"/>
    <w:rsid w:val="00FA5CAA"/>
    <w:rsid w:val="00FA5DD4"/>
    <w:rsid w:val="00FA6A54"/>
    <w:rsid w:val="00FA6AC3"/>
    <w:rsid w:val="00FA7F19"/>
    <w:rsid w:val="00FB0B45"/>
    <w:rsid w:val="00FB0D50"/>
    <w:rsid w:val="00FB1021"/>
    <w:rsid w:val="00FB19C1"/>
    <w:rsid w:val="00FB1C9B"/>
    <w:rsid w:val="00FB33D2"/>
    <w:rsid w:val="00FB3703"/>
    <w:rsid w:val="00FB3DBD"/>
    <w:rsid w:val="00FB4CAF"/>
    <w:rsid w:val="00FB4DA7"/>
    <w:rsid w:val="00FB5100"/>
    <w:rsid w:val="00FB5FD2"/>
    <w:rsid w:val="00FB6C7C"/>
    <w:rsid w:val="00FB6E3B"/>
    <w:rsid w:val="00FB7158"/>
    <w:rsid w:val="00FB750C"/>
    <w:rsid w:val="00FB7B45"/>
    <w:rsid w:val="00FC08A2"/>
    <w:rsid w:val="00FC0C9D"/>
    <w:rsid w:val="00FC12B2"/>
    <w:rsid w:val="00FC1C64"/>
    <w:rsid w:val="00FC2734"/>
    <w:rsid w:val="00FC2C1A"/>
    <w:rsid w:val="00FC30C4"/>
    <w:rsid w:val="00FC386A"/>
    <w:rsid w:val="00FC439D"/>
    <w:rsid w:val="00FC46E8"/>
    <w:rsid w:val="00FC4731"/>
    <w:rsid w:val="00FC5DDC"/>
    <w:rsid w:val="00FC6360"/>
    <w:rsid w:val="00FC6B3A"/>
    <w:rsid w:val="00FC7A06"/>
    <w:rsid w:val="00FC7EC0"/>
    <w:rsid w:val="00FD104D"/>
    <w:rsid w:val="00FD19DB"/>
    <w:rsid w:val="00FD1C3C"/>
    <w:rsid w:val="00FD1FA1"/>
    <w:rsid w:val="00FD277F"/>
    <w:rsid w:val="00FD3312"/>
    <w:rsid w:val="00FD3CF9"/>
    <w:rsid w:val="00FD3D2E"/>
    <w:rsid w:val="00FD4D4A"/>
    <w:rsid w:val="00FD4EA9"/>
    <w:rsid w:val="00FD60BD"/>
    <w:rsid w:val="00FD6189"/>
    <w:rsid w:val="00FD62B2"/>
    <w:rsid w:val="00FD66E7"/>
    <w:rsid w:val="00FE0238"/>
    <w:rsid w:val="00FE0CB5"/>
    <w:rsid w:val="00FE1901"/>
    <w:rsid w:val="00FE1994"/>
    <w:rsid w:val="00FE20E0"/>
    <w:rsid w:val="00FE23F3"/>
    <w:rsid w:val="00FE28BE"/>
    <w:rsid w:val="00FE391B"/>
    <w:rsid w:val="00FE52A7"/>
    <w:rsid w:val="00FE539A"/>
    <w:rsid w:val="00FE65D3"/>
    <w:rsid w:val="00FE69A9"/>
    <w:rsid w:val="00FE710D"/>
    <w:rsid w:val="00FE7836"/>
    <w:rsid w:val="00FE7C4F"/>
    <w:rsid w:val="00FF0867"/>
    <w:rsid w:val="00FF0C50"/>
    <w:rsid w:val="00FF1F5D"/>
    <w:rsid w:val="00FF2B68"/>
    <w:rsid w:val="00FF2D05"/>
    <w:rsid w:val="00FF339E"/>
    <w:rsid w:val="00FF3E45"/>
    <w:rsid w:val="00FF46CD"/>
    <w:rsid w:val="00FF4731"/>
    <w:rsid w:val="00FF5CF6"/>
    <w:rsid w:val="00FF617F"/>
    <w:rsid w:val="00FF6872"/>
    <w:rsid w:val="00FF7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BD446"/>
  <w15:docId w15:val="{13C79B8C-11FD-491D-ADA2-048EC79E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14D3"/>
    <w:rPr>
      <w:sz w:val="24"/>
      <w:szCs w:val="24"/>
    </w:rPr>
  </w:style>
  <w:style w:type="paragraph" w:styleId="1">
    <w:name w:val="heading 1"/>
    <w:basedOn w:val="a"/>
    <w:next w:val="a"/>
    <w:qFormat/>
    <w:rsid w:val="00D43C7B"/>
    <w:pPr>
      <w:keepNext/>
      <w:ind w:firstLine="709"/>
      <w:outlineLvl w:val="0"/>
    </w:pPr>
    <w:rPr>
      <w:sz w:val="28"/>
    </w:rPr>
  </w:style>
  <w:style w:type="paragraph" w:styleId="2">
    <w:name w:val="heading 2"/>
    <w:basedOn w:val="a"/>
    <w:next w:val="a"/>
    <w:qFormat/>
    <w:rsid w:val="00D43C7B"/>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803332"/>
    <w:pPr>
      <w:keepNext/>
      <w:keepLines/>
      <w:spacing w:before="40"/>
      <w:outlineLvl w:val="2"/>
    </w:pPr>
    <w:rPr>
      <w:rFonts w:asciiTheme="majorHAnsi" w:eastAsiaTheme="majorEastAsia" w:hAnsiTheme="majorHAnsi" w:cstheme="majorBidi"/>
      <w:color w:val="243F60" w:themeColor="accent1" w:themeShade="7F"/>
    </w:rPr>
  </w:style>
  <w:style w:type="paragraph" w:styleId="6">
    <w:name w:val="heading 6"/>
    <w:basedOn w:val="a"/>
    <w:next w:val="a"/>
    <w:qFormat/>
    <w:rsid w:val="00D43C7B"/>
    <w:pPr>
      <w:spacing w:before="240" w:after="60"/>
      <w:outlineLvl w:val="5"/>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w:basedOn w:val="a"/>
    <w:rsid w:val="00585BBC"/>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qFormat/>
    <w:rsid w:val="000E1CBB"/>
    <w:pPr>
      <w:widowControl w:val="0"/>
      <w:autoSpaceDE w:val="0"/>
      <w:autoSpaceDN w:val="0"/>
      <w:adjustRightInd w:val="0"/>
      <w:ind w:firstLine="720"/>
    </w:pPr>
    <w:rPr>
      <w:rFonts w:ascii="Arial" w:hAnsi="Arial" w:cs="Arial"/>
    </w:rPr>
  </w:style>
  <w:style w:type="paragraph" w:customStyle="1" w:styleId="ConsPlusNonformat">
    <w:name w:val="ConsPlusNonformat"/>
    <w:qFormat/>
    <w:rsid w:val="000E1CBB"/>
    <w:pPr>
      <w:widowControl w:val="0"/>
      <w:autoSpaceDE w:val="0"/>
      <w:autoSpaceDN w:val="0"/>
      <w:adjustRightInd w:val="0"/>
    </w:pPr>
    <w:rPr>
      <w:rFonts w:ascii="Courier New" w:hAnsi="Courier New" w:cs="Courier New"/>
    </w:rPr>
  </w:style>
  <w:style w:type="paragraph" w:styleId="a3">
    <w:name w:val="Balloon Text"/>
    <w:basedOn w:val="a"/>
    <w:semiHidden/>
    <w:rsid w:val="00585BBC"/>
    <w:rPr>
      <w:rFonts w:ascii="Tahoma" w:hAnsi="Tahoma" w:cs="Tahoma"/>
      <w:sz w:val="16"/>
      <w:szCs w:val="16"/>
    </w:rPr>
  </w:style>
  <w:style w:type="paragraph" w:customStyle="1" w:styleId="ConsNormal">
    <w:name w:val="ConsNormal"/>
    <w:rsid w:val="00585BBC"/>
    <w:pPr>
      <w:widowControl w:val="0"/>
      <w:autoSpaceDE w:val="0"/>
      <w:autoSpaceDN w:val="0"/>
      <w:adjustRightInd w:val="0"/>
      <w:ind w:firstLine="720"/>
    </w:pPr>
    <w:rPr>
      <w:rFonts w:ascii="Arial" w:hAnsi="Arial" w:cs="Arial"/>
    </w:rPr>
  </w:style>
  <w:style w:type="paragraph" w:customStyle="1" w:styleId="ConsCell">
    <w:name w:val="ConsCell"/>
    <w:rsid w:val="00585BBC"/>
    <w:pPr>
      <w:widowControl w:val="0"/>
      <w:autoSpaceDE w:val="0"/>
      <w:autoSpaceDN w:val="0"/>
      <w:adjustRightInd w:val="0"/>
    </w:pPr>
    <w:rPr>
      <w:rFonts w:ascii="Arial" w:hAnsi="Arial" w:cs="Arial"/>
    </w:rPr>
  </w:style>
  <w:style w:type="paragraph" w:styleId="a4">
    <w:name w:val="Body Text Indent"/>
    <w:aliases w:val="подпись"/>
    <w:basedOn w:val="a"/>
    <w:rsid w:val="00C509CA"/>
    <w:pPr>
      <w:ind w:firstLine="709"/>
      <w:jc w:val="both"/>
    </w:pPr>
    <w:rPr>
      <w:sz w:val="28"/>
    </w:rPr>
  </w:style>
  <w:style w:type="paragraph" w:customStyle="1" w:styleId="11">
    <w:name w:val="Знак1 Знак Знак Знак"/>
    <w:basedOn w:val="a"/>
    <w:rsid w:val="00C509CA"/>
    <w:rPr>
      <w:rFonts w:ascii="Verdana" w:hAnsi="Verdana" w:cs="Verdana"/>
      <w:sz w:val="20"/>
      <w:szCs w:val="20"/>
      <w:lang w:val="en-US" w:eastAsia="en-US"/>
    </w:rPr>
  </w:style>
  <w:style w:type="paragraph" w:customStyle="1" w:styleId="ConsTitle">
    <w:name w:val="ConsTitle"/>
    <w:rsid w:val="009249E4"/>
    <w:pPr>
      <w:widowControl w:val="0"/>
      <w:suppressAutoHyphens/>
      <w:autoSpaceDE w:val="0"/>
      <w:ind w:right="19772"/>
    </w:pPr>
    <w:rPr>
      <w:rFonts w:ascii="Arial" w:eastAsia="Arial" w:hAnsi="Arial" w:cs="Arial"/>
      <w:b/>
      <w:bCs/>
      <w:lang w:eastAsia="ar-SA"/>
    </w:rPr>
  </w:style>
  <w:style w:type="paragraph" w:customStyle="1" w:styleId="a5">
    <w:name w:val="Знак Знак Знак"/>
    <w:basedOn w:val="a"/>
    <w:rsid w:val="009249E4"/>
    <w:pPr>
      <w:spacing w:after="160" w:line="240" w:lineRule="exact"/>
    </w:pPr>
    <w:rPr>
      <w:rFonts w:ascii="Verdana" w:eastAsia="MS Mincho" w:hAnsi="Verdana"/>
      <w:sz w:val="20"/>
      <w:szCs w:val="20"/>
      <w:lang w:val="en-GB" w:eastAsia="en-US"/>
    </w:rPr>
  </w:style>
  <w:style w:type="paragraph" w:styleId="20">
    <w:name w:val="Body Text 2"/>
    <w:basedOn w:val="a"/>
    <w:rsid w:val="00782E4C"/>
    <w:pPr>
      <w:spacing w:after="120" w:line="480" w:lineRule="auto"/>
    </w:pPr>
  </w:style>
  <w:style w:type="paragraph" w:styleId="a6">
    <w:name w:val="Body Text"/>
    <w:aliases w:val="bt,Òàáë òåêñò"/>
    <w:basedOn w:val="a"/>
    <w:link w:val="a7"/>
    <w:rsid w:val="00932912"/>
    <w:pPr>
      <w:spacing w:after="120"/>
    </w:pPr>
  </w:style>
  <w:style w:type="paragraph" w:customStyle="1" w:styleId="a8">
    <w:name w:val="Знак Знак Знак Знак Знак Знак Знак"/>
    <w:basedOn w:val="a"/>
    <w:rsid w:val="00321E18"/>
    <w:pPr>
      <w:widowControl w:val="0"/>
      <w:adjustRightInd w:val="0"/>
      <w:spacing w:line="360" w:lineRule="atLeast"/>
      <w:jc w:val="both"/>
      <w:textAlignment w:val="baseline"/>
    </w:pPr>
    <w:rPr>
      <w:rFonts w:ascii="Verdana" w:hAnsi="Verdana" w:cs="Verdana"/>
      <w:sz w:val="20"/>
      <w:szCs w:val="20"/>
      <w:lang w:val="en-US" w:eastAsia="en-US"/>
    </w:rPr>
  </w:style>
  <w:style w:type="table" w:styleId="a9">
    <w:name w:val="Table Grid"/>
    <w:basedOn w:val="a1"/>
    <w:rsid w:val="00321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aliases w:val=" Знак"/>
    <w:basedOn w:val="a"/>
    <w:link w:val="ab"/>
    <w:qFormat/>
    <w:rsid w:val="00F45C5A"/>
    <w:pPr>
      <w:jc w:val="center"/>
    </w:pPr>
    <w:rPr>
      <w:b/>
      <w:sz w:val="28"/>
    </w:rPr>
  </w:style>
  <w:style w:type="character" w:customStyle="1" w:styleId="ab">
    <w:name w:val="Заголовок Знак"/>
    <w:aliases w:val=" Знак Знак"/>
    <w:basedOn w:val="a0"/>
    <w:link w:val="aa"/>
    <w:rsid w:val="00D43C7B"/>
    <w:rPr>
      <w:b/>
      <w:sz w:val="28"/>
      <w:szCs w:val="24"/>
      <w:lang w:val="ru-RU" w:eastAsia="ru-RU" w:bidi="ar-SA"/>
    </w:rPr>
  </w:style>
  <w:style w:type="paragraph" w:styleId="31">
    <w:name w:val="Body Text Indent 3"/>
    <w:basedOn w:val="a"/>
    <w:link w:val="32"/>
    <w:rsid w:val="00331700"/>
    <w:pPr>
      <w:spacing w:after="120"/>
      <w:ind w:left="283"/>
    </w:pPr>
    <w:rPr>
      <w:sz w:val="16"/>
      <w:szCs w:val="16"/>
    </w:rPr>
  </w:style>
  <w:style w:type="character" w:customStyle="1" w:styleId="32">
    <w:name w:val="Основной текст с отступом 3 Знак"/>
    <w:basedOn w:val="a0"/>
    <w:link w:val="31"/>
    <w:semiHidden/>
    <w:locked/>
    <w:rsid w:val="00D43C7B"/>
    <w:rPr>
      <w:sz w:val="16"/>
      <w:szCs w:val="16"/>
      <w:lang w:val="ru-RU" w:eastAsia="ru-RU" w:bidi="ar-SA"/>
    </w:rPr>
  </w:style>
  <w:style w:type="paragraph" w:styleId="ac">
    <w:name w:val="footer"/>
    <w:basedOn w:val="a"/>
    <w:link w:val="ad"/>
    <w:uiPriority w:val="99"/>
    <w:rsid w:val="00D521A2"/>
    <w:pPr>
      <w:tabs>
        <w:tab w:val="center" w:pos="4677"/>
        <w:tab w:val="right" w:pos="9355"/>
      </w:tabs>
      <w:ind w:firstLine="720"/>
      <w:jc w:val="both"/>
    </w:pPr>
    <w:rPr>
      <w:sz w:val="28"/>
      <w:szCs w:val="28"/>
    </w:rPr>
  </w:style>
  <w:style w:type="paragraph" w:customStyle="1" w:styleId="ae">
    <w:name w:val="Знак Знак Знак Знак Знак"/>
    <w:basedOn w:val="a"/>
    <w:rsid w:val="005933D1"/>
    <w:pPr>
      <w:tabs>
        <w:tab w:val="left" w:pos="0"/>
      </w:tabs>
      <w:spacing w:after="160" w:line="240" w:lineRule="exact"/>
      <w:ind w:right="57"/>
    </w:pPr>
    <w:rPr>
      <w:rFonts w:ascii="Verdana" w:hAnsi="Verdana" w:cs="Verdana"/>
      <w:sz w:val="20"/>
      <w:szCs w:val="20"/>
      <w:lang w:val="en-US" w:eastAsia="en-US"/>
    </w:rPr>
  </w:style>
  <w:style w:type="paragraph" w:customStyle="1" w:styleId="ConsPlusTitle">
    <w:name w:val="ConsPlusTitle"/>
    <w:rsid w:val="00D43C7B"/>
    <w:pPr>
      <w:autoSpaceDE w:val="0"/>
      <w:autoSpaceDN w:val="0"/>
      <w:adjustRightInd w:val="0"/>
    </w:pPr>
    <w:rPr>
      <w:b/>
      <w:bCs/>
      <w:sz w:val="28"/>
      <w:szCs w:val="28"/>
    </w:rPr>
  </w:style>
  <w:style w:type="paragraph" w:styleId="33">
    <w:name w:val="Body Text 3"/>
    <w:basedOn w:val="a"/>
    <w:rsid w:val="00D43C7B"/>
    <w:pPr>
      <w:spacing w:after="120"/>
    </w:pPr>
    <w:rPr>
      <w:sz w:val="16"/>
      <w:szCs w:val="16"/>
    </w:rPr>
  </w:style>
  <w:style w:type="paragraph" w:customStyle="1" w:styleId="ConsNonformat">
    <w:name w:val="ConsNonformat"/>
    <w:rsid w:val="00D43C7B"/>
    <w:pPr>
      <w:widowControl w:val="0"/>
      <w:autoSpaceDE w:val="0"/>
      <w:autoSpaceDN w:val="0"/>
      <w:adjustRightInd w:val="0"/>
      <w:ind w:right="19772"/>
    </w:pPr>
    <w:rPr>
      <w:rFonts w:ascii="Courier New" w:hAnsi="Courier New" w:cs="Courier New"/>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D43C7B"/>
    <w:pPr>
      <w:spacing w:before="100" w:beforeAutospacing="1" w:after="100" w:afterAutospacing="1"/>
    </w:pPr>
    <w:rPr>
      <w:rFonts w:ascii="Tahoma" w:hAnsi="Tahoma"/>
      <w:sz w:val="20"/>
      <w:szCs w:val="20"/>
      <w:lang w:val="en-US" w:eastAsia="en-US"/>
    </w:rPr>
  </w:style>
  <w:style w:type="paragraph" w:customStyle="1" w:styleId="justify2">
    <w:name w:val="justify2"/>
    <w:basedOn w:val="a"/>
    <w:rsid w:val="00D43C7B"/>
    <w:pPr>
      <w:spacing w:before="100" w:beforeAutospacing="1" w:after="100" w:afterAutospacing="1"/>
      <w:ind w:firstLine="600"/>
      <w:jc w:val="both"/>
    </w:pPr>
    <w:rPr>
      <w:rFonts w:ascii="Arial Unicode MS" w:eastAsia="Arial Unicode MS" w:hAnsi="Arial Unicode MS" w:cs="Arial Unicode MS"/>
    </w:rPr>
  </w:style>
  <w:style w:type="paragraph" w:customStyle="1" w:styleId="af">
    <w:name w:val="текст Знак"/>
    <w:basedOn w:val="a"/>
    <w:link w:val="af0"/>
    <w:autoRedefine/>
    <w:rsid w:val="00D43C7B"/>
    <w:pPr>
      <w:spacing w:line="360" w:lineRule="auto"/>
      <w:ind w:firstLine="708"/>
      <w:jc w:val="both"/>
    </w:pPr>
  </w:style>
  <w:style w:type="character" w:customStyle="1" w:styleId="af0">
    <w:name w:val="текст Знак Знак"/>
    <w:basedOn w:val="a0"/>
    <w:link w:val="af"/>
    <w:rsid w:val="00D43C7B"/>
    <w:rPr>
      <w:sz w:val="24"/>
      <w:szCs w:val="24"/>
      <w:lang w:val="ru-RU" w:eastAsia="ru-RU" w:bidi="ar-SA"/>
    </w:rPr>
  </w:style>
  <w:style w:type="paragraph" w:customStyle="1" w:styleId="12">
    <w:name w:val="Стиль1"/>
    <w:basedOn w:val="a"/>
    <w:rsid w:val="00D43C7B"/>
    <w:pPr>
      <w:ind w:firstLine="720"/>
    </w:pPr>
    <w:rPr>
      <w:snapToGrid w:val="0"/>
      <w:szCs w:val="20"/>
    </w:rPr>
  </w:style>
  <w:style w:type="paragraph" w:styleId="af1">
    <w:name w:val="Message Header"/>
    <w:basedOn w:val="a"/>
    <w:next w:val="a"/>
    <w:rsid w:val="00D43C7B"/>
    <w:pPr>
      <w:keepNext/>
      <w:tabs>
        <w:tab w:val="center" w:pos="0"/>
      </w:tabs>
      <w:suppressAutoHyphens/>
      <w:jc w:val="center"/>
    </w:pPr>
    <w:rPr>
      <w:rFonts w:ascii="Courier New" w:hAnsi="Courier New" w:cs="Arial"/>
      <w:sz w:val="20"/>
    </w:rPr>
  </w:style>
  <w:style w:type="paragraph" w:customStyle="1" w:styleId="af2">
    <w:name w:val="НазвТаблКниж Знак Знак"/>
    <w:basedOn w:val="a"/>
    <w:next w:val="a"/>
    <w:link w:val="af3"/>
    <w:rsid w:val="00D43C7B"/>
    <w:pPr>
      <w:tabs>
        <w:tab w:val="center" w:pos="0"/>
      </w:tabs>
      <w:suppressAutoHyphens/>
      <w:spacing w:before="120" w:after="120"/>
      <w:ind w:firstLine="7428"/>
      <w:jc w:val="center"/>
    </w:pPr>
    <w:rPr>
      <w:rFonts w:ascii="Courier New" w:hAnsi="Courier New"/>
      <w:sz w:val="28"/>
    </w:rPr>
  </w:style>
  <w:style w:type="character" w:customStyle="1" w:styleId="af3">
    <w:name w:val="НазвТаблКниж Знак Знак Знак"/>
    <w:basedOn w:val="a0"/>
    <w:link w:val="af2"/>
    <w:rsid w:val="00D43C7B"/>
    <w:rPr>
      <w:rFonts w:ascii="Courier New" w:hAnsi="Courier New"/>
      <w:sz w:val="28"/>
      <w:szCs w:val="24"/>
      <w:lang w:val="ru-RU" w:eastAsia="ru-RU" w:bidi="ar-SA"/>
    </w:rPr>
  </w:style>
  <w:style w:type="paragraph" w:customStyle="1" w:styleId="af4">
    <w:name w:val="ДанТабл Знак Знак"/>
    <w:basedOn w:val="a"/>
    <w:next w:val="a"/>
    <w:link w:val="af5"/>
    <w:rsid w:val="00D43C7B"/>
    <w:pPr>
      <w:tabs>
        <w:tab w:val="left" w:pos="0"/>
      </w:tabs>
      <w:jc w:val="center"/>
    </w:pPr>
    <w:rPr>
      <w:rFonts w:ascii="Courier New" w:hAnsi="Courier New" w:cs="Courier New"/>
    </w:rPr>
  </w:style>
  <w:style w:type="character" w:customStyle="1" w:styleId="af5">
    <w:name w:val="ДанТабл Знак Знак Знак"/>
    <w:basedOn w:val="a0"/>
    <w:link w:val="af4"/>
    <w:rsid w:val="00D43C7B"/>
    <w:rPr>
      <w:rFonts w:ascii="Courier New" w:hAnsi="Courier New" w:cs="Courier New"/>
      <w:sz w:val="24"/>
      <w:szCs w:val="24"/>
      <w:lang w:val="ru-RU" w:eastAsia="ru-RU" w:bidi="ar-SA"/>
    </w:rPr>
  </w:style>
  <w:style w:type="paragraph" w:customStyle="1" w:styleId="af6">
    <w:name w:val="БокТабл Знак"/>
    <w:basedOn w:val="af4"/>
    <w:link w:val="af7"/>
    <w:rsid w:val="00D43C7B"/>
    <w:pPr>
      <w:ind w:left="57"/>
      <w:jc w:val="left"/>
    </w:pPr>
  </w:style>
  <w:style w:type="character" w:customStyle="1" w:styleId="af7">
    <w:name w:val="БокТабл Знак Знак"/>
    <w:basedOn w:val="af5"/>
    <w:link w:val="af6"/>
    <w:locked/>
    <w:rsid w:val="00D43C7B"/>
    <w:rPr>
      <w:rFonts w:ascii="Courier New" w:hAnsi="Courier New" w:cs="Courier New"/>
      <w:sz w:val="24"/>
      <w:szCs w:val="24"/>
      <w:lang w:val="ru-RU" w:eastAsia="ru-RU" w:bidi="ar-SA"/>
    </w:rPr>
  </w:style>
  <w:style w:type="paragraph" w:styleId="21">
    <w:name w:val="Body Text Indent 2"/>
    <w:basedOn w:val="a"/>
    <w:link w:val="22"/>
    <w:rsid w:val="00D43C7B"/>
    <w:pPr>
      <w:spacing w:after="120" w:line="480" w:lineRule="auto"/>
      <w:ind w:left="283" w:firstLine="709"/>
      <w:jc w:val="both"/>
    </w:pPr>
  </w:style>
  <w:style w:type="character" w:customStyle="1" w:styleId="22">
    <w:name w:val="Основной текст с отступом 2 Знак"/>
    <w:basedOn w:val="a0"/>
    <w:link w:val="21"/>
    <w:rsid w:val="00D43C7B"/>
    <w:rPr>
      <w:sz w:val="24"/>
      <w:szCs w:val="24"/>
      <w:lang w:val="ru-RU" w:eastAsia="ru-RU" w:bidi="ar-SA"/>
    </w:rPr>
  </w:style>
  <w:style w:type="paragraph" w:customStyle="1" w:styleId="A10">
    <w:name w:val="A1"/>
    <w:basedOn w:val="a"/>
    <w:autoRedefine/>
    <w:rsid w:val="00D43C7B"/>
    <w:pPr>
      <w:widowControl w:val="0"/>
      <w:autoSpaceDE w:val="0"/>
      <w:autoSpaceDN w:val="0"/>
      <w:adjustRightInd w:val="0"/>
      <w:ind w:firstLine="720"/>
      <w:jc w:val="both"/>
    </w:pPr>
    <w:rPr>
      <w:bCs/>
      <w:color w:val="000000"/>
      <w:sz w:val="28"/>
      <w:szCs w:val="28"/>
    </w:rPr>
  </w:style>
  <w:style w:type="paragraph" w:customStyle="1" w:styleId="af8">
    <w:name w:val="Примечание Знак"/>
    <w:basedOn w:val="a"/>
    <w:next w:val="a"/>
    <w:link w:val="af9"/>
    <w:rsid w:val="00D43C7B"/>
    <w:pPr>
      <w:tabs>
        <w:tab w:val="left" w:pos="0"/>
      </w:tabs>
      <w:spacing w:before="120" w:after="120"/>
      <w:ind w:firstLine="720"/>
      <w:jc w:val="both"/>
    </w:pPr>
    <w:rPr>
      <w:rFonts w:ascii="Courier New" w:hAnsi="Courier New"/>
    </w:rPr>
  </w:style>
  <w:style w:type="character" w:customStyle="1" w:styleId="af9">
    <w:name w:val="Примечание Знак Знак"/>
    <w:basedOn w:val="a0"/>
    <w:link w:val="af8"/>
    <w:rsid w:val="00D43C7B"/>
    <w:rPr>
      <w:rFonts w:ascii="Courier New" w:hAnsi="Courier New"/>
      <w:sz w:val="24"/>
      <w:szCs w:val="24"/>
      <w:lang w:val="ru-RU" w:eastAsia="ru-RU" w:bidi="ar-SA"/>
    </w:rPr>
  </w:style>
  <w:style w:type="paragraph" w:styleId="23">
    <w:name w:val="List 2"/>
    <w:basedOn w:val="a"/>
    <w:rsid w:val="00D43C7B"/>
    <w:pPr>
      <w:ind w:left="566" w:hanging="283"/>
    </w:pPr>
  </w:style>
  <w:style w:type="paragraph" w:customStyle="1" w:styleId="13">
    <w:name w:val="Основной текст с отступом1"/>
    <w:basedOn w:val="a"/>
    <w:rsid w:val="00D43C7B"/>
    <w:pPr>
      <w:ind w:firstLine="709"/>
      <w:jc w:val="both"/>
    </w:pPr>
    <w:rPr>
      <w:sz w:val="28"/>
      <w:szCs w:val="28"/>
    </w:rPr>
  </w:style>
  <w:style w:type="character" w:styleId="afa">
    <w:name w:val="Hyperlink"/>
    <w:basedOn w:val="a0"/>
    <w:rsid w:val="00D43C7B"/>
    <w:rPr>
      <w:color w:val="0000FF"/>
      <w:u w:val="single"/>
    </w:rPr>
  </w:style>
  <w:style w:type="paragraph" w:styleId="afb">
    <w:name w:val="footnote text"/>
    <w:basedOn w:val="a"/>
    <w:semiHidden/>
    <w:rsid w:val="00D43C7B"/>
    <w:rPr>
      <w:sz w:val="20"/>
      <w:szCs w:val="20"/>
    </w:rPr>
  </w:style>
  <w:style w:type="paragraph" w:styleId="afc">
    <w:name w:val="header"/>
    <w:basedOn w:val="a"/>
    <w:link w:val="afd"/>
    <w:uiPriority w:val="99"/>
    <w:rsid w:val="00D43C7B"/>
    <w:pPr>
      <w:tabs>
        <w:tab w:val="center" w:pos="4677"/>
        <w:tab w:val="right" w:pos="9355"/>
      </w:tabs>
    </w:pPr>
  </w:style>
  <w:style w:type="paragraph" w:customStyle="1" w:styleId="ConsPlusCell">
    <w:name w:val="ConsPlusCell"/>
    <w:rsid w:val="00D43C7B"/>
    <w:pPr>
      <w:widowControl w:val="0"/>
      <w:autoSpaceDE w:val="0"/>
      <w:autoSpaceDN w:val="0"/>
      <w:adjustRightInd w:val="0"/>
    </w:pPr>
    <w:rPr>
      <w:rFonts w:ascii="Arial" w:hAnsi="Arial" w:cs="Arial"/>
    </w:rPr>
  </w:style>
  <w:style w:type="paragraph" w:styleId="afe">
    <w:name w:val="Block Text"/>
    <w:basedOn w:val="a"/>
    <w:rsid w:val="00D43C7B"/>
    <w:pPr>
      <w:ind w:left="-709" w:right="-766" w:firstLine="851"/>
      <w:jc w:val="both"/>
    </w:pPr>
    <w:rPr>
      <w:sz w:val="28"/>
      <w:szCs w:val="20"/>
    </w:rPr>
  </w:style>
  <w:style w:type="paragraph" w:customStyle="1" w:styleId="aff">
    <w:name w:val="Стиль"/>
    <w:rsid w:val="00D43C7B"/>
    <w:pPr>
      <w:ind w:firstLine="720"/>
      <w:jc w:val="both"/>
    </w:pPr>
    <w:rPr>
      <w:rFonts w:ascii="Arial" w:hAnsi="Arial"/>
      <w:snapToGrid w:val="0"/>
      <w:sz w:val="16"/>
    </w:rPr>
  </w:style>
  <w:style w:type="character" w:styleId="aff0">
    <w:name w:val="page number"/>
    <w:basedOn w:val="a0"/>
    <w:rsid w:val="00D43C7B"/>
  </w:style>
  <w:style w:type="paragraph" w:styleId="aff1">
    <w:name w:val="Normal (Web)"/>
    <w:basedOn w:val="a"/>
    <w:link w:val="aff2"/>
    <w:uiPriority w:val="99"/>
    <w:rsid w:val="00D43C7B"/>
    <w:rPr>
      <w:rFonts w:ascii="Arial" w:hAnsi="Arial" w:cs="Arial"/>
      <w:color w:val="0000A0"/>
      <w:sz w:val="22"/>
      <w:szCs w:val="22"/>
    </w:rPr>
  </w:style>
  <w:style w:type="paragraph" w:customStyle="1" w:styleId="14">
    <w:name w:val="Знак1"/>
    <w:basedOn w:val="a"/>
    <w:rsid w:val="00D43C7B"/>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15">
    <w:name w:val="Диплом 1 заголовок Знак"/>
    <w:basedOn w:val="a"/>
    <w:next w:val="a"/>
    <w:rsid w:val="00D43C7B"/>
    <w:pPr>
      <w:spacing w:after="160"/>
    </w:pPr>
    <w:rPr>
      <w:rFonts w:ascii="Arial" w:hAnsi="Arial" w:cs="Verdana"/>
      <w:b/>
      <w:sz w:val="28"/>
      <w:szCs w:val="20"/>
      <w:lang w:val="en-US" w:eastAsia="en-US"/>
    </w:rPr>
  </w:style>
  <w:style w:type="paragraph" w:customStyle="1" w:styleId="16">
    <w:name w:val="Знак Знак Знак Знак Знак Знак1 Знак Знак Знак Знак Знак Знак Знак"/>
    <w:basedOn w:val="a"/>
    <w:rsid w:val="00D43C7B"/>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17">
    <w:name w:val="Знак Знак Знак Знак Знак Знак1 Знак Знак Знак Знак Знак Знак Знак"/>
    <w:basedOn w:val="a"/>
    <w:rsid w:val="00D43C7B"/>
    <w:pPr>
      <w:widowControl w:val="0"/>
      <w:adjustRightInd w:val="0"/>
      <w:spacing w:line="360" w:lineRule="atLeast"/>
      <w:jc w:val="both"/>
    </w:pPr>
    <w:rPr>
      <w:rFonts w:ascii="Verdana" w:hAnsi="Verdana" w:cs="Verdana"/>
      <w:sz w:val="20"/>
      <w:szCs w:val="20"/>
      <w:lang w:val="en-US" w:eastAsia="en-US"/>
    </w:rPr>
  </w:style>
  <w:style w:type="paragraph" w:customStyle="1" w:styleId="18">
    <w:name w:val="Знак1"/>
    <w:basedOn w:val="a"/>
    <w:rsid w:val="000411C9"/>
    <w:pPr>
      <w:spacing w:before="100" w:beforeAutospacing="1" w:after="100" w:afterAutospacing="1"/>
    </w:pPr>
    <w:rPr>
      <w:rFonts w:ascii="Tahoma" w:hAnsi="Tahoma"/>
      <w:sz w:val="20"/>
      <w:szCs w:val="20"/>
      <w:lang w:val="en-US" w:eastAsia="en-US"/>
    </w:rPr>
  </w:style>
  <w:style w:type="paragraph" w:customStyle="1" w:styleId="aff3">
    <w:name w:val="Знак Знак Знак Знак Знак Знак Знак Знак Знак Знак Знак Знак Знак"/>
    <w:basedOn w:val="a"/>
    <w:rsid w:val="00F718F2"/>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4">
    <w:name w:val="после :"/>
    <w:basedOn w:val="a"/>
    <w:rsid w:val="00D531BD"/>
    <w:pPr>
      <w:overflowPunct w:val="0"/>
      <w:autoSpaceDE w:val="0"/>
      <w:autoSpaceDN w:val="0"/>
      <w:adjustRightInd w:val="0"/>
      <w:ind w:firstLine="454"/>
      <w:jc w:val="both"/>
      <w:textAlignment w:val="baseline"/>
    </w:pPr>
    <w:rPr>
      <w:szCs w:val="20"/>
    </w:rPr>
  </w:style>
  <w:style w:type="paragraph" w:styleId="aff5">
    <w:name w:val="List Paragraph"/>
    <w:aliases w:val="Варианты ответов,Bullet List,FooterText,numbered,ТЗ список,Нумерованый список,SL_Абзац списка,Paragraphe de liste1,lp1,Содержание. 2 уровень,Bullet 1,Use Case List Paragraph,Маркер,List Paragraph,GOST_TableList"/>
    <w:basedOn w:val="a"/>
    <w:link w:val="aff6"/>
    <w:uiPriority w:val="34"/>
    <w:qFormat/>
    <w:rsid w:val="001F10AA"/>
    <w:pPr>
      <w:spacing w:after="200" w:line="276" w:lineRule="auto"/>
      <w:ind w:left="720"/>
      <w:contextualSpacing/>
    </w:pPr>
    <w:rPr>
      <w:rFonts w:ascii="Calibri" w:eastAsia="Calibri" w:hAnsi="Calibri"/>
      <w:sz w:val="22"/>
      <w:szCs w:val="22"/>
      <w:lang w:eastAsia="en-US"/>
    </w:rPr>
  </w:style>
  <w:style w:type="character" w:customStyle="1" w:styleId="a7">
    <w:name w:val="Основной текст Знак"/>
    <w:aliases w:val="bt Знак,Òàáë òåêñò Знак"/>
    <w:basedOn w:val="a0"/>
    <w:link w:val="a6"/>
    <w:rsid w:val="00BF7756"/>
    <w:rPr>
      <w:sz w:val="24"/>
      <w:szCs w:val="24"/>
      <w:lang w:val="ru-RU" w:eastAsia="ru-RU" w:bidi="ar-SA"/>
    </w:rPr>
  </w:style>
  <w:style w:type="paragraph" w:styleId="aff7">
    <w:name w:val="Plain Text"/>
    <w:basedOn w:val="a"/>
    <w:rsid w:val="007C426E"/>
    <w:pPr>
      <w:autoSpaceDE w:val="0"/>
      <w:autoSpaceDN w:val="0"/>
    </w:pPr>
    <w:rPr>
      <w:rFonts w:ascii="Courier New" w:hAnsi="Courier New" w:cs="Courier New"/>
      <w:b/>
      <w:bCs/>
      <w:sz w:val="20"/>
      <w:szCs w:val="20"/>
    </w:rPr>
  </w:style>
  <w:style w:type="paragraph" w:styleId="aff8">
    <w:name w:val="Body Text First Indent"/>
    <w:basedOn w:val="a6"/>
    <w:rsid w:val="008356D3"/>
    <w:pPr>
      <w:ind w:firstLine="210"/>
    </w:pPr>
  </w:style>
  <w:style w:type="character" w:customStyle="1" w:styleId="19">
    <w:name w:val="Знак Знак1"/>
    <w:basedOn w:val="a0"/>
    <w:rsid w:val="00BA2C90"/>
    <w:rPr>
      <w:sz w:val="24"/>
      <w:szCs w:val="24"/>
      <w:lang w:val="ru-RU" w:eastAsia="ru-RU" w:bidi="ar-SA"/>
    </w:rPr>
  </w:style>
  <w:style w:type="character" w:customStyle="1" w:styleId="FontStyle12">
    <w:name w:val="Font Style12"/>
    <w:basedOn w:val="a0"/>
    <w:rsid w:val="000317AB"/>
    <w:rPr>
      <w:rFonts w:ascii="Times New Roman" w:hAnsi="Times New Roman" w:cs="Times New Roman"/>
      <w:sz w:val="26"/>
      <w:szCs w:val="26"/>
    </w:rPr>
  </w:style>
  <w:style w:type="character" w:customStyle="1" w:styleId="apple-converted-space">
    <w:name w:val="apple-converted-space"/>
    <w:basedOn w:val="a0"/>
    <w:rsid w:val="001E1683"/>
  </w:style>
  <w:style w:type="character" w:styleId="aff9">
    <w:name w:val="Strong"/>
    <w:basedOn w:val="a0"/>
    <w:qFormat/>
    <w:rsid w:val="002D299F"/>
    <w:rPr>
      <w:b/>
      <w:bCs/>
    </w:rPr>
  </w:style>
  <w:style w:type="paragraph" w:customStyle="1" w:styleId="Default">
    <w:name w:val="Default"/>
    <w:rsid w:val="00E0251E"/>
    <w:pPr>
      <w:autoSpaceDE w:val="0"/>
      <w:autoSpaceDN w:val="0"/>
      <w:adjustRightInd w:val="0"/>
    </w:pPr>
    <w:rPr>
      <w:color w:val="000000"/>
      <w:sz w:val="24"/>
      <w:szCs w:val="24"/>
    </w:rPr>
  </w:style>
  <w:style w:type="character" w:customStyle="1" w:styleId="affa">
    <w:name w:val="Основной текст_"/>
    <w:basedOn w:val="a0"/>
    <w:link w:val="1a"/>
    <w:rsid w:val="00715CB4"/>
    <w:rPr>
      <w:sz w:val="27"/>
      <w:szCs w:val="27"/>
      <w:shd w:val="clear" w:color="auto" w:fill="FFFFFF"/>
    </w:rPr>
  </w:style>
  <w:style w:type="paragraph" w:customStyle="1" w:styleId="1a">
    <w:name w:val="Основной текст1"/>
    <w:basedOn w:val="a"/>
    <w:link w:val="affa"/>
    <w:rsid w:val="00715CB4"/>
    <w:pPr>
      <w:shd w:val="clear" w:color="auto" w:fill="FFFFFF"/>
      <w:spacing w:after="420" w:line="0" w:lineRule="atLeast"/>
    </w:pPr>
    <w:rPr>
      <w:sz w:val="27"/>
      <w:szCs w:val="27"/>
    </w:rPr>
  </w:style>
  <w:style w:type="character" w:customStyle="1" w:styleId="Bodytext">
    <w:name w:val="Body text_"/>
    <w:basedOn w:val="a0"/>
    <w:link w:val="24"/>
    <w:rsid w:val="00A17F6E"/>
    <w:rPr>
      <w:spacing w:val="1"/>
      <w:sz w:val="24"/>
      <w:szCs w:val="24"/>
      <w:shd w:val="clear" w:color="auto" w:fill="FFFFFF"/>
    </w:rPr>
  </w:style>
  <w:style w:type="paragraph" w:customStyle="1" w:styleId="24">
    <w:name w:val="Основной текст2"/>
    <w:basedOn w:val="a"/>
    <w:link w:val="Bodytext"/>
    <w:rsid w:val="00A17F6E"/>
    <w:pPr>
      <w:shd w:val="clear" w:color="auto" w:fill="FFFFFF"/>
      <w:spacing w:line="0" w:lineRule="atLeast"/>
    </w:pPr>
    <w:rPr>
      <w:spacing w:val="1"/>
    </w:rPr>
  </w:style>
  <w:style w:type="paragraph" w:customStyle="1" w:styleId="1b">
    <w:name w:val="Абзац списка1"/>
    <w:basedOn w:val="a"/>
    <w:rsid w:val="009D2B32"/>
    <w:pPr>
      <w:spacing w:line="276" w:lineRule="auto"/>
      <w:ind w:left="720" w:firstLine="709"/>
      <w:jc w:val="both"/>
    </w:pPr>
    <w:rPr>
      <w:rFonts w:ascii="Calibri" w:hAnsi="Calibri"/>
      <w:sz w:val="22"/>
      <w:szCs w:val="22"/>
      <w:lang w:eastAsia="en-US"/>
    </w:rPr>
  </w:style>
  <w:style w:type="paragraph" w:customStyle="1" w:styleId="1c">
    <w:name w:val="Текст1"/>
    <w:basedOn w:val="a"/>
    <w:rsid w:val="00AA166C"/>
    <w:pPr>
      <w:suppressAutoHyphens/>
      <w:jc w:val="both"/>
    </w:pPr>
    <w:rPr>
      <w:rFonts w:ascii="Courier New" w:hAnsi="Courier New" w:cs="Courier New"/>
      <w:sz w:val="20"/>
      <w:szCs w:val="20"/>
      <w:lang w:eastAsia="ar-SA"/>
    </w:rPr>
  </w:style>
  <w:style w:type="character" w:customStyle="1" w:styleId="25">
    <w:name w:val="Основной шрифт абзаца2"/>
    <w:rsid w:val="00FF46CD"/>
  </w:style>
  <w:style w:type="character" w:customStyle="1" w:styleId="aff6">
    <w:name w:val="Абзац списка Знак"/>
    <w:aliases w:val="Варианты ответов Знак,Bullet List Знак,FooterText Знак,numbered Знак,ТЗ список Знак,Нумерованый список Знак,SL_Абзац списка Знак,Paragraphe de liste1 Знак,lp1 Знак,Содержание. 2 уровень Знак,Bullet 1 Знак,Use Case List Paragraph Знак"/>
    <w:link w:val="aff5"/>
    <w:uiPriority w:val="34"/>
    <w:qFormat/>
    <w:locked/>
    <w:rsid w:val="00A923F7"/>
    <w:rPr>
      <w:rFonts w:ascii="Calibri" w:eastAsia="Calibri" w:hAnsi="Calibri"/>
      <w:sz w:val="22"/>
      <w:szCs w:val="22"/>
      <w:lang w:eastAsia="en-US"/>
    </w:rPr>
  </w:style>
  <w:style w:type="character" w:customStyle="1" w:styleId="aff2">
    <w:name w:val="Обычный (Интернет) Знак"/>
    <w:link w:val="aff1"/>
    <w:uiPriority w:val="99"/>
    <w:locked/>
    <w:rsid w:val="00F40CA6"/>
    <w:rPr>
      <w:rFonts w:ascii="Arial" w:hAnsi="Arial" w:cs="Arial"/>
      <w:color w:val="0000A0"/>
      <w:sz w:val="22"/>
      <w:szCs w:val="22"/>
    </w:rPr>
  </w:style>
  <w:style w:type="paragraph" w:styleId="affb">
    <w:name w:val="No Spacing"/>
    <w:aliases w:val="обычный текст,обычный текст1,1Без интервала1,Без интервала11,обычный текст11,1Без интервала11,Без интервала111,1Без интервала,No Spacing1,No Spacing11,1Без интервала111,Без интервала21,1Без интервала;обычный текст,Без интервала1"/>
    <w:link w:val="affc"/>
    <w:uiPriority w:val="1"/>
    <w:qFormat/>
    <w:rsid w:val="008A0417"/>
    <w:rPr>
      <w:rFonts w:ascii="Calibri" w:eastAsia="Calibri" w:hAnsi="Calibri"/>
      <w:sz w:val="22"/>
      <w:szCs w:val="22"/>
      <w:lang w:eastAsia="en-US"/>
    </w:rPr>
  </w:style>
  <w:style w:type="character" w:customStyle="1" w:styleId="affc">
    <w:name w:val="Без интервала Знак"/>
    <w:aliases w:val="обычный текст Знак,обычный текст1 Знак,1Без интервала1 Знак,Без интервала11 Знак,обычный текст11 Знак,1Без интервала11 Знак,Без интервала111 Знак,1Без интервала Знак,No Spacing1 Знак,No Spacing11 Знак,1Без интервала111 Знак"/>
    <w:link w:val="affb"/>
    <w:uiPriority w:val="1"/>
    <w:rsid w:val="008A0417"/>
    <w:rPr>
      <w:rFonts w:ascii="Calibri" w:eastAsia="Calibri" w:hAnsi="Calibri"/>
      <w:sz w:val="22"/>
      <w:szCs w:val="22"/>
      <w:lang w:eastAsia="en-US"/>
    </w:rPr>
  </w:style>
  <w:style w:type="character" w:customStyle="1" w:styleId="26">
    <w:name w:val="Основной текст (2)"/>
    <w:basedOn w:val="a0"/>
    <w:link w:val="210"/>
    <w:uiPriority w:val="99"/>
    <w:rsid w:val="00DF2747"/>
    <w:rPr>
      <w:sz w:val="26"/>
      <w:szCs w:val="26"/>
      <w:shd w:val="clear" w:color="auto" w:fill="FFFFFF"/>
    </w:rPr>
  </w:style>
  <w:style w:type="character" w:customStyle="1" w:styleId="34">
    <w:name w:val="Основной текст (3)"/>
    <w:basedOn w:val="a0"/>
    <w:link w:val="310"/>
    <w:uiPriority w:val="99"/>
    <w:rsid w:val="00DF2747"/>
    <w:rPr>
      <w:sz w:val="26"/>
      <w:szCs w:val="26"/>
      <w:shd w:val="clear" w:color="auto" w:fill="FFFFFF"/>
    </w:rPr>
  </w:style>
  <w:style w:type="paragraph" w:customStyle="1" w:styleId="210">
    <w:name w:val="Основной текст (2)1"/>
    <w:basedOn w:val="a"/>
    <w:link w:val="26"/>
    <w:uiPriority w:val="99"/>
    <w:rsid w:val="00DF2747"/>
    <w:pPr>
      <w:shd w:val="clear" w:color="auto" w:fill="FFFFFF"/>
      <w:spacing w:line="322" w:lineRule="exact"/>
      <w:jc w:val="both"/>
    </w:pPr>
    <w:rPr>
      <w:sz w:val="26"/>
      <w:szCs w:val="26"/>
    </w:rPr>
  </w:style>
  <w:style w:type="paragraph" w:customStyle="1" w:styleId="310">
    <w:name w:val="Основной текст (3)1"/>
    <w:basedOn w:val="a"/>
    <w:link w:val="34"/>
    <w:uiPriority w:val="99"/>
    <w:rsid w:val="00DF2747"/>
    <w:pPr>
      <w:shd w:val="clear" w:color="auto" w:fill="FFFFFF"/>
      <w:spacing w:line="240" w:lineRule="atLeast"/>
    </w:pPr>
    <w:rPr>
      <w:sz w:val="26"/>
      <w:szCs w:val="26"/>
    </w:rPr>
  </w:style>
  <w:style w:type="character" w:customStyle="1" w:styleId="afd">
    <w:name w:val="Верхний колонтитул Знак"/>
    <w:basedOn w:val="a0"/>
    <w:link w:val="afc"/>
    <w:uiPriority w:val="99"/>
    <w:rsid w:val="00A55C41"/>
    <w:rPr>
      <w:sz w:val="24"/>
      <w:szCs w:val="24"/>
    </w:rPr>
  </w:style>
  <w:style w:type="paragraph" w:customStyle="1" w:styleId="27">
    <w:name w:val="Абзац списка2"/>
    <w:basedOn w:val="a"/>
    <w:rsid w:val="00CF292B"/>
    <w:pPr>
      <w:spacing w:line="276" w:lineRule="auto"/>
      <w:ind w:left="720" w:firstLine="709"/>
      <w:jc w:val="both"/>
    </w:pPr>
    <w:rPr>
      <w:rFonts w:ascii="Calibri" w:hAnsi="Calibri"/>
      <w:sz w:val="22"/>
      <w:szCs w:val="22"/>
      <w:lang w:eastAsia="en-US"/>
    </w:rPr>
  </w:style>
  <w:style w:type="character" w:customStyle="1" w:styleId="ad">
    <w:name w:val="Нижний колонтитул Знак"/>
    <w:basedOn w:val="a0"/>
    <w:link w:val="ac"/>
    <w:uiPriority w:val="99"/>
    <w:rsid w:val="000667E2"/>
    <w:rPr>
      <w:sz w:val="28"/>
      <w:szCs w:val="28"/>
    </w:rPr>
  </w:style>
  <w:style w:type="character" w:customStyle="1" w:styleId="30">
    <w:name w:val="Заголовок 3 Знак"/>
    <w:basedOn w:val="a0"/>
    <w:link w:val="3"/>
    <w:uiPriority w:val="9"/>
    <w:rsid w:val="00803332"/>
    <w:rPr>
      <w:rFonts w:asciiTheme="majorHAnsi" w:eastAsiaTheme="majorEastAsia" w:hAnsiTheme="majorHAnsi" w:cstheme="majorBidi"/>
      <w:color w:val="243F60" w:themeColor="accent1" w:themeShade="7F"/>
      <w:sz w:val="24"/>
      <w:szCs w:val="24"/>
    </w:rPr>
  </w:style>
  <w:style w:type="paragraph" w:customStyle="1" w:styleId="affd">
    <w:basedOn w:val="a"/>
    <w:next w:val="aff1"/>
    <w:rsid w:val="00242F69"/>
    <w:pPr>
      <w:spacing w:before="100" w:beforeAutospacing="1" w:after="100" w:afterAutospacing="1"/>
    </w:pPr>
  </w:style>
  <w:style w:type="character" w:customStyle="1" w:styleId="28">
    <w:name w:val="Основной текст (2)_"/>
    <w:basedOn w:val="a0"/>
    <w:uiPriority w:val="99"/>
    <w:locked/>
    <w:rsid w:val="00CB31CF"/>
    <w:rPr>
      <w:shd w:val="clear" w:color="auto" w:fill="FFFFFF"/>
    </w:rPr>
  </w:style>
  <w:style w:type="paragraph" w:customStyle="1" w:styleId="affe">
    <w:basedOn w:val="a"/>
    <w:next w:val="aff1"/>
    <w:rsid w:val="0087207F"/>
    <w:pPr>
      <w:spacing w:before="100" w:beforeAutospacing="1" w:after="100" w:afterAutospacing="1"/>
    </w:pPr>
  </w:style>
  <w:style w:type="paragraph" w:customStyle="1" w:styleId="afff">
    <w:basedOn w:val="a"/>
    <w:next w:val="aff1"/>
    <w:rsid w:val="005114EE"/>
    <w:pPr>
      <w:spacing w:before="100" w:beforeAutospacing="1" w:after="100" w:afterAutospacing="1"/>
    </w:pPr>
  </w:style>
  <w:style w:type="paragraph" w:customStyle="1" w:styleId="afff0">
    <w:basedOn w:val="a"/>
    <w:next w:val="aff1"/>
    <w:rsid w:val="00E72D02"/>
    <w:pPr>
      <w:spacing w:before="100" w:beforeAutospacing="1" w:after="100" w:afterAutospacing="1"/>
    </w:pPr>
  </w:style>
  <w:style w:type="paragraph" w:customStyle="1" w:styleId="afff1">
    <w:name w:val="Знак"/>
    <w:basedOn w:val="a"/>
    <w:rsid w:val="006D3139"/>
    <w:pPr>
      <w:spacing w:before="100" w:beforeAutospacing="1" w:after="100" w:afterAutospacing="1"/>
    </w:pPr>
    <w:rPr>
      <w:rFonts w:ascii="Tahoma" w:hAnsi="Tahoma" w:cs="Tahoma"/>
      <w:sz w:val="20"/>
      <w:szCs w:val="20"/>
      <w:lang w:val="en-US" w:eastAsia="en-US"/>
    </w:rPr>
  </w:style>
  <w:style w:type="character" w:customStyle="1" w:styleId="layoutlayoutsizexxllayouttype2panelayoutvertical-fitlayoutletter">
    <w:name w:val="layout layout_size_xxl layout_type_2pane layout_vertical-fit layout_letter"/>
    <w:basedOn w:val="a0"/>
    <w:rsid w:val="006D3139"/>
  </w:style>
  <w:style w:type="paragraph" w:customStyle="1" w:styleId="afff2">
    <w:name w:val="Содержимое таблицы"/>
    <w:basedOn w:val="a"/>
    <w:uiPriority w:val="99"/>
    <w:rsid w:val="00BA38D9"/>
    <w:pPr>
      <w:widowControl w:val="0"/>
      <w:suppressLineNumbers/>
      <w:suppressAutoHyphens/>
    </w:pPr>
    <w:rPr>
      <w:rFonts w:ascii="Calibri" w:hAnsi="Calibri" w:cs="Calibri"/>
      <w:kern w:val="1"/>
      <w:sz w:val="28"/>
      <w:szCs w:val="28"/>
      <w:lang w:eastAsia="ar-SA"/>
    </w:rPr>
  </w:style>
  <w:style w:type="paragraph" w:customStyle="1" w:styleId="afff3">
    <w:basedOn w:val="a"/>
    <w:next w:val="aff1"/>
    <w:rsid w:val="00D00662"/>
    <w:pPr>
      <w:spacing w:before="100" w:beforeAutospacing="1" w:after="100" w:afterAutospacing="1"/>
    </w:pPr>
  </w:style>
  <w:style w:type="paragraph" w:customStyle="1" w:styleId="228bf8a64b8551e1msonormal">
    <w:name w:val="228bf8a64b8551e1msonormal"/>
    <w:basedOn w:val="a"/>
    <w:rsid w:val="00E320B0"/>
    <w:pPr>
      <w:spacing w:before="100" w:beforeAutospacing="1" w:after="100" w:afterAutospacing="1"/>
    </w:pPr>
    <w:rPr>
      <w:rFonts w:eastAsia="Calibri"/>
    </w:rPr>
  </w:style>
  <w:style w:type="character" w:customStyle="1" w:styleId="ConsPlusNormal0">
    <w:name w:val="ConsPlusNormal Знак"/>
    <w:link w:val="ConsPlusNormal"/>
    <w:locked/>
    <w:rsid w:val="00E320B0"/>
    <w:rPr>
      <w:rFonts w:ascii="Arial" w:hAnsi="Arial" w:cs="Arial"/>
    </w:rPr>
  </w:style>
  <w:style w:type="character" w:styleId="afff4">
    <w:name w:val="Emphasis"/>
    <w:basedOn w:val="a0"/>
    <w:qFormat/>
    <w:rsid w:val="009C332D"/>
    <w:rPr>
      <w:i/>
      <w:iCs/>
    </w:rPr>
  </w:style>
  <w:style w:type="character" w:customStyle="1" w:styleId="1d">
    <w:name w:val="Неразрешенное упоминание1"/>
    <w:basedOn w:val="a0"/>
    <w:uiPriority w:val="99"/>
    <w:semiHidden/>
    <w:unhideWhenUsed/>
    <w:rsid w:val="00874D00"/>
    <w:rPr>
      <w:color w:val="605E5C"/>
      <w:shd w:val="clear" w:color="auto" w:fill="E1DFDD"/>
    </w:rPr>
  </w:style>
  <w:style w:type="paragraph" w:customStyle="1" w:styleId="afff5">
    <w:basedOn w:val="a"/>
    <w:next w:val="aff1"/>
    <w:rsid w:val="00C826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9273">
      <w:bodyDiv w:val="1"/>
      <w:marLeft w:val="0"/>
      <w:marRight w:val="0"/>
      <w:marTop w:val="0"/>
      <w:marBottom w:val="0"/>
      <w:divBdr>
        <w:top w:val="none" w:sz="0" w:space="0" w:color="auto"/>
        <w:left w:val="none" w:sz="0" w:space="0" w:color="auto"/>
        <w:bottom w:val="none" w:sz="0" w:space="0" w:color="auto"/>
        <w:right w:val="none" w:sz="0" w:space="0" w:color="auto"/>
      </w:divBdr>
    </w:div>
    <w:div w:id="69163279">
      <w:bodyDiv w:val="1"/>
      <w:marLeft w:val="0"/>
      <w:marRight w:val="0"/>
      <w:marTop w:val="0"/>
      <w:marBottom w:val="0"/>
      <w:divBdr>
        <w:top w:val="none" w:sz="0" w:space="0" w:color="auto"/>
        <w:left w:val="none" w:sz="0" w:space="0" w:color="auto"/>
        <w:bottom w:val="none" w:sz="0" w:space="0" w:color="auto"/>
        <w:right w:val="none" w:sz="0" w:space="0" w:color="auto"/>
      </w:divBdr>
    </w:div>
    <w:div w:id="97988756">
      <w:bodyDiv w:val="1"/>
      <w:marLeft w:val="0"/>
      <w:marRight w:val="0"/>
      <w:marTop w:val="0"/>
      <w:marBottom w:val="0"/>
      <w:divBdr>
        <w:top w:val="none" w:sz="0" w:space="0" w:color="auto"/>
        <w:left w:val="none" w:sz="0" w:space="0" w:color="auto"/>
        <w:bottom w:val="none" w:sz="0" w:space="0" w:color="auto"/>
        <w:right w:val="none" w:sz="0" w:space="0" w:color="auto"/>
      </w:divBdr>
    </w:div>
    <w:div w:id="98644338">
      <w:bodyDiv w:val="1"/>
      <w:marLeft w:val="0"/>
      <w:marRight w:val="0"/>
      <w:marTop w:val="0"/>
      <w:marBottom w:val="0"/>
      <w:divBdr>
        <w:top w:val="none" w:sz="0" w:space="0" w:color="auto"/>
        <w:left w:val="none" w:sz="0" w:space="0" w:color="auto"/>
        <w:bottom w:val="none" w:sz="0" w:space="0" w:color="auto"/>
        <w:right w:val="none" w:sz="0" w:space="0" w:color="auto"/>
      </w:divBdr>
      <w:divsChild>
        <w:div w:id="283461210">
          <w:marLeft w:val="0"/>
          <w:marRight w:val="0"/>
          <w:marTop w:val="0"/>
          <w:marBottom w:val="0"/>
          <w:divBdr>
            <w:top w:val="none" w:sz="0" w:space="0" w:color="auto"/>
            <w:left w:val="none" w:sz="0" w:space="0" w:color="auto"/>
            <w:bottom w:val="none" w:sz="0" w:space="0" w:color="auto"/>
            <w:right w:val="none" w:sz="0" w:space="0" w:color="auto"/>
          </w:divBdr>
          <w:divsChild>
            <w:div w:id="1895845754">
              <w:marLeft w:val="0"/>
              <w:marRight w:val="0"/>
              <w:marTop w:val="0"/>
              <w:marBottom w:val="0"/>
              <w:divBdr>
                <w:top w:val="none" w:sz="0" w:space="0" w:color="auto"/>
                <w:left w:val="none" w:sz="0" w:space="0" w:color="auto"/>
                <w:bottom w:val="none" w:sz="0" w:space="0" w:color="auto"/>
                <w:right w:val="none" w:sz="0" w:space="0" w:color="auto"/>
              </w:divBdr>
              <w:divsChild>
                <w:div w:id="1744060415">
                  <w:marLeft w:val="0"/>
                  <w:marRight w:val="0"/>
                  <w:marTop w:val="0"/>
                  <w:marBottom w:val="0"/>
                  <w:divBdr>
                    <w:top w:val="none" w:sz="0" w:space="0" w:color="auto"/>
                    <w:left w:val="none" w:sz="0" w:space="0" w:color="auto"/>
                    <w:bottom w:val="none" w:sz="0" w:space="0" w:color="auto"/>
                    <w:right w:val="none" w:sz="0" w:space="0" w:color="auto"/>
                  </w:divBdr>
                </w:div>
                <w:div w:id="906837768">
                  <w:marLeft w:val="0"/>
                  <w:marRight w:val="0"/>
                  <w:marTop w:val="0"/>
                  <w:marBottom w:val="0"/>
                  <w:divBdr>
                    <w:top w:val="none" w:sz="0" w:space="0" w:color="auto"/>
                    <w:left w:val="none" w:sz="0" w:space="0" w:color="auto"/>
                    <w:bottom w:val="none" w:sz="0" w:space="0" w:color="auto"/>
                    <w:right w:val="none" w:sz="0" w:space="0" w:color="auto"/>
                  </w:divBdr>
                </w:div>
                <w:div w:id="9012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2195">
      <w:bodyDiv w:val="1"/>
      <w:marLeft w:val="0"/>
      <w:marRight w:val="0"/>
      <w:marTop w:val="0"/>
      <w:marBottom w:val="0"/>
      <w:divBdr>
        <w:top w:val="none" w:sz="0" w:space="0" w:color="auto"/>
        <w:left w:val="none" w:sz="0" w:space="0" w:color="auto"/>
        <w:bottom w:val="none" w:sz="0" w:space="0" w:color="auto"/>
        <w:right w:val="none" w:sz="0" w:space="0" w:color="auto"/>
      </w:divBdr>
    </w:div>
    <w:div w:id="140849889">
      <w:bodyDiv w:val="1"/>
      <w:marLeft w:val="0"/>
      <w:marRight w:val="0"/>
      <w:marTop w:val="0"/>
      <w:marBottom w:val="0"/>
      <w:divBdr>
        <w:top w:val="none" w:sz="0" w:space="0" w:color="auto"/>
        <w:left w:val="none" w:sz="0" w:space="0" w:color="auto"/>
        <w:bottom w:val="none" w:sz="0" w:space="0" w:color="auto"/>
        <w:right w:val="none" w:sz="0" w:space="0" w:color="auto"/>
      </w:divBdr>
    </w:div>
    <w:div w:id="149101756">
      <w:bodyDiv w:val="1"/>
      <w:marLeft w:val="0"/>
      <w:marRight w:val="0"/>
      <w:marTop w:val="0"/>
      <w:marBottom w:val="0"/>
      <w:divBdr>
        <w:top w:val="none" w:sz="0" w:space="0" w:color="auto"/>
        <w:left w:val="none" w:sz="0" w:space="0" w:color="auto"/>
        <w:bottom w:val="none" w:sz="0" w:space="0" w:color="auto"/>
        <w:right w:val="none" w:sz="0" w:space="0" w:color="auto"/>
      </w:divBdr>
    </w:div>
    <w:div w:id="156071705">
      <w:bodyDiv w:val="1"/>
      <w:marLeft w:val="0"/>
      <w:marRight w:val="0"/>
      <w:marTop w:val="0"/>
      <w:marBottom w:val="0"/>
      <w:divBdr>
        <w:top w:val="none" w:sz="0" w:space="0" w:color="auto"/>
        <w:left w:val="none" w:sz="0" w:space="0" w:color="auto"/>
        <w:bottom w:val="none" w:sz="0" w:space="0" w:color="auto"/>
        <w:right w:val="none" w:sz="0" w:space="0" w:color="auto"/>
      </w:divBdr>
    </w:div>
    <w:div w:id="163404615">
      <w:bodyDiv w:val="1"/>
      <w:marLeft w:val="0"/>
      <w:marRight w:val="0"/>
      <w:marTop w:val="0"/>
      <w:marBottom w:val="0"/>
      <w:divBdr>
        <w:top w:val="none" w:sz="0" w:space="0" w:color="auto"/>
        <w:left w:val="none" w:sz="0" w:space="0" w:color="auto"/>
        <w:bottom w:val="none" w:sz="0" w:space="0" w:color="auto"/>
        <w:right w:val="none" w:sz="0" w:space="0" w:color="auto"/>
      </w:divBdr>
    </w:div>
    <w:div w:id="187378790">
      <w:bodyDiv w:val="1"/>
      <w:marLeft w:val="0"/>
      <w:marRight w:val="0"/>
      <w:marTop w:val="0"/>
      <w:marBottom w:val="0"/>
      <w:divBdr>
        <w:top w:val="none" w:sz="0" w:space="0" w:color="auto"/>
        <w:left w:val="none" w:sz="0" w:space="0" w:color="auto"/>
        <w:bottom w:val="none" w:sz="0" w:space="0" w:color="auto"/>
        <w:right w:val="none" w:sz="0" w:space="0" w:color="auto"/>
      </w:divBdr>
    </w:div>
    <w:div w:id="192421043">
      <w:bodyDiv w:val="1"/>
      <w:marLeft w:val="0"/>
      <w:marRight w:val="0"/>
      <w:marTop w:val="0"/>
      <w:marBottom w:val="0"/>
      <w:divBdr>
        <w:top w:val="none" w:sz="0" w:space="0" w:color="auto"/>
        <w:left w:val="none" w:sz="0" w:space="0" w:color="auto"/>
        <w:bottom w:val="none" w:sz="0" w:space="0" w:color="auto"/>
        <w:right w:val="none" w:sz="0" w:space="0" w:color="auto"/>
      </w:divBdr>
    </w:div>
    <w:div w:id="203368555">
      <w:bodyDiv w:val="1"/>
      <w:marLeft w:val="0"/>
      <w:marRight w:val="0"/>
      <w:marTop w:val="0"/>
      <w:marBottom w:val="0"/>
      <w:divBdr>
        <w:top w:val="none" w:sz="0" w:space="0" w:color="auto"/>
        <w:left w:val="none" w:sz="0" w:space="0" w:color="auto"/>
        <w:bottom w:val="none" w:sz="0" w:space="0" w:color="auto"/>
        <w:right w:val="none" w:sz="0" w:space="0" w:color="auto"/>
      </w:divBdr>
    </w:div>
    <w:div w:id="242378487">
      <w:bodyDiv w:val="1"/>
      <w:marLeft w:val="0"/>
      <w:marRight w:val="0"/>
      <w:marTop w:val="0"/>
      <w:marBottom w:val="0"/>
      <w:divBdr>
        <w:top w:val="none" w:sz="0" w:space="0" w:color="auto"/>
        <w:left w:val="none" w:sz="0" w:space="0" w:color="auto"/>
        <w:bottom w:val="none" w:sz="0" w:space="0" w:color="auto"/>
        <w:right w:val="none" w:sz="0" w:space="0" w:color="auto"/>
      </w:divBdr>
    </w:div>
    <w:div w:id="333411771">
      <w:bodyDiv w:val="1"/>
      <w:marLeft w:val="0"/>
      <w:marRight w:val="0"/>
      <w:marTop w:val="0"/>
      <w:marBottom w:val="0"/>
      <w:divBdr>
        <w:top w:val="none" w:sz="0" w:space="0" w:color="auto"/>
        <w:left w:val="none" w:sz="0" w:space="0" w:color="auto"/>
        <w:bottom w:val="none" w:sz="0" w:space="0" w:color="auto"/>
        <w:right w:val="none" w:sz="0" w:space="0" w:color="auto"/>
      </w:divBdr>
      <w:divsChild>
        <w:div w:id="442843736">
          <w:marLeft w:val="0"/>
          <w:marRight w:val="0"/>
          <w:marTop w:val="0"/>
          <w:marBottom w:val="0"/>
          <w:divBdr>
            <w:top w:val="none" w:sz="0" w:space="0" w:color="auto"/>
            <w:left w:val="none" w:sz="0" w:space="0" w:color="auto"/>
            <w:bottom w:val="none" w:sz="0" w:space="0" w:color="auto"/>
            <w:right w:val="none" w:sz="0" w:space="0" w:color="auto"/>
          </w:divBdr>
        </w:div>
        <w:div w:id="2067795188">
          <w:marLeft w:val="0"/>
          <w:marRight w:val="0"/>
          <w:marTop w:val="208"/>
          <w:marBottom w:val="0"/>
          <w:divBdr>
            <w:top w:val="none" w:sz="0" w:space="0" w:color="auto"/>
            <w:left w:val="none" w:sz="0" w:space="0" w:color="auto"/>
            <w:bottom w:val="none" w:sz="0" w:space="0" w:color="auto"/>
            <w:right w:val="none" w:sz="0" w:space="0" w:color="auto"/>
          </w:divBdr>
          <w:divsChild>
            <w:div w:id="1275557426">
              <w:marLeft w:val="0"/>
              <w:marRight w:val="0"/>
              <w:marTop w:val="0"/>
              <w:marBottom w:val="0"/>
              <w:divBdr>
                <w:top w:val="none" w:sz="0" w:space="0" w:color="auto"/>
                <w:left w:val="none" w:sz="0" w:space="0" w:color="auto"/>
                <w:bottom w:val="none" w:sz="0" w:space="0" w:color="auto"/>
                <w:right w:val="none" w:sz="0" w:space="0" w:color="auto"/>
              </w:divBdr>
              <w:divsChild>
                <w:div w:id="1135104254">
                  <w:marLeft w:val="0"/>
                  <w:marRight w:val="0"/>
                  <w:marTop w:val="0"/>
                  <w:marBottom w:val="0"/>
                  <w:divBdr>
                    <w:top w:val="none" w:sz="0" w:space="0" w:color="auto"/>
                    <w:left w:val="none" w:sz="0" w:space="0" w:color="auto"/>
                    <w:bottom w:val="none" w:sz="0" w:space="0" w:color="auto"/>
                    <w:right w:val="none" w:sz="0" w:space="0" w:color="auto"/>
                  </w:divBdr>
                  <w:divsChild>
                    <w:div w:id="16196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050623">
      <w:bodyDiv w:val="1"/>
      <w:marLeft w:val="0"/>
      <w:marRight w:val="0"/>
      <w:marTop w:val="0"/>
      <w:marBottom w:val="0"/>
      <w:divBdr>
        <w:top w:val="none" w:sz="0" w:space="0" w:color="auto"/>
        <w:left w:val="none" w:sz="0" w:space="0" w:color="auto"/>
        <w:bottom w:val="none" w:sz="0" w:space="0" w:color="auto"/>
        <w:right w:val="none" w:sz="0" w:space="0" w:color="auto"/>
      </w:divBdr>
    </w:div>
    <w:div w:id="365184966">
      <w:bodyDiv w:val="1"/>
      <w:marLeft w:val="0"/>
      <w:marRight w:val="0"/>
      <w:marTop w:val="0"/>
      <w:marBottom w:val="0"/>
      <w:divBdr>
        <w:top w:val="none" w:sz="0" w:space="0" w:color="auto"/>
        <w:left w:val="none" w:sz="0" w:space="0" w:color="auto"/>
        <w:bottom w:val="none" w:sz="0" w:space="0" w:color="auto"/>
        <w:right w:val="none" w:sz="0" w:space="0" w:color="auto"/>
      </w:divBdr>
    </w:div>
    <w:div w:id="384111428">
      <w:bodyDiv w:val="1"/>
      <w:marLeft w:val="0"/>
      <w:marRight w:val="0"/>
      <w:marTop w:val="0"/>
      <w:marBottom w:val="0"/>
      <w:divBdr>
        <w:top w:val="none" w:sz="0" w:space="0" w:color="auto"/>
        <w:left w:val="none" w:sz="0" w:space="0" w:color="auto"/>
        <w:bottom w:val="none" w:sz="0" w:space="0" w:color="auto"/>
        <w:right w:val="none" w:sz="0" w:space="0" w:color="auto"/>
      </w:divBdr>
    </w:div>
    <w:div w:id="412554785">
      <w:bodyDiv w:val="1"/>
      <w:marLeft w:val="0"/>
      <w:marRight w:val="0"/>
      <w:marTop w:val="0"/>
      <w:marBottom w:val="0"/>
      <w:divBdr>
        <w:top w:val="none" w:sz="0" w:space="0" w:color="auto"/>
        <w:left w:val="none" w:sz="0" w:space="0" w:color="auto"/>
        <w:bottom w:val="none" w:sz="0" w:space="0" w:color="auto"/>
        <w:right w:val="none" w:sz="0" w:space="0" w:color="auto"/>
      </w:divBdr>
    </w:div>
    <w:div w:id="420418458">
      <w:bodyDiv w:val="1"/>
      <w:marLeft w:val="0"/>
      <w:marRight w:val="0"/>
      <w:marTop w:val="0"/>
      <w:marBottom w:val="0"/>
      <w:divBdr>
        <w:top w:val="none" w:sz="0" w:space="0" w:color="auto"/>
        <w:left w:val="none" w:sz="0" w:space="0" w:color="auto"/>
        <w:bottom w:val="none" w:sz="0" w:space="0" w:color="auto"/>
        <w:right w:val="none" w:sz="0" w:space="0" w:color="auto"/>
      </w:divBdr>
    </w:div>
    <w:div w:id="425394342">
      <w:bodyDiv w:val="1"/>
      <w:marLeft w:val="0"/>
      <w:marRight w:val="0"/>
      <w:marTop w:val="0"/>
      <w:marBottom w:val="0"/>
      <w:divBdr>
        <w:top w:val="none" w:sz="0" w:space="0" w:color="auto"/>
        <w:left w:val="none" w:sz="0" w:space="0" w:color="auto"/>
        <w:bottom w:val="none" w:sz="0" w:space="0" w:color="auto"/>
        <w:right w:val="none" w:sz="0" w:space="0" w:color="auto"/>
      </w:divBdr>
    </w:div>
    <w:div w:id="471871904">
      <w:bodyDiv w:val="1"/>
      <w:marLeft w:val="0"/>
      <w:marRight w:val="0"/>
      <w:marTop w:val="0"/>
      <w:marBottom w:val="0"/>
      <w:divBdr>
        <w:top w:val="none" w:sz="0" w:space="0" w:color="auto"/>
        <w:left w:val="none" w:sz="0" w:space="0" w:color="auto"/>
        <w:bottom w:val="none" w:sz="0" w:space="0" w:color="auto"/>
        <w:right w:val="none" w:sz="0" w:space="0" w:color="auto"/>
      </w:divBdr>
    </w:div>
    <w:div w:id="508450341">
      <w:bodyDiv w:val="1"/>
      <w:marLeft w:val="0"/>
      <w:marRight w:val="0"/>
      <w:marTop w:val="0"/>
      <w:marBottom w:val="0"/>
      <w:divBdr>
        <w:top w:val="none" w:sz="0" w:space="0" w:color="auto"/>
        <w:left w:val="none" w:sz="0" w:space="0" w:color="auto"/>
        <w:bottom w:val="none" w:sz="0" w:space="0" w:color="auto"/>
        <w:right w:val="none" w:sz="0" w:space="0" w:color="auto"/>
      </w:divBdr>
    </w:div>
    <w:div w:id="512572912">
      <w:bodyDiv w:val="1"/>
      <w:marLeft w:val="0"/>
      <w:marRight w:val="0"/>
      <w:marTop w:val="0"/>
      <w:marBottom w:val="0"/>
      <w:divBdr>
        <w:top w:val="none" w:sz="0" w:space="0" w:color="auto"/>
        <w:left w:val="none" w:sz="0" w:space="0" w:color="auto"/>
        <w:bottom w:val="none" w:sz="0" w:space="0" w:color="auto"/>
        <w:right w:val="none" w:sz="0" w:space="0" w:color="auto"/>
      </w:divBdr>
    </w:div>
    <w:div w:id="523129360">
      <w:bodyDiv w:val="1"/>
      <w:marLeft w:val="0"/>
      <w:marRight w:val="0"/>
      <w:marTop w:val="0"/>
      <w:marBottom w:val="0"/>
      <w:divBdr>
        <w:top w:val="none" w:sz="0" w:space="0" w:color="auto"/>
        <w:left w:val="none" w:sz="0" w:space="0" w:color="auto"/>
        <w:bottom w:val="none" w:sz="0" w:space="0" w:color="auto"/>
        <w:right w:val="none" w:sz="0" w:space="0" w:color="auto"/>
      </w:divBdr>
    </w:div>
    <w:div w:id="526910866">
      <w:bodyDiv w:val="1"/>
      <w:marLeft w:val="0"/>
      <w:marRight w:val="0"/>
      <w:marTop w:val="0"/>
      <w:marBottom w:val="0"/>
      <w:divBdr>
        <w:top w:val="none" w:sz="0" w:space="0" w:color="auto"/>
        <w:left w:val="none" w:sz="0" w:space="0" w:color="auto"/>
        <w:bottom w:val="none" w:sz="0" w:space="0" w:color="auto"/>
        <w:right w:val="none" w:sz="0" w:space="0" w:color="auto"/>
      </w:divBdr>
    </w:div>
    <w:div w:id="538976291">
      <w:bodyDiv w:val="1"/>
      <w:marLeft w:val="0"/>
      <w:marRight w:val="0"/>
      <w:marTop w:val="0"/>
      <w:marBottom w:val="0"/>
      <w:divBdr>
        <w:top w:val="none" w:sz="0" w:space="0" w:color="auto"/>
        <w:left w:val="none" w:sz="0" w:space="0" w:color="auto"/>
        <w:bottom w:val="none" w:sz="0" w:space="0" w:color="auto"/>
        <w:right w:val="none" w:sz="0" w:space="0" w:color="auto"/>
      </w:divBdr>
    </w:div>
    <w:div w:id="557783071">
      <w:bodyDiv w:val="1"/>
      <w:marLeft w:val="0"/>
      <w:marRight w:val="0"/>
      <w:marTop w:val="0"/>
      <w:marBottom w:val="0"/>
      <w:divBdr>
        <w:top w:val="none" w:sz="0" w:space="0" w:color="auto"/>
        <w:left w:val="none" w:sz="0" w:space="0" w:color="auto"/>
        <w:bottom w:val="none" w:sz="0" w:space="0" w:color="auto"/>
        <w:right w:val="none" w:sz="0" w:space="0" w:color="auto"/>
      </w:divBdr>
    </w:div>
    <w:div w:id="573122314">
      <w:bodyDiv w:val="1"/>
      <w:marLeft w:val="0"/>
      <w:marRight w:val="0"/>
      <w:marTop w:val="0"/>
      <w:marBottom w:val="0"/>
      <w:divBdr>
        <w:top w:val="none" w:sz="0" w:space="0" w:color="auto"/>
        <w:left w:val="none" w:sz="0" w:space="0" w:color="auto"/>
        <w:bottom w:val="none" w:sz="0" w:space="0" w:color="auto"/>
        <w:right w:val="none" w:sz="0" w:space="0" w:color="auto"/>
      </w:divBdr>
    </w:div>
    <w:div w:id="617219808">
      <w:bodyDiv w:val="1"/>
      <w:marLeft w:val="0"/>
      <w:marRight w:val="0"/>
      <w:marTop w:val="0"/>
      <w:marBottom w:val="0"/>
      <w:divBdr>
        <w:top w:val="none" w:sz="0" w:space="0" w:color="auto"/>
        <w:left w:val="none" w:sz="0" w:space="0" w:color="auto"/>
        <w:bottom w:val="none" w:sz="0" w:space="0" w:color="auto"/>
        <w:right w:val="none" w:sz="0" w:space="0" w:color="auto"/>
      </w:divBdr>
    </w:div>
    <w:div w:id="734743952">
      <w:bodyDiv w:val="1"/>
      <w:marLeft w:val="0"/>
      <w:marRight w:val="0"/>
      <w:marTop w:val="0"/>
      <w:marBottom w:val="0"/>
      <w:divBdr>
        <w:top w:val="none" w:sz="0" w:space="0" w:color="auto"/>
        <w:left w:val="none" w:sz="0" w:space="0" w:color="auto"/>
        <w:bottom w:val="none" w:sz="0" w:space="0" w:color="auto"/>
        <w:right w:val="none" w:sz="0" w:space="0" w:color="auto"/>
      </w:divBdr>
    </w:div>
    <w:div w:id="737286246">
      <w:bodyDiv w:val="1"/>
      <w:marLeft w:val="0"/>
      <w:marRight w:val="0"/>
      <w:marTop w:val="0"/>
      <w:marBottom w:val="0"/>
      <w:divBdr>
        <w:top w:val="none" w:sz="0" w:space="0" w:color="auto"/>
        <w:left w:val="none" w:sz="0" w:space="0" w:color="auto"/>
        <w:bottom w:val="none" w:sz="0" w:space="0" w:color="auto"/>
        <w:right w:val="none" w:sz="0" w:space="0" w:color="auto"/>
      </w:divBdr>
    </w:div>
    <w:div w:id="739254182">
      <w:bodyDiv w:val="1"/>
      <w:marLeft w:val="0"/>
      <w:marRight w:val="0"/>
      <w:marTop w:val="0"/>
      <w:marBottom w:val="0"/>
      <w:divBdr>
        <w:top w:val="none" w:sz="0" w:space="0" w:color="auto"/>
        <w:left w:val="none" w:sz="0" w:space="0" w:color="auto"/>
        <w:bottom w:val="none" w:sz="0" w:space="0" w:color="auto"/>
        <w:right w:val="none" w:sz="0" w:space="0" w:color="auto"/>
      </w:divBdr>
    </w:div>
    <w:div w:id="744109595">
      <w:bodyDiv w:val="1"/>
      <w:marLeft w:val="0"/>
      <w:marRight w:val="0"/>
      <w:marTop w:val="0"/>
      <w:marBottom w:val="0"/>
      <w:divBdr>
        <w:top w:val="none" w:sz="0" w:space="0" w:color="auto"/>
        <w:left w:val="none" w:sz="0" w:space="0" w:color="auto"/>
        <w:bottom w:val="none" w:sz="0" w:space="0" w:color="auto"/>
        <w:right w:val="none" w:sz="0" w:space="0" w:color="auto"/>
      </w:divBdr>
    </w:div>
    <w:div w:id="751269774">
      <w:bodyDiv w:val="1"/>
      <w:marLeft w:val="0"/>
      <w:marRight w:val="0"/>
      <w:marTop w:val="0"/>
      <w:marBottom w:val="0"/>
      <w:divBdr>
        <w:top w:val="none" w:sz="0" w:space="0" w:color="auto"/>
        <w:left w:val="none" w:sz="0" w:space="0" w:color="auto"/>
        <w:bottom w:val="none" w:sz="0" w:space="0" w:color="auto"/>
        <w:right w:val="none" w:sz="0" w:space="0" w:color="auto"/>
      </w:divBdr>
      <w:divsChild>
        <w:div w:id="239101376">
          <w:marLeft w:val="0"/>
          <w:marRight w:val="0"/>
          <w:marTop w:val="0"/>
          <w:marBottom w:val="0"/>
          <w:divBdr>
            <w:top w:val="none" w:sz="0" w:space="0" w:color="auto"/>
            <w:left w:val="none" w:sz="0" w:space="0" w:color="auto"/>
            <w:bottom w:val="none" w:sz="0" w:space="0" w:color="auto"/>
            <w:right w:val="none" w:sz="0" w:space="0" w:color="auto"/>
          </w:divBdr>
          <w:divsChild>
            <w:div w:id="1724402717">
              <w:marLeft w:val="0"/>
              <w:marRight w:val="0"/>
              <w:marTop w:val="0"/>
              <w:marBottom w:val="0"/>
              <w:divBdr>
                <w:top w:val="none" w:sz="0" w:space="0" w:color="auto"/>
                <w:left w:val="none" w:sz="0" w:space="0" w:color="auto"/>
                <w:bottom w:val="none" w:sz="0" w:space="0" w:color="auto"/>
                <w:right w:val="none" w:sz="0" w:space="0" w:color="auto"/>
              </w:divBdr>
              <w:divsChild>
                <w:div w:id="39206180">
                  <w:marLeft w:val="0"/>
                  <w:marRight w:val="0"/>
                  <w:marTop w:val="0"/>
                  <w:marBottom w:val="0"/>
                  <w:divBdr>
                    <w:top w:val="none" w:sz="0" w:space="0" w:color="auto"/>
                    <w:left w:val="none" w:sz="0" w:space="0" w:color="auto"/>
                    <w:bottom w:val="none" w:sz="0" w:space="0" w:color="auto"/>
                    <w:right w:val="none" w:sz="0" w:space="0" w:color="auto"/>
                  </w:divBdr>
                </w:div>
                <w:div w:id="726297353">
                  <w:marLeft w:val="0"/>
                  <w:marRight w:val="0"/>
                  <w:marTop w:val="0"/>
                  <w:marBottom w:val="0"/>
                  <w:divBdr>
                    <w:top w:val="none" w:sz="0" w:space="0" w:color="auto"/>
                    <w:left w:val="none" w:sz="0" w:space="0" w:color="auto"/>
                    <w:bottom w:val="none" w:sz="0" w:space="0" w:color="auto"/>
                    <w:right w:val="none" w:sz="0" w:space="0" w:color="auto"/>
                  </w:divBdr>
                </w:div>
                <w:div w:id="15928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43678">
      <w:bodyDiv w:val="1"/>
      <w:marLeft w:val="0"/>
      <w:marRight w:val="0"/>
      <w:marTop w:val="0"/>
      <w:marBottom w:val="0"/>
      <w:divBdr>
        <w:top w:val="none" w:sz="0" w:space="0" w:color="auto"/>
        <w:left w:val="none" w:sz="0" w:space="0" w:color="auto"/>
        <w:bottom w:val="none" w:sz="0" w:space="0" w:color="auto"/>
        <w:right w:val="none" w:sz="0" w:space="0" w:color="auto"/>
      </w:divBdr>
    </w:div>
    <w:div w:id="835995162">
      <w:bodyDiv w:val="1"/>
      <w:marLeft w:val="0"/>
      <w:marRight w:val="0"/>
      <w:marTop w:val="0"/>
      <w:marBottom w:val="0"/>
      <w:divBdr>
        <w:top w:val="none" w:sz="0" w:space="0" w:color="auto"/>
        <w:left w:val="none" w:sz="0" w:space="0" w:color="auto"/>
        <w:bottom w:val="none" w:sz="0" w:space="0" w:color="auto"/>
        <w:right w:val="none" w:sz="0" w:space="0" w:color="auto"/>
      </w:divBdr>
    </w:div>
    <w:div w:id="897591347">
      <w:bodyDiv w:val="1"/>
      <w:marLeft w:val="0"/>
      <w:marRight w:val="0"/>
      <w:marTop w:val="0"/>
      <w:marBottom w:val="0"/>
      <w:divBdr>
        <w:top w:val="none" w:sz="0" w:space="0" w:color="auto"/>
        <w:left w:val="none" w:sz="0" w:space="0" w:color="auto"/>
        <w:bottom w:val="none" w:sz="0" w:space="0" w:color="auto"/>
        <w:right w:val="none" w:sz="0" w:space="0" w:color="auto"/>
      </w:divBdr>
    </w:div>
    <w:div w:id="907232985">
      <w:bodyDiv w:val="1"/>
      <w:marLeft w:val="0"/>
      <w:marRight w:val="0"/>
      <w:marTop w:val="0"/>
      <w:marBottom w:val="0"/>
      <w:divBdr>
        <w:top w:val="none" w:sz="0" w:space="0" w:color="auto"/>
        <w:left w:val="none" w:sz="0" w:space="0" w:color="auto"/>
        <w:bottom w:val="none" w:sz="0" w:space="0" w:color="auto"/>
        <w:right w:val="none" w:sz="0" w:space="0" w:color="auto"/>
      </w:divBdr>
    </w:div>
    <w:div w:id="907808969">
      <w:bodyDiv w:val="1"/>
      <w:marLeft w:val="0"/>
      <w:marRight w:val="0"/>
      <w:marTop w:val="0"/>
      <w:marBottom w:val="0"/>
      <w:divBdr>
        <w:top w:val="none" w:sz="0" w:space="0" w:color="auto"/>
        <w:left w:val="none" w:sz="0" w:space="0" w:color="auto"/>
        <w:bottom w:val="none" w:sz="0" w:space="0" w:color="auto"/>
        <w:right w:val="none" w:sz="0" w:space="0" w:color="auto"/>
      </w:divBdr>
    </w:div>
    <w:div w:id="940331836">
      <w:bodyDiv w:val="1"/>
      <w:marLeft w:val="0"/>
      <w:marRight w:val="0"/>
      <w:marTop w:val="0"/>
      <w:marBottom w:val="0"/>
      <w:divBdr>
        <w:top w:val="none" w:sz="0" w:space="0" w:color="auto"/>
        <w:left w:val="none" w:sz="0" w:space="0" w:color="auto"/>
        <w:bottom w:val="none" w:sz="0" w:space="0" w:color="auto"/>
        <w:right w:val="none" w:sz="0" w:space="0" w:color="auto"/>
      </w:divBdr>
    </w:div>
    <w:div w:id="943270621">
      <w:bodyDiv w:val="1"/>
      <w:marLeft w:val="0"/>
      <w:marRight w:val="0"/>
      <w:marTop w:val="0"/>
      <w:marBottom w:val="0"/>
      <w:divBdr>
        <w:top w:val="none" w:sz="0" w:space="0" w:color="auto"/>
        <w:left w:val="none" w:sz="0" w:space="0" w:color="auto"/>
        <w:bottom w:val="none" w:sz="0" w:space="0" w:color="auto"/>
        <w:right w:val="none" w:sz="0" w:space="0" w:color="auto"/>
      </w:divBdr>
    </w:div>
    <w:div w:id="1119690708">
      <w:bodyDiv w:val="1"/>
      <w:marLeft w:val="0"/>
      <w:marRight w:val="0"/>
      <w:marTop w:val="0"/>
      <w:marBottom w:val="0"/>
      <w:divBdr>
        <w:top w:val="none" w:sz="0" w:space="0" w:color="auto"/>
        <w:left w:val="none" w:sz="0" w:space="0" w:color="auto"/>
        <w:bottom w:val="none" w:sz="0" w:space="0" w:color="auto"/>
        <w:right w:val="none" w:sz="0" w:space="0" w:color="auto"/>
      </w:divBdr>
    </w:div>
    <w:div w:id="1120689243">
      <w:bodyDiv w:val="1"/>
      <w:marLeft w:val="0"/>
      <w:marRight w:val="0"/>
      <w:marTop w:val="0"/>
      <w:marBottom w:val="0"/>
      <w:divBdr>
        <w:top w:val="none" w:sz="0" w:space="0" w:color="auto"/>
        <w:left w:val="none" w:sz="0" w:space="0" w:color="auto"/>
        <w:bottom w:val="none" w:sz="0" w:space="0" w:color="auto"/>
        <w:right w:val="none" w:sz="0" w:space="0" w:color="auto"/>
      </w:divBdr>
    </w:div>
    <w:div w:id="1131172742">
      <w:bodyDiv w:val="1"/>
      <w:marLeft w:val="0"/>
      <w:marRight w:val="0"/>
      <w:marTop w:val="0"/>
      <w:marBottom w:val="0"/>
      <w:divBdr>
        <w:top w:val="none" w:sz="0" w:space="0" w:color="auto"/>
        <w:left w:val="none" w:sz="0" w:space="0" w:color="auto"/>
        <w:bottom w:val="none" w:sz="0" w:space="0" w:color="auto"/>
        <w:right w:val="none" w:sz="0" w:space="0" w:color="auto"/>
      </w:divBdr>
    </w:div>
    <w:div w:id="1156723321">
      <w:bodyDiv w:val="1"/>
      <w:marLeft w:val="0"/>
      <w:marRight w:val="0"/>
      <w:marTop w:val="0"/>
      <w:marBottom w:val="0"/>
      <w:divBdr>
        <w:top w:val="none" w:sz="0" w:space="0" w:color="auto"/>
        <w:left w:val="none" w:sz="0" w:space="0" w:color="auto"/>
        <w:bottom w:val="none" w:sz="0" w:space="0" w:color="auto"/>
        <w:right w:val="none" w:sz="0" w:space="0" w:color="auto"/>
      </w:divBdr>
    </w:div>
    <w:div w:id="1162694747">
      <w:bodyDiv w:val="1"/>
      <w:marLeft w:val="0"/>
      <w:marRight w:val="0"/>
      <w:marTop w:val="0"/>
      <w:marBottom w:val="0"/>
      <w:divBdr>
        <w:top w:val="none" w:sz="0" w:space="0" w:color="auto"/>
        <w:left w:val="none" w:sz="0" w:space="0" w:color="auto"/>
        <w:bottom w:val="none" w:sz="0" w:space="0" w:color="auto"/>
        <w:right w:val="none" w:sz="0" w:space="0" w:color="auto"/>
      </w:divBdr>
    </w:div>
    <w:div w:id="1208225732">
      <w:bodyDiv w:val="1"/>
      <w:marLeft w:val="0"/>
      <w:marRight w:val="0"/>
      <w:marTop w:val="0"/>
      <w:marBottom w:val="0"/>
      <w:divBdr>
        <w:top w:val="none" w:sz="0" w:space="0" w:color="auto"/>
        <w:left w:val="none" w:sz="0" w:space="0" w:color="auto"/>
        <w:bottom w:val="none" w:sz="0" w:space="0" w:color="auto"/>
        <w:right w:val="none" w:sz="0" w:space="0" w:color="auto"/>
      </w:divBdr>
    </w:div>
    <w:div w:id="1235777639">
      <w:bodyDiv w:val="1"/>
      <w:marLeft w:val="0"/>
      <w:marRight w:val="0"/>
      <w:marTop w:val="0"/>
      <w:marBottom w:val="0"/>
      <w:divBdr>
        <w:top w:val="none" w:sz="0" w:space="0" w:color="auto"/>
        <w:left w:val="none" w:sz="0" w:space="0" w:color="auto"/>
        <w:bottom w:val="none" w:sz="0" w:space="0" w:color="auto"/>
        <w:right w:val="none" w:sz="0" w:space="0" w:color="auto"/>
      </w:divBdr>
    </w:div>
    <w:div w:id="1253389980">
      <w:bodyDiv w:val="1"/>
      <w:marLeft w:val="0"/>
      <w:marRight w:val="0"/>
      <w:marTop w:val="0"/>
      <w:marBottom w:val="0"/>
      <w:divBdr>
        <w:top w:val="none" w:sz="0" w:space="0" w:color="auto"/>
        <w:left w:val="none" w:sz="0" w:space="0" w:color="auto"/>
        <w:bottom w:val="none" w:sz="0" w:space="0" w:color="auto"/>
        <w:right w:val="none" w:sz="0" w:space="0" w:color="auto"/>
      </w:divBdr>
    </w:div>
    <w:div w:id="1275137764">
      <w:bodyDiv w:val="1"/>
      <w:marLeft w:val="0"/>
      <w:marRight w:val="0"/>
      <w:marTop w:val="0"/>
      <w:marBottom w:val="0"/>
      <w:divBdr>
        <w:top w:val="none" w:sz="0" w:space="0" w:color="auto"/>
        <w:left w:val="none" w:sz="0" w:space="0" w:color="auto"/>
        <w:bottom w:val="none" w:sz="0" w:space="0" w:color="auto"/>
        <w:right w:val="none" w:sz="0" w:space="0" w:color="auto"/>
      </w:divBdr>
    </w:div>
    <w:div w:id="1545289362">
      <w:bodyDiv w:val="1"/>
      <w:marLeft w:val="0"/>
      <w:marRight w:val="0"/>
      <w:marTop w:val="0"/>
      <w:marBottom w:val="0"/>
      <w:divBdr>
        <w:top w:val="none" w:sz="0" w:space="0" w:color="auto"/>
        <w:left w:val="none" w:sz="0" w:space="0" w:color="auto"/>
        <w:bottom w:val="none" w:sz="0" w:space="0" w:color="auto"/>
        <w:right w:val="none" w:sz="0" w:space="0" w:color="auto"/>
      </w:divBdr>
    </w:div>
    <w:div w:id="1576740246">
      <w:bodyDiv w:val="1"/>
      <w:marLeft w:val="0"/>
      <w:marRight w:val="0"/>
      <w:marTop w:val="0"/>
      <w:marBottom w:val="0"/>
      <w:divBdr>
        <w:top w:val="none" w:sz="0" w:space="0" w:color="auto"/>
        <w:left w:val="none" w:sz="0" w:space="0" w:color="auto"/>
        <w:bottom w:val="none" w:sz="0" w:space="0" w:color="auto"/>
        <w:right w:val="none" w:sz="0" w:space="0" w:color="auto"/>
      </w:divBdr>
    </w:div>
    <w:div w:id="1621838292">
      <w:bodyDiv w:val="1"/>
      <w:marLeft w:val="0"/>
      <w:marRight w:val="0"/>
      <w:marTop w:val="0"/>
      <w:marBottom w:val="0"/>
      <w:divBdr>
        <w:top w:val="none" w:sz="0" w:space="0" w:color="auto"/>
        <w:left w:val="none" w:sz="0" w:space="0" w:color="auto"/>
        <w:bottom w:val="none" w:sz="0" w:space="0" w:color="auto"/>
        <w:right w:val="none" w:sz="0" w:space="0" w:color="auto"/>
      </w:divBdr>
    </w:div>
    <w:div w:id="1630280463">
      <w:bodyDiv w:val="1"/>
      <w:marLeft w:val="0"/>
      <w:marRight w:val="0"/>
      <w:marTop w:val="0"/>
      <w:marBottom w:val="0"/>
      <w:divBdr>
        <w:top w:val="none" w:sz="0" w:space="0" w:color="auto"/>
        <w:left w:val="none" w:sz="0" w:space="0" w:color="auto"/>
        <w:bottom w:val="none" w:sz="0" w:space="0" w:color="auto"/>
        <w:right w:val="none" w:sz="0" w:space="0" w:color="auto"/>
      </w:divBdr>
    </w:div>
    <w:div w:id="1662856139">
      <w:bodyDiv w:val="1"/>
      <w:marLeft w:val="0"/>
      <w:marRight w:val="0"/>
      <w:marTop w:val="0"/>
      <w:marBottom w:val="0"/>
      <w:divBdr>
        <w:top w:val="none" w:sz="0" w:space="0" w:color="auto"/>
        <w:left w:val="none" w:sz="0" w:space="0" w:color="auto"/>
        <w:bottom w:val="none" w:sz="0" w:space="0" w:color="auto"/>
        <w:right w:val="none" w:sz="0" w:space="0" w:color="auto"/>
      </w:divBdr>
    </w:div>
    <w:div w:id="1673337342">
      <w:bodyDiv w:val="1"/>
      <w:marLeft w:val="0"/>
      <w:marRight w:val="0"/>
      <w:marTop w:val="0"/>
      <w:marBottom w:val="0"/>
      <w:divBdr>
        <w:top w:val="none" w:sz="0" w:space="0" w:color="auto"/>
        <w:left w:val="none" w:sz="0" w:space="0" w:color="auto"/>
        <w:bottom w:val="none" w:sz="0" w:space="0" w:color="auto"/>
        <w:right w:val="none" w:sz="0" w:space="0" w:color="auto"/>
      </w:divBdr>
    </w:div>
    <w:div w:id="1680812775">
      <w:bodyDiv w:val="1"/>
      <w:marLeft w:val="0"/>
      <w:marRight w:val="0"/>
      <w:marTop w:val="0"/>
      <w:marBottom w:val="0"/>
      <w:divBdr>
        <w:top w:val="none" w:sz="0" w:space="0" w:color="auto"/>
        <w:left w:val="none" w:sz="0" w:space="0" w:color="auto"/>
        <w:bottom w:val="none" w:sz="0" w:space="0" w:color="auto"/>
        <w:right w:val="none" w:sz="0" w:space="0" w:color="auto"/>
      </w:divBdr>
      <w:divsChild>
        <w:div w:id="2114469495">
          <w:marLeft w:val="0"/>
          <w:marRight w:val="0"/>
          <w:marTop w:val="0"/>
          <w:marBottom w:val="0"/>
          <w:divBdr>
            <w:top w:val="none" w:sz="0" w:space="0" w:color="auto"/>
            <w:left w:val="none" w:sz="0" w:space="0" w:color="auto"/>
            <w:bottom w:val="none" w:sz="0" w:space="0" w:color="auto"/>
            <w:right w:val="none" w:sz="0" w:space="0" w:color="auto"/>
          </w:divBdr>
          <w:divsChild>
            <w:div w:id="29184673">
              <w:marLeft w:val="0"/>
              <w:marRight w:val="0"/>
              <w:marTop w:val="0"/>
              <w:marBottom w:val="0"/>
              <w:divBdr>
                <w:top w:val="none" w:sz="0" w:space="0" w:color="auto"/>
                <w:left w:val="none" w:sz="0" w:space="0" w:color="auto"/>
                <w:bottom w:val="none" w:sz="0" w:space="0" w:color="auto"/>
                <w:right w:val="none" w:sz="0" w:space="0" w:color="auto"/>
              </w:divBdr>
              <w:divsChild>
                <w:div w:id="1954168202">
                  <w:marLeft w:val="0"/>
                  <w:marRight w:val="0"/>
                  <w:marTop w:val="0"/>
                  <w:marBottom w:val="0"/>
                  <w:divBdr>
                    <w:top w:val="none" w:sz="0" w:space="0" w:color="auto"/>
                    <w:left w:val="none" w:sz="0" w:space="0" w:color="auto"/>
                    <w:bottom w:val="none" w:sz="0" w:space="0" w:color="auto"/>
                    <w:right w:val="none" w:sz="0" w:space="0" w:color="auto"/>
                  </w:divBdr>
                </w:div>
                <w:div w:id="29258358">
                  <w:marLeft w:val="0"/>
                  <w:marRight w:val="0"/>
                  <w:marTop w:val="0"/>
                  <w:marBottom w:val="0"/>
                  <w:divBdr>
                    <w:top w:val="none" w:sz="0" w:space="0" w:color="auto"/>
                    <w:left w:val="none" w:sz="0" w:space="0" w:color="auto"/>
                    <w:bottom w:val="none" w:sz="0" w:space="0" w:color="auto"/>
                    <w:right w:val="none" w:sz="0" w:space="0" w:color="auto"/>
                  </w:divBdr>
                </w:div>
                <w:div w:id="813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02870">
      <w:bodyDiv w:val="1"/>
      <w:marLeft w:val="0"/>
      <w:marRight w:val="0"/>
      <w:marTop w:val="0"/>
      <w:marBottom w:val="0"/>
      <w:divBdr>
        <w:top w:val="none" w:sz="0" w:space="0" w:color="auto"/>
        <w:left w:val="none" w:sz="0" w:space="0" w:color="auto"/>
        <w:bottom w:val="none" w:sz="0" w:space="0" w:color="auto"/>
        <w:right w:val="none" w:sz="0" w:space="0" w:color="auto"/>
      </w:divBdr>
    </w:div>
    <w:div w:id="1767067945">
      <w:bodyDiv w:val="1"/>
      <w:marLeft w:val="0"/>
      <w:marRight w:val="0"/>
      <w:marTop w:val="0"/>
      <w:marBottom w:val="0"/>
      <w:divBdr>
        <w:top w:val="none" w:sz="0" w:space="0" w:color="auto"/>
        <w:left w:val="none" w:sz="0" w:space="0" w:color="auto"/>
        <w:bottom w:val="none" w:sz="0" w:space="0" w:color="auto"/>
        <w:right w:val="none" w:sz="0" w:space="0" w:color="auto"/>
      </w:divBdr>
    </w:div>
    <w:div w:id="1776441335">
      <w:bodyDiv w:val="1"/>
      <w:marLeft w:val="0"/>
      <w:marRight w:val="0"/>
      <w:marTop w:val="0"/>
      <w:marBottom w:val="0"/>
      <w:divBdr>
        <w:top w:val="none" w:sz="0" w:space="0" w:color="auto"/>
        <w:left w:val="none" w:sz="0" w:space="0" w:color="auto"/>
        <w:bottom w:val="none" w:sz="0" w:space="0" w:color="auto"/>
        <w:right w:val="none" w:sz="0" w:space="0" w:color="auto"/>
      </w:divBdr>
    </w:div>
    <w:div w:id="1814326849">
      <w:bodyDiv w:val="1"/>
      <w:marLeft w:val="0"/>
      <w:marRight w:val="0"/>
      <w:marTop w:val="0"/>
      <w:marBottom w:val="0"/>
      <w:divBdr>
        <w:top w:val="none" w:sz="0" w:space="0" w:color="auto"/>
        <w:left w:val="none" w:sz="0" w:space="0" w:color="auto"/>
        <w:bottom w:val="none" w:sz="0" w:space="0" w:color="auto"/>
        <w:right w:val="none" w:sz="0" w:space="0" w:color="auto"/>
      </w:divBdr>
    </w:div>
    <w:div w:id="1835609361">
      <w:bodyDiv w:val="1"/>
      <w:marLeft w:val="0"/>
      <w:marRight w:val="0"/>
      <w:marTop w:val="0"/>
      <w:marBottom w:val="0"/>
      <w:divBdr>
        <w:top w:val="none" w:sz="0" w:space="0" w:color="auto"/>
        <w:left w:val="none" w:sz="0" w:space="0" w:color="auto"/>
        <w:bottom w:val="none" w:sz="0" w:space="0" w:color="auto"/>
        <w:right w:val="none" w:sz="0" w:space="0" w:color="auto"/>
      </w:divBdr>
    </w:div>
    <w:div w:id="1964115660">
      <w:bodyDiv w:val="1"/>
      <w:marLeft w:val="0"/>
      <w:marRight w:val="0"/>
      <w:marTop w:val="0"/>
      <w:marBottom w:val="0"/>
      <w:divBdr>
        <w:top w:val="none" w:sz="0" w:space="0" w:color="auto"/>
        <w:left w:val="none" w:sz="0" w:space="0" w:color="auto"/>
        <w:bottom w:val="none" w:sz="0" w:space="0" w:color="auto"/>
        <w:right w:val="none" w:sz="0" w:space="0" w:color="auto"/>
      </w:divBdr>
    </w:div>
    <w:div w:id="1990934337">
      <w:bodyDiv w:val="1"/>
      <w:marLeft w:val="0"/>
      <w:marRight w:val="0"/>
      <w:marTop w:val="0"/>
      <w:marBottom w:val="0"/>
      <w:divBdr>
        <w:top w:val="none" w:sz="0" w:space="0" w:color="auto"/>
        <w:left w:val="none" w:sz="0" w:space="0" w:color="auto"/>
        <w:bottom w:val="none" w:sz="0" w:space="0" w:color="auto"/>
        <w:right w:val="none" w:sz="0" w:space="0" w:color="auto"/>
      </w:divBdr>
    </w:div>
    <w:div w:id="2025472792">
      <w:bodyDiv w:val="1"/>
      <w:marLeft w:val="0"/>
      <w:marRight w:val="0"/>
      <w:marTop w:val="0"/>
      <w:marBottom w:val="0"/>
      <w:divBdr>
        <w:top w:val="none" w:sz="0" w:space="0" w:color="auto"/>
        <w:left w:val="none" w:sz="0" w:space="0" w:color="auto"/>
        <w:bottom w:val="none" w:sz="0" w:space="0" w:color="auto"/>
        <w:right w:val="none" w:sz="0" w:space="0" w:color="auto"/>
      </w:divBdr>
    </w:div>
    <w:div w:id="2045669565">
      <w:bodyDiv w:val="1"/>
      <w:marLeft w:val="0"/>
      <w:marRight w:val="0"/>
      <w:marTop w:val="0"/>
      <w:marBottom w:val="0"/>
      <w:divBdr>
        <w:top w:val="none" w:sz="0" w:space="0" w:color="auto"/>
        <w:left w:val="none" w:sz="0" w:space="0" w:color="auto"/>
        <w:bottom w:val="none" w:sz="0" w:space="0" w:color="auto"/>
        <w:right w:val="none" w:sz="0" w:space="0" w:color="auto"/>
      </w:divBdr>
    </w:div>
    <w:div w:id="2082560652">
      <w:bodyDiv w:val="1"/>
      <w:marLeft w:val="0"/>
      <w:marRight w:val="0"/>
      <w:marTop w:val="0"/>
      <w:marBottom w:val="0"/>
      <w:divBdr>
        <w:top w:val="none" w:sz="0" w:space="0" w:color="auto"/>
        <w:left w:val="none" w:sz="0" w:space="0" w:color="auto"/>
        <w:bottom w:val="none" w:sz="0" w:space="0" w:color="auto"/>
        <w:right w:val="none" w:sz="0" w:space="0" w:color="auto"/>
      </w:divBdr>
      <w:divsChild>
        <w:div w:id="1755933069">
          <w:marLeft w:val="0"/>
          <w:marRight w:val="0"/>
          <w:marTop w:val="0"/>
          <w:marBottom w:val="0"/>
          <w:divBdr>
            <w:top w:val="none" w:sz="0" w:space="0" w:color="auto"/>
            <w:left w:val="none" w:sz="0" w:space="0" w:color="auto"/>
            <w:bottom w:val="none" w:sz="0" w:space="0" w:color="auto"/>
            <w:right w:val="none" w:sz="0" w:space="0" w:color="auto"/>
          </w:divBdr>
          <w:divsChild>
            <w:div w:id="1291546841">
              <w:marLeft w:val="0"/>
              <w:marRight w:val="0"/>
              <w:marTop w:val="0"/>
              <w:marBottom w:val="0"/>
              <w:divBdr>
                <w:top w:val="none" w:sz="0" w:space="0" w:color="auto"/>
                <w:left w:val="none" w:sz="0" w:space="0" w:color="auto"/>
                <w:bottom w:val="none" w:sz="0" w:space="0" w:color="auto"/>
                <w:right w:val="none" w:sz="0" w:space="0" w:color="auto"/>
              </w:divBdr>
              <w:divsChild>
                <w:div w:id="2031644390">
                  <w:marLeft w:val="0"/>
                  <w:marRight w:val="0"/>
                  <w:marTop w:val="0"/>
                  <w:marBottom w:val="0"/>
                  <w:divBdr>
                    <w:top w:val="none" w:sz="0" w:space="0" w:color="auto"/>
                    <w:left w:val="none" w:sz="0" w:space="0" w:color="auto"/>
                    <w:bottom w:val="none" w:sz="0" w:space="0" w:color="auto"/>
                    <w:right w:val="none" w:sz="0" w:space="0" w:color="auto"/>
                  </w:divBdr>
                </w:div>
                <w:div w:id="181432589">
                  <w:marLeft w:val="0"/>
                  <w:marRight w:val="0"/>
                  <w:marTop w:val="0"/>
                  <w:marBottom w:val="0"/>
                  <w:divBdr>
                    <w:top w:val="none" w:sz="0" w:space="0" w:color="auto"/>
                    <w:left w:val="none" w:sz="0" w:space="0" w:color="auto"/>
                    <w:bottom w:val="none" w:sz="0" w:space="0" w:color="auto"/>
                    <w:right w:val="none" w:sz="0" w:space="0" w:color="auto"/>
                  </w:divBdr>
                </w:div>
                <w:div w:id="4788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01625">
      <w:bodyDiv w:val="1"/>
      <w:marLeft w:val="0"/>
      <w:marRight w:val="0"/>
      <w:marTop w:val="0"/>
      <w:marBottom w:val="0"/>
      <w:divBdr>
        <w:top w:val="none" w:sz="0" w:space="0" w:color="auto"/>
        <w:left w:val="none" w:sz="0" w:space="0" w:color="auto"/>
        <w:bottom w:val="none" w:sz="0" w:space="0" w:color="auto"/>
        <w:right w:val="none" w:sz="0" w:space="0" w:color="auto"/>
      </w:divBdr>
    </w:div>
    <w:div w:id="214003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ypovo.gosuslug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31D7A-7754-44A1-8040-B33906D4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16149</TotalTime>
  <Pages>50</Pages>
  <Words>17959</Words>
  <Characters>102368</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По краевым целевым программам в 2008 году за счет средств краевого бюджета были достигнуты следующие результаты</vt:lpstr>
    </vt:vector>
  </TitlesOfParts>
  <Company/>
  <LinksUpToDate>false</LinksUpToDate>
  <CharactersWithSpaces>120087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краевым целевым программам в 2008 году за счет средств краевого бюджета были достигнуты следующие результаты</dc:title>
  <dc:subject/>
  <dc:creator>user</dc:creator>
  <cp:keywords/>
  <dc:description/>
  <cp:lastModifiedBy>a21022</cp:lastModifiedBy>
  <cp:revision>530</cp:revision>
  <cp:lastPrinted>2025-03-14T06:50:00Z</cp:lastPrinted>
  <dcterms:created xsi:type="dcterms:W3CDTF">2022-05-16T09:56:00Z</dcterms:created>
  <dcterms:modified xsi:type="dcterms:W3CDTF">2025-03-24T07:18:00Z</dcterms:modified>
</cp:coreProperties>
</file>