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22DA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Шарыповский  городской Совет  депутатов</w:t>
      </w:r>
    </w:p>
    <w:p w:rsidR="00000000" w:rsidRDefault="00A22DA5">
      <w:pPr>
        <w:jc w:val="center"/>
      </w:pPr>
      <w:r>
        <w:rPr>
          <w:b/>
          <w:sz w:val="28"/>
          <w:szCs w:val="28"/>
        </w:rPr>
        <w:t xml:space="preserve">город Шарыпово Красноярского края  </w:t>
      </w:r>
    </w:p>
    <w:p w:rsidR="00000000" w:rsidRDefault="00A22DA5">
      <w:pPr>
        <w:ind w:left="-567"/>
        <w:jc w:val="right"/>
      </w:pPr>
      <w:r>
        <w:pict>
          <v:line id="Фигура1" o:spid="_x0000_s1026" style="position:absolute;left:0;text-align:left;z-index:251657216;mso-position-horizontal:absolute;mso-position-horizontal-relative:text;mso-position-vertical:absolute;mso-position-vertical-relative:text" from="-75.6pt,4.1pt" to="493.25pt,4.15pt" o:allowincell="f"/>
        </w:pict>
      </w:r>
      <w:r>
        <w:pict>
          <v:line id="Фигура2" o:spid="_x0000_s1027" style="position:absolute;left:0;text-align:left;z-index:251658240;mso-position-horizontal:absolute;mso-position-horizontal-relative:text;mso-position-vertical:absolute;mso-position-vertical-relative:text" from="-75.6pt,10.8pt" to="493.25pt,10.85pt" o:allowincell="f" strokeweight=".71mm"/>
        </w:pict>
      </w:r>
    </w:p>
    <w:p w:rsidR="00000000" w:rsidRDefault="00A22DA5">
      <w:pPr>
        <w:jc w:val="center"/>
      </w:pPr>
    </w:p>
    <w:p w:rsidR="00000000" w:rsidRDefault="00A22DA5">
      <w:pPr>
        <w:pStyle w:val="Heading1"/>
        <w:rPr>
          <w:bCs/>
          <w:sz w:val="28"/>
          <w:szCs w:val="28"/>
        </w:rPr>
      </w:pPr>
      <w:r>
        <w:rPr>
          <w:sz w:val="28"/>
          <w:szCs w:val="28"/>
        </w:rPr>
        <w:t>РЕШЕНИЕ</w:t>
      </w:r>
    </w:p>
    <w:p w:rsidR="00000000" w:rsidRDefault="00A22DA5">
      <w:pPr>
        <w:pStyle w:val="NoSpacing"/>
        <w:jc w:val="right"/>
        <w:rPr>
          <w:rFonts w:ascii="Times New Roman" w:hAnsi="Times New Roman"/>
          <w:bCs/>
          <w:sz w:val="28"/>
          <w:szCs w:val="28"/>
        </w:rPr>
      </w:pPr>
    </w:p>
    <w:p w:rsidR="00000000" w:rsidRDefault="00A22DA5">
      <w:pPr>
        <w:rPr>
          <w:sz w:val="28"/>
          <w:szCs w:val="28"/>
        </w:rPr>
      </w:pPr>
      <w:r>
        <w:rPr>
          <w:caps/>
          <w:sz w:val="28"/>
          <w:szCs w:val="28"/>
        </w:rPr>
        <w:t>06.05.2025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№ 59-226</w:t>
      </w:r>
    </w:p>
    <w:p w:rsidR="00000000" w:rsidRDefault="00A22D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A22D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A22DA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350530"/>
      <w:r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«Об исполнении бюджета городского округа гор</w:t>
      </w:r>
      <w:r>
        <w:rPr>
          <w:rFonts w:ascii="Times New Roman" w:hAnsi="Times New Roman" w:cs="Times New Roman"/>
          <w:b w:val="0"/>
          <w:sz w:val="28"/>
          <w:szCs w:val="28"/>
        </w:rPr>
        <w:t>ода Шарыпово за 2024 год»</w:t>
      </w:r>
      <w:bookmarkEnd w:id="1"/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 131-ФЗ "Об общих принципах организации местного самоуправления в Российской Федерации", руководствуясь ст. ст. 20, 41 Устава города Шарыпово Красноярского края, Решением Ша</w:t>
      </w:r>
      <w:r>
        <w:rPr>
          <w:rFonts w:ascii="Times New Roman" w:hAnsi="Times New Roman" w:cs="Times New Roman"/>
          <w:sz w:val="28"/>
          <w:szCs w:val="28"/>
        </w:rPr>
        <w:t>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000000" w:rsidRDefault="00A22DA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Шарыповского городского Совета депутатов «Об исполнении бюджета городс</w:t>
      </w:r>
      <w:r>
        <w:rPr>
          <w:sz w:val="28"/>
          <w:szCs w:val="28"/>
        </w:rPr>
        <w:t>кого округа города Шарыпово за 2024 год» 03 июня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2025 года в 14.00 час.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в здании органов местного самоуправления по адресу: 662314, г. Шарыпово, </w:t>
      </w:r>
      <w:r>
        <w:rPr>
          <w:sz w:val="28"/>
          <w:szCs w:val="28"/>
        </w:rPr>
        <w:br/>
        <w:t>ул. Горького,14 А  кабинет 20.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Создать комиссию по подготовке и проведению публичных слушаний по проекту Р</w:t>
      </w:r>
      <w:r>
        <w:rPr>
          <w:rFonts w:ascii="Times New Roman" w:hAnsi="Times New Roman" w:cs="Times New Roman"/>
          <w:sz w:val="28"/>
          <w:szCs w:val="28"/>
        </w:rPr>
        <w:t>ешения Шарыповского городского Совета депутатов «Об исполнении бюджета городского округа города Шарыпово за 2024 год» в составе согласно приложению.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Предложения жителей города Шарыпово и иных участников публичных слушаний по проекту решения и заявки дл</w:t>
      </w:r>
      <w:r>
        <w:rPr>
          <w:rFonts w:ascii="Times New Roman" w:hAnsi="Times New Roman" w:cs="Times New Roman"/>
          <w:sz w:val="28"/>
          <w:szCs w:val="28"/>
        </w:rPr>
        <w:t>я участия в публичных слушаниях принимаются: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662314, г. Шарыпово, ул. Горького, 14А, каб. 20, Шарыповский городской Совет депутатов. 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на адрес электронной почты финансового управления администрации города </w:t>
      </w:r>
      <w:hyperlink r:id="rId4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fin@57.krskcit.ru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посредством официального сайта города https://sharypovo.gosuslugi.ru. 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предложений и заявок на участие в публичных слушаниях прекращается в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Шарыповского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Совета депутатов «Об исполнении бюджета городского округа города Шарыпово за 2024 год»;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Комиссии по подготов</w:t>
      </w:r>
      <w:r>
        <w:rPr>
          <w:rFonts w:ascii="Times New Roman" w:hAnsi="Times New Roman" w:cs="Times New Roman"/>
          <w:sz w:val="28"/>
          <w:szCs w:val="28"/>
        </w:rPr>
        <w:t>ке публичных слушаний обеспечить проведение публичных слушаний (Приложение к решению).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Администрации города Шарыпово: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опубликовать в периодическом печатном издании «Официальный вестник города Шарыпово» настоящее Решение одновременно с проектом Решения</w:t>
      </w:r>
      <w:r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«Об исполнении бюджета городского округа города Шарыпово за 2024 год»; 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слушаний, 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на официальном сайте города отчет об исполнении бюджета города за 2024 год, проект решения Шарып</w:t>
      </w:r>
      <w:r>
        <w:rPr>
          <w:rFonts w:ascii="Times New Roman" w:hAnsi="Times New Roman" w:cs="Times New Roman"/>
          <w:sz w:val="28"/>
          <w:szCs w:val="28"/>
        </w:rPr>
        <w:t>овского городского Совета депутатов «Об исполнении бюджета города за 2024 год»;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прием замечаний, предложений, заявлений в электронном виде;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 официальном сайте города протокол открытого заседания публичных слушаний.</w:t>
      </w:r>
    </w:p>
    <w:p w:rsidR="00000000" w:rsidRDefault="00A22D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Ре</w:t>
      </w:r>
      <w:r>
        <w:rPr>
          <w:rFonts w:ascii="Times New Roman" w:hAnsi="Times New Roman" w:cs="Times New Roman"/>
          <w:sz w:val="28"/>
          <w:szCs w:val="28"/>
        </w:rPr>
        <w:t xml:space="preserve">шение вступает в силу со дня его официального опубликования в </w:t>
      </w:r>
      <w:bookmarkStart w:id="2" w:name="_Hlk195170952"/>
      <w:r>
        <w:rPr>
          <w:rFonts w:ascii="Times New Roman" w:hAnsi="Times New Roman" w:cs="Times New Roman"/>
          <w:sz w:val="28"/>
          <w:szCs w:val="28"/>
        </w:rPr>
        <w:t>периодическом печатном издании «Официальный вестник города Шарыпово»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города Шарыпово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https://sharypovo.g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osuslugi.ru</w:t>
        </w:r>
      </w:hyperlink>
      <w:r>
        <w:rPr>
          <w:rFonts w:ascii="Times New Roman" w:hAnsi="Times New Roman" w:cs="Times New Roman"/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654"/>
      </w:tblGrid>
      <w:tr w:rsidR="00000000">
        <w:tc>
          <w:tcPr>
            <w:tcW w:w="4700" w:type="dxa"/>
            <w:shd w:val="clear" w:color="auto" w:fill="auto"/>
          </w:tcPr>
          <w:p w:rsidR="00000000" w:rsidRDefault="00A22DA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 w:rsidR="00000000" w:rsidRDefault="00A22DA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000000" w:rsidRDefault="00A22DA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_________ Т.Ю. Ботвинкина</w:t>
            </w:r>
          </w:p>
          <w:p w:rsidR="00000000" w:rsidRDefault="00A22DA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654" w:type="dxa"/>
            <w:shd w:val="clear" w:color="auto" w:fill="auto"/>
          </w:tcPr>
          <w:p w:rsidR="00000000" w:rsidRDefault="00A22DA5">
            <w:pPr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000000" w:rsidRDefault="00A22DA5">
            <w:pPr>
              <w:ind w:left="119"/>
              <w:rPr>
                <w:sz w:val="28"/>
                <w:szCs w:val="28"/>
              </w:rPr>
            </w:pPr>
          </w:p>
          <w:p w:rsidR="00000000" w:rsidRDefault="00A22DA5">
            <w:pPr>
              <w:ind w:left="119"/>
            </w:pPr>
            <w:r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 В.Г. Хохлов</w:t>
            </w:r>
          </w:p>
        </w:tc>
      </w:tr>
    </w:tbl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Приложение к Решению </w:t>
      </w:r>
    </w:p>
    <w:p w:rsidR="00000000" w:rsidRDefault="00A22D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Шарыповского городского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Совета депутатов</w:t>
      </w:r>
    </w:p>
    <w:p w:rsidR="00000000" w:rsidRDefault="00A22DA5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>
        <w:rPr>
          <w:sz w:val="24"/>
          <w:szCs w:val="24"/>
          <w:u w:val="single"/>
        </w:rPr>
        <w:t>06.05.2025</w:t>
      </w:r>
      <w:r>
        <w:rPr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>59-226</w:t>
      </w:r>
      <w:r>
        <w:rPr>
          <w:sz w:val="24"/>
          <w:szCs w:val="24"/>
        </w:rPr>
        <w:t xml:space="preserve"> </w:t>
      </w: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400"/>
        <w:gridCol w:w="5637"/>
      </w:tblGrid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Ботвинкина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редседательствующий публичных слушаний  - председатель Шарыповского городского Совета депутатов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Козлюк Юлия Николаевна</w:t>
            </w: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 депутатов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Боечко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консультант-юрист городского Совета депутатов</w:t>
            </w:r>
          </w:p>
        </w:tc>
      </w:tr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Калимулина</w:t>
            </w:r>
          </w:p>
          <w:p w:rsidR="00000000" w:rsidRDefault="00A22D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Закиевна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Шашков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000000">
        <w:tc>
          <w:tcPr>
            <w:tcW w:w="534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0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Рыжева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  <w:p w:rsidR="00000000" w:rsidRDefault="00A22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  <w:shd w:val="clear" w:color="auto" w:fill="auto"/>
          </w:tcPr>
          <w:p w:rsidR="00000000" w:rsidRDefault="00A22DA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городского Совета депутатов</w:t>
            </w:r>
          </w:p>
        </w:tc>
      </w:tr>
    </w:tbl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/>
    <w:p w:rsidR="00000000" w:rsidRDefault="00A22DA5">
      <w:pPr>
        <w:pStyle w:val="Heading1"/>
        <w:rPr>
          <w:rFonts w:ascii="Calibri" w:eastAsia="font233" w:hAnsi="Calibri" w:cs="font233"/>
          <w:sz w:val="22"/>
          <w:szCs w:val="22"/>
        </w:rPr>
      </w:pPr>
      <w:r>
        <w:t>ЛИСТ</w:t>
      </w:r>
      <w:r>
        <w:t xml:space="preserve"> СОГЛАСОВАНИЯ</w:t>
      </w:r>
    </w:p>
    <w:p w:rsidR="00000000" w:rsidRDefault="00A22DA5">
      <w:pPr>
        <w:widowControl/>
        <w:overflowPunct/>
        <w:spacing w:after="200" w:line="276" w:lineRule="auto"/>
        <w:textAlignment w:val="auto"/>
        <w:rPr>
          <w:rFonts w:ascii="Calibri" w:eastAsia="font233" w:hAnsi="Calibri" w:cs="font233"/>
          <w:sz w:val="22"/>
          <w:szCs w:val="22"/>
        </w:rPr>
      </w:pPr>
    </w:p>
    <w:p w:rsidR="00000000" w:rsidRDefault="00A22DA5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ПРОЕКТ «</w:t>
      </w:r>
      <w:r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«Об исполнении бюджета городского округа города Шарыпово за 2024 год»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i/>
          <w:sz w:val="28"/>
          <w:szCs w:val="28"/>
        </w:rPr>
        <w:t>наименование)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ДАТА ВНЕСЕНИЯ: ______________________________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</w:p>
    <w:p w:rsidR="00000000" w:rsidRDefault="00A22DA5">
      <w:pPr>
        <w:widowControl/>
        <w:overflowPunct/>
        <w:jc w:val="both"/>
        <w:textAlignment w:val="auto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ИНИЦИАТО</w:t>
      </w:r>
      <w:r>
        <w:rPr>
          <w:b/>
          <w:sz w:val="28"/>
          <w:szCs w:val="28"/>
        </w:rPr>
        <w:t xml:space="preserve">Р ПРОЕКТА </w:t>
      </w:r>
      <w:r>
        <w:rPr>
          <w:i/>
          <w:sz w:val="28"/>
          <w:szCs w:val="28"/>
        </w:rPr>
        <w:t>(кем внесен проект)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>председатель Шарыповского городского Совета депутатов 6 созыва Т.Ю.Ботвинкина____________________________________________________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</w:p>
    <w:p w:rsidR="00000000" w:rsidRDefault="00A22DA5">
      <w:pPr>
        <w:widowControl/>
        <w:overflowPunct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ПРОЕКТА </w:t>
      </w:r>
      <w:r>
        <w:rPr>
          <w:i/>
          <w:sz w:val="28"/>
          <w:szCs w:val="28"/>
        </w:rPr>
        <w:t>(РЕШЕНИЕ; ПОСТАНОВЛЕНИЕ)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>РЕШЕНИЕ_________________________________________________</w:t>
      </w:r>
      <w:r>
        <w:rPr>
          <w:sz w:val="28"/>
          <w:szCs w:val="28"/>
        </w:rPr>
        <w:t>_______</w:t>
      </w:r>
    </w:p>
    <w:p w:rsidR="00000000" w:rsidRDefault="00A22DA5">
      <w:pPr>
        <w:widowControl/>
        <w:overflowPunct/>
        <w:jc w:val="both"/>
        <w:textAlignment w:val="auto"/>
        <w:rPr>
          <w:b/>
          <w:sz w:val="28"/>
          <w:szCs w:val="28"/>
        </w:rPr>
      </w:pPr>
    </w:p>
    <w:p w:rsidR="00000000" w:rsidRDefault="00A22DA5">
      <w:pPr>
        <w:widowControl/>
        <w:overflowPunct/>
        <w:jc w:val="both"/>
        <w:textAlignment w:val="auto"/>
        <w:rPr>
          <w:rFonts w:ascii="Calibri" w:eastAsia="font233" w:hAnsi="Calibri" w:cs="font233"/>
          <w:sz w:val="24"/>
          <w:szCs w:val="22"/>
        </w:rPr>
      </w:pPr>
      <w:r>
        <w:rPr>
          <w:b/>
          <w:sz w:val="28"/>
          <w:szCs w:val="28"/>
        </w:rPr>
        <w:t>ЗАКЛЮЧЕНИЕ: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2943"/>
        <w:gridCol w:w="23"/>
        <w:gridCol w:w="2810"/>
        <w:gridCol w:w="15"/>
        <w:gridCol w:w="3673"/>
      </w:tblGrid>
      <w:tr w:rsidR="00000000">
        <w:trPr>
          <w:trHeight w:val="32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</w:pPr>
            <w:r>
              <w:rPr>
                <w:rFonts w:ascii="Calibri" w:eastAsia="font233" w:hAnsi="Calibri" w:cs="font233"/>
                <w:sz w:val="24"/>
                <w:szCs w:val="22"/>
              </w:rPr>
              <w:t>Должность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</w:pPr>
            <w:r>
              <w:rPr>
                <w:rFonts w:ascii="Calibri" w:eastAsia="font233" w:hAnsi="Calibri" w:cs="font233"/>
                <w:sz w:val="24"/>
                <w:szCs w:val="22"/>
              </w:rPr>
              <w:t>Фамилия и инициалы визирующего  проект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  <w:rPr>
                <w:rFonts w:ascii="Calibri" w:eastAsia="font233" w:hAnsi="Calibri" w:cs="font233"/>
                <w:sz w:val="24"/>
                <w:szCs w:val="22"/>
              </w:rPr>
            </w:pPr>
            <w:r>
              <w:rPr>
                <w:rFonts w:ascii="Calibri" w:eastAsia="font233" w:hAnsi="Calibri" w:cs="font233"/>
                <w:sz w:val="24"/>
                <w:szCs w:val="22"/>
              </w:rPr>
              <w:t>Замечания,</w:t>
            </w:r>
          </w:p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</w:pPr>
            <w:r>
              <w:rPr>
                <w:rFonts w:ascii="Calibri" w:eastAsia="font233" w:hAnsi="Calibri" w:cs="font233"/>
                <w:sz w:val="24"/>
                <w:szCs w:val="22"/>
              </w:rPr>
              <w:t>подпись, дата</w:t>
            </w:r>
          </w:p>
        </w:tc>
      </w:tr>
      <w:tr w:rsidR="00000000">
        <w:trPr>
          <w:trHeight w:val="82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textAlignment w:val="auto"/>
            </w:pPr>
            <w:r>
              <w:rPr>
                <w:rFonts w:ascii="Calibri" w:eastAsia="font233" w:hAnsi="Calibri" w:cs="font233"/>
                <w:b/>
                <w:sz w:val="24"/>
                <w:szCs w:val="22"/>
              </w:rPr>
              <w:t>Консультант-юрист Шарыповского городского Совета депутатов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  <w:rPr>
                <w:rFonts w:ascii="Calibri" w:eastAsia="font233" w:hAnsi="Calibri" w:cs="font233"/>
                <w:b/>
                <w:sz w:val="24"/>
                <w:szCs w:val="22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22DA5">
            <w:pPr>
              <w:widowControl/>
              <w:overflowPunct/>
              <w:spacing w:after="200"/>
              <w:jc w:val="center"/>
              <w:textAlignment w:val="auto"/>
              <w:rPr>
                <w:rFonts w:ascii="Calibri" w:eastAsia="font233" w:hAnsi="Calibri" w:cs="font233"/>
                <w:b/>
                <w:sz w:val="24"/>
                <w:szCs w:val="22"/>
              </w:rPr>
            </w:pPr>
          </w:p>
        </w:tc>
      </w:tr>
    </w:tbl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  <w:r>
        <w:rPr>
          <w:rFonts w:ascii="Calibri" w:eastAsia="font233" w:hAnsi="Calibri" w:cs="font233"/>
          <w:b/>
          <w:sz w:val="24"/>
          <w:szCs w:val="22"/>
        </w:rPr>
        <w:t>РЕШЕНИЕ ОТВЕТСТВЕННОЙ КОМИССИИ:</w:t>
      </w: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i/>
          <w:sz w:val="22"/>
          <w:szCs w:val="22"/>
        </w:rPr>
      </w:pPr>
      <w:r>
        <w:rPr>
          <w:rFonts w:ascii="Calibri" w:eastAsia="font233" w:hAnsi="Calibri" w:cs="font233"/>
          <w:b/>
          <w:sz w:val="24"/>
          <w:szCs w:val="22"/>
        </w:rPr>
        <w:t>_________________________________________________________________</w:t>
      </w:r>
      <w:r>
        <w:rPr>
          <w:rFonts w:ascii="Calibri" w:eastAsia="font233" w:hAnsi="Calibri" w:cs="font233"/>
          <w:b/>
          <w:sz w:val="24"/>
          <w:szCs w:val="22"/>
        </w:rPr>
        <w:t>_______</w:t>
      </w: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i/>
          <w:sz w:val="22"/>
          <w:szCs w:val="22"/>
        </w:rPr>
      </w:pPr>
      <w:r>
        <w:rPr>
          <w:rFonts w:ascii="Calibri" w:eastAsia="font233" w:hAnsi="Calibri" w:cs="font233"/>
          <w:i/>
          <w:sz w:val="22"/>
          <w:szCs w:val="22"/>
        </w:rPr>
        <w:t xml:space="preserve">(Рекомендовать проект решения к принятию городским Советом депутатов; </w:t>
      </w: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  <w:r>
        <w:rPr>
          <w:rFonts w:ascii="Calibri" w:eastAsia="font233" w:hAnsi="Calibri" w:cs="font233"/>
          <w:i/>
          <w:sz w:val="22"/>
          <w:szCs w:val="22"/>
        </w:rPr>
        <w:t>рекомендовать отклонить проект решения городским Советом депутатов)</w:t>
      </w: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</w:p>
    <w:p w:rsidR="00000000" w:rsidRDefault="00A22DA5">
      <w:pPr>
        <w:widowControl/>
        <w:overflowPunct/>
        <w:spacing w:after="200"/>
        <w:textAlignment w:val="auto"/>
        <w:rPr>
          <w:i/>
          <w:sz w:val="28"/>
          <w:szCs w:val="28"/>
          <w:u w:val="single"/>
        </w:rPr>
      </w:pPr>
      <w:r>
        <w:rPr>
          <w:rFonts w:ascii="Calibri" w:eastAsia="font233" w:hAnsi="Calibri" w:cs="font233"/>
          <w:b/>
          <w:sz w:val="24"/>
          <w:szCs w:val="22"/>
        </w:rPr>
        <w:t xml:space="preserve">ДОКЛАДЧИК  ПО ПРОЕКТУ: </w:t>
      </w:r>
    </w:p>
    <w:p w:rsidR="00000000" w:rsidRDefault="00A22DA5">
      <w:pPr>
        <w:widowControl/>
        <w:overflowPunct/>
        <w:jc w:val="both"/>
        <w:textAlignment w:val="auto"/>
        <w:rPr>
          <w:rFonts w:ascii="Calibri" w:eastAsia="font233" w:hAnsi="Calibri" w:cs="font233"/>
          <w:b/>
          <w:sz w:val="24"/>
          <w:szCs w:val="22"/>
        </w:rPr>
      </w:pPr>
      <w:r>
        <w:rPr>
          <w:i/>
          <w:sz w:val="28"/>
          <w:szCs w:val="28"/>
          <w:u w:val="single"/>
        </w:rPr>
        <w:t>консультант-юрист Шарыповского городского Совета депутатов К.В.Боечко</w:t>
      </w:r>
      <w:r>
        <w:rPr>
          <w:i/>
          <w:sz w:val="28"/>
          <w:szCs w:val="28"/>
          <w:u w:val="single"/>
        </w:rPr>
        <w:t>_______________</w:t>
      </w:r>
      <w:r>
        <w:rPr>
          <w:i/>
          <w:sz w:val="28"/>
          <w:szCs w:val="28"/>
          <w:u w:val="single"/>
        </w:rPr>
        <w:t>_______________________________________</w:t>
      </w: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</w:p>
    <w:p w:rsidR="00000000" w:rsidRDefault="00A22DA5">
      <w:pPr>
        <w:widowControl/>
        <w:overflowPunct/>
        <w:spacing w:after="200"/>
        <w:textAlignment w:val="auto"/>
        <w:rPr>
          <w:rFonts w:ascii="Calibri" w:eastAsia="font233" w:hAnsi="Calibri" w:cs="font233"/>
          <w:b/>
          <w:sz w:val="24"/>
          <w:szCs w:val="22"/>
        </w:rPr>
      </w:pPr>
      <w:r>
        <w:rPr>
          <w:rFonts w:ascii="Calibri" w:eastAsia="font233" w:hAnsi="Calibri" w:cs="font233"/>
          <w:b/>
          <w:sz w:val="24"/>
          <w:szCs w:val="22"/>
        </w:rPr>
        <w:t xml:space="preserve">РАЗОСЛАТЬ РЕШЕНИЯ: </w:t>
      </w:r>
    </w:p>
    <w:p w:rsidR="00000000" w:rsidRDefault="00A22DA5">
      <w:pPr>
        <w:widowControl/>
        <w:overflowPunct/>
        <w:spacing w:after="200"/>
        <w:textAlignment w:val="auto"/>
      </w:pPr>
      <w:r>
        <w:rPr>
          <w:rFonts w:ascii="Calibri" w:eastAsia="font233" w:hAnsi="Calibri" w:cs="font233"/>
          <w:b/>
          <w:sz w:val="24"/>
          <w:szCs w:val="22"/>
        </w:rPr>
        <w:t>______________________________________________________________________________________________________________________________________________________</w:t>
      </w:r>
    </w:p>
    <w:p w:rsidR="00000000" w:rsidRDefault="00A22DA5"/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33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DA5"/>
    <w:rsid w:val="00A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F2856BA-1635-49C5-8FEA-EC4B9AAD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textAlignment w:val="baseline"/>
    </w:pPr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jc w:val="center"/>
      <w:textAlignment w:val="auto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1">
    <w:name w:val="Заголовок 1 Знак"/>
    <w:basedOn w:val="DefaultParagraphFont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a">
    <w:name w:val="Основной текст Знак"/>
    <w:basedOn w:val="DefaultParagraphFont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widowControl/>
      <w:overflowPunct/>
      <w:spacing w:after="120"/>
      <w:textAlignment w:val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val="ru-RU" w:eastAsia="ru-RU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/" TargetMode="External"/><Relationship Id="rId4" Type="http://schemas.openxmlformats.org/officeDocument/2006/relationships/hyperlink" Target="mailto:fin@57.krskc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4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word</cp:lastModifiedBy>
  <cp:revision>2</cp:revision>
  <cp:lastPrinted>2025-05-06T23:07:00Z</cp:lastPrinted>
  <dcterms:created xsi:type="dcterms:W3CDTF">2025-05-13T01:30:00Z</dcterms:created>
  <dcterms:modified xsi:type="dcterms:W3CDTF">2025-05-13T01:30:00Z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