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Шарыповский городской Совет депутатов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город Шарыпово Красноярского края</w:t>
      </w:r>
    </w:p>
    <w:p>
      <w:pPr>
        <w:pStyle w:val="Normal"/>
        <w:ind w:left="-56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3335" t="13335" r="13335" b="1333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cap="sq"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10.8pt" to="493.2pt,10.8pt" stroked="t" o:allowincell="f" style="position:absolute">
                <v:stroke color="black" weight="25560" joinstyle="miter" endcap="square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Spacing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Spacing"/>
        <w:jc w:val="center"/>
        <w:rPr/>
      </w:pPr>
      <w:r>
        <w:rPr>
          <w:b/>
          <w:sz w:val="28"/>
          <w:szCs w:val="28"/>
        </w:rPr>
        <w:t>РЕШЕНИЯ</w:t>
      </w:r>
    </w:p>
    <w:p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20.08.2024</w:t>
        <w:tab/>
        <w:tab/>
        <w:tab/>
        <w:tab/>
        <w:tab/>
        <w:tab/>
        <w:tab/>
        <w:tab/>
        <w:tab/>
        <w:tab/>
        <w:t>№ 50-196</w:t>
      </w:r>
    </w:p>
    <w:p>
      <w:pPr>
        <w:pStyle w:val="NoSpacing"/>
        <w:rPr/>
      </w:pPr>
      <w:r>
        <w:rPr>
          <w:sz w:val="28"/>
          <w:szCs w:val="28"/>
        </w:rPr>
        <w:t xml:space="preserve">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Решения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Шарыповского городского Совета депутатов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 нормативных правовых актов Шарыповского городского Совета депутатов, руководствуясь ст. 22, 28 Устава города Шарыпово, Шарыповский городской Совет депутатов РЕШИЛ:</w:t>
      </w:r>
    </w:p>
    <w:p>
      <w:pPr>
        <w:pStyle w:val="NoSpacing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>утратившими силу Решение Шарыповского городского Совета депутатов от 28.05.2024  № 47-190 «О проведении публичных слушаний по вопросу роста тарифов (цен) на тепловую энергию в 2024 году».</w:t>
      </w:r>
    </w:p>
    <w:p>
      <w:pPr>
        <w:pStyle w:val="NoSpacing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Решение вступает в силу со дня его официального опубликования в еженедельной газете «Огни Сибири», и подлежит размещению на официальном сайте города Шарыпово </w:t>
      </w:r>
      <w:hyperlink r:id="rId2">
        <w:r>
          <w:rPr>
            <w:rStyle w:val="Hyperlink"/>
            <w:sz w:val="28"/>
            <w:szCs w:val="28"/>
          </w:rPr>
          <w:t>https://sharypovo.gosuslugi.ru</w:t>
        </w:r>
      </w:hyperlink>
      <w:r>
        <w:rPr>
          <w:sz w:val="28"/>
          <w:szCs w:val="28"/>
        </w:rPr>
        <w:t>, а также в федеральной государственной информационной системе «Единый портал государственных и муниципальных услуг (функций)».</w:t>
      </w:r>
    </w:p>
    <w:p>
      <w:pPr>
        <w:pStyle w:val="NoSpacing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Spacing"/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Spacing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Председатель Шарыповского</w:t>
            </w:r>
          </w:p>
          <w:p>
            <w:pPr>
              <w:pStyle w:val="NoSpacing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городского Совета депутатов</w:t>
            </w:r>
          </w:p>
          <w:p>
            <w:pPr>
              <w:pStyle w:val="NoSpacing"/>
              <w:jc w:val="both"/>
              <w:rPr/>
            </w:pPr>
            <w:r>
              <w:rPr/>
            </w:r>
          </w:p>
          <w:p>
            <w:pPr>
              <w:pStyle w:val="NoSpacing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 Ботвинкина Т.Ю.</w:t>
            </w:r>
          </w:p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NoSpacing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города Шарыпово</w:t>
            </w:r>
          </w:p>
          <w:p>
            <w:pPr>
              <w:pStyle w:val="NoSpacing"/>
              <w:jc w:val="right"/>
              <w:rPr/>
            </w:pPr>
            <w:r>
              <w:rPr>
                <w:color w:val="000000"/>
                <w:sz w:val="26"/>
                <w:szCs w:val="26"/>
              </w:rPr>
              <w:t>по общественно-политической работе</w:t>
            </w:r>
          </w:p>
          <w:p>
            <w:pPr>
              <w:pStyle w:val="NoSpacing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Spacing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 Синькевич И.А. </w:t>
            </w:r>
          </w:p>
          <w:p>
            <w:pPr>
              <w:pStyle w:val="NoSpacing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899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03b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903be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c903b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Default" w:customStyle="1">
    <w:name w:val="Default"/>
    <w:qFormat/>
    <w:rsid w:val="00c903b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ConsPlusTitle" w:customStyle="1">
    <w:name w:val="ConsPlusTitle"/>
    <w:qFormat/>
    <w:rsid w:val="00c903b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harypovo.gosuslugi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LibreOffice/7.6.4.1$Windows_X86_64 LibreOffice_project/e19e193f88cd6c0525a17fb7a176ed8e6a3e2aa1</Application>
  <AppVersion>15.0000</AppVersion>
  <Pages>1</Pages>
  <Words>132</Words>
  <Characters>974</Characters>
  <CharactersWithSpaces>1104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2024-08-08T09:09:00Z</dcterms:created>
  <dc:creator>RePack by SPecialiST</dc:creator>
  <dc:description/>
  <dc:language>ru-RU</dc:language>
  <cp:lastModifiedBy>RePack by SPecialiST</cp:lastModifiedBy>
  <cp:lastPrinted>2024-08-20T09:54:00Z</cp:lastPrinted>
  <dcterms:modified xsi:type="dcterms:W3CDTF">2024-08-20T09:54:00Z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