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186" w:rsidRDefault="00E87186" w:rsidP="00E87186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465037FB" wp14:editId="0E80618B">
            <wp:extent cx="736600" cy="895350"/>
            <wp:effectExtent l="0" t="0" r="6350" b="0"/>
            <wp:docPr id="1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214" name="Рисунок 1" descr="gerb_new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lum bright="12000" contrast="36000"/>
                    </a:blip>
                    <a:stretch/>
                  </pic:blipFill>
                  <pic:spPr bwMode="auto">
                    <a:xfrm>
                      <a:off x="0" y="0"/>
                      <a:ext cx="736599" cy="89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86" w:rsidRDefault="00E87186" w:rsidP="00E87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:rsidR="00E87186" w:rsidRDefault="00E87186" w:rsidP="00E87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:rsidR="00E87186" w:rsidRDefault="00E87186" w:rsidP="00E87186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3951369910" distL="114300" distR="114300" simplePos="0" relativeHeight="251660288" behindDoc="0" locked="0" layoutInCell="1" allowOverlap="1" wp14:anchorId="469B9A5D" wp14:editId="5A7DB6E7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2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381AC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EA2F2" wp14:editId="2F1DEE63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3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DF42B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87186" w:rsidRDefault="00E87186" w:rsidP="00E87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87186" w:rsidRDefault="00E87186" w:rsidP="00E87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E87186" w:rsidRDefault="00E87186" w:rsidP="00E87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87186" w:rsidRPr="00796F9B" w:rsidRDefault="00243145" w:rsidP="00E87186">
      <w:pPr>
        <w:rPr>
          <w:rFonts w:ascii="Times New Roman" w:eastAsia="CG Times" w:hAnsi="Times New Roman" w:cs="Times New Roman"/>
          <w:sz w:val="28"/>
          <w:szCs w:val="28"/>
        </w:rPr>
      </w:pPr>
      <w:r>
        <w:rPr>
          <w:rFonts w:ascii="Times New Roman" w:eastAsia="CG Times" w:hAnsi="Times New Roman" w:cs="Times New Roman"/>
          <w:sz w:val="28"/>
          <w:szCs w:val="28"/>
        </w:rPr>
        <w:t>21.04</w:t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>.202</w:t>
      </w:r>
      <w:r w:rsidR="00E87186">
        <w:rPr>
          <w:rFonts w:ascii="Times New Roman" w:eastAsia="CG Times" w:hAnsi="Times New Roman" w:cs="Times New Roman"/>
          <w:sz w:val="28"/>
          <w:szCs w:val="28"/>
        </w:rPr>
        <w:t>6</w:t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 xml:space="preserve"> </w:t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</w:r>
      <w:r w:rsidR="00E87186" w:rsidRPr="00796F9B">
        <w:rPr>
          <w:rFonts w:ascii="Times New Roman" w:eastAsia="CG Times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CG Times" w:hAnsi="Times New Roman" w:cs="Times New Roman"/>
          <w:sz w:val="28"/>
          <w:szCs w:val="28"/>
        </w:rPr>
        <w:t>12-115</w:t>
      </w:r>
    </w:p>
    <w:p w:rsidR="00E87186" w:rsidRDefault="00E87186" w:rsidP="00E87186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7186" w:rsidRPr="006A43B0" w:rsidRDefault="00E87186" w:rsidP="00BC3231">
      <w:pPr>
        <w:spacing w:after="0" w:line="240" w:lineRule="auto"/>
        <w:ind w:right="311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и дополнений в решение Шарыповского окружного Совета депутатов </w:t>
      </w:r>
      <w:r w:rsidR="005B714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C3231">
        <w:rPr>
          <w:rFonts w:ascii="Times New Roman" w:eastAsia="CG Times" w:hAnsi="Times New Roman" w:cs="Times New Roman"/>
          <w:sz w:val="26"/>
          <w:szCs w:val="26"/>
        </w:rPr>
        <w:t xml:space="preserve">07.10.2025 </w:t>
      </w:r>
      <w:r w:rsidRPr="006A43B0">
        <w:rPr>
          <w:rFonts w:ascii="Times New Roman" w:eastAsia="CG Times" w:hAnsi="Times New Roman" w:cs="Times New Roman"/>
          <w:sz w:val="26"/>
          <w:szCs w:val="26"/>
        </w:rPr>
        <w:t>№ 2-14 «</w:t>
      </w:r>
      <w:r w:rsidRPr="006A43B0">
        <w:rPr>
          <w:rFonts w:ascii="Times New Roman" w:hAnsi="Times New Roman" w:cs="Times New Roman"/>
          <w:sz w:val="26"/>
          <w:szCs w:val="26"/>
        </w:rPr>
        <w:t>Об утверждении Регламента Шарыповского окружного Совета депутатов»</w:t>
      </w:r>
    </w:p>
    <w:p w:rsidR="00E87186" w:rsidRPr="006A43B0" w:rsidRDefault="00E87186" w:rsidP="006A43B0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87186" w:rsidRPr="006A43B0" w:rsidRDefault="00E87186" w:rsidP="006A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BC3231">
        <w:rPr>
          <w:rFonts w:ascii="Times New Roman" w:hAnsi="Times New Roman" w:cs="Times New Roman"/>
          <w:sz w:val="26"/>
          <w:szCs w:val="26"/>
        </w:rPr>
        <w:t>руководствуясь ст.</w:t>
      </w:r>
      <w:r w:rsidR="00243145">
        <w:rPr>
          <w:rFonts w:ascii="Times New Roman" w:hAnsi="Times New Roman" w:cs="Times New Roman"/>
          <w:sz w:val="26"/>
          <w:szCs w:val="26"/>
        </w:rPr>
        <w:t xml:space="preserve"> </w:t>
      </w:r>
      <w:r w:rsidR="00BC3231">
        <w:rPr>
          <w:rFonts w:ascii="Times New Roman" w:hAnsi="Times New Roman" w:cs="Times New Roman"/>
          <w:sz w:val="26"/>
          <w:szCs w:val="26"/>
        </w:rPr>
        <w:t>ст. 7,</w:t>
      </w:r>
      <w:r w:rsidR="00243145">
        <w:rPr>
          <w:rFonts w:ascii="Times New Roman" w:hAnsi="Times New Roman" w:cs="Times New Roman"/>
          <w:sz w:val="26"/>
          <w:szCs w:val="26"/>
        </w:rPr>
        <w:t xml:space="preserve"> </w:t>
      </w:r>
      <w:r w:rsidR="00BC3231">
        <w:rPr>
          <w:rFonts w:ascii="Times New Roman" w:hAnsi="Times New Roman" w:cs="Times New Roman"/>
          <w:sz w:val="26"/>
          <w:szCs w:val="26"/>
        </w:rPr>
        <w:t xml:space="preserve">32 Устава Шарыповского муниципального округа Красноярского края, </w:t>
      </w:r>
      <w:r w:rsidRPr="006A43B0">
        <w:rPr>
          <w:rFonts w:ascii="Times New Roman" w:hAnsi="Times New Roman" w:cs="Times New Roman"/>
          <w:sz w:val="26"/>
          <w:szCs w:val="26"/>
        </w:rPr>
        <w:t>Шарыповский окружной Совет депутатов РЕШИЛ:</w:t>
      </w:r>
    </w:p>
    <w:p w:rsidR="00E87186" w:rsidRPr="006A43B0" w:rsidRDefault="00E87186" w:rsidP="006A43B0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hAnsi="Times New Roman" w:cs="Times New Roman"/>
          <w:sz w:val="26"/>
          <w:szCs w:val="26"/>
        </w:rPr>
        <w:t>1. Внести в Регламент Шарыповского окружного Совета депутатов,</w:t>
      </w:r>
      <w:r w:rsidRPr="006A43B0">
        <w:rPr>
          <w:rFonts w:ascii="Times New Roman" w:hAnsi="Times New Roman" w:cs="Times New Roman"/>
          <w:bCs/>
          <w:sz w:val="26"/>
          <w:szCs w:val="26"/>
        </w:rPr>
        <w:t xml:space="preserve"> утверждённый решением </w:t>
      </w:r>
      <w:r w:rsidRPr="006A43B0">
        <w:rPr>
          <w:rFonts w:ascii="Times New Roman" w:eastAsia="Times New Roman" w:hAnsi="Times New Roman" w:cs="Times New Roman"/>
          <w:sz w:val="26"/>
          <w:szCs w:val="26"/>
        </w:rPr>
        <w:t xml:space="preserve">Шарыповского окружного Совета депутатов </w:t>
      </w:r>
      <w:r w:rsidRPr="006A43B0">
        <w:rPr>
          <w:rFonts w:ascii="Times New Roman" w:eastAsia="CG Times" w:hAnsi="Times New Roman" w:cs="Times New Roman"/>
          <w:sz w:val="26"/>
          <w:szCs w:val="26"/>
        </w:rPr>
        <w:t>07.10.2025 № 2-14 «</w:t>
      </w:r>
      <w:r w:rsidRPr="006A43B0">
        <w:rPr>
          <w:rFonts w:ascii="Times New Roman" w:hAnsi="Times New Roman" w:cs="Times New Roman"/>
          <w:sz w:val="26"/>
          <w:szCs w:val="26"/>
        </w:rPr>
        <w:t>Об утверждении Регламента Шарыповского окружного Совета депутатов» следующие изменения и дополнения:</w:t>
      </w:r>
    </w:p>
    <w:p w:rsidR="00E87186" w:rsidRPr="006A43B0" w:rsidRDefault="00E87186" w:rsidP="00BC3231">
      <w:pPr>
        <w:tabs>
          <w:tab w:val="left" w:pos="851"/>
        </w:tabs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hAnsi="Times New Roman" w:cs="Times New Roman"/>
          <w:sz w:val="26"/>
          <w:szCs w:val="26"/>
        </w:rPr>
        <w:t>1.1.</w:t>
      </w:r>
      <w:r w:rsidR="002B60C5" w:rsidRPr="006A43B0">
        <w:rPr>
          <w:rFonts w:ascii="Times New Roman" w:hAnsi="Times New Roman" w:cs="Times New Roman"/>
          <w:sz w:val="26"/>
          <w:szCs w:val="26"/>
        </w:rPr>
        <w:t xml:space="preserve"> </w:t>
      </w:r>
      <w:r w:rsidR="003B2612" w:rsidRPr="006A43B0">
        <w:rPr>
          <w:rFonts w:ascii="Times New Roman" w:hAnsi="Times New Roman" w:cs="Times New Roman"/>
          <w:sz w:val="26"/>
          <w:szCs w:val="26"/>
        </w:rPr>
        <w:t>В п</w:t>
      </w:r>
      <w:r w:rsidR="002B60C5" w:rsidRPr="006A43B0">
        <w:rPr>
          <w:rFonts w:ascii="Times New Roman" w:hAnsi="Times New Roman" w:cs="Times New Roman"/>
          <w:sz w:val="26"/>
          <w:szCs w:val="26"/>
        </w:rPr>
        <w:t>ункт</w:t>
      </w:r>
      <w:r w:rsidR="003B2612" w:rsidRPr="006A43B0">
        <w:rPr>
          <w:rFonts w:ascii="Times New Roman" w:hAnsi="Times New Roman" w:cs="Times New Roman"/>
          <w:sz w:val="26"/>
          <w:szCs w:val="26"/>
        </w:rPr>
        <w:t>е</w:t>
      </w:r>
      <w:r w:rsidR="002B60C5" w:rsidRPr="006A43B0">
        <w:rPr>
          <w:rFonts w:ascii="Times New Roman" w:hAnsi="Times New Roman" w:cs="Times New Roman"/>
          <w:sz w:val="26"/>
          <w:szCs w:val="26"/>
        </w:rPr>
        <w:t xml:space="preserve"> 2.2. Регламента после слов «Совета депутатов» дополнить словами «прекращаются в связи с истечением срока </w:t>
      </w:r>
      <w:proofErr w:type="gramStart"/>
      <w:r w:rsidR="002B60C5" w:rsidRPr="006A43B0">
        <w:rPr>
          <w:rFonts w:ascii="Times New Roman" w:hAnsi="Times New Roman" w:cs="Times New Roman"/>
          <w:sz w:val="26"/>
          <w:szCs w:val="26"/>
        </w:rPr>
        <w:t>полномочий,  а</w:t>
      </w:r>
      <w:proofErr w:type="gramEnd"/>
      <w:r w:rsidR="002B60C5" w:rsidRPr="006A43B0">
        <w:rPr>
          <w:rFonts w:ascii="Times New Roman" w:hAnsi="Times New Roman" w:cs="Times New Roman"/>
          <w:sz w:val="26"/>
          <w:szCs w:val="26"/>
        </w:rPr>
        <w:t xml:space="preserve"> также при» далее по тексту.</w:t>
      </w:r>
    </w:p>
    <w:p w:rsidR="003B2612" w:rsidRPr="006A43B0" w:rsidRDefault="003B2612" w:rsidP="00BC3231">
      <w:pPr>
        <w:tabs>
          <w:tab w:val="left" w:pos="851"/>
        </w:tabs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hAnsi="Times New Roman" w:cs="Times New Roman"/>
          <w:sz w:val="26"/>
          <w:szCs w:val="26"/>
        </w:rPr>
        <w:t>2. Признать утратившими силу:</w:t>
      </w:r>
    </w:p>
    <w:p w:rsidR="003B2612" w:rsidRPr="006A43B0" w:rsidRDefault="003B2612" w:rsidP="00BC3231">
      <w:pPr>
        <w:pStyle w:val="ConsPlusNonformat"/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hAnsi="Times New Roman" w:cs="Times New Roman"/>
          <w:sz w:val="26"/>
          <w:szCs w:val="26"/>
        </w:rPr>
        <w:t xml:space="preserve"> - решение Шарыповского городского Совета депутатов от 31.05.2022 № 23-79 «Об утверждении Регламента Шарыповского городского Совета депутатов»;</w:t>
      </w:r>
    </w:p>
    <w:p w:rsidR="003B2612" w:rsidRDefault="003B2612" w:rsidP="00BC3231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hAnsi="Times New Roman" w:cs="Times New Roman"/>
          <w:sz w:val="26"/>
          <w:szCs w:val="26"/>
        </w:rPr>
        <w:t xml:space="preserve"> - решение Шарыповского городского Совета депутатов 20.06.2023 № 37-143 «О внесении изменений и дополнений в решение от 31.05.2022 № 23-79 «Об утверждении Регламента Шарыповского городского Совета депутатов»</w:t>
      </w:r>
      <w:r w:rsidR="00BC3231">
        <w:rPr>
          <w:rFonts w:ascii="Times New Roman" w:hAnsi="Times New Roman" w:cs="Times New Roman"/>
          <w:sz w:val="26"/>
          <w:szCs w:val="26"/>
        </w:rPr>
        <w:t>;</w:t>
      </w:r>
    </w:p>
    <w:p w:rsidR="00BC3231" w:rsidRDefault="00BC3231" w:rsidP="006A43B0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Шарыповского окружного Совета депутатов от 04.02.2021 №</w:t>
      </w:r>
      <w:r w:rsidR="00243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9-58р «Об </w:t>
      </w:r>
      <w:r w:rsidRPr="006A43B0">
        <w:rPr>
          <w:rFonts w:ascii="Times New Roman" w:hAnsi="Times New Roman" w:cs="Times New Roman"/>
          <w:sz w:val="26"/>
          <w:szCs w:val="26"/>
        </w:rPr>
        <w:t xml:space="preserve">утверждении Регламента Шарыповского </w:t>
      </w:r>
      <w:r>
        <w:rPr>
          <w:rFonts w:ascii="Times New Roman" w:hAnsi="Times New Roman" w:cs="Times New Roman"/>
          <w:sz w:val="26"/>
          <w:szCs w:val="26"/>
        </w:rPr>
        <w:t>окружного</w:t>
      </w:r>
      <w:r w:rsidRPr="006A43B0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BC3231" w:rsidRDefault="00BC3231" w:rsidP="006A43B0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Шарыповского окружного Совета депутатов от 16.12.2021 №</w:t>
      </w:r>
      <w:r w:rsidR="0024314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19-160р «О внесении изменений в решение Шарыповского окружного Совета депутатов от 04.02.2021 №9-58р «Об </w:t>
      </w:r>
      <w:r w:rsidRPr="006A43B0">
        <w:rPr>
          <w:rFonts w:ascii="Times New Roman" w:hAnsi="Times New Roman" w:cs="Times New Roman"/>
          <w:sz w:val="26"/>
          <w:szCs w:val="26"/>
        </w:rPr>
        <w:t xml:space="preserve">утверждении Регламента Шарыповского </w:t>
      </w:r>
      <w:r>
        <w:rPr>
          <w:rFonts w:ascii="Times New Roman" w:hAnsi="Times New Roman" w:cs="Times New Roman"/>
          <w:sz w:val="26"/>
          <w:szCs w:val="26"/>
        </w:rPr>
        <w:t>окружного</w:t>
      </w:r>
      <w:r w:rsidRPr="006A43B0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BC3231" w:rsidRPr="006A43B0" w:rsidRDefault="00BC3231" w:rsidP="00BC323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Шарыповского окружного Совета депутатов от 24.03.2022 №22-192р «О внесении изменений в решение Шарыповского окружного Совета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депутатов от 04.02.2021 №9-58р «Об </w:t>
      </w:r>
      <w:r w:rsidRPr="006A43B0">
        <w:rPr>
          <w:rFonts w:ascii="Times New Roman" w:hAnsi="Times New Roman" w:cs="Times New Roman"/>
          <w:sz w:val="26"/>
          <w:szCs w:val="26"/>
        </w:rPr>
        <w:t xml:space="preserve">утверждении Регламента Шарыповского </w:t>
      </w:r>
      <w:r>
        <w:rPr>
          <w:rFonts w:ascii="Times New Roman" w:hAnsi="Times New Roman" w:cs="Times New Roman"/>
          <w:sz w:val="26"/>
          <w:szCs w:val="26"/>
        </w:rPr>
        <w:t>окружного</w:t>
      </w:r>
      <w:r w:rsidRPr="006A43B0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BC3231" w:rsidRDefault="00BC3231" w:rsidP="00BC323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Шарыповского окружного Совета депутатов от 21.03.2024 №36-299р «О внесении изменений в решение Шарыповского окружного Совета депутатов от 04.02.2021 №9-58р «Об </w:t>
      </w:r>
      <w:r w:rsidRPr="006A43B0">
        <w:rPr>
          <w:rFonts w:ascii="Times New Roman" w:hAnsi="Times New Roman" w:cs="Times New Roman"/>
          <w:sz w:val="26"/>
          <w:szCs w:val="26"/>
        </w:rPr>
        <w:t xml:space="preserve">утверждении Регламента Шарыповского </w:t>
      </w:r>
      <w:r>
        <w:rPr>
          <w:rFonts w:ascii="Times New Roman" w:hAnsi="Times New Roman" w:cs="Times New Roman"/>
          <w:sz w:val="26"/>
          <w:szCs w:val="26"/>
        </w:rPr>
        <w:t>окружного</w:t>
      </w:r>
      <w:r w:rsidRPr="006A43B0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87186" w:rsidRPr="006A43B0" w:rsidRDefault="006A43B0" w:rsidP="006A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hAnsi="Times New Roman" w:cs="Times New Roman"/>
          <w:sz w:val="26"/>
          <w:szCs w:val="26"/>
        </w:rPr>
        <w:t>3</w:t>
      </w:r>
      <w:r w:rsidR="00E87186" w:rsidRPr="006A43B0">
        <w:rPr>
          <w:rFonts w:ascii="Times New Roman" w:hAnsi="Times New Roman" w:cs="Times New Roman"/>
          <w:sz w:val="26"/>
          <w:szCs w:val="26"/>
        </w:rPr>
        <w:t>. Контроль за исполнением настоящего решения возложить на Заместителя п</w:t>
      </w:r>
      <w:r>
        <w:rPr>
          <w:rFonts w:ascii="Times New Roman" w:hAnsi="Times New Roman" w:cs="Times New Roman"/>
          <w:sz w:val="26"/>
          <w:szCs w:val="26"/>
        </w:rPr>
        <w:t>редседателя</w:t>
      </w:r>
      <w:r w:rsidR="00E87186" w:rsidRPr="006A43B0">
        <w:rPr>
          <w:rFonts w:ascii="Times New Roman" w:hAnsi="Times New Roman" w:cs="Times New Roman"/>
          <w:sz w:val="26"/>
          <w:szCs w:val="26"/>
        </w:rPr>
        <w:t xml:space="preserve"> Шарыповского окружного Совета депутатов.</w:t>
      </w:r>
    </w:p>
    <w:p w:rsidR="00E87186" w:rsidRPr="006A43B0" w:rsidRDefault="006A43B0" w:rsidP="006A43B0">
      <w:pPr>
        <w:pStyle w:val="a3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3B0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4. </w:t>
      </w:r>
      <w:r w:rsidR="00E87186" w:rsidRPr="006A43B0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Настоящее решение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</w:t>
      </w:r>
      <w:r w:rsidR="00E87186" w:rsidRPr="006A43B0">
        <w:rPr>
          <w:rFonts w:ascii="Times New Roman" w:eastAsia="Calibri" w:hAnsi="Times New Roman" w:cs="Times New Roman"/>
          <w:bCs/>
          <w:sz w:val="26"/>
          <w:szCs w:val="26"/>
        </w:rPr>
        <w:t>и подлежит размещению на официальном сайте в информационно-коммуникационной сети Интернет: https://sharypovo.gosuslugi.ru/.</w:t>
      </w:r>
    </w:p>
    <w:p w:rsidR="00E87186" w:rsidRDefault="00E87186" w:rsidP="00E87186">
      <w:pPr>
        <w:pStyle w:val="a3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231" w:rsidRDefault="00BC3231" w:rsidP="00E87186">
      <w:pPr>
        <w:pStyle w:val="a3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7186" w:rsidRDefault="00E87186" w:rsidP="00E87186">
      <w:pPr>
        <w:pStyle w:val="a3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04"/>
      </w:tblGrid>
      <w:tr w:rsidR="00E87186" w:rsidTr="005B7145">
        <w:tc>
          <w:tcPr>
            <w:tcW w:w="4820" w:type="dxa"/>
          </w:tcPr>
          <w:p w:rsidR="00E87186" w:rsidRDefault="00E87186" w:rsidP="005B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E87186" w:rsidRDefault="00E87186" w:rsidP="005B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E87186" w:rsidRDefault="00E87186" w:rsidP="005B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6" w:rsidRDefault="00E87186" w:rsidP="005B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________________В.В. Шашков</w:t>
            </w:r>
          </w:p>
        </w:tc>
        <w:tc>
          <w:tcPr>
            <w:tcW w:w="4704" w:type="dxa"/>
          </w:tcPr>
          <w:p w:rsidR="00E87186" w:rsidRDefault="00E87186" w:rsidP="005B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Шарыповского </w:t>
            </w:r>
          </w:p>
          <w:p w:rsidR="00E87186" w:rsidRDefault="00E87186" w:rsidP="005B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                  </w:t>
            </w:r>
          </w:p>
          <w:p w:rsidR="00E87186" w:rsidRDefault="00E87186" w:rsidP="005B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186" w:rsidRDefault="00E87186" w:rsidP="005B7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_________________ В.Г. Хохлов</w:t>
            </w:r>
          </w:p>
        </w:tc>
      </w:tr>
    </w:tbl>
    <w:p w:rsidR="00E87186" w:rsidRDefault="00E87186" w:rsidP="00E87186">
      <w:pPr>
        <w:tabs>
          <w:tab w:val="left" w:pos="4536"/>
        </w:tabs>
        <w:spacing w:after="0" w:afterAutospacing="1" w:line="240" w:lineRule="auto"/>
        <w:ind w:left="4956" w:right="-1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E87186">
      <w:headerReference w:type="even" r:id="rId8"/>
      <w:headerReference w:type="default" r:id="rId9"/>
      <w:pgSz w:w="11906" w:h="16838"/>
      <w:pgMar w:top="0" w:right="85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F2" w:rsidRDefault="008B79F2">
      <w:pPr>
        <w:spacing w:after="0" w:line="240" w:lineRule="auto"/>
      </w:pPr>
      <w:r>
        <w:separator/>
      </w:r>
    </w:p>
  </w:endnote>
  <w:endnote w:type="continuationSeparator" w:id="0">
    <w:p w:rsidR="008B79F2" w:rsidRDefault="008B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F2" w:rsidRDefault="008B79F2">
      <w:pPr>
        <w:spacing w:after="0" w:line="240" w:lineRule="auto"/>
      </w:pPr>
      <w:r>
        <w:separator/>
      </w:r>
    </w:p>
  </w:footnote>
  <w:footnote w:type="continuationSeparator" w:id="0">
    <w:p w:rsidR="008B79F2" w:rsidRDefault="008B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45" w:rsidRDefault="005B714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020E">
      <w:rPr>
        <w:rStyle w:val="a6"/>
        <w:noProof/>
      </w:rPr>
      <w:t>1</w:t>
    </w:r>
    <w:r>
      <w:rPr>
        <w:rStyle w:val="a6"/>
      </w:rPr>
      <w:fldChar w:fldCharType="end"/>
    </w:r>
  </w:p>
  <w:p w:rsidR="005B7145" w:rsidRDefault="005B71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45" w:rsidRDefault="005B7145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20FBE"/>
    <w:multiLevelType w:val="multilevel"/>
    <w:tmpl w:val="293071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186"/>
    <w:rsid w:val="00243145"/>
    <w:rsid w:val="002B60C5"/>
    <w:rsid w:val="003B2612"/>
    <w:rsid w:val="003C020E"/>
    <w:rsid w:val="005B7145"/>
    <w:rsid w:val="006A43B0"/>
    <w:rsid w:val="008B79F2"/>
    <w:rsid w:val="00B63EA3"/>
    <w:rsid w:val="00BC3231"/>
    <w:rsid w:val="00E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EAAE"/>
  <w15:docId w15:val="{3E4A6D43-AF8C-4C92-9368-E6DD03F8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1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18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rsid w:val="00E871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871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rsid w:val="00E87186"/>
  </w:style>
  <w:style w:type="paragraph" w:styleId="a7">
    <w:name w:val="Normal (Web)"/>
    <w:basedOn w:val="a"/>
    <w:uiPriority w:val="99"/>
    <w:semiHidden/>
    <w:unhideWhenUsed/>
    <w:rsid w:val="00E8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71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B26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2026-04-22T08:03:00Z</cp:lastPrinted>
  <dcterms:created xsi:type="dcterms:W3CDTF">2026-03-30T03:33:00Z</dcterms:created>
  <dcterms:modified xsi:type="dcterms:W3CDTF">2026-04-22T08:03:00Z</dcterms:modified>
</cp:coreProperties>
</file>