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A585" w14:textId="4D044C89" w:rsidR="00A53B9C" w:rsidRDefault="00045577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78E2C115" wp14:editId="7B70C030">
            <wp:extent cx="731520" cy="891540"/>
            <wp:effectExtent l="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7B7DC" w14:textId="77777777" w:rsidR="00045607" w:rsidRPr="001271DF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1DF">
        <w:rPr>
          <w:rFonts w:ascii="Times New Roman" w:eastAsia="Times New Roman" w:hAnsi="Times New Roman" w:cs="Times New Roman"/>
          <w:b/>
          <w:sz w:val="28"/>
          <w:szCs w:val="28"/>
        </w:rPr>
        <w:t>Шарыповский окружной Совет депутатов</w:t>
      </w:r>
    </w:p>
    <w:p w14:paraId="66B3437D" w14:textId="77777777" w:rsidR="00045607" w:rsidRPr="001271DF" w:rsidRDefault="00DC25AA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71DF">
        <w:rPr>
          <w:rFonts w:ascii="Times New Roman" w:eastAsia="Times New Roman" w:hAnsi="Times New Roman" w:cs="Times New Roman"/>
          <w:b/>
          <w:sz w:val="28"/>
          <w:szCs w:val="28"/>
        </w:rPr>
        <w:t>Шарыповский муниципальный округ Красноярского края</w:t>
      </w:r>
    </w:p>
    <w:p w14:paraId="48504319" w14:textId="77777777" w:rsidR="006D1E14" w:rsidRPr="001271DF" w:rsidRDefault="006D1E14" w:rsidP="00045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3F6F03" w14:textId="2486A97A" w:rsidR="00E36F94" w:rsidRPr="001271DF" w:rsidRDefault="00045577" w:rsidP="00E36F94">
      <w:pPr>
        <w:ind w:left="-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1D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33843B" wp14:editId="7C6B4ADF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5715" t="11430" r="889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2B315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" o:allowincell="f"/>
            </w:pict>
          </mc:Fallback>
        </mc:AlternateContent>
      </w:r>
      <w:r w:rsidRPr="001271D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64D8D3" wp14:editId="08A62A6F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15240" t="20320" r="18415" b="1714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4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E4ED8F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" o:allowincell="f" strokeweight="2pt"/>
            </w:pict>
          </mc:Fallback>
        </mc:AlternateContent>
      </w:r>
      <w:r w:rsidR="00DC25AA" w:rsidRPr="00127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1E14" w:rsidRPr="001271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E36F94" w:rsidRPr="001271D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006A4D4B" w14:textId="77634417" w:rsidR="00A53B9C" w:rsidRPr="001271DF" w:rsidRDefault="00DC25AA" w:rsidP="00B65A2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71D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2A3EDD04" w14:textId="2ACE6424" w:rsidR="00B65A2D" w:rsidRPr="001271DF" w:rsidRDefault="00C86B0A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21.04</w:t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30475" w:rsidRPr="001271DF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</w:r>
      <w:r w:rsidR="00B65A2D" w:rsidRPr="001271DF">
        <w:rPr>
          <w:rFonts w:ascii="Times New Roman" w:eastAsia="Times New Roman" w:hAnsi="Times New Roman" w:cs="Times New Roman"/>
          <w:sz w:val="28"/>
          <w:szCs w:val="28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12-99</w:t>
      </w:r>
    </w:p>
    <w:p w14:paraId="0F218B00" w14:textId="77777777" w:rsidR="00B65A2D" w:rsidRPr="001271DF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F4F99" w14:textId="77777777" w:rsidR="00B65A2D" w:rsidRPr="001271DF" w:rsidRDefault="00B65A2D" w:rsidP="001F61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F83E9" w14:textId="65CC15F9" w:rsidR="00330475" w:rsidRDefault="00330475" w:rsidP="00202034">
      <w:pPr>
        <w:pStyle w:val="25"/>
        <w:shd w:val="clear" w:color="auto" w:fill="auto"/>
        <w:spacing w:before="0" w:after="0" w:line="298" w:lineRule="exact"/>
        <w:ind w:right="3780"/>
        <w:jc w:val="left"/>
        <w:rPr>
          <w:sz w:val="28"/>
          <w:szCs w:val="28"/>
        </w:rPr>
      </w:pPr>
      <w:r w:rsidRPr="001271DF">
        <w:rPr>
          <w:sz w:val="28"/>
          <w:szCs w:val="28"/>
        </w:rPr>
        <w:t xml:space="preserve">Об утверждении Положения о </w:t>
      </w:r>
      <w:r w:rsidR="00A24899" w:rsidRPr="001271DF">
        <w:rPr>
          <w:sz w:val="28"/>
          <w:szCs w:val="28"/>
        </w:rPr>
        <w:t>порядке предоставления в аренду муниципального имущества</w:t>
      </w:r>
      <w:r w:rsidRPr="001271DF">
        <w:rPr>
          <w:sz w:val="28"/>
          <w:szCs w:val="28"/>
        </w:rPr>
        <w:t xml:space="preserve"> Шарыповского муниципального округа Красноярского края</w:t>
      </w:r>
    </w:p>
    <w:p w14:paraId="6173CEE4" w14:textId="32D4EE13" w:rsidR="00202034" w:rsidRDefault="00202034" w:rsidP="00202034">
      <w:pPr>
        <w:pStyle w:val="25"/>
        <w:shd w:val="clear" w:color="auto" w:fill="auto"/>
        <w:spacing w:before="0" w:after="0" w:line="298" w:lineRule="exact"/>
        <w:ind w:right="3780"/>
        <w:jc w:val="left"/>
        <w:rPr>
          <w:sz w:val="28"/>
          <w:szCs w:val="28"/>
        </w:rPr>
      </w:pPr>
    </w:p>
    <w:p w14:paraId="2DBE224D" w14:textId="72369DD1" w:rsidR="00202034" w:rsidRDefault="00202034" w:rsidP="00202034">
      <w:pPr>
        <w:pStyle w:val="25"/>
        <w:shd w:val="clear" w:color="auto" w:fill="auto"/>
        <w:spacing w:before="0" w:after="0" w:line="298" w:lineRule="exact"/>
        <w:ind w:right="3780"/>
        <w:jc w:val="left"/>
        <w:rPr>
          <w:sz w:val="28"/>
          <w:szCs w:val="28"/>
        </w:rPr>
      </w:pPr>
    </w:p>
    <w:p w14:paraId="34513D75" w14:textId="77777777" w:rsidR="00202034" w:rsidRPr="001271DF" w:rsidRDefault="00202034" w:rsidP="00202034">
      <w:pPr>
        <w:pStyle w:val="25"/>
        <w:shd w:val="clear" w:color="auto" w:fill="auto"/>
        <w:spacing w:before="0" w:after="0" w:line="298" w:lineRule="exact"/>
        <w:ind w:right="3780"/>
        <w:jc w:val="left"/>
        <w:rPr>
          <w:sz w:val="28"/>
          <w:szCs w:val="28"/>
        </w:rPr>
      </w:pPr>
    </w:p>
    <w:p w14:paraId="69B65E0C" w14:textId="034BB6CB" w:rsidR="00330475" w:rsidRPr="00502141" w:rsidRDefault="00330475" w:rsidP="00330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14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bookmarkStart w:id="0" w:name="_Hlk220420433"/>
      <w:r w:rsidRPr="00502141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A24899" w:rsidRPr="00502141">
        <w:rPr>
          <w:rFonts w:ascii="Times New Roman" w:eastAsia="Times New Roman" w:hAnsi="Times New Roman" w:cs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A24899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Гражданск</w:t>
      </w:r>
      <w:r w:rsidR="000312AA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</w:t>
      </w:r>
      <w:r w:rsidR="00A24899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кодекс</w:t>
      </w:r>
      <w:r w:rsidR="000312AA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r w:rsidR="00A24899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Российской Федерации</w:t>
      </w:r>
      <w:r w:rsidR="00687A58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Федеральным законом от 26.07.2006 №135-ФЗ «О защите конкуренции», </w:t>
      </w:r>
      <w:r w:rsidR="000312AA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приказом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перечня видов имущества, в отношении которого заключение указанных договоров может осуществляться путем проведения торгов в форме конкурса», </w:t>
      </w:r>
      <w:r w:rsidR="00687A58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решением Шарыповского окружного Совета </w:t>
      </w:r>
      <w:r w:rsidR="00C86B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="00687A58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епутатов от 17.02.2026 №11-86 «Об утверждении Положения о порядке управления и распоряжения имуществом, находящимся в муниципальной собственности Шарыповского муниципального округа»</w:t>
      </w:r>
      <w:r w:rsidR="00A84C1C" w:rsidRPr="0050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bookmarkEnd w:id="0"/>
      <w:r w:rsidRPr="0050214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7D0DC4" w:rsidRPr="00502141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46619B" w:rsidRPr="00502141">
        <w:rPr>
          <w:rFonts w:ascii="Times New Roman" w:eastAsia="Times New Roman" w:hAnsi="Times New Roman" w:cs="Times New Roman"/>
          <w:sz w:val="28"/>
          <w:szCs w:val="28"/>
        </w:rPr>
        <w:t>7,32</w:t>
      </w:r>
      <w:r w:rsidR="007D0DC4" w:rsidRPr="00502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141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7D0DC4" w:rsidRPr="005021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2141">
        <w:rPr>
          <w:rFonts w:ascii="Times New Roman" w:eastAsia="Times New Roman" w:hAnsi="Times New Roman" w:cs="Times New Roman"/>
          <w:sz w:val="28"/>
          <w:szCs w:val="28"/>
        </w:rPr>
        <w:t xml:space="preserve"> Шарыповского муниципального округа Красноярского края, Шарыповский окружной Совет депутатов РЕШИЛ:</w:t>
      </w:r>
    </w:p>
    <w:p w14:paraId="1442D0C6" w14:textId="06EA4C38" w:rsidR="00330475" w:rsidRPr="00502141" w:rsidRDefault="00330475" w:rsidP="00330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141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о порядке </w:t>
      </w:r>
      <w:r w:rsidR="00314EB7" w:rsidRPr="00502141">
        <w:rPr>
          <w:rFonts w:ascii="Times New Roman" w:eastAsia="Times New Roman" w:hAnsi="Times New Roman" w:cs="Times New Roman"/>
          <w:sz w:val="28"/>
          <w:szCs w:val="28"/>
        </w:rPr>
        <w:t>предоставления в аренду муниципального имущества Шарыповского муниципального округа Красноярского края</w:t>
      </w:r>
      <w:r w:rsidRPr="00502141">
        <w:rPr>
          <w:rFonts w:ascii="Times New Roman" w:eastAsia="Times New Roman" w:hAnsi="Times New Roman" w:cs="Times New Roman"/>
          <w:sz w:val="28"/>
          <w:szCs w:val="28"/>
        </w:rPr>
        <w:t xml:space="preserve">, согласно приложению к настоящему </w:t>
      </w:r>
      <w:r w:rsidR="00651CE9" w:rsidRPr="0050214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02141">
        <w:rPr>
          <w:rFonts w:ascii="Times New Roman" w:eastAsia="Times New Roman" w:hAnsi="Times New Roman" w:cs="Times New Roman"/>
          <w:sz w:val="28"/>
          <w:szCs w:val="28"/>
        </w:rPr>
        <w:t>ешению.</w:t>
      </w:r>
    </w:p>
    <w:p w14:paraId="316D34E6" w14:textId="77777777" w:rsidR="008506CB" w:rsidRPr="00502141" w:rsidRDefault="00330475" w:rsidP="00330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141">
        <w:rPr>
          <w:rFonts w:ascii="Times New Roman" w:eastAsia="Times New Roman" w:hAnsi="Times New Roman" w:cs="Times New Roman"/>
          <w:sz w:val="28"/>
          <w:szCs w:val="28"/>
        </w:rPr>
        <w:t>2.Признать утратившим силу</w:t>
      </w:r>
      <w:r w:rsidR="008506CB" w:rsidRPr="00502141">
        <w:rPr>
          <w:rFonts w:ascii="Times New Roman" w:eastAsia="Times New Roman" w:hAnsi="Times New Roman" w:cs="Times New Roman"/>
          <w:sz w:val="28"/>
          <w:szCs w:val="28"/>
        </w:rPr>
        <w:t xml:space="preserve"> следующее:</w:t>
      </w:r>
    </w:p>
    <w:p w14:paraId="2EDCC340" w14:textId="010B9C1D" w:rsidR="00330475" w:rsidRPr="00502141" w:rsidRDefault="008506CB" w:rsidP="00330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25780710"/>
      <w:r w:rsidRPr="005021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12A08" w:rsidRPr="00502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Решение Шарыповского городского Совета депутатов Красноярского края от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>.1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.2015 №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6-17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Положения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 порядке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в аренду муниципального имущества, находящегося в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собственности муниципального образования «город Шарыпово Красноярского края»»</w:t>
      </w:r>
      <w:r w:rsidRPr="0050214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3B2CF7" w14:textId="5F928EEC" w:rsidR="00330475" w:rsidRPr="00502141" w:rsidRDefault="008506CB" w:rsidP="003304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14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12A08" w:rsidRPr="00502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Решение Шарыповского городского Совета депутатов Красноярского края от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03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24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53-210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ешение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Шарыповского городского Совета депутатов №6-17 от 24.11.2015 года «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0475" w:rsidRPr="00502141">
        <w:rPr>
          <w:rFonts w:ascii="Times New Roman" w:eastAsia="Times New Roman" w:hAnsi="Times New Roman" w:cs="Times New Roman"/>
          <w:sz w:val="28"/>
          <w:szCs w:val="28"/>
        </w:rPr>
        <w:t xml:space="preserve"> порядке </w:t>
      </w:r>
      <w:r w:rsidR="00A3138B" w:rsidRPr="00502141">
        <w:rPr>
          <w:rFonts w:ascii="Times New Roman" w:eastAsia="Times New Roman" w:hAnsi="Times New Roman" w:cs="Times New Roman"/>
          <w:sz w:val="28"/>
          <w:szCs w:val="28"/>
        </w:rPr>
        <w:t>предоставления в аренду муниципального имущества, находящегося в собственности муниципального образования «город Шарыпово Красноярского края»».</w:t>
      </w:r>
    </w:p>
    <w:bookmarkEnd w:id="1"/>
    <w:p w14:paraId="4B6024F3" w14:textId="0AB044B8" w:rsidR="007620E7" w:rsidRPr="00502141" w:rsidRDefault="008506CB" w:rsidP="0076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14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620E7" w:rsidRPr="00502141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651CE9" w:rsidRPr="0050214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620E7" w:rsidRPr="00502141">
        <w:rPr>
          <w:rFonts w:ascii="Times New Roman" w:eastAsia="Times New Roman" w:hAnsi="Times New Roman" w:cs="Times New Roman"/>
          <w:sz w:val="28"/>
          <w:szCs w:val="28"/>
        </w:rPr>
        <w:t>ешения возложить на постоянную комиссию по собственности, земельным отношениям, градостроительству (Г.З.</w:t>
      </w:r>
      <w:r w:rsidR="00C86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0E7" w:rsidRPr="00502141">
        <w:rPr>
          <w:rFonts w:ascii="Times New Roman" w:eastAsia="Times New Roman" w:hAnsi="Times New Roman" w:cs="Times New Roman"/>
          <w:sz w:val="28"/>
          <w:szCs w:val="28"/>
        </w:rPr>
        <w:t>Калимулина).</w:t>
      </w:r>
    </w:p>
    <w:p w14:paraId="28F2759C" w14:textId="42C5E12F" w:rsidR="007620E7" w:rsidRPr="00502141" w:rsidRDefault="008506CB" w:rsidP="0076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141">
        <w:rPr>
          <w:rFonts w:ascii="Times New Roman" w:eastAsia="Times New Roman" w:hAnsi="Times New Roman" w:cs="Times New Roman"/>
          <w:sz w:val="28"/>
          <w:szCs w:val="28"/>
        </w:rPr>
        <w:t>4</w:t>
      </w:r>
      <w:r w:rsidR="007620E7" w:rsidRPr="00502141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D96682" w:rsidRPr="00502141">
        <w:rPr>
          <w:rFonts w:ascii="Times New Roman" w:eastAsia="Times New Roman" w:hAnsi="Times New Roman" w:cs="Times New Roman"/>
          <w:sz w:val="28"/>
          <w:szCs w:val="28"/>
        </w:rPr>
        <w:t>в день, следующий за днем его официального</w:t>
      </w:r>
      <w:r w:rsidR="007620E7" w:rsidRPr="00502141">
        <w:rPr>
          <w:rFonts w:ascii="Times New Roman" w:eastAsia="Times New Roman" w:hAnsi="Times New Roman" w:cs="Times New Roman"/>
          <w:sz w:val="28"/>
          <w:szCs w:val="28"/>
        </w:rPr>
        <w:t xml:space="preserve"> опубликовани</w:t>
      </w:r>
      <w:r w:rsidR="00D96682" w:rsidRPr="0050214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620E7" w:rsidRPr="00502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6682" w:rsidRPr="00502141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«</w:t>
      </w:r>
      <w:r w:rsidR="005D53A8" w:rsidRPr="00502141">
        <w:rPr>
          <w:rFonts w:ascii="Times New Roman" w:eastAsia="Times New Roman" w:hAnsi="Times New Roman" w:cs="Times New Roman"/>
          <w:sz w:val="28"/>
          <w:szCs w:val="28"/>
        </w:rPr>
        <w:t>Вестник Шарыповского муниципального округа</w:t>
      </w:r>
      <w:r w:rsidR="00D96682" w:rsidRPr="00502141">
        <w:rPr>
          <w:rFonts w:ascii="Times New Roman" w:eastAsia="Times New Roman" w:hAnsi="Times New Roman" w:cs="Times New Roman"/>
          <w:sz w:val="28"/>
          <w:szCs w:val="28"/>
        </w:rPr>
        <w:t xml:space="preserve">», и подлежит размещению на официальном сайте </w:t>
      </w:r>
      <w:bookmarkStart w:id="2" w:name="_Hlk220484809"/>
      <w:r w:rsidR="00D96682" w:rsidRPr="00502141">
        <w:rPr>
          <w:rFonts w:ascii="Times New Roman" w:eastAsia="Times New Roman" w:hAnsi="Times New Roman" w:cs="Times New Roman"/>
          <w:sz w:val="28"/>
          <w:szCs w:val="28"/>
        </w:rPr>
        <w:t xml:space="preserve">Шарыповского муниципального округа </w:t>
      </w:r>
      <w:r w:rsidR="005D53A8" w:rsidRPr="00502141">
        <w:rPr>
          <w:rFonts w:ascii="Times New Roman" w:eastAsia="Times New Roman" w:hAnsi="Times New Roman" w:cs="Times New Roman"/>
          <w:sz w:val="28"/>
          <w:szCs w:val="28"/>
        </w:rPr>
        <w:t>Красноярского края (</w:t>
      </w:r>
      <w:hyperlink r:id="rId9" w:history="1">
        <w:r w:rsidRPr="00502141">
          <w:rPr>
            <w:rStyle w:val="af7"/>
            <w:rFonts w:ascii="Times New Roman" w:eastAsia="Times New Roman" w:hAnsi="Times New Roman" w:cs="Times New Roman"/>
            <w:sz w:val="28"/>
            <w:szCs w:val="28"/>
          </w:rPr>
          <w:t>https://sharypovo.gosuslugi.ru</w:t>
        </w:r>
      </w:hyperlink>
      <w:r w:rsidR="005D53A8" w:rsidRPr="0050214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96682" w:rsidRPr="00502141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2"/>
    </w:p>
    <w:p w14:paraId="6D11CE7D" w14:textId="77777777" w:rsidR="008506CB" w:rsidRPr="00502141" w:rsidRDefault="008506CB" w:rsidP="0076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7F080" w14:textId="77777777" w:rsidR="008506CB" w:rsidRPr="00502141" w:rsidRDefault="008506CB" w:rsidP="00762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C014F6" w14:textId="77777777" w:rsidR="00BD0ACB" w:rsidRPr="00502141" w:rsidRDefault="00BD0ACB" w:rsidP="006D1E14">
      <w:pPr>
        <w:tabs>
          <w:tab w:val="num" w:pos="0"/>
        </w:tabs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D0ACB" w:rsidRPr="00502141" w14:paraId="1D859548" w14:textId="77777777" w:rsidTr="00CE61F0">
        <w:tc>
          <w:tcPr>
            <w:tcW w:w="4673" w:type="dxa"/>
          </w:tcPr>
          <w:p w14:paraId="1DBED1A4" w14:textId="77777777" w:rsidR="00BD0ACB" w:rsidRPr="00502141" w:rsidRDefault="00D9668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hAnsi="Times New Roman" w:cs="Times New Roman"/>
                <w:sz w:val="28"/>
                <w:szCs w:val="28"/>
              </w:rPr>
              <w:t>Председатель Шарыповского</w:t>
            </w:r>
          </w:p>
          <w:p w14:paraId="09BF679D" w14:textId="357027B0" w:rsidR="00D96682" w:rsidRPr="00502141" w:rsidRDefault="00C86B0A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6682" w:rsidRPr="00502141">
              <w:rPr>
                <w:rFonts w:ascii="Times New Roman" w:hAnsi="Times New Roman" w:cs="Times New Roman"/>
                <w:sz w:val="28"/>
                <w:szCs w:val="28"/>
              </w:rPr>
              <w:t>кружного Совета депутатов</w:t>
            </w:r>
          </w:p>
          <w:p w14:paraId="2991293C" w14:textId="77777777" w:rsidR="00D96682" w:rsidRPr="00502141" w:rsidRDefault="00D96682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4F148" w14:textId="35A5FA17" w:rsidR="00D96682" w:rsidRPr="00502141" w:rsidRDefault="00734FF9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D96682" w:rsidRPr="00502141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r w:rsidR="00C86B0A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D96682" w:rsidRPr="00502141">
              <w:rPr>
                <w:rFonts w:ascii="Times New Roman" w:hAnsi="Times New Roman" w:cs="Times New Roman"/>
                <w:sz w:val="28"/>
                <w:szCs w:val="28"/>
              </w:rPr>
              <w:t>В.В. Шашков</w:t>
            </w:r>
          </w:p>
        </w:tc>
        <w:tc>
          <w:tcPr>
            <w:tcW w:w="4673" w:type="dxa"/>
          </w:tcPr>
          <w:p w14:paraId="4D04F4EC" w14:textId="77777777" w:rsidR="00D96682" w:rsidRPr="00502141" w:rsidRDefault="00BD0ACB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hAnsi="Times New Roman" w:cs="Times New Roman"/>
                <w:sz w:val="28"/>
                <w:szCs w:val="28"/>
              </w:rPr>
              <w:t>Глава Шарыповского</w:t>
            </w:r>
          </w:p>
          <w:p w14:paraId="291D6B0D" w14:textId="5234DDE5" w:rsidR="00BD0ACB" w:rsidRPr="00502141" w:rsidRDefault="00BD0ACB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12B49FD7" w14:textId="77777777" w:rsidR="00782031" w:rsidRPr="00502141" w:rsidRDefault="00782031" w:rsidP="006D1E14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CCD17" w14:textId="77777777" w:rsidR="00D96682" w:rsidRPr="00502141" w:rsidRDefault="00BD0ACB" w:rsidP="003F1E48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hAnsi="Times New Roman" w:cs="Times New Roman"/>
                <w:sz w:val="28"/>
                <w:szCs w:val="28"/>
              </w:rPr>
              <w:t>______________ В.Г. Хохлов</w:t>
            </w:r>
          </w:p>
          <w:p w14:paraId="2FE92036" w14:textId="6ECFD9E0" w:rsidR="00CE61F0" w:rsidRPr="00502141" w:rsidRDefault="00CE61F0" w:rsidP="003F1E48">
            <w:pPr>
              <w:tabs>
                <w:tab w:val="num" w:pos="0"/>
              </w:tabs>
              <w:spacing w:after="0"/>
              <w:ind w:right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899"/>
        <w:gridCol w:w="6447"/>
      </w:tblGrid>
      <w:tr w:rsidR="006D1E14" w:rsidRPr="00502141" w14:paraId="7388F2B7" w14:textId="77777777" w:rsidTr="00734FF9">
        <w:tc>
          <w:tcPr>
            <w:tcW w:w="2899" w:type="dxa"/>
            <w:shd w:val="clear" w:color="auto" w:fill="auto"/>
          </w:tcPr>
          <w:p w14:paraId="176092E9" w14:textId="369C5196" w:rsidR="006D1E14" w:rsidRPr="00502141" w:rsidRDefault="001F6153" w:rsidP="006D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</w:t>
            </w:r>
            <w:r w:rsidRPr="005021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502141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447" w:type="dxa"/>
            <w:shd w:val="clear" w:color="auto" w:fill="auto"/>
          </w:tcPr>
          <w:p w14:paraId="154AE2A0" w14:textId="77777777" w:rsidR="00332D77" w:rsidRPr="00502141" w:rsidRDefault="00332D77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75CF589" w14:textId="77777777" w:rsidR="00332D77" w:rsidRPr="00502141" w:rsidRDefault="00332D77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92F89E8" w14:textId="77777777" w:rsidR="00332D77" w:rsidRPr="00502141" w:rsidRDefault="00332D77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D3BE822" w14:textId="77777777" w:rsidR="00332D77" w:rsidRPr="00502141" w:rsidRDefault="00332D77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F0F7956" w14:textId="77777777" w:rsidR="008506CB" w:rsidRPr="00502141" w:rsidRDefault="008506C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69DC532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1EACDD4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C08CA93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B5885E1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C1540B2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454A8EB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A213A59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016EDA8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C493D4C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9E55486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78160E1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2D0AEC4F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E5963B2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3020DEE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1BD779" w14:textId="77777777" w:rsidR="00A3138B" w:rsidRPr="00502141" w:rsidRDefault="00A3138B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F3F0010" w14:textId="77777777" w:rsidR="00C86B0A" w:rsidRDefault="00C86B0A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B6FFEA5" w14:textId="77777777" w:rsidR="00C86B0A" w:rsidRDefault="00C86B0A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610FBB5" w14:textId="4EF22B32" w:rsidR="00E36F94" w:rsidRPr="00502141" w:rsidRDefault="00E36F94" w:rsidP="00E36F94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14:paraId="3740980A" w14:textId="71D84AEA" w:rsidR="00E36F94" w:rsidRPr="00502141" w:rsidRDefault="00B65A2D" w:rsidP="00E36F9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</w:t>
            </w:r>
            <w:r w:rsidR="00E36F94"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решени</w:t>
            </w:r>
            <w:r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="00E36F94"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Шарыповского окружного</w:t>
            </w:r>
          </w:p>
          <w:p w14:paraId="441599CA" w14:textId="77777777" w:rsidR="00E36F94" w:rsidRPr="00502141" w:rsidRDefault="00E36F94" w:rsidP="00E36F9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Совета депутатов</w:t>
            </w:r>
          </w:p>
          <w:p w14:paraId="0BB9B247" w14:textId="0C380958" w:rsidR="00E36F94" w:rsidRPr="00502141" w:rsidRDefault="00E36F94" w:rsidP="00E36F94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C86B0A" w:rsidRPr="00C86B0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21.04</w:t>
            </w:r>
            <w:r w:rsidR="003F1E48" w:rsidRPr="00C86B0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.2026</w:t>
            </w:r>
            <w:r w:rsidR="003F1E48"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</w:t>
            </w:r>
            <w:r w:rsidRPr="0050214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86B0A" w:rsidRPr="00C86B0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en-US"/>
              </w:rPr>
              <w:t>12-99</w:t>
            </w:r>
          </w:p>
          <w:p w14:paraId="7C9176D6" w14:textId="77777777" w:rsidR="006D1E14" w:rsidRPr="00502141" w:rsidRDefault="006D1E14" w:rsidP="006D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A5C0E7D" w14:textId="52DC06F1" w:rsidR="003F1E48" w:rsidRDefault="003F1E48" w:rsidP="006D1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B827A50" w14:textId="77777777" w:rsidR="003F1E48" w:rsidRPr="00742409" w:rsidRDefault="003F1E48" w:rsidP="003F1E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240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47EE28BA" w14:textId="77777777" w:rsidR="00A3138B" w:rsidRPr="00742409" w:rsidRDefault="003F1E48" w:rsidP="003F1E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2409">
        <w:rPr>
          <w:rFonts w:ascii="Times New Roman" w:hAnsi="Times New Roman" w:cs="Times New Roman"/>
          <w:b w:val="0"/>
          <w:sz w:val="28"/>
          <w:szCs w:val="28"/>
        </w:rPr>
        <w:t xml:space="preserve">о порядке </w:t>
      </w:r>
      <w:r w:rsidR="00A3138B" w:rsidRPr="00742409">
        <w:rPr>
          <w:rFonts w:ascii="Times New Roman" w:hAnsi="Times New Roman" w:cs="Times New Roman"/>
          <w:b w:val="0"/>
          <w:sz w:val="28"/>
          <w:szCs w:val="28"/>
        </w:rPr>
        <w:t>предоставления в аренду муниципального имущества</w:t>
      </w:r>
    </w:p>
    <w:p w14:paraId="279B1785" w14:textId="1E719C63" w:rsidR="003F1E48" w:rsidRPr="00742409" w:rsidRDefault="00064B5A" w:rsidP="003F1E4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2409">
        <w:rPr>
          <w:rFonts w:ascii="Times New Roman" w:hAnsi="Times New Roman" w:cs="Times New Roman"/>
          <w:b w:val="0"/>
          <w:sz w:val="28"/>
          <w:szCs w:val="28"/>
        </w:rPr>
        <w:t>Шарыповского муниципального округа Красноярского края</w:t>
      </w:r>
    </w:p>
    <w:p w14:paraId="03E21599" w14:textId="77777777" w:rsidR="003F1E48" w:rsidRPr="00742409" w:rsidRDefault="003F1E48" w:rsidP="003F1E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633E9D" w14:textId="77777777" w:rsidR="003F1E48" w:rsidRPr="00742409" w:rsidRDefault="003F1E48" w:rsidP="003F1E4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4240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6165D111" w14:textId="77777777" w:rsidR="003F1E48" w:rsidRPr="00742409" w:rsidRDefault="003F1E48" w:rsidP="003F1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072CDE" w14:textId="7851194E" w:rsidR="000312AA" w:rsidRPr="00742409" w:rsidRDefault="003F1E48" w:rsidP="003F1E48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2409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r w:rsidR="000312AA" w:rsidRPr="00742409">
        <w:rPr>
          <w:rFonts w:ascii="Times New Roman" w:hAnsi="Times New Roman" w:cs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0312AA"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Гражданским кодексом Российской Федерации, Федеральным законом от 26.07.2006 №135-ФЗ «О защите конкуренции», приказом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перечня видов имущества, в отношении которого заключение указанных договоров может осуществляться путем проведения торгов в форме конкурса», решением Шарыповского окружного Совета </w:t>
      </w:r>
      <w:r w:rsidR="00C86B0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bookmarkStart w:id="3" w:name="_GoBack"/>
      <w:bookmarkEnd w:id="3"/>
      <w:r w:rsidR="000312AA"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епутатов от 17.02.2026 №11-86 «Об утверждении Положения о порядке управления и распоряжения имуществом, находящимся в муниципальной собственности Шарыповского муниципального округа».</w:t>
      </w:r>
    </w:p>
    <w:p w14:paraId="40C06AC5" w14:textId="09A3E3A7" w:rsidR="00F847BA" w:rsidRPr="00742409" w:rsidRDefault="00F26FE0" w:rsidP="00F26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="00F847BA" w:rsidRPr="0074240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4240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47BA" w:rsidRPr="00742409">
        <w:rPr>
          <w:rFonts w:ascii="Times New Roman" w:eastAsia="Times New Roman" w:hAnsi="Times New Roman" w:cs="Times New Roman"/>
          <w:sz w:val="28"/>
          <w:szCs w:val="28"/>
        </w:rPr>
        <w:t>. Настоящее Положение определяет порядок предоставления в аренду муниципального имущества</w:t>
      </w:r>
      <w:r w:rsidRPr="00742409">
        <w:rPr>
          <w:rFonts w:ascii="Times New Roman" w:eastAsia="Times New Roman" w:hAnsi="Times New Roman" w:cs="Times New Roman"/>
          <w:sz w:val="28"/>
          <w:szCs w:val="28"/>
        </w:rPr>
        <w:t>, находящегося в собственности</w:t>
      </w:r>
      <w:r w:rsidR="00F847BA" w:rsidRPr="00742409">
        <w:rPr>
          <w:rFonts w:ascii="Times New Roman" w:eastAsia="Times New Roman" w:hAnsi="Times New Roman" w:cs="Times New Roman"/>
          <w:sz w:val="28"/>
          <w:szCs w:val="28"/>
        </w:rPr>
        <w:t xml:space="preserve"> округа и включенного в реестр муниципальной собственности Шарыповского муниципального округа Красноярского края (далее </w:t>
      </w:r>
      <w:bookmarkStart w:id="4" w:name="_Hlk224306179"/>
      <w:r w:rsidR="00F847BA" w:rsidRPr="00742409">
        <w:rPr>
          <w:rFonts w:ascii="Times New Roman" w:eastAsia="Times New Roman" w:hAnsi="Times New Roman" w:cs="Times New Roman"/>
          <w:sz w:val="28"/>
          <w:szCs w:val="28"/>
        </w:rPr>
        <w:t>–</w:t>
      </w:r>
      <w:bookmarkEnd w:id="4"/>
      <w:r w:rsidR="00F847BA" w:rsidRPr="007424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имущество), за исключением объектов жилищного фонда, земельных участков</w:t>
      </w:r>
      <w:r w:rsidRPr="0074240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847BA" w:rsidRPr="00742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409">
        <w:rPr>
          <w:rFonts w:ascii="Times New Roman" w:eastAsia="Times New Roman" w:hAnsi="Times New Roman" w:cs="Times New Roman"/>
          <w:sz w:val="28"/>
          <w:szCs w:val="28"/>
        </w:rPr>
        <w:t xml:space="preserve">природных и водных </w:t>
      </w:r>
      <w:r w:rsidR="00F847BA" w:rsidRPr="00742409">
        <w:rPr>
          <w:rFonts w:ascii="Times New Roman" w:eastAsia="Times New Roman" w:hAnsi="Times New Roman" w:cs="Times New Roman"/>
          <w:sz w:val="28"/>
          <w:szCs w:val="28"/>
        </w:rPr>
        <w:t>объектов.</w:t>
      </w:r>
    </w:p>
    <w:p w14:paraId="30CCD831" w14:textId="7DB543DA" w:rsidR="00F847BA" w:rsidRPr="00742409" w:rsidRDefault="00F847BA" w:rsidP="00F26F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26FE0" w:rsidRPr="0074240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2409">
        <w:rPr>
          <w:rFonts w:ascii="Times New Roman" w:eastAsia="Times New Roman" w:hAnsi="Times New Roman" w:cs="Times New Roman"/>
          <w:sz w:val="28"/>
          <w:szCs w:val="28"/>
        </w:rPr>
        <w:t>. К объектам муниципального имущества, предоставляемого в аренду, относится движимое и недвижимое имущество.</w:t>
      </w:r>
    </w:p>
    <w:p w14:paraId="1734EEC4" w14:textId="35A64262" w:rsidR="009030C4" w:rsidRPr="00742409" w:rsidRDefault="009030C4" w:rsidP="00903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1.4. Полномочия арендодателя в отношении муниципального имущества, составляющего казну Шарыповского муниципального округа Красноярского края от имени муниципального образования осуществляет Комитет по управлению муниципальным имуществом и земельными отношениями Администрации Шарыповского муниципального округа (далее </w:t>
      </w:r>
      <w:r w:rsidR="000726D1" w:rsidRPr="0074240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Комитет).</w:t>
      </w:r>
    </w:p>
    <w:p w14:paraId="2BCC89CE" w14:textId="75263B7D" w:rsidR="000726D1" w:rsidRPr="00742409" w:rsidRDefault="009030C4" w:rsidP="00072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1.5. Арендодателем в отношении муниципального имущества, принадлежащего на праве хозяйственного ведения муниципальным унитарным предприятиям или на праве оперативного управления </w:t>
      </w: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муниципальным казенным предприятиям и муниципальным учреждениям вправе выступать с согласия собственника муниципального имущества соответствующее муниципальное предприятие или соответствующее муниципальное учреждение (далее</w:t>
      </w:r>
      <w:r w:rsidR="00651CE9"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правообладатель).</w:t>
      </w:r>
      <w:r w:rsidR="000726D1" w:rsidRPr="00742409">
        <w:rPr>
          <w:rFonts w:ascii="Times New Roman" w:eastAsia="Times New Roman" w:hAnsi="Times New Roman" w:cs="Times New Roman"/>
          <w:sz w:val="28"/>
          <w:szCs w:val="28"/>
        </w:rPr>
        <w:t xml:space="preserve"> Договор аренды, подписанный сторонами в двух экземплярах, регистрируется учреждением. В течение 10 дней с момента регистрации один экземпляр договора направляется в Комитет.</w:t>
      </w:r>
    </w:p>
    <w:p w14:paraId="18E04822" w14:textId="05BC0000" w:rsidR="000726D1" w:rsidRPr="00742409" w:rsidRDefault="000726D1" w:rsidP="00F26F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1.6. Договор аренды</w:t>
      </w:r>
      <w:r w:rsidR="00CE61F0"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здания, сооружения, нежилого помещения</w:t>
      </w: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заключенный на срок один год и более, подлежит государственной регистрации в установленном законом порядке. Оплата расходов, связанных с государственной регистрацией, производится арендатором.</w:t>
      </w:r>
    </w:p>
    <w:p w14:paraId="23F257AB" w14:textId="0F305B32" w:rsidR="000726D1" w:rsidRPr="00742409" w:rsidRDefault="003F16CE" w:rsidP="00F26F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424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1.7. В отношении муниципального имущества, предоставленного в аренду, з</w:t>
      </w:r>
      <w:r w:rsidRPr="007424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апрещается переуступка прав пользования, передача прав пользования в залог и внесение прав пользования муниципальным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муниципального имущества в субаренду без согласия собственника.</w:t>
      </w:r>
    </w:p>
    <w:p w14:paraId="52DAE5FB" w14:textId="77777777" w:rsidR="00F847BA" w:rsidRPr="00742409" w:rsidRDefault="00F847BA" w:rsidP="00F8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5B2BD" w14:textId="77777777" w:rsidR="00F847BA" w:rsidRPr="00742409" w:rsidRDefault="00F847BA" w:rsidP="00F8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/>
          <w:sz w:val="28"/>
          <w:szCs w:val="28"/>
        </w:rPr>
        <w:t>2. Порядок и условия сдачи в аренду муниципального имущества</w:t>
      </w:r>
    </w:p>
    <w:p w14:paraId="7F96CD5B" w14:textId="77777777" w:rsidR="00F847BA" w:rsidRPr="00742409" w:rsidRDefault="00F847BA" w:rsidP="00F8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7510DF3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2.1. Передача в аренду муниципального имущества осуществляется юридическим, физическим лицам и индивидуальным предпринимателям в порядке:</w:t>
      </w:r>
    </w:p>
    <w:p w14:paraId="5B9100B6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а) при проведении конкурсов или аукционов на право заключения договора аренды муниципального имущества осуществляется в порядке, устанавливаемом в соответствии с Приказом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14:paraId="64D5335C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без проведения торгов на право заключения договора аренды муниципального имущества - в случаях, предусмотренных Федеральным </w:t>
      </w:r>
      <w:hyperlink r:id="rId10" w:history="1">
        <w:r w:rsidRPr="00742409">
          <w:rPr>
            <w:rFonts w:ascii="Times New Roman" w:eastAsia="Times New Roman" w:hAnsi="Times New Roman" w:cs="Times New Roman"/>
            <w:bCs/>
            <w:sz w:val="28"/>
            <w:szCs w:val="28"/>
          </w:rPr>
          <w:t>законом</w:t>
        </w:r>
      </w:hyperlink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 от 26.07.2006 № 135-ФЗ «О защите конкуренции».</w:t>
      </w:r>
    </w:p>
    <w:p w14:paraId="62204A2E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2.2. При предоставлении муниципального имущества в аренду путем проведения торгов организатором торгов на право заключения договора аренды выступает:</w:t>
      </w:r>
    </w:p>
    <w:p w14:paraId="0BCAA6EC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при сдаче в аренду объектов казны - Комитет;</w:t>
      </w:r>
    </w:p>
    <w:p w14:paraId="787267E6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при сдаче в аренду объектов муниципального имущества, принадлежащего муниципальному предприятию на праве хозяйственного ведения - соответствующее предприятие;</w:t>
      </w:r>
    </w:p>
    <w:p w14:paraId="5808DD49" w14:textId="50D1DDA2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 сдаче в аренду свободных от уставной деятельности объектов муниципального имущества, принадлежащих на праве оперативного управления муниципальным учреждениям</w:t>
      </w:r>
      <w:r w:rsidR="00CE61F0" w:rsidRPr="0074240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муниципальным казенным предприятиям</w:t>
      </w: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соответствующее учреждение</w:t>
      </w:r>
      <w:r w:rsidR="00CE61F0" w:rsidRPr="00742409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предприятие</w:t>
      </w: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71E27BD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Размер арендной платы за муниципальное имущество устанавливается по результатам проведения аукциона, конкурса.</w:t>
      </w:r>
    </w:p>
    <w:p w14:paraId="0AE75EEC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Начальная цена лота в виде ежемесячного платежа арендной платы формируется из размера рыночно обоснованной величины арендной платы, определяемой на основании отчета об оценке, составленного в соответствии с </w:t>
      </w:r>
      <w:r w:rsidRPr="00742409">
        <w:rPr>
          <w:rFonts w:ascii="Times New Roman" w:eastAsia="Times New Roman" w:hAnsi="Times New Roman" w:cs="Times New Roman"/>
          <w:sz w:val="28"/>
          <w:szCs w:val="28"/>
        </w:rPr>
        <w:t>Федеральным Законом Российской Федерации от 29.07.1998 № 135-ФЗ «Об оценочной деятельности в Российской Федерации»</w:t>
      </w: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9312E5E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Участниками торгов могут быть лица, которые соответствуют требованиям конкурсной или аукционной документации.</w:t>
      </w:r>
    </w:p>
    <w:p w14:paraId="1ECCB38D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Содержание, состав и форма заявки на участие в торгах определяется конкурсной или аукционной документацией.</w:t>
      </w:r>
    </w:p>
    <w:p w14:paraId="2E10F52D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Порядок и сроки подписания договора аренды с победителем торгов определяются конкурсной или аукционной документацией.</w:t>
      </w:r>
    </w:p>
    <w:p w14:paraId="5B9A87BA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Если на участие в торгах подано менее двух заявок, торги признаются несостоявшимися.</w:t>
      </w:r>
    </w:p>
    <w:p w14:paraId="5255D63E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При этом организатор торгов предлагает заключить договор аренды единственному заявителю по начальной цене лота в срок, определенный конкурсной или аукционной документацией, при условии, что заявка и прилагаемые к ней документы соответствуют требованиям конкурсной или аукционной документации.</w:t>
      </w:r>
    </w:p>
    <w:p w14:paraId="4208E309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2.3. При предоставлении в аренду муниципального имущества без проведения торгов арендодателю подается заявление на предоставление в аренду объекта с приложением копий, заверенных заявителем, следующих документов:</w:t>
      </w:r>
    </w:p>
    <w:p w14:paraId="69FABA4A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- учредительных документов юридического лица, свидетельства о государственной регистрации юридического лица; свидетельства о постановке на налоговый учет;</w:t>
      </w:r>
    </w:p>
    <w:p w14:paraId="52C9A9E9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- документов, подтверждающих полномочия лица на подписание договора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необходимо представить доверенность на право подписания договора аренды от имени руководителя, заверенную печатью и подписанную руководителем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руководителем, нужно представить документ, подтверждающий полномочия такого лица;</w:t>
      </w:r>
    </w:p>
    <w:p w14:paraId="1D88213E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свидетельства о регистрации индивидуального предпринимателя, паспортных данных, свидетельства о постановке на налоговый учет физических лиц;</w:t>
      </w:r>
    </w:p>
    <w:p w14:paraId="0A7019F3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- банковских реквизитов арендатора;</w:t>
      </w:r>
    </w:p>
    <w:p w14:paraId="09A02B44" w14:textId="3FE5AE03" w:rsidR="00F847BA" w:rsidRPr="00742409" w:rsidRDefault="00743223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F847BA" w:rsidRPr="00742409">
        <w:rPr>
          <w:rFonts w:ascii="Times New Roman" w:eastAsia="Times New Roman" w:hAnsi="Times New Roman" w:cs="Times New Roman"/>
          <w:bCs/>
          <w:sz w:val="28"/>
          <w:szCs w:val="28"/>
        </w:rPr>
        <w:t>экспертного заключения в случае сдачи в аренду муниципального имущества, расположенного в учреждениях социальной инфраструктуры для детей;</w:t>
      </w:r>
    </w:p>
    <w:p w14:paraId="60A874B7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- оригинала выписки из Единого государственного реестра юридических лиц, Единого государственного реестра индивидуальных предпринимателей, выданных не ранее шести месяцев на момент подачи заявления. Договор аренды заключается арендодателем в срок не более 30 дней с момента подачи заявления.</w:t>
      </w:r>
    </w:p>
    <w:p w14:paraId="39928658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Размер арендной платы устанавливается в соответствии с отчетом об оценке рыночно обоснованной величины арендной платы.</w:t>
      </w:r>
    </w:p>
    <w:p w14:paraId="4538AD18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2.4. Основаниями для принятия решения о необходимости доработки заявления и (или) прилагаемых в нему документов являются:</w:t>
      </w:r>
    </w:p>
    <w:p w14:paraId="2A55445E" w14:textId="77777777" w:rsidR="00F847BA" w:rsidRPr="00742409" w:rsidRDefault="00F847BA" w:rsidP="00F847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Cs/>
          <w:sz w:val="28"/>
          <w:szCs w:val="28"/>
        </w:rPr>
        <w:t>непредставление или предоставление не в полном объеме документов, указанных в п. 2.3 настоящего Положения.</w:t>
      </w:r>
    </w:p>
    <w:p w14:paraId="242C8B0A" w14:textId="77777777" w:rsidR="00F847BA" w:rsidRPr="00742409" w:rsidRDefault="00F847BA" w:rsidP="00F8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DEBDA5" w14:textId="77777777" w:rsidR="00F847BA" w:rsidRPr="00742409" w:rsidRDefault="00F847BA" w:rsidP="00F8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/>
          <w:sz w:val="28"/>
          <w:szCs w:val="28"/>
        </w:rPr>
        <w:t>3. Договор аренды муниципального имущества</w:t>
      </w:r>
    </w:p>
    <w:p w14:paraId="0B1E59EE" w14:textId="77777777" w:rsidR="00F847BA" w:rsidRPr="00742409" w:rsidRDefault="00F847BA" w:rsidP="00F8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6CC406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 xml:space="preserve"> 3.1. Договор аренды муниципального имущества заключается по результатам проведения торгов на право заключения этих договоров, за исключением случаев, установленных законодательством Российской Федерации, с лицом, являющимся победителем по результатам торгов.</w:t>
      </w:r>
    </w:p>
    <w:p w14:paraId="35A8D560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3.2. В качестве организатора торгов на право заключения договора аренды муниципального имущества выступают арендодатели муниципального имущества.</w:t>
      </w:r>
    </w:p>
    <w:p w14:paraId="290E8A62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3.3. В соответствии с заключенным договором аренды арендодатель передает муниципальное имущество арендатору во временное владение и пользование или во временное пользование по передаточному акту с указанием в нем состояния муниципального имущества.</w:t>
      </w:r>
    </w:p>
    <w:p w14:paraId="2DDFA885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3.4. Акт приема-передачи движимого имущества должен содержать перечень имущества, передаваемого в аренду, с указанием года его выпуска, технических характеристик, балансовой и остаточной стоимости, процента износа основных фондов, а также иных данных, позволяющих идентифицировать муниципальное имущество, передаваемое в качестве объекта аренды.</w:t>
      </w:r>
    </w:p>
    <w:p w14:paraId="7850C4C3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3.5. В договоре аренды должны предусматриваться следующие существенные условия: предмет, характеристики объекта подлежащего предоставления в аренду, а также размер и порядок внесения арендной платы, срок договора аренды, права и обязанности сторон, их ответственность.</w:t>
      </w:r>
    </w:p>
    <w:p w14:paraId="4D9973DC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3.6. Порядок и сроки внесения арендной платы устанавливаются договором аренды муниципального имущества.</w:t>
      </w:r>
    </w:p>
    <w:p w14:paraId="12FEA50D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lastRenderedPageBreak/>
        <w:t>3.7. Контроль за правильностью исчисления, полнотой и своевременностью внесения арендатором арендной платы осуществляется Комитетом, в случаях, когда арендодателем выступают муниципальные предприятия и муниципальные учреждения, контроль за правильностью исчисления, полнотой и своевременностью внесения арендатором арендной платы ложится на них.</w:t>
      </w:r>
    </w:p>
    <w:p w14:paraId="4E0EAD4D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3.8. К средствам, полученным от сдачи в аренду муниципального имущества, относятся:</w:t>
      </w:r>
    </w:p>
    <w:p w14:paraId="241B4B0D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- арендная плата по заключенным договорам аренды муниципального имущества;</w:t>
      </w:r>
    </w:p>
    <w:p w14:paraId="461AF0AA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- неустойки за несвоевременную оплату аренды, установленные договорами аренды муниципального имущества.</w:t>
      </w:r>
    </w:p>
    <w:p w14:paraId="128F736A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3.9. Договор на аренду муниципального имущества, может быть досрочно, расторгнут в следующих случаях:</w:t>
      </w:r>
    </w:p>
    <w:p w14:paraId="244B7231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- по соглашению сторон;</w:t>
      </w:r>
    </w:p>
    <w:p w14:paraId="7D687C9E" w14:textId="089CB7B8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- по требованию одной из сторон в порядке, установленном действующим законодательством РФ</w:t>
      </w:r>
      <w:r w:rsidR="006008B3" w:rsidRPr="0074240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81A9CB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- на основании решения суда.</w:t>
      </w:r>
    </w:p>
    <w:p w14:paraId="055B95E9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>3.10. При прекращении договора аренды арендованное муниципальное имущество передается арендодателю по акту приема-передачи.</w:t>
      </w:r>
    </w:p>
    <w:p w14:paraId="2592B1DC" w14:textId="77777777" w:rsidR="00F847BA" w:rsidRPr="00742409" w:rsidRDefault="00F847BA" w:rsidP="00F8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BE10D4" w14:textId="77777777" w:rsidR="00F847BA" w:rsidRPr="00742409" w:rsidRDefault="00F847BA" w:rsidP="00F8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/>
          <w:sz w:val="28"/>
          <w:szCs w:val="28"/>
        </w:rPr>
        <w:t>4. Контроль за использованием муниципального имущества, переданного в аренду</w:t>
      </w:r>
    </w:p>
    <w:p w14:paraId="21984892" w14:textId="77777777" w:rsidR="00F847BA" w:rsidRPr="00742409" w:rsidRDefault="00F847BA" w:rsidP="00F847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24BB50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 xml:space="preserve"> 4.1. Контроль за использованием переданного в аренду муниципального имущества осуществляет арендодатель.</w:t>
      </w:r>
    </w:p>
    <w:p w14:paraId="1E32E7B2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 xml:space="preserve"> 4.2. Арендодатель вправе осуществлять проверки законности и эффективности использования муниципального имущества, переданного по договорам аренды, запрашивать и получать от арендаторов необходимую информацию, проводить осмотр имущества, составлять акты по результатам проверок.</w:t>
      </w:r>
    </w:p>
    <w:p w14:paraId="21EF6644" w14:textId="77777777" w:rsidR="00F847BA" w:rsidRPr="00742409" w:rsidRDefault="00F847BA" w:rsidP="00F8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3306EE" w14:textId="77777777" w:rsidR="00F847BA" w:rsidRPr="00742409" w:rsidRDefault="00F847BA" w:rsidP="00F847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b/>
          <w:sz w:val="28"/>
          <w:szCs w:val="28"/>
        </w:rPr>
        <w:t>5. Заключительные положения</w:t>
      </w:r>
    </w:p>
    <w:p w14:paraId="589DDC8F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233CC8" w14:textId="77777777" w:rsidR="00F847BA" w:rsidRPr="00742409" w:rsidRDefault="00F847BA" w:rsidP="00F84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2409">
        <w:rPr>
          <w:rFonts w:ascii="Times New Roman" w:eastAsia="Times New Roman" w:hAnsi="Times New Roman" w:cs="Times New Roman"/>
          <w:sz w:val="28"/>
          <w:szCs w:val="28"/>
        </w:rPr>
        <w:t xml:space="preserve">   5.1. Муниципальные предприятия, муниципальные учреждения при предоставлении в аренду муниципального имущества, переданного им на праве хозяйственного ведения или оперативного управления, обязаны руководствоваться настоящим Положением.</w:t>
      </w:r>
    </w:p>
    <w:p w14:paraId="51DF8E89" w14:textId="77777777" w:rsidR="00F847BA" w:rsidRPr="00742409" w:rsidRDefault="00F847BA" w:rsidP="00F84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6BFB5C" w14:textId="77777777" w:rsidR="00F847BA" w:rsidRPr="00742409" w:rsidRDefault="00F847BA" w:rsidP="00F847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6A6E1" w14:textId="77777777" w:rsidR="00F847BA" w:rsidRPr="00742409" w:rsidRDefault="00F847BA" w:rsidP="00F847BA">
      <w:pPr>
        <w:tabs>
          <w:tab w:val="num" w:pos="0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77A9A7" w14:textId="7B8CD0E3" w:rsidR="000312AA" w:rsidRPr="00742409" w:rsidRDefault="000312AA" w:rsidP="003F1E48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57FA983" w14:textId="77777777" w:rsidR="00F847BA" w:rsidRPr="00742409" w:rsidRDefault="00F847BA" w:rsidP="003F1E48">
      <w:pPr>
        <w:pStyle w:val="ConsPlusNormal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F847BA" w:rsidRPr="00742409" w:rsidSect="003F1E48">
      <w:pgSz w:w="11907" w:h="16840"/>
      <w:pgMar w:top="1134" w:right="850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FB854" w14:textId="77777777" w:rsidR="004D3FCF" w:rsidRDefault="004D3FCF">
      <w:pPr>
        <w:spacing w:after="0" w:line="240" w:lineRule="auto"/>
      </w:pPr>
      <w:r>
        <w:separator/>
      </w:r>
    </w:p>
  </w:endnote>
  <w:endnote w:type="continuationSeparator" w:id="0">
    <w:p w14:paraId="36B55432" w14:textId="77777777" w:rsidR="004D3FCF" w:rsidRDefault="004D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D491F" w14:textId="77777777" w:rsidR="004D3FCF" w:rsidRDefault="004D3FCF">
      <w:pPr>
        <w:spacing w:after="0" w:line="240" w:lineRule="auto"/>
      </w:pPr>
      <w:r>
        <w:separator/>
      </w:r>
    </w:p>
  </w:footnote>
  <w:footnote w:type="continuationSeparator" w:id="0">
    <w:p w14:paraId="698F98E5" w14:textId="77777777" w:rsidR="004D3FCF" w:rsidRDefault="004D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B6E63"/>
    <w:multiLevelType w:val="multilevel"/>
    <w:tmpl w:val="EA124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814E10"/>
    <w:multiLevelType w:val="multilevel"/>
    <w:tmpl w:val="03B463AC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C"/>
    <w:rsid w:val="00002A7A"/>
    <w:rsid w:val="00024D92"/>
    <w:rsid w:val="000312AA"/>
    <w:rsid w:val="000339C6"/>
    <w:rsid w:val="00045577"/>
    <w:rsid w:val="00045607"/>
    <w:rsid w:val="00051A7E"/>
    <w:rsid w:val="00056820"/>
    <w:rsid w:val="00064B5A"/>
    <w:rsid w:val="000726D1"/>
    <w:rsid w:val="00082DDE"/>
    <w:rsid w:val="000A32EE"/>
    <w:rsid w:val="000A637D"/>
    <w:rsid w:val="000C7070"/>
    <w:rsid w:val="000E12BE"/>
    <w:rsid w:val="000F04C1"/>
    <w:rsid w:val="00106042"/>
    <w:rsid w:val="001271DF"/>
    <w:rsid w:val="0016008D"/>
    <w:rsid w:val="00163C03"/>
    <w:rsid w:val="0017450F"/>
    <w:rsid w:val="001901A4"/>
    <w:rsid w:val="001A7F45"/>
    <w:rsid w:val="001B11FC"/>
    <w:rsid w:val="001D4F1B"/>
    <w:rsid w:val="001F6153"/>
    <w:rsid w:val="00202034"/>
    <w:rsid w:val="00204328"/>
    <w:rsid w:val="00212029"/>
    <w:rsid w:val="00220511"/>
    <w:rsid w:val="00221DF0"/>
    <w:rsid w:val="00225D49"/>
    <w:rsid w:val="00260738"/>
    <w:rsid w:val="0027702F"/>
    <w:rsid w:val="00290633"/>
    <w:rsid w:val="00291FB6"/>
    <w:rsid w:val="002D3CB9"/>
    <w:rsid w:val="00306C34"/>
    <w:rsid w:val="00314EB7"/>
    <w:rsid w:val="00330475"/>
    <w:rsid w:val="00332D77"/>
    <w:rsid w:val="00342999"/>
    <w:rsid w:val="00355E50"/>
    <w:rsid w:val="003626C1"/>
    <w:rsid w:val="003C2B1B"/>
    <w:rsid w:val="003C7DD1"/>
    <w:rsid w:val="003D5E58"/>
    <w:rsid w:val="003F16CE"/>
    <w:rsid w:val="003F1E48"/>
    <w:rsid w:val="00455E73"/>
    <w:rsid w:val="0046619B"/>
    <w:rsid w:val="00473A30"/>
    <w:rsid w:val="00484973"/>
    <w:rsid w:val="00491002"/>
    <w:rsid w:val="004C0E72"/>
    <w:rsid w:val="004C3846"/>
    <w:rsid w:val="004D3FCF"/>
    <w:rsid w:val="004D5464"/>
    <w:rsid w:val="00502141"/>
    <w:rsid w:val="005304F5"/>
    <w:rsid w:val="005339C1"/>
    <w:rsid w:val="005B073D"/>
    <w:rsid w:val="005B201D"/>
    <w:rsid w:val="005D53A8"/>
    <w:rsid w:val="006008B3"/>
    <w:rsid w:val="00631413"/>
    <w:rsid w:val="00632D8E"/>
    <w:rsid w:val="00641ABC"/>
    <w:rsid w:val="00651CE9"/>
    <w:rsid w:val="00684505"/>
    <w:rsid w:val="00687A58"/>
    <w:rsid w:val="0069739E"/>
    <w:rsid w:val="006D1E14"/>
    <w:rsid w:val="00712A08"/>
    <w:rsid w:val="00720A5D"/>
    <w:rsid w:val="00734FF9"/>
    <w:rsid w:val="00742409"/>
    <w:rsid w:val="00743223"/>
    <w:rsid w:val="007620E7"/>
    <w:rsid w:val="0076735B"/>
    <w:rsid w:val="00782031"/>
    <w:rsid w:val="007857FB"/>
    <w:rsid w:val="00786A40"/>
    <w:rsid w:val="0078720C"/>
    <w:rsid w:val="007A7CAA"/>
    <w:rsid w:val="007D0DC4"/>
    <w:rsid w:val="007E05F7"/>
    <w:rsid w:val="007E0C45"/>
    <w:rsid w:val="007E6A45"/>
    <w:rsid w:val="00821B00"/>
    <w:rsid w:val="00830864"/>
    <w:rsid w:val="0084301F"/>
    <w:rsid w:val="008506CB"/>
    <w:rsid w:val="008C77D6"/>
    <w:rsid w:val="009030C4"/>
    <w:rsid w:val="00912B32"/>
    <w:rsid w:val="00916391"/>
    <w:rsid w:val="009251B3"/>
    <w:rsid w:val="00944E6A"/>
    <w:rsid w:val="00966EBA"/>
    <w:rsid w:val="009D41FF"/>
    <w:rsid w:val="009E34C5"/>
    <w:rsid w:val="009E4780"/>
    <w:rsid w:val="00A24899"/>
    <w:rsid w:val="00A3138B"/>
    <w:rsid w:val="00A47722"/>
    <w:rsid w:val="00A53B9C"/>
    <w:rsid w:val="00A84C1C"/>
    <w:rsid w:val="00A920EF"/>
    <w:rsid w:val="00AA3C04"/>
    <w:rsid w:val="00AA45DE"/>
    <w:rsid w:val="00AC5AB0"/>
    <w:rsid w:val="00AD267F"/>
    <w:rsid w:val="00B12FDE"/>
    <w:rsid w:val="00B45542"/>
    <w:rsid w:val="00B65A2D"/>
    <w:rsid w:val="00B861E1"/>
    <w:rsid w:val="00BA2E85"/>
    <w:rsid w:val="00BC07B2"/>
    <w:rsid w:val="00BD0ACB"/>
    <w:rsid w:val="00BD660F"/>
    <w:rsid w:val="00BF10DB"/>
    <w:rsid w:val="00BF2C71"/>
    <w:rsid w:val="00C33713"/>
    <w:rsid w:val="00C402B4"/>
    <w:rsid w:val="00C46365"/>
    <w:rsid w:val="00C6026B"/>
    <w:rsid w:val="00C86B0A"/>
    <w:rsid w:val="00CC2C73"/>
    <w:rsid w:val="00CD1F23"/>
    <w:rsid w:val="00CE6116"/>
    <w:rsid w:val="00CE61F0"/>
    <w:rsid w:val="00CF0014"/>
    <w:rsid w:val="00D34AFE"/>
    <w:rsid w:val="00D4095D"/>
    <w:rsid w:val="00D51982"/>
    <w:rsid w:val="00D55B37"/>
    <w:rsid w:val="00D702F6"/>
    <w:rsid w:val="00D913CE"/>
    <w:rsid w:val="00D920A2"/>
    <w:rsid w:val="00D92AB1"/>
    <w:rsid w:val="00D93B1A"/>
    <w:rsid w:val="00D96682"/>
    <w:rsid w:val="00DC25AA"/>
    <w:rsid w:val="00DF3682"/>
    <w:rsid w:val="00E06328"/>
    <w:rsid w:val="00E36F94"/>
    <w:rsid w:val="00E740A2"/>
    <w:rsid w:val="00E764C9"/>
    <w:rsid w:val="00E92433"/>
    <w:rsid w:val="00EB25A8"/>
    <w:rsid w:val="00EF1FC5"/>
    <w:rsid w:val="00F14508"/>
    <w:rsid w:val="00F17158"/>
    <w:rsid w:val="00F26FE0"/>
    <w:rsid w:val="00F52CFE"/>
    <w:rsid w:val="00F617E5"/>
    <w:rsid w:val="00F847BA"/>
    <w:rsid w:val="00F90275"/>
    <w:rsid w:val="00FC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0350"/>
  <w15:docId w15:val="{2E5541E0-1F22-4BF6-8187-78F5CC85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B9C"/>
    <w:pPr>
      <w:spacing w:after="20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A53B9C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A53B9C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53B9C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53B9C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A53B9C"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A53B9C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A53B9C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A53B9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53B9C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53B9C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53B9C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53B9C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a0"/>
    <w:link w:val="110"/>
    <w:uiPriority w:val="9"/>
    <w:rsid w:val="00A53B9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sid w:val="00A53B9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link w:val="310"/>
    <w:uiPriority w:val="9"/>
    <w:rsid w:val="00A53B9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link w:val="410"/>
    <w:uiPriority w:val="9"/>
    <w:rsid w:val="00A53B9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link w:val="510"/>
    <w:uiPriority w:val="9"/>
    <w:rsid w:val="00A53B9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link w:val="61"/>
    <w:uiPriority w:val="9"/>
    <w:rsid w:val="00A53B9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link w:val="71"/>
    <w:uiPriority w:val="9"/>
    <w:rsid w:val="00A53B9C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link w:val="8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link w:val="91"/>
    <w:uiPriority w:val="9"/>
    <w:rsid w:val="00A53B9C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B9C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B9C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B9C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B9C"/>
    <w:rPr>
      <w:color w:val="595959" w:themeColor="text1" w:themeTint="A6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A53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A53B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B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B9C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B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B9C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A53B9C"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sid w:val="00A53B9C"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sid w:val="00A53B9C"/>
    <w:rPr>
      <w:i/>
      <w:iCs/>
    </w:rPr>
  </w:style>
  <w:style w:type="character" w:styleId="ae">
    <w:name w:val="Strong"/>
    <w:basedOn w:val="a0"/>
    <w:uiPriority w:val="22"/>
    <w:qFormat/>
    <w:rsid w:val="00A53B9C"/>
    <w:rPr>
      <w:b/>
      <w:bCs/>
    </w:rPr>
  </w:style>
  <w:style w:type="character" w:styleId="af">
    <w:name w:val="Subtle Reference"/>
    <w:basedOn w:val="a0"/>
    <w:uiPriority w:val="31"/>
    <w:qFormat/>
    <w:rsid w:val="00A53B9C"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sid w:val="00A53B9C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A53B9C"/>
  </w:style>
  <w:style w:type="character" w:customStyle="1" w:styleId="FooterChar">
    <w:name w:val="Footer Char"/>
    <w:basedOn w:val="a0"/>
    <w:uiPriority w:val="99"/>
    <w:rsid w:val="00A53B9C"/>
  </w:style>
  <w:style w:type="paragraph" w:customStyle="1" w:styleId="1">
    <w:name w:val="Название объекта1"/>
    <w:basedOn w:val="a"/>
    <w:next w:val="a"/>
    <w:uiPriority w:val="35"/>
    <w:unhideWhenUsed/>
    <w:qFormat/>
    <w:rsid w:val="00A53B9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53B9C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A53B9C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A53B9C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53B9C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53B9C"/>
    <w:rPr>
      <w:vertAlign w:val="superscript"/>
    </w:rPr>
  </w:style>
  <w:style w:type="character" w:styleId="af7">
    <w:name w:val="Hyperlink"/>
    <w:basedOn w:val="a0"/>
    <w:uiPriority w:val="99"/>
    <w:unhideWhenUsed/>
    <w:rsid w:val="00A53B9C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A53B9C"/>
    <w:rPr>
      <w:color w:val="800080" w:themeColor="followedHyperlink"/>
      <w:u w:val="single"/>
    </w:rPr>
  </w:style>
  <w:style w:type="paragraph" w:styleId="10">
    <w:name w:val="toc 1"/>
    <w:basedOn w:val="a"/>
    <w:next w:val="a"/>
    <w:uiPriority w:val="39"/>
    <w:unhideWhenUsed/>
    <w:rsid w:val="00A53B9C"/>
    <w:pPr>
      <w:spacing w:after="100"/>
    </w:pPr>
  </w:style>
  <w:style w:type="paragraph" w:styleId="22">
    <w:name w:val="toc 2"/>
    <w:basedOn w:val="a"/>
    <w:next w:val="a"/>
    <w:uiPriority w:val="39"/>
    <w:unhideWhenUsed/>
    <w:rsid w:val="00A53B9C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A53B9C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A53B9C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A53B9C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A53B9C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A53B9C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A53B9C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A53B9C"/>
    <w:pPr>
      <w:spacing w:after="100"/>
      <w:ind w:left="1760"/>
    </w:pPr>
  </w:style>
  <w:style w:type="character" w:styleId="af9">
    <w:name w:val="Placeholder Text"/>
    <w:basedOn w:val="a0"/>
    <w:uiPriority w:val="99"/>
    <w:semiHidden/>
    <w:rsid w:val="00A53B9C"/>
    <w:rPr>
      <w:color w:val="666666"/>
    </w:rPr>
  </w:style>
  <w:style w:type="paragraph" w:styleId="afa">
    <w:name w:val="TOC Heading"/>
    <w:uiPriority w:val="39"/>
    <w:unhideWhenUsed/>
    <w:rsid w:val="00A53B9C"/>
  </w:style>
  <w:style w:type="paragraph" w:styleId="afb">
    <w:name w:val="table of figures"/>
    <w:basedOn w:val="a"/>
    <w:next w:val="a"/>
    <w:uiPriority w:val="99"/>
    <w:unhideWhenUsed/>
    <w:rsid w:val="00A53B9C"/>
    <w:pPr>
      <w:spacing w:after="0"/>
    </w:pPr>
  </w:style>
  <w:style w:type="paragraph" w:customStyle="1" w:styleId="210">
    <w:name w:val="Заголовок 21"/>
    <w:basedOn w:val="a"/>
    <w:next w:val="a"/>
    <w:link w:val="23"/>
    <w:uiPriority w:val="9"/>
    <w:semiHidden/>
    <w:unhideWhenUsed/>
    <w:qFormat/>
    <w:rsid w:val="00A53B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3">
    <w:name w:val="Заголовок 2 Знак"/>
    <w:basedOn w:val="a0"/>
    <w:link w:val="210"/>
    <w:uiPriority w:val="9"/>
    <w:semiHidden/>
    <w:rsid w:val="00A53B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c">
    <w:name w:val="No Spacing"/>
    <w:uiPriority w:val="1"/>
    <w:qFormat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fd">
    <w:name w:val="Plain Text"/>
    <w:basedOn w:val="a"/>
    <w:link w:val="afe"/>
    <w:rsid w:val="00A53B9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A53B9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">
    <w:name w:val="Table Grid"/>
    <w:basedOn w:val="a1"/>
    <w:uiPriority w:val="59"/>
    <w:rsid w:val="00A53B9C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Верхний колонтитул1"/>
    <w:basedOn w:val="a"/>
    <w:link w:val="aff0"/>
    <w:uiPriority w:val="99"/>
    <w:rsid w:val="00A53B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Верхний колонтитул Знак"/>
    <w:basedOn w:val="a0"/>
    <w:link w:val="12"/>
    <w:uiPriority w:val="99"/>
    <w:rsid w:val="00A53B9C"/>
    <w:rPr>
      <w:rFonts w:eastAsia="Times New Roman" w:cs="Times New Roman"/>
      <w:sz w:val="28"/>
      <w:szCs w:val="20"/>
    </w:rPr>
  </w:style>
  <w:style w:type="character" w:styleId="aff1">
    <w:name w:val="page number"/>
    <w:rsid w:val="00A53B9C"/>
  </w:style>
  <w:style w:type="paragraph" w:styleId="aff2">
    <w:name w:val="Normal (Web)"/>
    <w:basedOn w:val="a"/>
    <w:uiPriority w:val="99"/>
    <w:unhideWhenUsed/>
    <w:rsid w:val="00A5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3">
    <w:name w:val="Balloon Text"/>
    <w:basedOn w:val="a"/>
    <w:link w:val="aff4"/>
    <w:uiPriority w:val="99"/>
    <w:semiHidden/>
    <w:unhideWhenUsed/>
    <w:rsid w:val="00A5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A53B9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3">
    <w:name w:val="Нижний колонтитул1"/>
    <w:basedOn w:val="a"/>
    <w:link w:val="aff5"/>
    <w:uiPriority w:val="99"/>
    <w:unhideWhenUsed/>
    <w:rsid w:val="00A5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13"/>
    <w:uiPriority w:val="99"/>
    <w:rsid w:val="00A53B9C"/>
    <w:rPr>
      <w:rFonts w:asciiTheme="minorHAnsi" w:eastAsiaTheme="minorEastAsia" w:hAnsiTheme="minorHAnsi"/>
      <w:sz w:val="22"/>
      <w:lang w:eastAsia="ru-RU"/>
    </w:rPr>
  </w:style>
  <w:style w:type="paragraph" w:customStyle="1" w:styleId="14">
    <w:name w:val="Основной текст1"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5">
    <w:name w:val="Обычный (веб)1"/>
    <w:qFormat/>
    <w:rsid w:val="00A53B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paragraph" w:styleId="aff6">
    <w:name w:val="Document Map"/>
    <w:basedOn w:val="a"/>
    <w:link w:val="aff7"/>
    <w:uiPriority w:val="99"/>
    <w:semiHidden/>
    <w:unhideWhenUsed/>
    <w:rsid w:val="00E0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E0632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8">
    <w:name w:val="Знак"/>
    <w:basedOn w:val="a"/>
    <w:rsid w:val="0004560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24">
    <w:name w:val="Основной текст (2)_"/>
    <w:basedOn w:val="a0"/>
    <w:link w:val="25"/>
    <w:rsid w:val="00330475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30475"/>
    <w:pPr>
      <w:widowControl w:val="0"/>
      <w:shd w:val="clear" w:color="auto" w:fill="FFFFFF"/>
      <w:spacing w:before="54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Normal">
    <w:name w:val="ConsPlusNormal"/>
    <w:rsid w:val="003F1E4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F1E4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9">
    <w:name w:val="Unresolved Mention"/>
    <w:basedOn w:val="a0"/>
    <w:uiPriority w:val="99"/>
    <w:semiHidden/>
    <w:unhideWhenUsed/>
    <w:rsid w:val="00850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5A237BABC8C0CAA1C921C970812398FA9F1027776A525B81DD8D411360HC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98FCB-1F67-4557-A5DF-155E02E6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7</Pages>
  <Words>2172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2026-03-26T08:25:00Z</cp:lastPrinted>
  <dcterms:created xsi:type="dcterms:W3CDTF">2026-02-05T03:19:00Z</dcterms:created>
  <dcterms:modified xsi:type="dcterms:W3CDTF">2026-04-22T02:14:00Z</dcterms:modified>
</cp:coreProperties>
</file>