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58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4"/>
      </w:tblGrid>
      <w:tr>
        <w:trPr>
          <w:trHeight w:val="1089" w:hRule="atLeast"/>
        </w:trPr>
        <w:tc>
          <w:tcPr>
            <w:tcW w:w="9584" w:type="dxa"/>
            <w:tcBorders/>
          </w:tcPr>
          <w:p>
            <w:pPr>
              <w:pStyle w:val="Normal"/>
              <w:snapToGrid w:val="false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  <w:bookmarkStart w:id="0" w:name="_Hlk115171399"/>
            <w:bookmarkStart w:id="1" w:name="_Hlk115171399"/>
            <w:bookmarkEnd w:id="1"/>
          </w:p>
          <w:p>
            <w:pPr>
              <w:pStyle w:val="Normal"/>
              <w:jc w:val="center"/>
              <w:rPr>
                <w:szCs w:val="28"/>
              </w:rPr>
            </w:pPr>
            <w:bookmarkStart w:id="2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2"/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29.12.2022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№ </w:t>
            </w:r>
            <w:r>
              <w:rPr>
                <w:szCs w:val="28"/>
              </w:rPr>
              <w:t>436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                                             </w:t>
      </w:r>
      <w:r>
        <mc:AlternateContent>
          <mc:Choice Requires="wps">
            <w:drawing>
              <wp:anchor behindDoc="0" distT="0" distB="0" distL="0" distR="114300" simplePos="0" locked="0" layoutInCell="0" allowOverlap="1" relativeHeight="2">
                <wp:simplePos x="0" y="0"/>
                <wp:positionH relativeFrom="column">
                  <wp:posOffset>-68580</wp:posOffset>
                </wp:positionH>
                <wp:positionV relativeFrom="paragraph">
                  <wp:posOffset>105410</wp:posOffset>
                </wp:positionV>
                <wp:extent cx="3385185" cy="876300"/>
                <wp:effectExtent l="0" t="0" r="0" b="0"/>
                <wp:wrapSquare wrapText="bothSides"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5185" cy="87630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5331" w:type="dxa"/>
                              <w:jc w:val="left"/>
                              <w:tblInd w:w="108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5331"/>
                            </w:tblGrid>
                            <w:tr>
                              <w:trPr>
                                <w:trHeight w:val="995" w:hRule="atLeast"/>
                              </w:trPr>
                              <w:tc>
                                <w:tcPr>
                                  <w:tcW w:w="5331" w:type="dxa"/>
                                  <w:tcBorders/>
                                </w:tcPr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>
                                      <w:szCs w:val="28"/>
                                    </w:rPr>
                                    <w:t xml:space="preserve">Об исключении жилого помещения из специализированного жилищного фонда, о заключении договора социального найма жилого помещения </w:t>
                                  </w:r>
                                </w:p>
                                <w:p>
                                  <w:pPr>
                                    <w:pStyle w:val="Normal"/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Cs w:val="28"/>
                                    </w:rPr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-0;width:266.55pt;height:69pt;mso-wrap-distance-left:0pt;mso-wrap-distance-right:9pt;mso-wrap-distance-top:0pt;mso-wrap-distance-bottom:0pt;margin-top:8.3pt;mso-position-vertical-relative:text;margin-left:-5.4pt;mso-position-horizontal-relative:text">
                <v:fill opacity="0f"/>
                <v:textbox inset="0in,0in,0in,0in">
                  <w:txbxContent>
                    <w:tbl>
                      <w:tblPr>
                        <w:tblW w:w="5331" w:type="dxa"/>
                        <w:jc w:val="left"/>
                        <w:tblInd w:w="108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5331"/>
                      </w:tblGrid>
                      <w:tr>
                        <w:trPr>
                          <w:trHeight w:val="995" w:hRule="atLeast"/>
                        </w:trPr>
                        <w:tc>
                          <w:tcPr>
                            <w:tcW w:w="5331" w:type="dxa"/>
                            <w:tcBorders/>
                          </w:tcPr>
                          <w:p>
                            <w:pPr>
                              <w:pStyle w:val="Normal"/>
                              <w:rPr/>
                            </w:pPr>
                            <w:r>
                              <w:rPr>
                                <w:szCs w:val="28"/>
                              </w:rPr>
                              <w:t xml:space="preserve">Об исключении жилого помещения из специализированного жилищного фонда, о заключении договора социального найма жилого помещения </w:t>
                            </w:r>
                          </w:p>
                          <w:p>
                            <w:pPr>
                              <w:pStyle w:val="Normal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       </w:t>
      </w:r>
    </w:p>
    <w:p>
      <w:pPr>
        <w:pStyle w:val="Normal"/>
        <w:ind w:firstLine="708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708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708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autoSpaceDE w:val="false"/>
        <w:ind w:firstLine="708"/>
        <w:jc w:val="both"/>
        <w:rPr/>
      </w:pPr>
      <w:r>
        <w:rPr>
          <w:szCs w:val="28"/>
        </w:rPr>
        <w:t>В соответствии со ст. 92 Жилищного кодекса Российской Федерации, постановлением Правительства Российской Федерации от 26.01.2006 года № 42 «Об утверждении правил отнесения жилого помещения к специализированному жилищному фонду и типовых договоров найма специализированных жилых помещений», п. 27 ст. 17 Закона Красноярского края от 02.11.2000 № 12-961 «О защите прав ребенка», постановлением Правительства Красноярского края от 25.05.2021 № 355-п «Об утверждении порядка заключения договора социального найма жилого помещения с детьми-сиротами и детьми, оставшимися без попечения родителей, лицами из числа детей-сирот и детей, оставшихся без попечения родителей, лицами,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по окончании срока действия договора найма специализированного жилого помещения и при отсутствии обстоятельств, свидетельствующих о необходимости оказания указанным лицам содействия в преодолении трудной жизненной ситуации», распоряжения Администрации города Шарыпово от 09.11.2022 № 1994 «Об установлении отсутствия у Мизун Кристины Андреевны обстоятельств трудной жизненной ситуации», руководствуясь ст. 34 Устава города Шарыпово,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 xml:space="preserve">ПОСТАНОВЛЯЮ: </w:t>
      </w:r>
    </w:p>
    <w:p>
      <w:pPr>
        <w:pStyle w:val="Normal"/>
        <w:ind w:firstLine="708"/>
        <w:jc w:val="both"/>
        <w:rPr/>
      </w:pPr>
      <w:r>
        <w:rPr>
          <w:szCs w:val="28"/>
        </w:rPr>
        <w:t>1. Исключить жилое помещение – квартиру, расположенную по адресу: Красноярский край, г. Шарыпово, мкр. Пионерный, д. 163, кв. 59, из специализированного жилищного фонда – жилых помещений для детей-сирот и детей, оставшихся без попечения родителей, лиц из числа детей-сирот и детей, оставшихся без попечения родителей.</w:t>
      </w:r>
    </w:p>
    <w:p>
      <w:pPr>
        <w:pStyle w:val="Normal"/>
        <w:ind w:firstLine="708"/>
        <w:jc w:val="both"/>
        <w:rPr/>
      </w:pPr>
      <w:r>
        <w:rPr>
          <w:szCs w:val="28"/>
        </w:rPr>
        <w:t>2. Комитету по управлению муниципальным имуществом и земельными отношениями Администрации города Шарыпово (Андриянова О.Г.) в течение 30 календарных дней со дня получения Мизун К.А. копии настоящего постановления заключить договор социального найма на жилое помещение – квартиру, расположенную по адресу: Красноярский край, г. Шарыпово, мкр. Пионерный, д. 163, кв. 59, с Мизун Кристиной Андреевной, 19.01.1998 года рождения, составом семьи – 3 чел.</w:t>
      </w:r>
    </w:p>
    <w:p>
      <w:pPr>
        <w:pStyle w:val="Normal"/>
        <w:ind w:firstLine="708"/>
        <w:jc w:val="both"/>
        <w:rPr>
          <w:szCs w:val="28"/>
        </w:rPr>
      </w:pPr>
      <w:r>
        <w:rPr>
          <w:szCs w:val="28"/>
        </w:rPr>
        <w:t>3. Комитету по управлению муниципальным имуществом и земельными отношениями Администрации города Шарыпово (Андриянова О.Г.) в течение трех рабочих дней с даты принятия настоящего постановления направить его в орган, осуществляющий государственную регистрацию прав на недвижимое имущество и сделок с ним.</w:t>
      </w:r>
    </w:p>
    <w:p>
      <w:pPr>
        <w:pStyle w:val="Normal"/>
        <w:ind w:firstLine="708"/>
        <w:jc w:val="both"/>
        <w:rPr/>
      </w:pPr>
      <w:r>
        <w:rPr>
          <w:szCs w:val="28"/>
        </w:rPr>
        <w:t>4. Комитету по управлению муниципальным имуществом и земельными отношениями Администрации города Шарыпово (Андриянова О.Г.) в срок не позднее 5 календарных дней со дня принятия настоящего постановления направить его копию Мизун К.А. способом, обеспечивающим подтверждение получения указанного решения.</w:t>
      </w:r>
    </w:p>
    <w:p>
      <w:pPr>
        <w:pStyle w:val="Normal"/>
        <w:ind w:firstLine="709"/>
        <w:jc w:val="both"/>
        <w:rPr>
          <w:szCs w:val="28"/>
        </w:rPr>
      </w:pPr>
      <w:r>
        <w:rPr>
          <w:szCs w:val="28"/>
        </w:rPr>
        <w:t>5. Контроль за исполнением постановления возложить на Руководителя КУМИ Администрации города Шарыпово Андриянову О.Г.</w:t>
      </w:r>
    </w:p>
    <w:p>
      <w:pPr>
        <w:pStyle w:val="Normal"/>
        <w:ind w:firstLine="708"/>
        <w:jc w:val="both"/>
        <w:rPr/>
      </w:pPr>
      <w:r>
        <w:rPr>
          <w:szCs w:val="28"/>
        </w:rPr>
        <w:t>6.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color w:val="000000"/>
            <w:szCs w:val="28"/>
            <w:u w:val="none"/>
          </w:rPr>
          <w:t>www.gorodsharypovo.ru</w:t>
        </w:r>
      </w:hyperlink>
      <w:r>
        <w:rPr>
          <w:szCs w:val="28"/>
        </w:rPr>
        <w:t>).</w:t>
      </w:r>
    </w:p>
    <w:p>
      <w:pPr>
        <w:pStyle w:val="Normal"/>
        <w:ind w:firstLine="708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/>
      </w:pPr>
      <w:r>
        <w:rPr>
          <w:szCs w:val="28"/>
        </w:rPr>
        <w:t>Глава города Шарыпово                                                                                             В.Г. Хохлов</w:t>
      </w:r>
    </w:p>
    <w:sectPr>
      <w:type w:val="nextPage"/>
      <w:pgSz w:w="11906" w:h="16838"/>
      <w:pgMar w:left="1701" w:right="851" w:gutter="0" w:header="0" w:top="899" w:footer="0" w:bottom="12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Segoe UI">
    <w:charset w:val="cc"/>
    <w:family w:val="swiss"/>
    <w:pitch w:val="variable"/>
  </w:font>
  <w:font w:name="CG Times">
    <w:altName w:val="Times New Roman"/>
    <w:charset w:val="00"/>
    <w:family w:val="roman"/>
    <w:pitch w:val="variable"/>
  </w:font>
  <w:font w:name="Tahoma">
    <w:charset w:val="cc"/>
    <w:family w:val="swiss"/>
    <w:pitch w:val="variable"/>
  </w:font>
  <w:font w:name="Courier New">
    <w:charset w:val="cc"/>
    <w:family w:val="modern"/>
    <w:pitch w:val="default"/>
  </w:font>
  <w:font w:name="Calibri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1"/>
      <w:pStyle w:val="6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1"/>
      <w:pStyle w:val="7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1"/>
      <w:pStyle w:val="8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pStyle w:val="9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both"/>
      <w:outlineLvl w:val="0"/>
    </w:pPr>
    <w:rPr>
      <w:rFonts w:eastAsia="Calibri"/>
      <w:sz w:val="28"/>
      <w:szCs w:val="20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spacing w:before="240" w:after="60"/>
      <w:jc w:val="both"/>
      <w:outlineLvl w:val="1"/>
    </w:pPr>
    <w:rPr>
      <w:rFonts w:ascii="Arial" w:hAnsi="Arial" w:eastAsia="Calibri" w:cs="Arial"/>
      <w:b/>
      <w:i/>
      <w:sz w:val="28"/>
      <w:szCs w:val="20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suppressAutoHyphens w:val="true"/>
      <w:jc w:val="both"/>
      <w:outlineLvl w:val="2"/>
    </w:pPr>
    <w:rPr>
      <w:rFonts w:eastAsia="Calibri"/>
      <w:b/>
      <w:szCs w:val="20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uppressAutoHyphens w:val="true"/>
      <w:jc w:val="center"/>
      <w:outlineLvl w:val="3"/>
    </w:pPr>
    <w:rPr>
      <w:rFonts w:eastAsia="Calibri"/>
      <w:b/>
      <w:szCs w:val="20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right="-1047" w:hanging="0"/>
      <w:jc w:val="both"/>
      <w:outlineLvl w:val="4"/>
    </w:pPr>
    <w:rPr>
      <w:rFonts w:eastAsia="Calibri"/>
      <w:b/>
      <w:sz w:val="28"/>
      <w:szCs w:val="20"/>
    </w:rPr>
  </w:style>
  <w:style w:type="paragraph" w:styleId="6">
    <w:name w:val="Heading 6"/>
    <w:basedOn w:val="Normal"/>
    <w:next w:val="Normal"/>
    <w:qFormat/>
    <w:pPr>
      <w:keepNext w:val="true"/>
      <w:numPr>
        <w:ilvl w:val="5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right="-1047" w:hanging="0"/>
      <w:jc w:val="both"/>
      <w:outlineLvl w:val="5"/>
    </w:pPr>
    <w:rPr>
      <w:rFonts w:eastAsia="Calibri"/>
      <w:b/>
      <w:sz w:val="28"/>
      <w:szCs w:val="20"/>
    </w:rPr>
  </w:style>
  <w:style w:type="paragraph" w:styleId="7">
    <w:name w:val="Heading 7"/>
    <w:basedOn w:val="Normal"/>
    <w:next w:val="Normal"/>
    <w:qFormat/>
    <w:pPr>
      <w:keepNext w:val="true"/>
      <w:numPr>
        <w:ilvl w:val="6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right="-1047" w:hanging="0"/>
      <w:jc w:val="both"/>
      <w:outlineLvl w:val="6"/>
    </w:pPr>
    <w:rPr>
      <w:rFonts w:eastAsia="Calibri"/>
      <w:sz w:val="28"/>
      <w:szCs w:val="20"/>
    </w:rPr>
  </w:style>
  <w:style w:type="paragraph" w:styleId="8">
    <w:name w:val="Heading 8"/>
    <w:basedOn w:val="Normal"/>
    <w:next w:val="Normal"/>
    <w:qFormat/>
    <w:pPr>
      <w:keepNext w:val="true"/>
      <w:numPr>
        <w:ilvl w:val="7"/>
        <w:numId w:val="1"/>
      </w:numPr>
      <w:suppressAutoHyphens w:val="true"/>
      <w:jc w:val="both"/>
      <w:outlineLvl w:val="7"/>
    </w:pPr>
    <w:rPr>
      <w:rFonts w:eastAsia="Calibri"/>
      <w:szCs w:val="20"/>
    </w:rPr>
  </w:style>
  <w:style w:type="paragraph" w:styleId="9">
    <w:name w:val="Heading 9"/>
    <w:basedOn w:val="Normal"/>
    <w:next w:val="Normal"/>
    <w:qFormat/>
    <w:pPr>
      <w:keepNext w:val="true"/>
      <w:numPr>
        <w:ilvl w:val="8"/>
        <w:numId w:val="1"/>
      </w:numPr>
      <w:suppressAutoHyphens w:val="true"/>
      <w:jc w:val="both"/>
      <w:outlineLvl w:val="8"/>
    </w:pPr>
    <w:rPr>
      <w:rFonts w:eastAsia="Calibri"/>
      <w:b/>
      <w:szCs w:val="20"/>
    </w:rPr>
  </w:style>
  <w:style w:type="character" w:styleId="WW8Num1z0">
    <w:name w:val="WW8Num1z0"/>
    <w:qFormat/>
    <w:rPr>
      <w:rFonts w:cs="Times New Roman"/>
    </w:rPr>
  </w:style>
  <w:style w:type="character" w:styleId="Style5">
    <w:name w:val="Основной шрифт абзаца"/>
    <w:qFormat/>
    <w:rPr/>
  </w:style>
  <w:style w:type="character" w:styleId="-">
    <w:name w:val="Hyperlink"/>
    <w:rPr>
      <w:rFonts w:cs="Times New Roman"/>
      <w:color w:val="0000FF"/>
      <w:u w:val="single"/>
    </w:rPr>
  </w:style>
  <w:style w:type="character" w:styleId="ConsPlusNormal">
    <w:name w:val="ConsPlusNormal Знак"/>
    <w:qFormat/>
    <w:rPr>
      <w:rFonts w:ascii="Arial" w:hAnsi="Arial" w:cs="Arial"/>
      <w:sz w:val="22"/>
      <w:szCs w:val="22"/>
      <w:lang w:val="ru-RU" w:bidi="ar-SA"/>
    </w:rPr>
  </w:style>
  <w:style w:type="character" w:styleId="Style6">
    <w:name w:val="Заголовок Знак"/>
    <w:qFormat/>
    <w:rPr>
      <w:b/>
      <w:sz w:val="28"/>
      <w:lang w:val="ru-RU" w:bidi="ar-SA"/>
    </w:rPr>
  </w:style>
  <w:style w:type="character" w:styleId="61">
    <w:name w:val="Заголовок 6 Знак"/>
    <w:qFormat/>
    <w:rPr>
      <w:rFonts w:eastAsia="Calibri"/>
      <w:b/>
      <w:sz w:val="28"/>
      <w:lang w:val="ru-RU" w:bidi="ar-SA"/>
    </w:rPr>
  </w:style>
  <w:style w:type="character" w:styleId="31">
    <w:name w:val="Заголовок 3 Знак"/>
    <w:qFormat/>
    <w:rPr>
      <w:rFonts w:eastAsia="Calibri"/>
      <w:b/>
      <w:sz w:val="24"/>
      <w:lang w:val="ru-RU" w:bidi="ar-SA"/>
    </w:rPr>
  </w:style>
  <w:style w:type="character" w:styleId="41">
    <w:name w:val="Заголовок 4 Знак"/>
    <w:qFormat/>
    <w:rPr>
      <w:rFonts w:eastAsia="Calibri"/>
      <w:b/>
      <w:sz w:val="24"/>
      <w:lang w:val="ru-RU" w:bidi="ar-SA"/>
    </w:rPr>
  </w:style>
  <w:style w:type="character" w:styleId="71">
    <w:name w:val="Заголовок 7 Знак"/>
    <w:qFormat/>
    <w:rPr>
      <w:rFonts w:eastAsia="Calibri"/>
      <w:sz w:val="28"/>
      <w:lang w:val="ru-RU" w:bidi="ar-SA"/>
    </w:rPr>
  </w:style>
  <w:style w:type="character" w:styleId="Style7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Style8">
    <w:name w:val="Основной текст Знак"/>
    <w:qFormat/>
    <w:rPr>
      <w:rFonts w:eastAsia="Calibri"/>
      <w:sz w:val="24"/>
      <w:szCs w:val="24"/>
    </w:rPr>
  </w:style>
  <w:style w:type="paragraph" w:styleId="Style9">
    <w:name w:val="Заголовок"/>
    <w:basedOn w:val="Normal"/>
    <w:next w:val="Style10"/>
    <w:qFormat/>
    <w:pPr>
      <w:jc w:val="center"/>
    </w:pPr>
    <w:rPr>
      <w:b/>
      <w:sz w:val="28"/>
      <w:szCs w:val="20"/>
    </w:rPr>
  </w:style>
  <w:style w:type="paragraph" w:styleId="Style10">
    <w:name w:val="Body Text"/>
    <w:basedOn w:val="Normal"/>
    <w:pPr>
      <w:spacing w:before="0" w:after="120"/>
    </w:pPr>
    <w:rPr>
      <w:rFonts w:eastAsia="Calibri"/>
    </w:rPr>
  </w:style>
  <w:style w:type="paragraph" w:styleId="Style11">
    <w:name w:val="List"/>
    <w:basedOn w:val="Style10"/>
    <w:pPr/>
    <w:rPr>
      <w:rFonts w:cs="Arial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ConsPlusNormal1">
    <w:name w:val="ConsPlus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2"/>
      <w:szCs w:val="22"/>
      <w:lang w:val="ru-RU" w:bidi="ar-SA" w:eastAsia="zh-CN"/>
    </w:rPr>
  </w:style>
  <w:style w:type="paragraph" w:styleId="ConsNormal">
    <w:name w:val="ConsNormal"/>
    <w:qFormat/>
    <w:pPr>
      <w:widowControl/>
      <w:autoSpaceDE w:val="false"/>
      <w:bidi w:val="0"/>
      <w:ind w:right="19772"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11">
    <w:name w:val="Обычный1"/>
    <w:qFormat/>
    <w:pPr>
      <w:widowControl/>
      <w:bidi w:val="0"/>
    </w:pPr>
    <w:rPr>
      <w:rFonts w:ascii="CG Times;Times New Roman" w:hAnsi="CG Times;Times New Roman" w:eastAsia="Calibri" w:cs="CG Times;Times New Roman"/>
      <w:color w:val="auto"/>
      <w:sz w:val="20"/>
      <w:szCs w:val="20"/>
      <w:lang w:val="ru-RU" w:bidi="ar-SA" w:eastAsia="zh-CN"/>
    </w:rPr>
  </w:style>
  <w:style w:type="paragraph" w:styleId="Style14">
    <w:name w:val="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1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16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NoSpacing">
    <w:name w:val="No Spacing"/>
    <w:qFormat/>
    <w:pPr>
      <w:widowControl w:val="false"/>
      <w:autoSpaceDE w:val="false"/>
      <w:bidi w:val="0"/>
    </w:pPr>
    <w:rPr>
      <w:rFonts w:ascii="Times New Roman" w:hAnsi="Times New Roman" w:eastAsia="Calibri" w:cs="Times New Roman"/>
      <w:color w:val="auto"/>
      <w:sz w:val="20"/>
      <w:szCs w:val="20"/>
      <w:lang w:val="ru-RU" w:bidi="ar-SA" w:eastAsia="zh-CN"/>
    </w:rPr>
  </w:style>
  <w:style w:type="paragraph" w:styleId="12">
    <w:name w:val="Без интервала1"/>
    <w:qFormat/>
    <w:pPr>
      <w:widowControl w:val="false"/>
      <w:autoSpaceDE w:val="false"/>
      <w:bidi w:val="0"/>
    </w:pPr>
    <w:rPr>
      <w:rFonts w:ascii="Times New Roman" w:hAnsi="Times New Roman" w:eastAsia="Calibri" w:cs="Times New Roman"/>
      <w:color w:val="auto"/>
      <w:sz w:val="20"/>
      <w:szCs w:val="20"/>
      <w:lang w:val="ru-RU" w:bidi="ar-SA" w:eastAsia="zh-CN"/>
    </w:rPr>
  </w:style>
  <w:style w:type="paragraph" w:styleId="ListParagraph">
    <w:name w:val="List Paragraph"/>
    <w:basedOn w:val="Normal"/>
    <w:qFormat/>
    <w:pPr>
      <w:widowControl w:val="false"/>
      <w:suppressAutoHyphens w:val="true"/>
      <w:autoSpaceDE w:val="false"/>
      <w:spacing w:lineRule="auto" w:line="276"/>
      <w:ind w:left="720" w:firstLine="680"/>
      <w:jc w:val="both"/>
    </w:pPr>
    <w:rPr>
      <w:rFonts w:ascii="Calibri" w:hAnsi="Calibri" w:eastAsia="Calibri" w:cs="Calibri"/>
      <w:sz w:val="22"/>
      <w:szCs w:val="22"/>
    </w:rPr>
  </w:style>
  <w:style w:type="paragraph" w:styleId="Default">
    <w:name w:val="Default"/>
    <w:qFormat/>
    <w:pPr>
      <w:widowControl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bidi="ar-SA" w:eastAsia="zh-CN"/>
    </w:rPr>
  </w:style>
  <w:style w:type="paragraph" w:styleId="Style17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18">
    <w:name w:val="Обычный (веб)"/>
    <w:basedOn w:val="Normal"/>
    <w:qFormat/>
    <w:pPr>
      <w:spacing w:before="280" w:after="280"/>
    </w:pPr>
    <w:rPr>
      <w:rFonts w:eastAsia="Calibri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Style21">
    <w:name w:val="Содержимое врезки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2744</TotalTime>
  <Application>LibreOffice/7.5.5.2$Windows_X86_64 LibreOffice_project/ca8fe7424262805f223b9a2334bc7181abbcbf5e</Application>
  <AppVersion>15.0000</AppVersion>
  <Pages>2</Pages>
  <Words>417</Words>
  <Characters>2908</Characters>
  <CharactersWithSpaces>3499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2018-05-09T21:25:00Z</dcterms:created>
  <dc:creator>Ксюня</dc:creator>
  <dc:description/>
  <cp:keywords/>
  <dc:language>ru-RU</dc:language>
  <cp:lastModifiedBy>User</cp:lastModifiedBy>
  <cp:lastPrinted>2022-08-18T09:53:00Z</cp:lastPrinted>
  <dcterms:modified xsi:type="dcterms:W3CDTF">2023-01-09T11:17:00Z</dcterms:modified>
  <cp:revision>319</cp:revision>
  <dc:subject/>
  <dc:title/>
</cp:coreProperties>
</file>