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9639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sz w:val="28"/>
                <w:szCs w:val="28"/>
              </w:rPr>
            </w:pPr>
            <w:r>
              <w:rPr/>
            </w:r>
          </w:p>
          <w:p>
            <w:pPr>
              <w:pStyle w:val="Normal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  <w:p>
            <w:pPr>
              <w:pStyle w:val="Normal"/>
              <w:jc w:val="center"/>
              <w:rPr>
                <w:sz w:val="28"/>
                <w:szCs w:val="28"/>
              </w:rPr>
            </w:pPr>
            <w:bookmarkStart w:id="0" w:name="_Hlk115176197"/>
            <w:r>
              <w:rPr>
                <w:b/>
                <w:sz w:val="28"/>
                <w:szCs w:val="28"/>
              </w:rPr>
              <w:t>АДМИНИСТРАЦИЯ ГОРОДА ШАРЫПОВО КРАСНОЯРСКОГО КРАЯ</w:t>
            </w:r>
            <w:bookmarkEnd w:id="0"/>
          </w:p>
          <w:p>
            <w:pPr>
              <w:pStyle w:val="Normal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  <w:bookmarkStart w:id="1" w:name="_Hlk115171399"/>
            <w:bookmarkStart w:id="2" w:name="_Hlk115171399"/>
            <w:bookmarkEnd w:id="2"/>
          </w:p>
        </w:tc>
      </w:tr>
    </w:tbl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>
      <w:pPr>
        <w:pStyle w:val="Normal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20.12.2022                                                                                                          № 414</w:t>
      </w:r>
    </w:p>
    <w:p>
      <w:pPr>
        <w:pStyle w:val="Normal"/>
        <w:ind w:right="141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 внесении изменений в постановление Администрации города Шарыпово от 03.10.2013 № 235 «Об утверждении муниципальной программы «Развитие культуры» (в редакции от 05.12.2022 № 401) </w:t>
      </w:r>
    </w:p>
    <w:p>
      <w:pPr>
        <w:pStyle w:val="Normal"/>
        <w:numPr>
          <w:ilvl w:val="0"/>
          <w:numId w:val="0"/>
        </w:numPr>
        <w:ind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ind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ind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В соответствии со статьей 179 Бюджетного кодекса Российской Федерации, статьей 34 Устава города Шарыпово,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формирования и реализации»,</w:t>
      </w:r>
    </w:p>
    <w:p>
      <w:pPr>
        <w:pStyle w:val="Normal"/>
        <w:numPr>
          <w:ilvl w:val="0"/>
          <w:numId w:val="0"/>
        </w:numPr>
        <w:ind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ПОСТАНОВЛЯЮ:</w:t>
      </w:r>
    </w:p>
    <w:p>
      <w:pPr>
        <w:pStyle w:val="Normal"/>
        <w:numPr>
          <w:ilvl w:val="0"/>
          <w:numId w:val="0"/>
        </w:numPr>
        <w:ind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1. Внести в постановление Администрации города Шарыпово от 03.10.2013 №235 «Об утверждении муниципальной программы «Развитие культуры» (в редакции от 08.10.2021 № 201, от 10.11.2021 № 235; от 21.02.2022 №55; от 25.04.2022 № 111; от 06.05.2022 №123; от 06.06.2022 №180; от 04.07.2022 №215; от 18.07.2022 №226; от 08.08.2022 №246; от 16.08.2022 №255; от 26.09.2022 №295; от 28.10.2022 №347; от 23.11.2022г №382; от 05.12.2022г №401) следующие изменения:</w:t>
      </w:r>
    </w:p>
    <w:p>
      <w:pPr>
        <w:pStyle w:val="NoSpacing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 В приложении к постановлению «Муниципальная программа «Развитие культуры»:</w:t>
      </w:r>
    </w:p>
    <w:p>
      <w:pPr>
        <w:pStyle w:val="NoSpacing"/>
        <w:tabs>
          <w:tab w:val="clear" w:pos="709"/>
          <w:tab w:val="left" w:pos="1560" w:leader="none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1.1.1. в паспорте Муниципальной программы «Развитие культуры»:</w:t>
      </w:r>
    </w:p>
    <w:p>
      <w:pPr>
        <w:pStyle w:val="NoSpacing"/>
        <w:tabs>
          <w:tab w:val="clear" w:pos="709"/>
          <w:tab w:val="left" w:pos="1560" w:leader="none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1.1.1.1. в строке 10 «Информация по ресурсному обеспечению муниципальной программы, в том числе по годам реализации программы» таблицы раздела 1 «Паспорт муниципальной программы «Развитие культуры» цифры «1365432,63; 130047,11; 202541,77; 13933,25» заменить цифрами «1365447,63; 130062,11; 202556,77; 13948,25» соответственно;</w:t>
      </w:r>
    </w:p>
    <w:p>
      <w:pPr>
        <w:pStyle w:val="ConsPlusNormal1"/>
        <w:numPr>
          <w:ilvl w:val="0"/>
          <w:numId w:val="0"/>
        </w:numPr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  <w:lang w:bidi="ru-RU"/>
        </w:rPr>
      </w:pPr>
      <w:bookmarkStart w:id="3" w:name="_Hlk74915621"/>
      <w:r>
        <w:rPr>
          <w:rFonts w:cs="Times New Roman" w:ascii="Times New Roman" w:hAnsi="Times New Roman"/>
          <w:sz w:val="26"/>
          <w:szCs w:val="26"/>
        </w:rPr>
        <w:t xml:space="preserve">1.1.2. </w:t>
      </w:r>
      <w:bookmarkEnd w:id="3"/>
      <w:r>
        <w:rPr>
          <w:rFonts w:cs="Times New Roman" w:ascii="Times New Roman" w:hAnsi="Times New Roman"/>
          <w:sz w:val="26"/>
          <w:szCs w:val="26"/>
          <w:lang w:bidi="ru-RU"/>
        </w:rPr>
        <w:t xml:space="preserve">в приложении № 1 </w:t>
      </w:r>
      <w:r>
        <w:rPr>
          <w:rFonts w:cs="Times New Roman" w:ascii="Times New Roman" w:hAnsi="Times New Roman"/>
          <w:sz w:val="26"/>
          <w:szCs w:val="26"/>
        </w:rPr>
        <w:t>«Подпрограмма 1 «Сохранение культурного наследия»</w:t>
      </w:r>
      <w:r>
        <w:rPr>
          <w:rFonts w:cs="Times New Roman" w:ascii="Times New Roman" w:hAnsi="Times New Roman"/>
          <w:sz w:val="26"/>
          <w:szCs w:val="26"/>
          <w:lang w:bidi="ru-RU"/>
        </w:rPr>
        <w:t>:</w:t>
      </w:r>
    </w:p>
    <w:p>
      <w:pPr>
        <w:pStyle w:val="ConsPlusNormal1"/>
        <w:numPr>
          <w:ilvl w:val="0"/>
          <w:numId w:val="0"/>
        </w:numPr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  <w:lang w:bidi="ru-RU"/>
        </w:rPr>
        <w:t xml:space="preserve">1.1.2.1. в строке 9 </w:t>
      </w:r>
      <w:r>
        <w:rPr>
          <w:rFonts w:cs="Times New Roman" w:ascii="Times New Roman" w:hAnsi="Times New Roman"/>
          <w:sz w:val="26"/>
          <w:szCs w:val="26"/>
        </w:rPr>
        <w:t>«Информация по ресурсному обеспечению подпрограммы» таблицы раздела 1 «Паспорт подпрограммы» цифры «301410,92; 8725,79; 65844,95; 2037,05» заменить цифрами «301425,92; 8740,79; 65859,95; 2052,05» соответственно;</w:t>
      </w:r>
    </w:p>
    <w:p>
      <w:pPr>
        <w:pStyle w:val="ConsPlusNormal1"/>
        <w:numPr>
          <w:ilvl w:val="0"/>
          <w:numId w:val="0"/>
        </w:numPr>
        <w:ind w:firstLine="709"/>
        <w:jc w:val="both"/>
        <w:outlineLvl w:val="1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1.1.2.2. в таблице приложения № 2 «Перечень мероприятий подпрограммы «Сохранение культурного наследия»</w:t>
      </w:r>
      <w:r>
        <w:rPr>
          <w:rFonts w:cs="Times New Roman" w:ascii="Times New Roman" w:hAnsi="Times New Roman"/>
          <w:sz w:val="26"/>
          <w:szCs w:val="26"/>
          <w:lang w:bidi="ru-RU"/>
        </w:rPr>
        <w:t>:</w:t>
      </w:r>
    </w:p>
    <w:p>
      <w:pPr>
        <w:pStyle w:val="NoSpacing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  <w:r>
        <w:rPr>
          <w:sz w:val="26"/>
          <w:szCs w:val="26"/>
        </w:rPr>
        <w:t xml:space="preserve">1.1.2.3. </w:t>
      </w:r>
      <w:r>
        <w:rPr>
          <w:bCs/>
          <w:sz w:val="26"/>
          <w:szCs w:val="26"/>
        </w:rPr>
        <w:t xml:space="preserve">в строке 1.5 </w:t>
      </w:r>
      <w:r>
        <w:rPr>
          <w:sz w:val="26"/>
          <w:szCs w:val="26"/>
          <w:lang w:bidi="ru-RU"/>
        </w:rPr>
        <w:t xml:space="preserve">столбцов </w:t>
      </w:r>
      <w:r>
        <w:rPr>
          <w:color w:val="000000"/>
          <w:sz w:val="26"/>
          <w:szCs w:val="26"/>
          <w:lang w:bidi="ru-RU"/>
        </w:rPr>
        <w:t>8,11</w:t>
      </w:r>
      <w:r>
        <w:rPr>
          <w:sz w:val="26"/>
          <w:szCs w:val="26"/>
          <w:lang w:bidi="ru-RU"/>
        </w:rPr>
        <w:t xml:space="preserve"> цифры «1804,00; 2604,00» заменить цифрами «1819,00; 2619,00»</w:t>
      </w:r>
      <w:r>
        <w:rPr>
          <w:sz w:val="26"/>
          <w:szCs w:val="26"/>
        </w:rPr>
        <w:t>;</w:t>
      </w:r>
    </w:p>
    <w:p>
      <w:pPr>
        <w:pStyle w:val="NoSpacing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Spacing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</w:t>
      </w:r>
      <w:r>
        <w:rPr>
          <w:sz w:val="26"/>
          <w:szCs w:val="26"/>
        </w:rPr>
        <w:t xml:space="preserve">1.1.2.4. </w:t>
      </w:r>
      <w:r>
        <w:rPr>
          <w:bCs/>
          <w:sz w:val="26"/>
          <w:szCs w:val="26"/>
        </w:rPr>
        <w:t xml:space="preserve">в строке 1.12 </w:t>
      </w:r>
      <w:r>
        <w:rPr>
          <w:sz w:val="26"/>
          <w:szCs w:val="26"/>
          <w:lang w:bidi="ru-RU"/>
        </w:rPr>
        <w:t>«Итого по задаче 1» с учетом внесенных изменений</w:t>
      </w:r>
      <w:r>
        <w:rPr>
          <w:bCs/>
          <w:sz w:val="26"/>
          <w:szCs w:val="26"/>
        </w:rPr>
        <w:t xml:space="preserve"> </w:t>
      </w:r>
      <w:r>
        <w:rPr>
          <w:sz w:val="26"/>
          <w:szCs w:val="26"/>
          <w:lang w:bidi="ru-RU"/>
        </w:rPr>
        <w:t xml:space="preserve">столбцов </w:t>
      </w:r>
      <w:r>
        <w:rPr>
          <w:color w:val="000000"/>
          <w:sz w:val="26"/>
          <w:szCs w:val="26"/>
          <w:lang w:bidi="ru-RU"/>
        </w:rPr>
        <w:t>8,11</w:t>
      </w:r>
      <w:r>
        <w:rPr>
          <w:sz w:val="26"/>
          <w:szCs w:val="26"/>
          <w:lang w:bidi="ru-RU"/>
        </w:rPr>
        <w:t xml:space="preserve"> цифры «61302,27; 98551,61» заменить цифрами «61317,27; 98566,61»</w:t>
      </w:r>
      <w:r>
        <w:rPr>
          <w:sz w:val="26"/>
          <w:szCs w:val="26"/>
        </w:rPr>
        <w:t xml:space="preserve"> соответственно;</w:t>
      </w:r>
    </w:p>
    <w:p>
      <w:pPr>
        <w:pStyle w:val="NoSpacing"/>
        <w:ind w:firstLine="709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 xml:space="preserve">  </w:t>
      </w:r>
      <w:r>
        <w:rPr>
          <w:sz w:val="26"/>
          <w:szCs w:val="26"/>
          <w:lang w:bidi="ru-RU"/>
        </w:rPr>
        <w:t>1.1.2.5. в строке 2.7 «ВСЕГО» с учетом внесенных изменений столбцов 8,11 цифры «65844,95; 111657,95» заменить цифрами «65859,95; 111672,95» соответственно;</w:t>
      </w:r>
    </w:p>
    <w:p>
      <w:pPr>
        <w:pStyle w:val="NoSpacing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 xml:space="preserve">          </w:t>
      </w:r>
      <w:r>
        <w:rPr>
          <w:sz w:val="26"/>
          <w:szCs w:val="26"/>
          <w:lang w:bidi="ru-RU"/>
        </w:rPr>
        <w:t xml:space="preserve">1.1.3. в приложении № 7 </w:t>
      </w:r>
      <w:r>
        <w:rPr>
          <w:color w:val="000000" w:themeColor="text1"/>
          <w:sz w:val="26"/>
          <w:szCs w:val="26"/>
        </w:rPr>
        <w:t xml:space="preserve">«Информация о ресурсном обеспечении муниципальной программы муниципального образования города </w:t>
      </w:r>
      <w:r>
        <w:rPr>
          <w:sz w:val="26"/>
          <w:szCs w:val="26"/>
        </w:rPr>
        <w:t>Шарыпово Красноярского края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фондов»</w:t>
      </w:r>
      <w:r>
        <w:rPr>
          <w:sz w:val="26"/>
          <w:szCs w:val="26"/>
          <w:lang w:bidi="ru-RU"/>
        </w:rPr>
        <w:t>:</w:t>
      </w:r>
    </w:p>
    <w:p>
      <w:pPr>
        <w:pStyle w:val="NoSpacing"/>
        <w:ind w:firstLine="709"/>
        <w:jc w:val="both"/>
        <w:rPr>
          <w:sz w:val="26"/>
          <w:szCs w:val="26"/>
        </w:rPr>
      </w:pPr>
      <w:r>
        <w:rPr>
          <w:sz w:val="26"/>
          <w:szCs w:val="26"/>
          <w:lang w:bidi="ru-RU"/>
        </w:rPr>
        <w:t xml:space="preserve">1.1.3.1. </w:t>
      </w:r>
      <w:r>
        <w:rPr>
          <w:sz w:val="26"/>
          <w:szCs w:val="26"/>
        </w:rPr>
        <w:t xml:space="preserve">в строке 1 </w:t>
      </w:r>
      <w:r>
        <w:rPr>
          <w:color w:val="000000" w:themeColor="text1"/>
          <w:sz w:val="26"/>
          <w:szCs w:val="26"/>
        </w:rPr>
        <w:t>столбцов 9,12</w:t>
      </w:r>
      <w:r>
        <w:rPr>
          <w:sz w:val="26"/>
          <w:szCs w:val="26"/>
        </w:rPr>
        <w:t xml:space="preserve"> цифры «202541,77; 473792,96; 198754,00; 464239,39» заменить цифрами «202556,77; 473807,96; 198769,00; 464254,39» соответственно;</w:t>
      </w:r>
    </w:p>
    <w:p>
      <w:pPr>
        <w:pStyle w:val="NoSpacing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1.1.3.2. в строке 2 </w:t>
      </w:r>
      <w:r>
        <w:rPr>
          <w:color w:val="000000" w:themeColor="text1"/>
          <w:sz w:val="26"/>
          <w:szCs w:val="26"/>
        </w:rPr>
        <w:t>столбцов 9,12</w:t>
      </w:r>
      <w:r>
        <w:rPr>
          <w:sz w:val="26"/>
          <w:szCs w:val="26"/>
        </w:rPr>
        <w:t xml:space="preserve"> цифры «65844,95; 111657,95» заменить цифрами «65859,95; 111672,95» соответственно;</w:t>
      </w:r>
    </w:p>
    <w:p>
      <w:pPr>
        <w:pStyle w:val="NoSpacing"/>
        <w:ind w:firstLine="709"/>
        <w:jc w:val="both"/>
        <w:rPr>
          <w:sz w:val="26"/>
          <w:szCs w:val="26"/>
        </w:rPr>
      </w:pPr>
      <w:r>
        <w:rPr>
          <w:sz w:val="26"/>
          <w:szCs w:val="26"/>
          <w:lang w:bidi="ru-RU"/>
        </w:rPr>
        <w:t>1.1.4. в п</w:t>
      </w:r>
      <w:r>
        <w:rPr>
          <w:sz w:val="26"/>
          <w:szCs w:val="26"/>
        </w:rPr>
        <w:t>риложении № 8 «Информация об источниках финансирования подпрограмм, отдельных мероприятий муниципальной программы муниципального образования города Шарыпово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фондов)»:</w:t>
      </w:r>
    </w:p>
    <w:p>
      <w:pPr>
        <w:pStyle w:val="Normal"/>
        <w:ind w:left="-86" w:right="-94" w:hanging="0"/>
        <w:jc w:val="both"/>
        <w:rPr>
          <w:sz w:val="26"/>
          <w:szCs w:val="26"/>
        </w:rPr>
      </w:pPr>
      <w:r>
        <w:rPr>
          <w:sz w:val="26"/>
          <w:szCs w:val="26"/>
          <w:lang w:bidi="ru-RU"/>
        </w:rPr>
        <w:t xml:space="preserve">            </w:t>
      </w:r>
      <w:r>
        <w:rPr>
          <w:sz w:val="26"/>
          <w:szCs w:val="26"/>
          <w:lang w:bidi="ru-RU"/>
        </w:rPr>
        <w:t xml:space="preserve">1.1.4.1. </w:t>
      </w:r>
      <w:r>
        <w:rPr>
          <w:sz w:val="26"/>
          <w:szCs w:val="26"/>
        </w:rPr>
        <w:t xml:space="preserve">в строке 1 </w:t>
      </w:r>
      <w:r>
        <w:rPr>
          <w:color w:val="000000" w:themeColor="text1"/>
          <w:sz w:val="26"/>
          <w:szCs w:val="26"/>
        </w:rPr>
        <w:t>столбцов 5,8</w:t>
      </w:r>
      <w:r>
        <w:rPr>
          <w:sz w:val="26"/>
          <w:szCs w:val="26"/>
        </w:rPr>
        <w:t xml:space="preserve"> цифры «202541,77; 473792,96; 13933,25; 45933,25» заменить цифрами «202556,77; 473807,96; 13948,25; 45948,25» соответственно;</w:t>
      </w:r>
    </w:p>
    <w:p>
      <w:pPr>
        <w:pStyle w:val="Normal"/>
        <w:ind w:left="-86" w:right="-94" w:hang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</w:t>
      </w:r>
      <w:r>
        <w:rPr>
          <w:sz w:val="26"/>
          <w:szCs w:val="26"/>
        </w:rPr>
        <w:t xml:space="preserve">1.1.4.2. в строке 2 </w:t>
      </w:r>
      <w:r>
        <w:rPr>
          <w:color w:val="000000" w:themeColor="text1"/>
          <w:sz w:val="26"/>
          <w:szCs w:val="26"/>
        </w:rPr>
        <w:t>столбцов 5,8</w:t>
      </w:r>
      <w:r>
        <w:rPr>
          <w:sz w:val="26"/>
          <w:szCs w:val="26"/>
        </w:rPr>
        <w:t xml:space="preserve"> цифры «65844,95; 111657,95; 2037,05; 3437,05» заменить цифрами «65859,95; 111672,95; 2052,05; 3452,05» соответственно;</w:t>
      </w:r>
    </w:p>
    <w:p>
      <w:pPr>
        <w:pStyle w:val="Normal"/>
        <w:ind w:left="-86" w:right="-94" w:hang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</w:t>
      </w:r>
      <w:r>
        <w:rPr>
          <w:sz w:val="26"/>
          <w:szCs w:val="26"/>
        </w:rPr>
        <w:t xml:space="preserve">1.1.4.3. в строке 3 </w:t>
      </w:r>
      <w:r>
        <w:rPr>
          <w:color w:val="000000" w:themeColor="text1"/>
          <w:sz w:val="26"/>
          <w:szCs w:val="26"/>
        </w:rPr>
        <w:t>столбцов 5,8</w:t>
      </w:r>
      <w:r>
        <w:rPr>
          <w:sz w:val="26"/>
          <w:szCs w:val="26"/>
        </w:rPr>
        <w:t xml:space="preserve"> цифры «61302,27; 98551,61; 1804,00; 2604,00» заменить цифрами «61317,27; 98566,61; 1819,00; 2619,00» соответственно;</w:t>
      </w:r>
    </w:p>
    <w:p>
      <w:pPr>
        <w:pStyle w:val="NoSpacing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          </w:t>
      </w:r>
      <w:r>
        <w:rPr>
          <w:sz w:val="26"/>
          <w:szCs w:val="26"/>
        </w:rPr>
        <w:t>2. Контроль за исполнением постановления возложить на заместителя Главы города Шарыпово по социальным вопросам Ю.В. Рудь.</w:t>
      </w:r>
    </w:p>
    <w:p>
      <w:pPr>
        <w:pStyle w:val="Admpr"/>
        <w:ind w:firstLine="709"/>
        <w:rPr>
          <w:sz w:val="26"/>
          <w:szCs w:val="26"/>
        </w:rPr>
      </w:pPr>
      <w:r>
        <w:rPr>
          <w:sz w:val="26"/>
          <w:szCs w:val="26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</w:t>
      </w:r>
      <w:hyperlink r:id="rId2">
        <w:r>
          <w:rPr>
            <w:sz w:val="26"/>
            <w:szCs w:val="26"/>
          </w:rPr>
          <w:t>www.gorodsharypovo.ru</w:t>
        </w:r>
      </w:hyperlink>
      <w:r>
        <w:rPr>
          <w:sz w:val="26"/>
          <w:szCs w:val="26"/>
        </w:rPr>
        <w:t>).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Style20"/>
        <w:jc w:val="left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</w:r>
    </w:p>
    <w:p>
      <w:pPr>
        <w:pStyle w:val="Style20"/>
        <w:jc w:val="left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</w:r>
    </w:p>
    <w:p>
      <w:pPr>
        <w:pStyle w:val="Style20"/>
        <w:jc w:val="left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Глава города Шарыпово                                                                                   В.Г. Хохлов</w:t>
      </w:r>
    </w:p>
    <w:p>
      <w:pPr>
        <w:pStyle w:val="Style20"/>
        <w:jc w:val="left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</w:r>
    </w:p>
    <w:p>
      <w:pPr>
        <w:pStyle w:val="Normal"/>
        <w:rPr>
          <w:sz w:val="26"/>
          <w:szCs w:val="26"/>
        </w:rPr>
      </w:pPr>
      <w:r>
        <w:rPr/>
      </w:r>
    </w:p>
    <w:sectPr>
      <w:type w:val="nextPage"/>
      <w:pgSz w:w="11906" w:h="16838"/>
      <w:pgMar w:left="1701" w:right="707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Courier New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10"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d5270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uiPriority w:val="99"/>
    <w:unhideWhenUsed/>
    <w:rsid w:val="007d5270"/>
    <w:rPr>
      <w:color w:val="0000FF"/>
      <w:u w:val="single"/>
    </w:rPr>
  </w:style>
  <w:style w:type="character" w:styleId="ConsPlusNormal" w:customStyle="1">
    <w:name w:val="ConsPlusNormal Знак"/>
    <w:link w:val="ConsPlusNormal"/>
    <w:uiPriority w:val="99"/>
    <w:qFormat/>
    <w:locked/>
    <w:rsid w:val="007d5270"/>
    <w:rPr>
      <w:rFonts w:ascii="Arial" w:hAnsi="Arial" w:eastAsia="Times New Roman" w:cs="Arial"/>
      <w:sz w:val="20"/>
      <w:szCs w:val="20"/>
      <w:lang w:eastAsia="ru-RU"/>
    </w:rPr>
  </w:style>
  <w:style w:type="character" w:styleId="HTML" w:customStyle="1">
    <w:name w:val="Стандартный HTML Знак"/>
    <w:basedOn w:val="DefaultParagraphFont"/>
    <w:link w:val="HTML"/>
    <w:uiPriority w:val="99"/>
    <w:semiHidden/>
    <w:qFormat/>
    <w:rsid w:val="007d5270"/>
    <w:rPr>
      <w:rFonts w:ascii="Courier New" w:hAnsi="Courier New" w:eastAsia="Times New Roman" w:cs="Courier New"/>
      <w:sz w:val="20"/>
      <w:szCs w:val="20"/>
      <w:lang w:eastAsia="ru-RU"/>
    </w:rPr>
  </w:style>
  <w:style w:type="character" w:styleId="Style15" w:customStyle="1">
    <w:name w:val="Обычный (Интернет) Знак"/>
    <w:link w:val="a6"/>
    <w:uiPriority w:val="99"/>
    <w:semiHidden/>
    <w:qFormat/>
    <w:locked/>
    <w:rsid w:val="007d5270"/>
    <w:rPr>
      <w:rFonts w:ascii="Times New Roman" w:hAnsi="Times New Roman" w:eastAsia="Times New Roman" w:cs="Times New Roman"/>
      <w:color w:val="3A3C91"/>
      <w:sz w:val="24"/>
      <w:szCs w:val="24"/>
      <w:lang w:eastAsia="ru-RU"/>
    </w:rPr>
  </w:style>
  <w:style w:type="character" w:styleId="Dash0410043104370430044600200441043f04380441043a0430char" w:customStyle="1">
    <w:name w:val="dash0410_0431_0437_0430_0446_0020_0441_043f_0438_0441_043a_0430__char"/>
    <w:basedOn w:val="DefaultParagraphFont"/>
    <w:uiPriority w:val="99"/>
    <w:qFormat/>
    <w:rsid w:val="007d5270"/>
    <w:rPr>
      <w:rFonts w:ascii="Times New Roman" w:hAnsi="Times New Roman" w:cs="Times New Roman"/>
    </w:rPr>
  </w:style>
  <w:style w:type="character" w:styleId="Style16">
    <w:name w:val="Посещённая гиперссылка"/>
    <w:basedOn w:val="DefaultParagraphFont"/>
    <w:uiPriority w:val="99"/>
    <w:semiHidden/>
    <w:unhideWhenUsed/>
    <w:rsid w:val="00cc402e"/>
    <w:rPr>
      <w:color w:val="800080"/>
      <w:u w:val="single"/>
    </w:rPr>
  </w:style>
  <w:style w:type="character" w:styleId="Style17" w:customStyle="1">
    <w:name w:val="Основной текст Знак"/>
    <w:basedOn w:val="DefaultParagraphFont"/>
    <w:link w:val="aa"/>
    <w:qFormat/>
    <w:rsid w:val="009b7281"/>
    <w:rPr>
      <w:rFonts w:ascii="Times New Roman" w:hAnsi="Times New Roman" w:eastAsia="Times New Roman" w:cs="Times New Roman"/>
      <w:sz w:val="28"/>
      <w:szCs w:val="20"/>
      <w:lang w:eastAsia="ar-SA"/>
    </w:rPr>
  </w:style>
  <w:style w:type="character" w:styleId="Style18" w:customStyle="1">
    <w:name w:val="Текст выноски Знак"/>
    <w:basedOn w:val="DefaultParagraphFont"/>
    <w:link w:val="ac"/>
    <w:uiPriority w:val="99"/>
    <w:semiHidden/>
    <w:qFormat/>
    <w:rsid w:val="008b018a"/>
    <w:rPr>
      <w:rFonts w:ascii="Segoe UI" w:hAnsi="Segoe UI" w:eastAsia="Times New Roman" w:cs="Segoe UI"/>
      <w:sz w:val="18"/>
      <w:szCs w:val="18"/>
      <w:lang w:eastAsia="ru-RU"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20">
    <w:name w:val="Body Text"/>
    <w:basedOn w:val="Normal"/>
    <w:link w:val="ab"/>
    <w:rsid w:val="009b7281"/>
    <w:pPr>
      <w:suppressAutoHyphens w:val="true"/>
      <w:jc w:val="both"/>
    </w:pPr>
    <w:rPr>
      <w:sz w:val="28"/>
      <w:lang w:eastAsia="ar-SA"/>
    </w:rPr>
  </w:style>
  <w:style w:type="paragraph" w:styleId="Style21">
    <w:name w:val="List"/>
    <w:basedOn w:val="Style20"/>
    <w:pPr/>
    <w:rPr>
      <w:rFonts w:cs="Lohit Devanagari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7d5270"/>
    <w:pPr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Admpr" w:customStyle="1">
    <w:name w:val="adm_p_r-абзац"/>
    <w:autoRedefine/>
    <w:qFormat/>
    <w:rsid w:val="007d5270"/>
    <w:pPr>
      <w:widowControl/>
      <w:bidi w:val="0"/>
      <w:spacing w:lineRule="auto" w:line="240" w:before="0" w:after="0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8"/>
      <w:lang w:eastAsia="ru-RU" w:val="ru-RU" w:bidi="ar-SA"/>
    </w:rPr>
  </w:style>
  <w:style w:type="paragraph" w:styleId="NoSpacing">
    <w:name w:val="No Spacing"/>
    <w:uiPriority w:val="1"/>
    <w:qFormat/>
    <w:rsid w:val="007d5270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ru-RU" w:val="ru-RU" w:bidi="ar-SA"/>
    </w:rPr>
  </w:style>
  <w:style w:type="paragraph" w:styleId="ConsPlusCell" w:customStyle="1">
    <w:name w:val="ConsPlusCell"/>
    <w:qFormat/>
    <w:rsid w:val="007d5270"/>
    <w:pPr>
      <w:widowControl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paragraph" w:styleId="ConsPlusNormal1" w:customStyle="1">
    <w:name w:val="ConsPlusNormal"/>
    <w:link w:val="ConsPlusNormal0"/>
    <w:uiPriority w:val="99"/>
    <w:qFormat/>
    <w:rsid w:val="007d5270"/>
    <w:pPr>
      <w:widowControl w:val="fals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ru-RU" w:val="ru-RU" w:bidi="ar-SA"/>
    </w:rPr>
  </w:style>
  <w:style w:type="paragraph" w:styleId="ConsPlusTitle" w:customStyle="1">
    <w:name w:val="ConsPlusTitle"/>
    <w:qFormat/>
    <w:rsid w:val="007d5270"/>
    <w:pPr>
      <w:widowControl w:val="false"/>
      <w:bidi w:val="0"/>
      <w:spacing w:lineRule="auto" w:line="240" w:before="0" w:after="0"/>
      <w:jc w:val="left"/>
    </w:pPr>
    <w:rPr>
      <w:rFonts w:ascii="Arial" w:hAnsi="Arial" w:eastAsia="Times New Roman" w:cs="Arial"/>
      <w:b/>
      <w:bCs/>
      <w:color w:val="auto"/>
      <w:kern w:val="0"/>
      <w:sz w:val="20"/>
      <w:szCs w:val="20"/>
      <w:lang w:eastAsia="ru-RU" w:val="ru-RU" w:bidi="ar-SA"/>
    </w:rPr>
  </w:style>
  <w:style w:type="paragraph" w:styleId="1" w:customStyle="1">
    <w:name w:val="Абзац списка1"/>
    <w:basedOn w:val="Normal"/>
    <w:uiPriority w:val="99"/>
    <w:qFormat/>
    <w:rsid w:val="007d5270"/>
    <w:pPr>
      <w:spacing w:lineRule="auto" w:line="276" w:before="0" w:after="200"/>
      <w:ind w:left="720" w:hanging="0"/>
    </w:pPr>
    <w:rPr>
      <w:rFonts w:ascii="Calibri" w:hAnsi="Calibri"/>
      <w:sz w:val="22"/>
      <w:szCs w:val="22"/>
      <w:lang w:eastAsia="en-US"/>
    </w:rPr>
  </w:style>
  <w:style w:type="paragraph" w:styleId="HTMLPreformatted">
    <w:name w:val="HTML Preformatted"/>
    <w:basedOn w:val="Normal"/>
    <w:link w:val="HTML0"/>
    <w:uiPriority w:val="99"/>
    <w:semiHidden/>
    <w:unhideWhenUsed/>
    <w:qFormat/>
    <w:rsid w:val="007d5270"/>
    <w:pPr>
      <w:tabs>
        <w:tab w:val="clear" w:pos="709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</w:rPr>
  </w:style>
  <w:style w:type="paragraph" w:styleId="NormalWeb">
    <w:name w:val="Normal (Web)"/>
    <w:basedOn w:val="Normal"/>
    <w:link w:val="a7"/>
    <w:uiPriority w:val="99"/>
    <w:semiHidden/>
    <w:unhideWhenUsed/>
    <w:qFormat/>
    <w:rsid w:val="007d5270"/>
    <w:pPr>
      <w:spacing w:beforeAutospacing="1" w:afterAutospacing="1"/>
    </w:pPr>
    <w:rPr>
      <w:color w:val="3A3C91"/>
      <w:sz w:val="24"/>
      <w:szCs w:val="24"/>
    </w:rPr>
  </w:style>
  <w:style w:type="paragraph" w:styleId="Default" w:customStyle="1">
    <w:name w:val="Default"/>
    <w:uiPriority w:val="99"/>
    <w:qFormat/>
    <w:rsid w:val="007d5270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ru-RU" w:val="ru-RU" w:bidi="ar-SA"/>
    </w:rPr>
  </w:style>
  <w:style w:type="paragraph" w:styleId="Xl63" w:customStyle="1">
    <w:name w:val="xl63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</w:rPr>
  </w:style>
  <w:style w:type="paragraph" w:styleId="Xl64" w:customStyle="1">
    <w:name w:val="xl64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</w:rPr>
  </w:style>
  <w:style w:type="paragraph" w:styleId="Xl65" w:customStyle="1">
    <w:name w:val="xl65"/>
    <w:basedOn w:val="Normal"/>
    <w:qFormat/>
    <w:rsid w:val="00cc402e"/>
    <w:pPr>
      <w:shd w:val="clear" w:color="000000" w:fill="FFFFFF"/>
      <w:spacing w:beforeAutospacing="1" w:afterAutospacing="1"/>
    </w:pPr>
    <w:rPr>
      <w:sz w:val="24"/>
      <w:szCs w:val="24"/>
    </w:rPr>
  </w:style>
  <w:style w:type="paragraph" w:styleId="Xl66" w:customStyle="1">
    <w:name w:val="xl66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/>
  </w:style>
  <w:style w:type="paragraph" w:styleId="Xl67" w:customStyle="1">
    <w:name w:val="xl67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/>
  </w:style>
  <w:style w:type="paragraph" w:styleId="Xl68" w:customStyle="1">
    <w:name w:val="xl68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/>
  </w:style>
  <w:style w:type="paragraph" w:styleId="Xl69" w:customStyle="1">
    <w:name w:val="xl69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</w:rPr>
  </w:style>
  <w:style w:type="paragraph" w:styleId="Xl70" w:customStyle="1">
    <w:name w:val="xl70"/>
    <w:basedOn w:val="Normal"/>
    <w:qFormat/>
    <w:rsid w:val="00cc402e"/>
    <w:pPr>
      <w:shd w:val="clear" w:color="000000" w:fill="FFFFFF"/>
      <w:spacing w:beforeAutospacing="1" w:afterAutospacing="1"/>
    </w:pPr>
    <w:rPr>
      <w:b/>
      <w:bCs/>
      <w:sz w:val="24"/>
      <w:szCs w:val="24"/>
    </w:rPr>
  </w:style>
  <w:style w:type="paragraph" w:styleId="Xl71" w:customStyle="1">
    <w:name w:val="xl71"/>
    <w:basedOn w:val="Normal"/>
    <w:qFormat/>
    <w:rsid w:val="00cc402e"/>
    <w:pPr>
      <w:shd w:val="clear" w:color="000000" w:fill="FFFFFF"/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72" w:customStyle="1">
    <w:name w:val="xl72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</w:rPr>
  </w:style>
  <w:style w:type="paragraph" w:styleId="Xl73" w:customStyle="1">
    <w:name w:val="xl73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</w:rPr>
  </w:style>
  <w:style w:type="paragraph" w:styleId="Xl74" w:customStyle="1">
    <w:name w:val="xl74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>
      <w:b/>
      <w:bCs/>
    </w:rPr>
  </w:style>
  <w:style w:type="paragraph" w:styleId="Xl75" w:customStyle="1">
    <w:name w:val="xl75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>
      <w:b/>
      <w:bCs/>
    </w:rPr>
  </w:style>
  <w:style w:type="paragraph" w:styleId="Xl76" w:customStyle="1">
    <w:name w:val="xl76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/>
  </w:style>
  <w:style w:type="paragraph" w:styleId="Xl77" w:customStyle="1">
    <w:name w:val="xl77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</w:rPr>
  </w:style>
  <w:style w:type="paragraph" w:styleId="Xl78" w:customStyle="1">
    <w:name w:val="xl78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</w:rPr>
  </w:style>
  <w:style w:type="paragraph" w:styleId="Xl79" w:customStyle="1">
    <w:name w:val="xl79"/>
    <w:basedOn w:val="Normal"/>
    <w:qFormat/>
    <w:rsid w:val="00cc402e"/>
    <w:pPr>
      <w:pBdr>
        <w:top w:val="single" w:sz="4" w:space="0" w:color="000000"/>
        <w:bottom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</w:rPr>
  </w:style>
  <w:style w:type="paragraph" w:styleId="Xl80" w:customStyle="1">
    <w:name w:val="xl80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2D050"/>
      <w:spacing w:beforeAutospacing="1" w:afterAutospacing="1"/>
      <w:jc w:val="center"/>
      <w:textAlignment w:val="center"/>
    </w:pPr>
    <w:rPr>
      <w:b/>
      <w:bCs/>
    </w:rPr>
  </w:style>
  <w:style w:type="paragraph" w:styleId="Xl81" w:customStyle="1">
    <w:name w:val="xl81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2D050"/>
      <w:spacing w:beforeAutospacing="1" w:afterAutospacing="1"/>
      <w:jc w:val="center"/>
      <w:textAlignment w:val="center"/>
    </w:pPr>
    <w:rPr/>
  </w:style>
  <w:style w:type="paragraph" w:styleId="Xl82" w:customStyle="1">
    <w:name w:val="xl82"/>
    <w:basedOn w:val="Normal"/>
    <w:qFormat/>
    <w:rsid w:val="00cc402e"/>
    <w:pPr>
      <w:shd w:val="clear" w:color="000000" w:fill="FFFFFF"/>
      <w:spacing w:beforeAutospacing="1" w:afterAutospacing="1"/>
      <w:textAlignment w:val="center"/>
    </w:pPr>
    <w:rPr>
      <w:sz w:val="24"/>
      <w:szCs w:val="24"/>
    </w:rPr>
  </w:style>
  <w:style w:type="paragraph" w:styleId="Xl83" w:customStyle="1">
    <w:name w:val="xl83"/>
    <w:basedOn w:val="Normal"/>
    <w:qFormat/>
    <w:rsid w:val="00cc402e"/>
    <w:pPr>
      <w:shd w:val="clear" w:color="000000" w:fill="FFFFFF"/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84" w:customStyle="1">
    <w:name w:val="xl84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>
      <w:rFonts w:ascii="Calibri" w:hAnsi="Calibri" w:cs="Calibri"/>
      <w:b/>
      <w:bCs/>
    </w:rPr>
  </w:style>
  <w:style w:type="paragraph" w:styleId="Xl85" w:customStyle="1">
    <w:name w:val="xl85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2D050"/>
      <w:spacing w:beforeAutospacing="1" w:afterAutospacing="1"/>
      <w:textAlignment w:val="center"/>
    </w:pPr>
    <w:rPr>
      <w:rFonts w:ascii="Calibri" w:hAnsi="Calibri" w:cs="Calibri"/>
    </w:rPr>
  </w:style>
  <w:style w:type="paragraph" w:styleId="Xl86" w:customStyle="1">
    <w:name w:val="xl86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>
      <w:rFonts w:ascii="Calibri" w:hAnsi="Calibri" w:cs="Calibri"/>
    </w:rPr>
  </w:style>
  <w:style w:type="paragraph" w:styleId="Xl87" w:customStyle="1">
    <w:name w:val="xl87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>
      <w:rFonts w:ascii="Calibri" w:hAnsi="Calibri" w:cs="Calibri"/>
      <w:b/>
      <w:bCs/>
    </w:rPr>
  </w:style>
  <w:style w:type="paragraph" w:styleId="Xl88" w:customStyle="1">
    <w:name w:val="xl88"/>
    <w:basedOn w:val="Normal"/>
    <w:qFormat/>
    <w:rsid w:val="00cc402e"/>
    <w:pPr>
      <w:spacing w:beforeAutospacing="1" w:afterAutospacing="1"/>
      <w:textAlignment w:val="center"/>
    </w:pPr>
    <w:rPr>
      <w:sz w:val="24"/>
      <w:szCs w:val="24"/>
    </w:rPr>
  </w:style>
  <w:style w:type="paragraph" w:styleId="Xl89" w:customStyle="1">
    <w:name w:val="xl89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/>
  </w:style>
  <w:style w:type="paragraph" w:styleId="Xl90" w:customStyle="1">
    <w:name w:val="xl90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/>
      <w:jc w:val="center"/>
      <w:textAlignment w:val="center"/>
    </w:pPr>
    <w:rPr/>
  </w:style>
  <w:style w:type="paragraph" w:styleId="Xl91" w:customStyle="1">
    <w:name w:val="xl91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/>
      <w:jc w:val="center"/>
      <w:textAlignment w:val="center"/>
    </w:pPr>
    <w:rPr>
      <w:b/>
      <w:bCs/>
    </w:rPr>
  </w:style>
  <w:style w:type="paragraph" w:styleId="Xl92" w:customStyle="1">
    <w:name w:val="xl92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/>
      <w:jc w:val="center"/>
      <w:textAlignment w:val="center"/>
    </w:pPr>
    <w:rPr/>
  </w:style>
  <w:style w:type="paragraph" w:styleId="Xl93" w:customStyle="1">
    <w:name w:val="xl93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/>
      <w:jc w:val="center"/>
      <w:textAlignment w:val="center"/>
    </w:pPr>
    <w:rPr>
      <w:b/>
      <w:bCs/>
    </w:rPr>
  </w:style>
  <w:style w:type="paragraph" w:styleId="Xl94" w:customStyle="1">
    <w:name w:val="xl94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95" w:customStyle="1">
    <w:name w:val="xl95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>
      <w:sz w:val="24"/>
      <w:szCs w:val="24"/>
    </w:rPr>
  </w:style>
  <w:style w:type="paragraph" w:styleId="Xl96" w:customStyle="1">
    <w:name w:val="xl96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/>
  </w:style>
  <w:style w:type="paragraph" w:styleId="Xl97" w:customStyle="1">
    <w:name w:val="xl97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98" w:customStyle="1">
    <w:name w:val="xl98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99" w:customStyle="1">
    <w:name w:val="xl99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>
      <w:b/>
      <w:bCs/>
      <w:sz w:val="24"/>
      <w:szCs w:val="24"/>
    </w:rPr>
  </w:style>
  <w:style w:type="paragraph" w:styleId="Xl100" w:customStyle="1">
    <w:name w:val="xl100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/>
  </w:style>
  <w:style w:type="paragraph" w:styleId="Xl101" w:customStyle="1">
    <w:name w:val="xl101"/>
    <w:basedOn w:val="Normal"/>
    <w:qFormat/>
    <w:rsid w:val="00cc402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</w:rPr>
  </w:style>
  <w:style w:type="paragraph" w:styleId="Xl102" w:customStyle="1">
    <w:name w:val="xl102"/>
    <w:basedOn w:val="Normal"/>
    <w:qFormat/>
    <w:rsid w:val="00cc402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</w:rPr>
  </w:style>
  <w:style w:type="paragraph" w:styleId="Xl103" w:customStyle="1">
    <w:name w:val="xl103"/>
    <w:basedOn w:val="Normal"/>
    <w:qFormat/>
    <w:rsid w:val="00cc402e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</w:rPr>
  </w:style>
  <w:style w:type="paragraph" w:styleId="Xl104" w:customStyle="1">
    <w:name w:val="xl104"/>
    <w:basedOn w:val="Normal"/>
    <w:qFormat/>
    <w:rsid w:val="00cc402e"/>
    <w:pPr>
      <w:pBdr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05" w:customStyle="1">
    <w:name w:val="xl105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06" w:customStyle="1">
    <w:name w:val="xl106"/>
    <w:basedOn w:val="Normal"/>
    <w:qFormat/>
    <w:rsid w:val="00cc402e"/>
    <w:pPr>
      <w:pBdr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107" w:customStyle="1">
    <w:name w:val="xl107"/>
    <w:basedOn w:val="Normal"/>
    <w:qFormat/>
    <w:rsid w:val="00cc402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  <w:sz w:val="12"/>
      <w:szCs w:val="12"/>
    </w:rPr>
  </w:style>
  <w:style w:type="paragraph" w:styleId="Xl108" w:customStyle="1">
    <w:name w:val="xl108"/>
    <w:basedOn w:val="Normal"/>
    <w:qFormat/>
    <w:rsid w:val="00cc402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  <w:sz w:val="12"/>
      <w:szCs w:val="12"/>
    </w:rPr>
  </w:style>
  <w:style w:type="paragraph" w:styleId="Xl109" w:customStyle="1">
    <w:name w:val="xl109"/>
    <w:basedOn w:val="Normal"/>
    <w:qFormat/>
    <w:rsid w:val="00cc402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10" w:customStyle="1">
    <w:name w:val="xl110"/>
    <w:basedOn w:val="Normal"/>
    <w:qFormat/>
    <w:rsid w:val="00cc402e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11" w:customStyle="1">
    <w:name w:val="xl111"/>
    <w:basedOn w:val="Normal"/>
    <w:qFormat/>
    <w:rsid w:val="00cc402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12" w:customStyle="1">
    <w:name w:val="xl112"/>
    <w:basedOn w:val="Normal"/>
    <w:qFormat/>
    <w:rsid w:val="00cc402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113" w:customStyle="1">
    <w:name w:val="xl113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4"/>
      <w:szCs w:val="24"/>
    </w:rPr>
  </w:style>
  <w:style w:type="paragraph" w:styleId="Xl114" w:customStyle="1">
    <w:name w:val="xl114"/>
    <w:basedOn w:val="Normal"/>
    <w:qFormat/>
    <w:rsid w:val="005f0f6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15" w:customStyle="1">
    <w:name w:val="xl115"/>
    <w:basedOn w:val="Normal"/>
    <w:qFormat/>
    <w:rsid w:val="005f0f6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/>
  </w:style>
  <w:style w:type="paragraph" w:styleId="Xl116" w:customStyle="1">
    <w:name w:val="xl116"/>
    <w:basedOn w:val="Normal"/>
    <w:qFormat/>
    <w:rsid w:val="005f0f6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</w:rPr>
  </w:style>
  <w:style w:type="paragraph" w:styleId="Xl117" w:customStyle="1">
    <w:name w:val="xl117"/>
    <w:basedOn w:val="Normal"/>
    <w:qFormat/>
    <w:rsid w:val="005f0f6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</w:rPr>
  </w:style>
  <w:style w:type="paragraph" w:styleId="Xl118" w:customStyle="1">
    <w:name w:val="xl118"/>
    <w:basedOn w:val="Normal"/>
    <w:qFormat/>
    <w:rsid w:val="005f0f6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</w:rPr>
  </w:style>
  <w:style w:type="paragraph" w:styleId="BalloonText">
    <w:name w:val="Balloon Text"/>
    <w:basedOn w:val="Normal"/>
    <w:link w:val="ad"/>
    <w:uiPriority w:val="99"/>
    <w:semiHidden/>
    <w:unhideWhenUsed/>
    <w:qFormat/>
    <w:rsid w:val="008b018a"/>
    <w:pPr/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cf3b42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0DCAF1-E465-401F-911C-B02E4E1D6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Application>LibreOffice/6.4.7.2$Linux_X86_64 LibreOffice_project/40$Build-2</Application>
  <Pages>2</Pages>
  <Words>512</Words>
  <Characters>3689</Characters>
  <CharactersWithSpaces>4446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2022-10-19T02:19:00Z</dcterms:created>
  <dc:creator>eXelsy</dc:creator>
  <dc:description/>
  <dc:language>ru-RU</dc:language>
  <cp:lastModifiedBy/>
  <cp:lastPrinted>2022-12-14T03:53:00Z</cp:lastPrinted>
  <dcterms:modified xsi:type="dcterms:W3CDTF">2022-12-20T14:32:39Z</dcterms:modified>
  <cp:revision>85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