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suppressAutoHyphens w:val="false"/>
        <w:jc w:val="center"/>
        <w:rPr>
          <w:rFonts w:eastAsia="Times New Roman"/>
          <w:b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  <w:t>ПОСТАНОВЛЕНИЕ</w:t>
      </w:r>
    </w:p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tabs>
          <w:tab w:val="clear" w:pos="709"/>
          <w:tab w:val="left" w:pos="7757" w:leader="none"/>
        </w:tabs>
        <w:rPr/>
      </w:pPr>
      <w:r>
        <w:rPr>
          <w:rFonts w:eastAsia="Times New Roman"/>
          <w:kern w:val="0"/>
          <w:sz w:val="28"/>
          <w:szCs w:val="28"/>
          <w:lang w:val="en-US"/>
        </w:rPr>
        <w:t>16.</w:t>
      </w:r>
      <w:r>
        <w:rPr>
          <w:rFonts w:eastAsia="Times New Roman"/>
          <w:kern w:val="0"/>
          <w:sz w:val="28"/>
          <w:szCs w:val="28"/>
          <w:lang w:val="ru-RU"/>
        </w:rPr>
        <w:t>1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rFonts w:eastAsia="Times New Roman"/>
          <w:kern w:val="0"/>
          <w:sz w:val="28"/>
          <w:szCs w:val="28"/>
          <w:lang w:val="ru-RU"/>
        </w:rPr>
        <w:t>.2022</w:t>
      </w:r>
      <w:r>
        <w:rPr>
          <w:rFonts w:eastAsia="Times New Roman"/>
          <w:kern w:val="0"/>
          <w:sz w:val="28"/>
          <w:szCs w:val="28"/>
        </w:rPr>
        <w:tab/>
        <w:t xml:space="preserve">               412</w:t>
      </w:r>
    </w:p>
    <w:p>
      <w:pPr>
        <w:pStyle w:val="Normal"/>
        <w:widowControl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tabs>
          <w:tab w:val="clear" w:pos="709"/>
          <w:tab w:val="left" w:pos="3542" w:leader="none"/>
        </w:tabs>
        <w:jc w:val="both"/>
        <w:rPr/>
      </w:pPr>
      <w:r>
        <w:rPr>
          <w:rFonts w:eastAsia="Times New Roman"/>
          <w:kern w:val="0"/>
          <w:sz w:val="28"/>
          <w:szCs w:val="28"/>
        </w:rPr>
        <w:t>О внесении изменений в  постановление Администрации города Шарыпово от  13.02.2019  № 21 «</w:t>
      </w:r>
      <w:r>
        <w:rPr>
          <w:sz w:val="28"/>
          <w:szCs w:val="28"/>
        </w:rPr>
        <w:t>Об утверждении Положения об отделе архитектуры и градостроительства Администрации города Шарыпово</w:t>
      </w:r>
      <w:r>
        <w:rPr>
          <w:rFonts w:eastAsia="Times New Roman"/>
          <w:kern w:val="0"/>
          <w:sz w:val="28"/>
          <w:szCs w:val="28"/>
        </w:rPr>
        <w:t>»</w:t>
      </w:r>
      <w:bookmarkStart w:id="0" w:name="_Hlk115170072"/>
      <w:bookmarkEnd w:id="0"/>
    </w:p>
    <w:p>
      <w:pPr>
        <w:pStyle w:val="Normal"/>
        <w:widowControl/>
        <w:rPr/>
      </w:pPr>
      <w:r>
        <w:rPr>
          <w:rFonts w:eastAsia="Times New Roman"/>
          <w:kern w:val="0"/>
          <w:sz w:val="28"/>
          <w:szCs w:val="28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widowControl/>
        <w:rPr/>
      </w:pPr>
      <w:r>
        <w:rPr>
          <w:rFonts w:eastAsia="Times New Roman"/>
          <w:kern w:val="0"/>
          <w:sz w:val="28"/>
          <w:szCs w:val="28"/>
        </w:rPr>
        <w:tab/>
      </w:r>
    </w:p>
    <w:p>
      <w:pPr>
        <w:pStyle w:val="Normal"/>
        <w:widowControl/>
        <w:spacing w:lineRule="auto" w:line="276"/>
        <w:ind w:firstLine="709"/>
        <w:jc w:val="both"/>
        <w:rPr>
          <w:rFonts w:eastAsia="Times New Roman"/>
          <w:bCs/>
          <w:kern w:val="0"/>
          <w:sz w:val="28"/>
          <w:szCs w:val="28"/>
        </w:rPr>
      </w:pPr>
      <w:r>
        <w:rPr>
          <w:rFonts w:eastAsia="Times New Roman"/>
          <w:bCs/>
          <w:kern w:val="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                Федерации», Градостроительным кодексом РФ,  руководствуясь ст. 34                 Устава города Шарыпово, 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ПОСТАНОВЛЯЮ:</w:t>
      </w:r>
    </w:p>
    <w:p>
      <w:pPr>
        <w:pStyle w:val="Normal"/>
        <w:widowControl/>
        <w:jc w:val="both"/>
        <w:rPr/>
      </w:pPr>
      <w:r>
        <w:rPr>
          <w:rFonts w:eastAsia="Times New Roman"/>
          <w:kern w:val="0"/>
          <w:sz w:val="28"/>
          <w:szCs w:val="28"/>
        </w:rPr>
        <w:tab/>
        <w:t xml:space="preserve">1. Внести в постановление Администрации города Шарыпово от  13.02.2019  № 21 «Об утверждении Положения об отделе архитектуры и               градостроительства </w:t>
      </w:r>
      <w:r>
        <w:rPr>
          <w:rFonts w:eastAsia="Times New Roman"/>
          <w:color w:val="000000"/>
          <w:kern w:val="0"/>
          <w:sz w:val="28"/>
          <w:szCs w:val="28"/>
        </w:rPr>
        <w:t>Администрации города Шарыпово» следующие                          изменения:</w:t>
      </w:r>
    </w:p>
    <w:p>
      <w:pPr>
        <w:pStyle w:val="Normal"/>
        <w:widowControl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kern w:val="0"/>
          <w:sz w:val="28"/>
          <w:szCs w:val="28"/>
        </w:rPr>
        <w:tab/>
        <w:t xml:space="preserve">1.1. Приложение № 1 к </w:t>
      </w:r>
      <w:r>
        <w:rPr>
          <w:rFonts w:eastAsia="" w:eastAsiaTheme="minorEastAsia"/>
          <w:color w:val="000000"/>
          <w:kern w:val="0"/>
          <w:sz w:val="28"/>
          <w:szCs w:val="28"/>
        </w:rPr>
        <w:t>постановлению</w:t>
      </w:r>
      <w:r>
        <w:rPr>
          <w:rFonts w:eastAsia="Times New Roman"/>
          <w:color w:val="000000"/>
          <w:kern w:val="0"/>
          <w:sz w:val="28"/>
          <w:szCs w:val="28"/>
        </w:rPr>
        <w:t xml:space="preserve"> изложить в новой редакции согласно приложению к настоящему </w:t>
      </w:r>
      <w:r>
        <w:rPr>
          <w:rFonts w:eastAsia="" w:eastAsiaTheme="minorEastAsia"/>
          <w:color w:val="000000"/>
          <w:kern w:val="0"/>
          <w:sz w:val="28"/>
          <w:szCs w:val="28"/>
        </w:rPr>
        <w:t>постановлению</w:t>
      </w:r>
      <w:r>
        <w:rPr>
          <w:rFonts w:eastAsia="Times New Roman"/>
          <w:color w:val="000000"/>
          <w:kern w:val="0"/>
          <w:sz w:val="28"/>
          <w:szCs w:val="28"/>
        </w:rPr>
        <w:t xml:space="preserve">. </w:t>
      </w:r>
    </w:p>
    <w:p>
      <w:pPr>
        <w:pStyle w:val="Normal"/>
        <w:widowControl/>
        <w:spacing w:lineRule="auto" w:line="276"/>
        <w:jc w:val="both"/>
        <w:rPr/>
      </w:pPr>
      <w:r>
        <w:rPr>
          <w:rFonts w:eastAsia="Times New Roman"/>
          <w:color w:val="000000"/>
          <w:kern w:val="0"/>
          <w:sz w:val="28"/>
          <w:szCs w:val="28"/>
        </w:rPr>
        <w:tab/>
        <w:t>2. Контроль за исполнением настоящего постановления возложить на первого заместителя Главы города Шарыпово Д.</w:t>
      </w:r>
      <w:r>
        <w:rPr>
          <w:rFonts w:eastAsia="Times New Roman"/>
          <w:kern w:val="0"/>
          <w:sz w:val="28"/>
          <w:szCs w:val="28"/>
        </w:rPr>
        <w:t>В. Саюшева.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eastAsia="Times New Roman"/>
          <w:kern w:val="0"/>
          <w:sz w:val="28"/>
          <w:szCs w:val="28"/>
        </w:rPr>
        <w:t>3. Настоящее постановление разместить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/>
            <w:kern w:val="0"/>
            <w:sz w:val="28"/>
            <w:szCs w:val="28"/>
          </w:rPr>
          <w:t>www.gorodsharypovo.ru</w:t>
        </w:r>
      </w:hyperlink>
      <w:r>
        <w:rPr>
          <w:rFonts w:eastAsia="Times New Roman"/>
          <w:kern w:val="0"/>
          <w:sz w:val="28"/>
          <w:szCs w:val="28"/>
        </w:rPr>
        <w:t>).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eastAsia="Times New Roman"/>
          <w:kern w:val="0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tbl>
      <w:tblPr>
        <w:tblStyle w:val="af4"/>
        <w:tblW w:w="949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08"/>
        <w:gridCol w:w="3121"/>
        <w:gridCol w:w="3264"/>
      </w:tblGrid>
      <w:tr>
        <w:trPr/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-120" w:hanging="0"/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  <w:lang w:val="ru-RU" w:eastAsia="ru-RU" w:bidi="ar-SA"/>
              </w:rPr>
              <w:t>Глава города Шарыпово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right"/>
              <w:rPr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  <w:lang w:val="ru-RU" w:eastAsia="ru-RU" w:bidi="ar-SA"/>
              </w:rPr>
              <w:t>В.Г. Хохлов</w:t>
            </w:r>
          </w:p>
        </w:tc>
      </w:tr>
    </w:tbl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rPr>
          <w:rFonts w:eastAsia="Times New Roman"/>
          <w:bCs/>
          <w:kern w:val="0"/>
          <w:sz w:val="28"/>
          <w:szCs w:val="28"/>
        </w:rPr>
      </w:pPr>
      <w:r>
        <w:rPr>
          <w:rFonts w:eastAsia="Times New Roman"/>
          <w:bCs/>
          <w:kern w:val="0"/>
          <w:sz w:val="28"/>
          <w:szCs w:val="28"/>
        </w:rPr>
      </w:r>
    </w:p>
    <w:p>
      <w:pPr>
        <w:pStyle w:val="Normal"/>
        <w:widowControl/>
        <w:rPr>
          <w:rFonts w:eastAsia="Times New Roman"/>
          <w:bCs/>
          <w:kern w:val="0"/>
          <w:sz w:val="28"/>
          <w:szCs w:val="28"/>
        </w:rPr>
      </w:pPr>
      <w:r>
        <w:rPr>
          <w:rFonts w:eastAsia="Times New Roman"/>
          <w:bCs/>
          <w:kern w:val="0"/>
          <w:sz w:val="28"/>
          <w:szCs w:val="28"/>
        </w:rPr>
      </w:r>
    </w:p>
    <w:p>
      <w:pPr>
        <w:pStyle w:val="Normal"/>
        <w:widowControl/>
        <w:rPr>
          <w:rFonts w:eastAsia="Times New Roman"/>
          <w:bCs/>
          <w:kern w:val="0"/>
          <w:sz w:val="28"/>
          <w:szCs w:val="28"/>
        </w:rPr>
      </w:pPr>
      <w:r>
        <w:rPr>
          <w:rFonts w:eastAsia="Times New Roman"/>
          <w:bCs/>
          <w:kern w:val="0"/>
          <w:sz w:val="28"/>
          <w:szCs w:val="28"/>
        </w:rPr>
      </w:r>
    </w:p>
    <w:p>
      <w:pPr>
        <w:pStyle w:val="Normal"/>
        <w:widowControl/>
        <w:rPr>
          <w:rFonts w:eastAsia="Times New Roman"/>
          <w:bCs/>
          <w:kern w:val="0"/>
          <w:sz w:val="28"/>
          <w:szCs w:val="28"/>
        </w:rPr>
      </w:pPr>
      <w:r>
        <w:rPr>
          <w:rFonts w:eastAsia="Times New Roman"/>
          <w:bCs/>
          <w:kern w:val="0"/>
          <w:sz w:val="28"/>
          <w:szCs w:val="28"/>
        </w:rPr>
      </w:r>
    </w:p>
    <w:p>
      <w:pPr>
        <w:pStyle w:val="Normal"/>
        <w:widowControl/>
        <w:jc w:val="center"/>
        <w:rPr/>
      </w:pPr>
      <w:r>
        <w:rPr>
          <w:rFonts w:eastAsia="Times New Roman"/>
          <w:bCs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eastAsia="Times New Roman"/>
          <w:bCs/>
          <w:kern w:val="0"/>
          <w:sz w:val="28"/>
          <w:szCs w:val="28"/>
        </w:rPr>
        <w:t>Приложение к постановлению</w:t>
      </w:r>
    </w:p>
    <w:p>
      <w:pPr>
        <w:pStyle w:val="Normal"/>
        <w:widowControl/>
        <w:jc w:val="center"/>
        <w:rPr/>
      </w:pPr>
      <w:r>
        <w:rPr>
          <w:rFonts w:eastAsia="Times New Roman"/>
          <w:bCs/>
          <w:kern w:val="0"/>
          <w:sz w:val="28"/>
          <w:szCs w:val="28"/>
        </w:rPr>
        <w:t xml:space="preserve">                                                                          </w:t>
      </w:r>
      <w:r>
        <w:rPr>
          <w:rFonts w:eastAsia="Times New Roman"/>
          <w:bCs/>
          <w:kern w:val="0"/>
          <w:sz w:val="28"/>
          <w:szCs w:val="28"/>
        </w:rPr>
        <w:t>Администрации города Шарыпово</w:t>
      </w:r>
    </w:p>
    <w:p>
      <w:pPr>
        <w:pStyle w:val="Normal"/>
        <w:widowControl/>
        <w:jc w:val="center"/>
        <w:rPr/>
      </w:pPr>
      <w:r>
        <w:rPr>
          <w:rFonts w:eastAsia="Times New Roman"/>
          <w:bCs/>
          <w:kern w:val="0"/>
          <w:sz w:val="28"/>
          <w:szCs w:val="28"/>
        </w:rPr>
        <w:t xml:space="preserve">                                                 </w:t>
      </w:r>
      <w:r>
        <w:rPr>
          <w:rFonts w:eastAsia="Times New Roman"/>
          <w:bCs/>
          <w:kern w:val="0"/>
          <w:sz w:val="28"/>
          <w:szCs w:val="28"/>
        </w:rPr>
        <w:t xml:space="preserve">от </w:t>
      </w: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 xml:space="preserve">16.12.2022 </w:t>
      </w:r>
      <w:r>
        <w:rPr>
          <w:rFonts w:eastAsia="Times New Roman"/>
          <w:bCs/>
          <w:kern w:val="0"/>
          <w:sz w:val="28"/>
          <w:szCs w:val="28"/>
        </w:rPr>
        <w:t xml:space="preserve">№ </w:t>
      </w: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412</w:t>
      </w:r>
    </w:p>
    <w:p>
      <w:pPr>
        <w:pStyle w:val="Normal"/>
        <w:widowControl/>
        <w:jc w:val="both"/>
        <w:rPr>
          <w:rFonts w:eastAsia="Times New Roman"/>
          <w:bCs/>
          <w:kern w:val="0"/>
          <w:sz w:val="28"/>
          <w:szCs w:val="28"/>
        </w:rPr>
      </w:pPr>
      <w:r>
        <w:rPr>
          <w:rFonts w:eastAsia="Times New Roman"/>
          <w:bCs/>
          <w:kern w:val="0"/>
          <w:sz w:val="28"/>
          <w:szCs w:val="28"/>
        </w:rPr>
      </w:r>
    </w:p>
    <w:p>
      <w:pPr>
        <w:pStyle w:val="Normal"/>
        <w:widowControl/>
        <w:jc w:val="both"/>
        <w:rPr>
          <w:rFonts w:eastAsia="Times New Roman"/>
          <w:bCs/>
          <w:kern w:val="0"/>
          <w:sz w:val="28"/>
          <w:szCs w:val="28"/>
        </w:rPr>
      </w:pPr>
      <w:r>
        <w:rPr>
          <w:rFonts w:eastAsia="Times New Roman"/>
          <w:bCs/>
          <w:kern w:val="0"/>
          <w:sz w:val="28"/>
          <w:szCs w:val="28"/>
        </w:rPr>
      </w:r>
    </w:p>
    <w:p>
      <w:pPr>
        <w:pStyle w:val="Normal"/>
        <w:widowControl/>
        <w:jc w:val="center"/>
        <w:rPr/>
      </w:pPr>
      <w:r>
        <w:rPr>
          <w:rFonts w:eastAsia="Times New Roman"/>
          <w:b/>
          <w:bCs/>
          <w:kern w:val="0"/>
          <w:sz w:val="28"/>
          <w:szCs w:val="28"/>
        </w:rPr>
        <w:t>Положение</w:t>
      </w:r>
    </w:p>
    <w:p>
      <w:pPr>
        <w:pStyle w:val="Normal"/>
        <w:widowControl/>
        <w:jc w:val="center"/>
        <w:rPr/>
      </w:pPr>
      <w:r>
        <w:rPr>
          <w:rFonts w:eastAsia="Times New Roman"/>
          <w:b/>
          <w:bCs/>
          <w:kern w:val="0"/>
          <w:sz w:val="28"/>
          <w:szCs w:val="28"/>
        </w:rPr>
        <w:t>об отделе архитектуры и градостроительства</w:t>
      </w:r>
    </w:p>
    <w:p>
      <w:pPr>
        <w:pStyle w:val="Normal"/>
        <w:widowControl/>
        <w:jc w:val="center"/>
        <w:rPr/>
      </w:pPr>
      <w:r>
        <w:rPr>
          <w:rFonts w:eastAsia="Times New Roman"/>
          <w:b/>
          <w:bCs/>
          <w:kern w:val="0"/>
          <w:sz w:val="28"/>
          <w:szCs w:val="28"/>
        </w:rPr>
        <w:t>Администрации города Шарыпово Красноярского края</w:t>
      </w:r>
    </w:p>
    <w:p>
      <w:pPr>
        <w:pStyle w:val="Normal"/>
        <w:widowControl/>
        <w:jc w:val="center"/>
        <w:rPr>
          <w:rFonts w:eastAsia="Times New Roman"/>
          <w:b/>
          <w:b/>
          <w:bCs/>
          <w:kern w:val="0"/>
          <w:sz w:val="28"/>
          <w:szCs w:val="28"/>
        </w:rPr>
      </w:pPr>
      <w:r>
        <w:rPr>
          <w:rFonts w:eastAsia="Times New Roman"/>
          <w:b/>
          <w:bCs/>
          <w:kern w:val="0"/>
          <w:sz w:val="28"/>
          <w:szCs w:val="28"/>
        </w:rPr>
      </w:r>
    </w:p>
    <w:p>
      <w:pPr>
        <w:pStyle w:val="Normal"/>
        <w:widowControl/>
        <w:jc w:val="center"/>
        <w:rPr/>
      </w:pPr>
      <w:r>
        <w:rPr>
          <w:rFonts w:eastAsia="Times New Roman"/>
          <w:b/>
          <w:bCs/>
          <w:kern w:val="0"/>
          <w:sz w:val="28"/>
          <w:szCs w:val="28"/>
        </w:rPr>
        <w:t>1. Общие положения</w:t>
      </w:r>
    </w:p>
    <w:p>
      <w:pPr>
        <w:pStyle w:val="Normal"/>
        <w:widowControl/>
        <w:jc w:val="center"/>
        <w:rPr>
          <w:rFonts w:eastAsia="Times New Roman"/>
          <w:b/>
          <w:b/>
          <w:bCs/>
          <w:kern w:val="0"/>
          <w:sz w:val="28"/>
          <w:szCs w:val="28"/>
        </w:rPr>
      </w:pPr>
      <w:r>
        <w:rPr>
          <w:rFonts w:eastAsia="Times New Roman"/>
          <w:b/>
          <w:bCs/>
          <w:kern w:val="0"/>
          <w:sz w:val="28"/>
          <w:szCs w:val="28"/>
        </w:rPr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ab/>
        <w:t>1.1.</w:t>
        <w:tab/>
        <w:t>Отдел архитектуры и градостроительства (далее – ОАиГ)   является органом Администрации города Шарыпово  Красноярского края без прав юридического лица.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ab/>
        <w:t>1.2. Отдел в своей деятельности руководствуется Конституцией Российской Федерации, Градостроительным кодексом РФ, Федеральными конституционными законами, Федеральными законами, указами и распоряжениями Президента Российской Федерации, постановлениями Правительства Российской Федерации, подзаконными актами, Уставом Красноярского края, законами Красноярского края, указами и распоряжениями Губернатора Красноярского края, нормативными актами Правительства Красноярского края, Уставом города Шарыпово (далее - город), нормативными правовыми актами Администрации города, настоящим Положением.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1.3. Координацию деятельности и контроль за выполнением ОАиГ возложенных на него функций осуществляет первый заместитель Главы города Шарыпово.</w:t>
      </w:r>
    </w:p>
    <w:p>
      <w:pPr>
        <w:pStyle w:val="Normal"/>
        <w:widowControl/>
        <w:rPr>
          <w:rFonts w:eastAsia="Times New Roman"/>
          <w:bCs/>
          <w:kern w:val="0"/>
          <w:sz w:val="28"/>
          <w:szCs w:val="28"/>
        </w:rPr>
      </w:pPr>
      <w:r>
        <w:rPr>
          <w:rFonts w:eastAsia="Times New Roman"/>
          <w:bCs/>
          <w:kern w:val="0"/>
          <w:sz w:val="28"/>
          <w:szCs w:val="28"/>
        </w:rPr>
      </w:r>
    </w:p>
    <w:p>
      <w:pPr>
        <w:pStyle w:val="Normal"/>
        <w:widowControl/>
        <w:jc w:val="center"/>
        <w:rPr/>
      </w:pPr>
      <w:r>
        <w:rPr>
          <w:rFonts w:eastAsia="Times New Roman"/>
          <w:b/>
          <w:bCs/>
          <w:kern w:val="0"/>
          <w:sz w:val="28"/>
          <w:szCs w:val="28"/>
        </w:rPr>
        <w:t>2. Основные задачи</w:t>
      </w:r>
    </w:p>
    <w:p>
      <w:pPr>
        <w:pStyle w:val="Normal"/>
        <w:widowControl/>
        <w:jc w:val="center"/>
        <w:rPr>
          <w:rFonts w:eastAsia="Times New Roman"/>
          <w:b/>
          <w:b/>
          <w:bCs/>
          <w:kern w:val="0"/>
          <w:sz w:val="28"/>
          <w:szCs w:val="28"/>
        </w:rPr>
      </w:pPr>
      <w:r>
        <w:rPr>
          <w:rFonts w:eastAsia="Times New Roman"/>
          <w:b/>
          <w:bCs/>
          <w:kern w:val="0"/>
          <w:sz w:val="28"/>
          <w:szCs w:val="28"/>
        </w:rPr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Осуществление деятельности по реализации полномочий в сфере архитектуры и градостроительства, направленной на обеспечение устойчивого градостроительного развития городского округа города Шарыпово Красноярского края.</w:t>
      </w:r>
    </w:p>
    <w:p>
      <w:pPr>
        <w:pStyle w:val="Normal"/>
        <w:widowControl/>
        <w:jc w:val="both"/>
        <w:rPr>
          <w:rFonts w:eastAsia="Times New Roman"/>
          <w:bCs/>
          <w:kern w:val="0"/>
          <w:sz w:val="28"/>
          <w:szCs w:val="28"/>
        </w:rPr>
      </w:pPr>
      <w:r>
        <w:rPr>
          <w:rFonts w:eastAsia="Times New Roman"/>
          <w:bCs/>
          <w:kern w:val="0"/>
          <w:sz w:val="28"/>
          <w:szCs w:val="28"/>
        </w:rPr>
      </w:r>
    </w:p>
    <w:p>
      <w:pPr>
        <w:pStyle w:val="Normal"/>
        <w:widowControl/>
        <w:jc w:val="center"/>
        <w:rPr/>
      </w:pPr>
      <w:r>
        <w:rPr>
          <w:rFonts w:eastAsia="Times New Roman"/>
          <w:b/>
          <w:bCs/>
          <w:kern w:val="0"/>
          <w:sz w:val="28"/>
          <w:szCs w:val="28"/>
        </w:rPr>
        <w:t>3. Основные функции</w:t>
      </w:r>
    </w:p>
    <w:p>
      <w:pPr>
        <w:pStyle w:val="Normal"/>
        <w:widowControl/>
        <w:jc w:val="both"/>
        <w:rPr>
          <w:rFonts w:eastAsia="Times New Roman"/>
          <w:bCs/>
          <w:kern w:val="0"/>
          <w:sz w:val="28"/>
          <w:szCs w:val="28"/>
        </w:rPr>
      </w:pPr>
      <w:r>
        <w:rPr>
          <w:rFonts w:eastAsia="Times New Roman"/>
          <w:bCs/>
          <w:kern w:val="0"/>
          <w:sz w:val="28"/>
          <w:szCs w:val="28"/>
        </w:rPr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ОАиГ выполняет следующие основные функции: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3.1. По организации подготовки документов территориального  планирования: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- обеспечивает подготовку  генерального плана городского округа города Шарыпово Красноярского края и внесение в него изменений (далее Генеральный план)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- участвует в проведении публичных слушаний по проекту Генерального плана.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3.2. По организации подготовки правил землепользования и застройки городского округа города Шарыпово Красноярского края (далее ПЗиЗ):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- обеспечивает подготовку и внесение в них изменений;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- участвует в проведении публичных слушаний по проекту ПЗиЗ.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3.3. По организации подготовки документации по планировке территории: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- обеспечивает подготовку документации по планировке территории (проекты планировки, проекты межевания);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- участвует в подготовке и проведении публичных слушаний по проектам планировки, проектам межевания.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3.4. Обеспечивает подготовку местных нормативов градостроительного проектирования муниципального образования города Шарыпово.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3.5. Обеспечивает подготовку административных регламентов в сфере архитектуры и градостроительства Администрации города Шарыпово.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3.6. Обеспечивает подготовку муниципальных правовых актов в области архитектуры и градостроительства.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3.7. Подготовка и выдача разрешения на ввод объекта в эксплуатацию  на территории городского округа город Шарыпово Красноярского края.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3.8. Подготовка и 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городского округа город Шарыпово Красноярского края;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3.9. Подготовка и выдача разрешений на установку  и эксплуатацию рекламных конструкций, аннулирование такого разрешения  на территории городского округа город Шарыпово Красноярского края.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3.10. Подготовка и выдача градостроительного плана земельного участка на территории городского округа город Шарыпово Красноярского края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3.11. Подготовка и выдача разрешений на размещение временных объектов на территории муниципального образования город Шарыпово.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 xml:space="preserve">3.12. Подготовка проекта распоряжения о присвоении адреса объекту адресации, изменение и аннулирование такого адреса и </w:t>
      </w:r>
      <w:r>
        <w:rPr>
          <w:rFonts w:eastAsia="Times New Roman"/>
          <w:bCs/>
          <w:kern w:val="0"/>
          <w:sz w:val="27"/>
          <w:szCs w:val="27"/>
        </w:rPr>
        <w:t xml:space="preserve">внесение информации об адресе объекта адресации в </w:t>
      </w:r>
      <w:r>
        <w:rPr>
          <w:rFonts w:eastAsia="Times New Roman"/>
          <w:bCs/>
          <w:kern w:val="0"/>
          <w:sz w:val="28"/>
          <w:szCs w:val="28"/>
        </w:rPr>
        <w:t>ГАР ФИАС.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3.13. Подготовка разрешения на осуществление земляных работ.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3.14. Подготовка нормативно-правового акта по предоставлению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3.15. Подготовка нормативно-правового акта по предоставлению разрешения на условно разрешенный вид использования земельного участка или объекта капитального строительства.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3.16.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на территории городского округа город Шарыпово Красноярского края.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3.17.Направление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городского округа город Шарыпово Красноярского края.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3.18. 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3.19.Направление уведомления о планируемом сносе объекта капитального строительства и уведомления о завершении сноса объекта капитального строительства  на территории городского округа город Шарыпово Красноярского края.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3.20.Предоставление сведений, документов, материалов, содержащихся в государственной информационной системе обеспечения градостроительной деятельности.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 xml:space="preserve">3.21. </w:t>
      </w:r>
      <w:r>
        <w:rPr>
          <w:rFonts w:eastAsia="Times New Roman"/>
          <w:kern w:val="0"/>
          <w:sz w:val="28"/>
          <w:szCs w:val="28"/>
        </w:rPr>
        <w:t>Подготовка и выдача уведомления о согласованииу</w:t>
      </w:r>
      <w:r>
        <w:rPr>
          <w:rFonts w:eastAsia="Times New Roman"/>
          <w:bCs/>
          <w:kern w:val="0"/>
          <w:sz w:val="28"/>
          <w:szCs w:val="28"/>
        </w:rPr>
        <w:t>становки информационной вывески, дизайн-проекта размещения вывески.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3.22.По ведению информационных систем обеспечения градостроительной деятельности, осуществляемой на территории городского округа города Шарыпово Красноярского края: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- осуществляет сбор, документирование, актуализацию, обработку, систематизацию, учет и хранение сведений, необходимых для осуществления градостроительной деятельности;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- осуществляет предоставление сведений информационной системы обеспечения градостроительной деятельности по запросам органов государственной власти Российской Федерации, органов местного самоуправления, физических и юридических лиц в случаях, предусмотренных федеральными законами.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3.23. Внесение сведений в ГАР ФИАС.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3.24. Подготовкой ежемесячных, квартальных и годовых отчетов в сфере архитектуры и градостроительства и направление их в Правительство Красноярского края; в Службу по контролю в области градостроительной деятельности Красноярского края, в Статистику, в Министерство строительства Красноярского края, в Агентство по управлению государственным имуществом Красноярского края, в Министерство экономики и регионального развития Красноярского края, в ГАС Управления.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3.25. Подготовка и опубликование документов в ЕРВК, в ФГИС ТП.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3.26.Внесение административных регламентов в Реестр государственных услуг (РГУ).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3.27. Комиссионные выезды по незаконному строительству, жалобам, вводу объектов капитального строительства.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3.28. Комиссионные выезды по выявлению объектов капитального строительства построенных эксплуатируемых без разрешительных документов на территории муниципального образования город Шарыпово Красноярского края (самовольное строительство).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3.29. Организация заседаний градостроительных советов;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3.30. Проводит осмотр зданий, сооружений, подготавливает и выдает рекомендации о мерах по устранению выявлен</w:t>
      </w:r>
      <w:r>
        <w:rPr>
          <w:rFonts w:eastAsia="Times New Roman"/>
          <w:bCs/>
          <w:color w:val="000000"/>
          <w:kern w:val="0"/>
          <w:sz w:val="28"/>
          <w:szCs w:val="28"/>
        </w:rPr>
        <w:t>ных нарушений.</w:t>
      </w:r>
    </w:p>
    <w:p>
      <w:pPr>
        <w:pStyle w:val="Normal"/>
        <w:widowControl/>
        <w:ind w:firstLine="709"/>
        <w:jc w:val="both"/>
        <w:rPr>
          <w:color w:val="000000"/>
        </w:rPr>
      </w:pPr>
      <w:r>
        <w:rPr>
          <w:rFonts w:eastAsia="Times New Roman"/>
          <w:bCs/>
          <w:color w:val="000000"/>
          <w:kern w:val="0"/>
          <w:sz w:val="28"/>
          <w:szCs w:val="28"/>
        </w:rPr>
        <w:t>3.31. Выдача уведомлений собственникам объектов капитального строительства для улучшения архитектурно-эстетического облика города.</w:t>
      </w:r>
    </w:p>
    <w:p>
      <w:pPr>
        <w:pStyle w:val="Normal"/>
        <w:widowControl/>
        <w:ind w:firstLine="709"/>
        <w:jc w:val="both"/>
        <w:rPr>
          <w:color w:val="000000"/>
          <w:sz w:val="28"/>
          <w:szCs w:val="28"/>
        </w:rPr>
      </w:pPr>
      <w:r>
        <w:rPr>
          <w:rFonts w:eastAsia="Times New Roman"/>
          <w:bCs/>
          <w:color w:val="000000"/>
          <w:kern w:val="0"/>
          <w:sz w:val="28"/>
          <w:szCs w:val="28"/>
        </w:rPr>
        <w:t>3.32. Составление протоколов об административных правонарушениях.</w:t>
      </w:r>
    </w:p>
    <w:p>
      <w:pPr>
        <w:pStyle w:val="Normal"/>
        <w:widowControl/>
        <w:ind w:firstLine="709"/>
        <w:jc w:val="both"/>
        <w:rPr>
          <w:color w:val="000000"/>
          <w:sz w:val="28"/>
          <w:szCs w:val="28"/>
        </w:rPr>
      </w:pPr>
      <w:r>
        <w:rPr>
          <w:rFonts w:eastAsia="Times New Roman"/>
          <w:bCs/>
          <w:color w:val="000000"/>
          <w:kern w:val="0"/>
          <w:sz w:val="28"/>
          <w:szCs w:val="28"/>
        </w:rPr>
        <w:t>3.33. Разработка Норм и Правил благоустройства территории городского округа города Шарыпово и внесение в них изменений.</w:t>
      </w:r>
    </w:p>
    <w:p>
      <w:pPr>
        <w:pStyle w:val="Normal"/>
        <w:widowControl/>
        <w:ind w:firstLine="709"/>
        <w:jc w:val="both"/>
        <w:rPr>
          <w:color w:val="000000"/>
        </w:rPr>
      </w:pPr>
      <w:r>
        <w:rPr>
          <w:rFonts w:eastAsia="Times New Roman"/>
          <w:bCs/>
          <w:color w:val="000000"/>
          <w:kern w:val="0"/>
          <w:sz w:val="28"/>
          <w:szCs w:val="28"/>
        </w:rPr>
        <w:t>3.34. Осуществление муниципального контроля в сфере благоустройства на территории городского округа город Шарыпово Красноярского края.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color w:val="000000"/>
          <w:kern w:val="0"/>
          <w:sz w:val="28"/>
          <w:szCs w:val="28"/>
        </w:rPr>
        <w:t>3.35. Разработка программы профил</w:t>
      </w:r>
      <w:r>
        <w:rPr>
          <w:rFonts w:eastAsia="Times New Roman"/>
          <w:bCs/>
          <w:kern w:val="0"/>
          <w:sz w:val="28"/>
          <w:szCs w:val="28"/>
        </w:rPr>
        <w:t>актики рисков причинения вреда (ущерба) охраняемым законом ценностям в рамках муниципального контроля в сфере благоустройства на территории городского округа город</w:t>
      </w:r>
      <w:r>
        <w:rPr>
          <w:rFonts w:eastAsia="Times New Roman"/>
          <w:bCs/>
          <w:color w:val="000000"/>
          <w:kern w:val="0"/>
          <w:sz w:val="28"/>
          <w:szCs w:val="28"/>
        </w:rPr>
        <w:t xml:space="preserve"> Шарыпово Красноярского  края.</w:t>
      </w:r>
    </w:p>
    <w:p>
      <w:pPr>
        <w:pStyle w:val="Normal"/>
        <w:widowControl/>
        <w:ind w:firstLine="709"/>
        <w:jc w:val="both"/>
        <w:rPr>
          <w:color w:val="000000"/>
        </w:rPr>
      </w:pPr>
      <w:r>
        <w:rPr>
          <w:rFonts w:eastAsia="Times New Roman"/>
          <w:bCs/>
          <w:color w:val="000000"/>
          <w:kern w:val="0"/>
          <w:sz w:val="28"/>
          <w:szCs w:val="28"/>
        </w:rPr>
        <w:t>3.36. Организация и проведения ежегодного городского смотра-конкурса на лучшее озеленение и благоустройство  территории городского округа города Шарыпово.</w:t>
      </w:r>
    </w:p>
    <w:p>
      <w:pPr>
        <w:pStyle w:val="Normal"/>
        <w:widowControl/>
        <w:ind w:firstLine="709"/>
        <w:jc w:val="both"/>
        <w:rPr>
          <w:color w:val="000000"/>
        </w:rPr>
      </w:pPr>
      <w:r>
        <w:rPr>
          <w:rFonts w:eastAsia="Times New Roman"/>
          <w:bCs/>
          <w:color w:val="000000"/>
          <w:kern w:val="0"/>
          <w:sz w:val="28"/>
          <w:szCs w:val="28"/>
        </w:rPr>
        <w:t xml:space="preserve">3.37. Организация и проведения </w:t>
      </w:r>
      <w:r>
        <w:rPr>
          <w:rFonts w:eastAsia="Times New Roman"/>
          <w:bCs/>
          <w:color w:val="000000"/>
          <w:kern w:val="0"/>
          <w:sz w:val="28"/>
          <w:szCs w:val="28"/>
          <w:shd w:fill="FFFFFF" w:val="clear"/>
        </w:rPr>
        <w:t xml:space="preserve">ежегодного городского смотра-конкурса на лучшее </w:t>
      </w:r>
      <w:r>
        <w:rPr>
          <w:rFonts w:eastAsia="Times New Roman"/>
          <w:bCs/>
          <w:color w:val="000000"/>
          <w:kern w:val="0"/>
          <w:sz w:val="28"/>
          <w:szCs w:val="28"/>
        </w:rPr>
        <w:t xml:space="preserve">новогоднее оформление  фасада зданий предприятий, учреждений, организаций независимо от форм собственности, торговых </w:t>
      </w:r>
      <w:r>
        <w:rPr>
          <w:bCs/>
          <w:color w:val="000000"/>
          <w:sz w:val="28"/>
          <w:szCs w:val="28"/>
        </w:rPr>
        <w:t>объектов</w:t>
      </w:r>
      <w:r>
        <w:rPr>
          <w:rFonts w:eastAsia="Times New Roman"/>
          <w:bCs/>
          <w:color w:val="000000"/>
          <w:kern w:val="0"/>
          <w:sz w:val="28"/>
          <w:szCs w:val="28"/>
        </w:rPr>
        <w:t xml:space="preserve"> и прилегающих к ним территорий, а также территорий жилой застройки частного сектора, придомовых территорий многоквартирных жилых домов находящихся на территории городского округа города Шарыпово</w:t>
      </w:r>
    </w:p>
    <w:p>
      <w:pPr>
        <w:pStyle w:val="Normal"/>
        <w:widowControl/>
        <w:ind w:firstLine="709"/>
        <w:jc w:val="both"/>
        <w:rPr>
          <w:color w:val="000000"/>
          <w:sz w:val="28"/>
          <w:szCs w:val="28"/>
        </w:rPr>
      </w:pPr>
      <w:r>
        <w:rPr>
          <w:rFonts w:eastAsia="Times New Roman"/>
          <w:bCs/>
          <w:color w:val="000000"/>
          <w:kern w:val="0"/>
          <w:sz w:val="28"/>
          <w:szCs w:val="28"/>
        </w:rPr>
        <w:t>3.38. Осуществление осмотра здания, сооружения, объекта  незавершенного строительства  при проведении мероприятий по выявлени</w:t>
      </w:r>
      <w:r>
        <w:rPr>
          <w:rFonts w:eastAsia="Calibri"/>
          <w:bCs/>
          <w:color w:val="000000"/>
          <w:kern w:val="0"/>
          <w:sz w:val="28"/>
          <w:szCs w:val="28"/>
          <w:lang w:eastAsia="en-US"/>
        </w:rPr>
        <w:t>ю</w:t>
      </w:r>
      <w:r>
        <w:rPr>
          <w:rFonts w:eastAsia="Times New Roman"/>
          <w:bCs/>
          <w:color w:val="000000"/>
          <w:kern w:val="0"/>
          <w:sz w:val="28"/>
          <w:szCs w:val="28"/>
        </w:rPr>
        <w:t xml:space="preserve"> правообладателей ранее учтенных объектов недвижимости.</w:t>
      </w:r>
    </w:p>
    <w:p>
      <w:pPr>
        <w:pStyle w:val="Normal"/>
        <w:widowControl/>
        <w:ind w:firstLine="709"/>
        <w:jc w:val="both"/>
        <w:rPr>
          <w:color w:val="000000"/>
        </w:rPr>
      </w:pPr>
      <w:r>
        <w:rPr>
          <w:rFonts w:eastAsia="Times New Roman"/>
          <w:bCs/>
          <w:color w:val="000000"/>
          <w:kern w:val="0"/>
          <w:sz w:val="28"/>
          <w:szCs w:val="28"/>
        </w:rPr>
        <w:t>3.39. Выдача  разрешения на размещение объекта.</w:t>
      </w:r>
    </w:p>
    <w:p>
      <w:pPr>
        <w:pStyle w:val="Normal"/>
        <w:widowControl/>
        <w:jc w:val="both"/>
        <w:rPr>
          <w:rFonts w:eastAsia="Times New Roman"/>
          <w:bCs/>
          <w:color w:val="000000"/>
          <w:kern w:val="0"/>
          <w:sz w:val="28"/>
          <w:szCs w:val="28"/>
        </w:rPr>
      </w:pPr>
      <w:r>
        <w:rPr>
          <w:rFonts w:eastAsia="Times New Roman"/>
          <w:bCs/>
          <w:color w:val="000000"/>
          <w:kern w:val="0"/>
          <w:sz w:val="28"/>
          <w:szCs w:val="28"/>
        </w:rPr>
      </w:r>
    </w:p>
    <w:p>
      <w:pPr>
        <w:pStyle w:val="Normal"/>
        <w:widowControl/>
        <w:jc w:val="center"/>
        <w:rPr/>
      </w:pPr>
      <w:r>
        <w:rPr>
          <w:rFonts w:eastAsia="Times New Roman"/>
          <w:b/>
          <w:bCs/>
          <w:kern w:val="0"/>
          <w:sz w:val="28"/>
          <w:szCs w:val="28"/>
        </w:rPr>
        <w:t>4. Полномочия</w:t>
      </w:r>
    </w:p>
    <w:p>
      <w:pPr>
        <w:pStyle w:val="Normal"/>
        <w:widowControl/>
        <w:jc w:val="center"/>
        <w:rPr>
          <w:rFonts w:eastAsia="Times New Roman"/>
          <w:b/>
          <w:b/>
          <w:bCs/>
          <w:kern w:val="0"/>
          <w:sz w:val="28"/>
          <w:szCs w:val="28"/>
        </w:rPr>
      </w:pPr>
      <w:r>
        <w:rPr>
          <w:rFonts w:eastAsia="Times New Roman"/>
          <w:b/>
          <w:bCs/>
          <w:kern w:val="0"/>
          <w:sz w:val="28"/>
          <w:szCs w:val="28"/>
        </w:rPr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Для выполнения возложенных функций ОАиГ наделен следующими полномочиями: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4.1. Запрашивать и получать от органов Администрации города Шарыпово, органов местного самоуправления, региональных органов власти, предприятий, учреждений, организаций, независимо от формы собственности, любую информацию, за исключением отнесенной к государственной либо коммерческой тайне.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4.2. Вносить на рассмотрение Главы города Шарыпово вопросы, связанные с выполнением возложенных на ОАиГ функций.</w:t>
      </w:r>
    </w:p>
    <w:p>
      <w:pPr>
        <w:pStyle w:val="Normal"/>
        <w:widowControl/>
        <w:ind w:firstLine="709"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4.3. Организовывать подготовку распорядительных документов Главы города Шарыпово по вопросам, относящимся к компетенции ОАиГ. Иметь иные права, необходимые для выполнения своих функций.</w:t>
      </w:r>
    </w:p>
    <w:p>
      <w:pPr>
        <w:pStyle w:val="Normal"/>
        <w:widowControl/>
        <w:jc w:val="both"/>
        <w:rPr>
          <w:rFonts w:eastAsia="Times New Roman"/>
          <w:bCs/>
          <w:kern w:val="0"/>
          <w:sz w:val="28"/>
          <w:szCs w:val="28"/>
        </w:rPr>
      </w:pPr>
      <w:r>
        <w:rPr>
          <w:rFonts w:eastAsia="Times New Roman"/>
          <w:bCs/>
          <w:kern w:val="0"/>
          <w:sz w:val="28"/>
          <w:szCs w:val="28"/>
        </w:rPr>
      </w:r>
    </w:p>
    <w:p>
      <w:pPr>
        <w:pStyle w:val="Normal"/>
        <w:widowControl/>
        <w:jc w:val="center"/>
        <w:rPr/>
      </w:pPr>
      <w:r>
        <w:rPr>
          <w:rFonts w:eastAsia="Times New Roman"/>
          <w:b/>
          <w:bCs/>
          <w:kern w:val="0"/>
          <w:sz w:val="28"/>
          <w:szCs w:val="28"/>
        </w:rPr>
        <w:t>5. Организация деятельности ОАиГ</w:t>
      </w:r>
    </w:p>
    <w:p>
      <w:pPr>
        <w:pStyle w:val="Normal"/>
        <w:widowControl/>
        <w:jc w:val="center"/>
        <w:rPr>
          <w:rFonts w:eastAsia="Times New Roman"/>
          <w:b/>
          <w:b/>
          <w:bCs/>
          <w:kern w:val="0"/>
          <w:sz w:val="28"/>
          <w:szCs w:val="28"/>
        </w:rPr>
      </w:pPr>
      <w:r>
        <w:rPr>
          <w:rFonts w:eastAsia="Times New Roman"/>
          <w:b/>
          <w:bCs/>
          <w:kern w:val="0"/>
          <w:sz w:val="28"/>
          <w:szCs w:val="28"/>
        </w:rPr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ab/>
        <w:t>5.1. ОАиГ возглавляет начальник отдела архитектуры и градостроительства – главный архитектор (далее Главный архитектор), назначаемый на должность и освобождаемый от должности в установленном действующим законодательством порядке Главой города.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ab/>
        <w:t>5.2. Главный архитектор подчиняется Главе города и первому заместителю Главы города. На должность Главного архитектора назначается лицо, имеющее высшее профессиональное образование. Специалисты ОАиГ подчиняются  Главе города, первому заместителю Главы города и Главному архитектору.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ab/>
        <w:t>5.3. Главный архитектор: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ab/>
        <w:t>1) осуществляет руководство ОАиГ;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ab/>
        <w:t>2) планирует работу ОАиГ в соответствии с задачами и функциями настоящего положения;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ab/>
        <w:t>3) распределяет обязанности между муниципальным служащими ОАиГ, разрабатывает и предоставляет Главе города должностные инструкции муниципальных служащих;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ab/>
        <w:t>4) обеспечивает соблюдение муниципальными служащими ОАиГ служебной дисциплины;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ab/>
        <w:t>5) вносит Главе города предложения о поощрении муниципальных служащих ОАиГ и о применении к ним дисциплинарного взыскания;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ab/>
        <w:t>6) ведет прием граждан;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ab/>
        <w:t>7) обеспечивает полноту и качество подготавливаемых муниципальными служащими ОАиГ документов, точное и своевременное исполнение поручений.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ab/>
        <w:t>8) в период отсутствия Главного архитектора, возложенные на него права и обязанности осуществляет иное уполномоченное лицо;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ab/>
        <w:t>9) Главный архитектор имеет печать, со своим наименованием;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ab/>
        <w:t>10) Права, обязанности и ответственность муниципальных служащих ОАиГ определяются законодательными актами Российской Федерации, Красноярского края, актами органов местного самоуправления,  настоящим Положением и должностными инструкциями;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>11) Назначение на должность муниципальной службы, освобождение от замещаемой должности муниципальной службы Главного архитектора и специалистов ОАиГ осуществляется Главой города.</w:t>
      </w:r>
    </w:p>
    <w:p>
      <w:pPr>
        <w:pStyle w:val="Normal"/>
        <w:widowControl/>
        <w:jc w:val="center"/>
        <w:rPr>
          <w:rFonts w:eastAsia="Times New Roman"/>
          <w:b/>
          <w:b/>
          <w:bCs/>
          <w:kern w:val="0"/>
          <w:sz w:val="28"/>
          <w:szCs w:val="28"/>
        </w:rPr>
      </w:pPr>
      <w:r>
        <w:rPr>
          <w:rFonts w:eastAsia="Times New Roman"/>
          <w:b/>
          <w:bCs/>
          <w:kern w:val="0"/>
          <w:sz w:val="28"/>
          <w:szCs w:val="28"/>
        </w:rPr>
      </w:r>
    </w:p>
    <w:p>
      <w:pPr>
        <w:pStyle w:val="Normal"/>
        <w:widowControl/>
        <w:jc w:val="center"/>
        <w:rPr/>
      </w:pPr>
      <w:r>
        <w:rPr>
          <w:rFonts w:eastAsia="Times New Roman"/>
          <w:b/>
          <w:bCs/>
          <w:kern w:val="0"/>
          <w:sz w:val="28"/>
          <w:szCs w:val="28"/>
        </w:rPr>
        <w:t>6. Ответственность</w:t>
      </w:r>
    </w:p>
    <w:p>
      <w:pPr>
        <w:pStyle w:val="Normal"/>
        <w:widowControl/>
        <w:jc w:val="center"/>
        <w:rPr>
          <w:rFonts w:eastAsia="Times New Roman"/>
          <w:b/>
          <w:b/>
          <w:bCs/>
          <w:kern w:val="0"/>
          <w:sz w:val="28"/>
          <w:szCs w:val="28"/>
        </w:rPr>
      </w:pPr>
      <w:r>
        <w:rPr>
          <w:rFonts w:eastAsia="Times New Roman"/>
          <w:b/>
          <w:bCs/>
          <w:kern w:val="0"/>
          <w:sz w:val="28"/>
          <w:szCs w:val="28"/>
        </w:rPr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ab/>
        <w:t>6.1. Главный архитектор несет персональную ответственность за выполнение задач и функций, возложенных на ОАиГ, с учетом прав, предоставленных ему настоящим положением, должностной инструкцией, в пределах полномочий, предоставленных ОАиГ.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  <w:sz w:val="28"/>
          <w:szCs w:val="28"/>
        </w:rPr>
        <w:tab/>
        <w:t>6.2. Муниципальные служащие ОАиГ несут персональную ответственность за выполнение должностных обязанностей, в порядке установленном трудовым законодательством о муниципальной службе.</w:t>
      </w:r>
    </w:p>
    <w:p>
      <w:pPr>
        <w:pStyle w:val="Normal"/>
        <w:widowControl/>
        <w:jc w:val="both"/>
        <w:rPr>
          <w:rFonts w:eastAsia="Times New Roman"/>
          <w:bCs/>
          <w:kern w:val="0"/>
          <w:sz w:val="28"/>
          <w:szCs w:val="28"/>
        </w:rPr>
      </w:pPr>
      <w:r>
        <w:rPr/>
      </w:r>
    </w:p>
    <w:sectPr>
      <w:footerReference w:type="default" r:id="rId3"/>
      <w:type w:val="nextPage"/>
      <w:pgSz w:w="11906" w:h="16838"/>
      <w:pgMar w:left="1701" w:right="851" w:header="0" w:top="1134" w:footer="72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Bookman Old Style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>
        <w:color w:val="FFFFFF"/>
      </w:rPr>
    </w:pPr>
    <w:r>
      <w:rPr>
        <w:color w:val="FFFFFF"/>
      </w:rPr>
    </w:r>
  </w:p>
</w:ftr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2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heading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HTML Preformatted" w:uiPriority="99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6c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link w:val="a3"/>
    <w:qFormat/>
    <w:rsid w:val="000b42da"/>
    <w:pPr>
      <w:keepNext w:val="true"/>
      <w:widowControl/>
      <w:suppressAutoHyphens w:val="false"/>
      <w:jc w:val="center"/>
      <w:outlineLvl w:val="0"/>
    </w:pPr>
    <w:rPr>
      <w:rFonts w:eastAsia="Times New Roman"/>
      <w:b/>
      <w:bCs/>
      <w:w w:val="90"/>
      <w:kern w:val="0"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qFormat/>
    <w:rsid w:val="00223576"/>
    <w:rPr>
      <w:rFonts w:ascii="Tahoma" w:hAnsi="Tahoma" w:eastAsia="Lucida Sans Unicode" w:cs="Tahoma"/>
      <w:kern w:val="2"/>
      <w:sz w:val="16"/>
      <w:szCs w:val="16"/>
    </w:rPr>
  </w:style>
  <w:style w:type="character" w:styleId="Pagenumber">
    <w:name w:val="page number"/>
    <w:basedOn w:val="DefaultParagraphFont"/>
    <w:qFormat/>
    <w:rsid w:val="00d64e25"/>
    <w:rPr/>
  </w:style>
  <w:style w:type="character" w:styleId="4" w:customStyle="1">
    <w:name w:val="Основной текст (4)_"/>
    <w:basedOn w:val="DefaultParagraphFont"/>
    <w:link w:val="40"/>
    <w:qFormat/>
    <w:rsid w:val="00d77a4f"/>
    <w:rPr/>
  </w:style>
  <w:style w:type="character" w:styleId="Style14" w:customStyle="1">
    <w:name w:val="Основной текст_"/>
    <w:basedOn w:val="DefaultParagraphFont"/>
    <w:link w:val="Heading1"/>
    <w:qFormat/>
    <w:rsid w:val="00d77a4f"/>
    <w:rPr/>
  </w:style>
  <w:style w:type="character" w:styleId="5" w:customStyle="1">
    <w:name w:val="Основной текст (5)_"/>
    <w:basedOn w:val="DefaultParagraphFont"/>
    <w:link w:val="50"/>
    <w:qFormat/>
    <w:rsid w:val="00d77a4f"/>
    <w:rPr>
      <w:sz w:val="18"/>
      <w:szCs w:val="18"/>
    </w:rPr>
  </w:style>
  <w:style w:type="character" w:styleId="11" w:customStyle="1">
    <w:name w:val="Основной текст Знак1"/>
    <w:basedOn w:val="DefaultParagraphFont"/>
    <w:qFormat/>
    <w:rsid w:val="00d77a4f"/>
    <w:rPr>
      <w:rFonts w:eastAsia="NSimSun" w:cs="Lucida Sans"/>
      <w:kern w:val="2"/>
      <w:sz w:val="24"/>
      <w:szCs w:val="24"/>
      <w:lang w:eastAsia="zh-CN" w:bidi="hi-IN"/>
    </w:rPr>
  </w:style>
  <w:style w:type="character" w:styleId="Style15" w:customStyle="1">
    <w:name w:val="Основной текст с отступом Знак"/>
    <w:basedOn w:val="DefaultParagraphFont"/>
    <w:qFormat/>
    <w:rsid w:val="00d77a4f"/>
    <w:rPr>
      <w:rFonts w:cs="Lucida Sans"/>
      <w:kern w:val="2"/>
      <w:sz w:val="24"/>
      <w:szCs w:val="24"/>
      <w:lang w:eastAsia="zh-CN" w:bidi="hi-IN"/>
    </w:rPr>
  </w:style>
  <w:style w:type="character" w:styleId="HTML" w:customStyle="1">
    <w:name w:val="Стандартный HTML Знак"/>
    <w:basedOn w:val="DefaultParagraphFont"/>
    <w:link w:val="HTML0"/>
    <w:uiPriority w:val="99"/>
    <w:qFormat/>
    <w:rsid w:val="00d77a4f"/>
    <w:rPr>
      <w:rFonts w:ascii="Courier New" w:hAnsi="Courier New" w:cs="Courier New"/>
    </w:rPr>
  </w:style>
  <w:style w:type="character" w:styleId="Style16" w:customStyle="1">
    <w:name w:val="Интернет-ссылка"/>
    <w:rsid w:val="001b5b56"/>
    <w:rPr>
      <w:color w:val="000080"/>
      <w:u w:val="single"/>
    </w:rPr>
  </w:style>
  <w:style w:type="paragraph" w:styleId="Style17" w:customStyle="1">
    <w:name w:val="Заголовок"/>
    <w:basedOn w:val="Normal"/>
    <w:next w:val="Style18"/>
    <w:qFormat/>
    <w:rsid w:val="001b5b5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rsid w:val="00d77a4f"/>
    <w:pPr>
      <w:widowControl/>
      <w:spacing w:lineRule="auto" w:line="276" w:before="0" w:after="140"/>
    </w:pPr>
    <w:rPr>
      <w:rFonts w:eastAsia="NSimSun" w:cs="Lucida Sans"/>
      <w:lang w:eastAsia="zh-CN" w:bidi="hi-IN"/>
    </w:rPr>
  </w:style>
  <w:style w:type="paragraph" w:styleId="Style19">
    <w:name w:val="List"/>
    <w:basedOn w:val="Style18"/>
    <w:rsid w:val="001b5b56"/>
    <w:pPr/>
    <w:rPr>
      <w:rFonts w:cs="Arial"/>
    </w:rPr>
  </w:style>
  <w:style w:type="paragraph" w:styleId="Style20" w:customStyle="1">
    <w:name w:val="Caption"/>
    <w:basedOn w:val="Normal"/>
    <w:qFormat/>
    <w:rsid w:val="001b5b56"/>
    <w:pPr>
      <w:suppressLineNumbers/>
      <w:spacing w:before="120" w:after="120"/>
    </w:pPr>
    <w:rPr>
      <w:rFonts w:cs="Arial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1b5b56"/>
    <w:pPr>
      <w:suppressLineNumbers/>
    </w:pPr>
    <w:rPr>
      <w:rFonts w:cs="Arial"/>
    </w:rPr>
  </w:style>
  <w:style w:type="paragraph" w:styleId="Style22">
    <w:name w:val="Title"/>
    <w:basedOn w:val="Normal"/>
    <w:qFormat/>
    <w:rsid w:val="000b42da"/>
    <w:pPr>
      <w:widowControl/>
      <w:suppressAutoHyphens w:val="false"/>
      <w:jc w:val="center"/>
    </w:pPr>
    <w:rPr>
      <w:rFonts w:eastAsia="Times New Roman"/>
      <w:b/>
      <w:bCs/>
      <w:w w:val="90"/>
      <w:kern w:val="0"/>
    </w:rPr>
  </w:style>
  <w:style w:type="paragraph" w:styleId="BalloonText">
    <w:name w:val="Balloon Text"/>
    <w:basedOn w:val="Normal"/>
    <w:qFormat/>
    <w:rsid w:val="00223576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1d0e6b"/>
    <w:pPr>
      <w:widowControl/>
      <w:shd w:val="clear" w:color="auto" w:fill="FFFFFF"/>
      <w:suppressAutoHyphens w:val="false"/>
      <w:spacing w:lineRule="auto" w:line="360"/>
      <w:jc w:val="both"/>
    </w:pPr>
    <w:rPr>
      <w:rFonts w:ascii="Bookman Old Style" w:hAnsi="Bookman Old Style" w:eastAsia="Times New Roman"/>
      <w:kern w:val="0"/>
      <w:szCs w:val="20"/>
    </w:rPr>
  </w:style>
  <w:style w:type="paragraph" w:styleId="ConsPlusNormal" w:customStyle="1">
    <w:name w:val="ConsPlusNormal"/>
    <w:qFormat/>
    <w:rsid w:val="0080093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e83da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Знак"/>
    <w:basedOn w:val="Normal"/>
    <w:qFormat/>
    <w:rsid w:val="005e43db"/>
    <w:pPr>
      <w:pageBreakBefore/>
      <w:widowControl/>
      <w:suppressAutoHyphens w:val="false"/>
      <w:spacing w:lineRule="auto" w:line="360" w:before="0" w:after="160"/>
    </w:pPr>
    <w:rPr>
      <w:rFonts w:eastAsia="Times New Roman"/>
      <w:kern w:val="0"/>
      <w:sz w:val="28"/>
      <w:szCs w:val="20"/>
      <w:lang w:val="en-US" w:eastAsia="en-US"/>
    </w:rPr>
  </w:style>
  <w:style w:type="paragraph" w:styleId="Style24" w:customStyle="1">
    <w:name w:val="Верхний и нижний колонтитулы"/>
    <w:basedOn w:val="Normal"/>
    <w:qFormat/>
    <w:rsid w:val="001b5b56"/>
    <w:pPr/>
    <w:rPr/>
  </w:style>
  <w:style w:type="paragraph" w:styleId="Style25" w:customStyle="1">
    <w:name w:val="Footer"/>
    <w:basedOn w:val="Normal"/>
    <w:rsid w:val="00d64e25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6" w:customStyle="1">
    <w:name w:val="Header"/>
    <w:basedOn w:val="Normal"/>
    <w:rsid w:val="0012598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41" w:customStyle="1">
    <w:name w:val="Основной текст (4)"/>
    <w:basedOn w:val="Normal"/>
    <w:link w:val="4"/>
    <w:qFormat/>
    <w:rsid w:val="00d77a4f"/>
    <w:pPr>
      <w:suppressAutoHyphens w:val="false"/>
      <w:spacing w:before="0" w:after="900"/>
      <w:jc w:val="center"/>
    </w:pPr>
    <w:rPr>
      <w:rFonts w:eastAsia="Times New Roman"/>
      <w:kern w:val="0"/>
      <w:sz w:val="20"/>
      <w:szCs w:val="20"/>
    </w:rPr>
  </w:style>
  <w:style w:type="paragraph" w:styleId="Style27" w:customStyle="1">
    <w:name w:val="Основной текст Знак"/>
    <w:uiPriority w:val="99"/>
    <w:qFormat/>
    <w:rsid w:val="00d77a4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51" w:customStyle="1">
    <w:name w:val="Основной текст (5)"/>
    <w:basedOn w:val="Normal"/>
    <w:link w:val="5"/>
    <w:qFormat/>
    <w:rsid w:val="00d77a4f"/>
    <w:pPr>
      <w:suppressAutoHyphens w:val="false"/>
    </w:pPr>
    <w:rPr>
      <w:rFonts w:eastAsia="Times New Roman"/>
      <w:kern w:val="0"/>
      <w:sz w:val="18"/>
      <w:szCs w:val="18"/>
    </w:rPr>
  </w:style>
  <w:style w:type="paragraph" w:styleId="Index1">
    <w:name w:val="index 1"/>
    <w:basedOn w:val="Normal"/>
    <w:next w:val="Normal"/>
    <w:autoRedefine/>
    <w:semiHidden/>
    <w:unhideWhenUsed/>
    <w:qFormat/>
    <w:rsid w:val="00d77a4f"/>
    <w:pPr>
      <w:ind w:left="240" w:hanging="240"/>
    </w:pPr>
    <w:rPr/>
  </w:style>
  <w:style w:type="paragraph" w:styleId="Style28">
    <w:name w:val="Body Text Indent"/>
    <w:basedOn w:val="Normal"/>
    <w:qFormat/>
    <w:rsid w:val="00d77a4f"/>
    <w:pPr>
      <w:widowControl/>
      <w:spacing w:before="0" w:after="120"/>
      <w:ind w:left="283" w:hanging="0"/>
    </w:pPr>
    <w:rPr>
      <w:rFonts w:eastAsia="Times New Roman" w:cs="Lucida Sans"/>
      <w:lang w:eastAsia="zh-CN" w:bidi="hi-IN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d77a4f"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kern w:val="0"/>
      <w:sz w:val="20"/>
      <w:szCs w:val="20"/>
    </w:rPr>
  </w:style>
  <w:style w:type="paragraph" w:styleId="12" w:customStyle="1">
    <w:name w:val="Основной текст1"/>
    <w:basedOn w:val="Normal"/>
    <w:qFormat/>
    <w:rsid w:val="00d77a4f"/>
    <w:pPr>
      <w:suppressAutoHyphens w:val="false"/>
      <w:spacing w:lineRule="auto" w:line="312"/>
      <w:ind w:firstLine="400"/>
    </w:pPr>
    <w:rPr>
      <w:rFonts w:eastAsia="Times New Roman"/>
      <w:kern w:val="0"/>
      <w:sz w:val="20"/>
      <w:szCs w:val="20"/>
      <w:lang w:eastAsia="zh-CN" w:bidi="hi-IN"/>
    </w:rPr>
  </w:style>
  <w:style w:type="paragraph" w:styleId="Style29" w:customStyle="1">
    <w:name w:val="Колонтитул"/>
    <w:basedOn w:val="Normal"/>
    <w:qFormat/>
    <w:rsid w:val="00d77a4f"/>
    <w:pPr>
      <w:suppressAutoHyphens w:val="false"/>
    </w:pPr>
    <w:rPr>
      <w:rFonts w:eastAsia="Times New Roman"/>
      <w:kern w:val="0"/>
      <w:sz w:val="22"/>
      <w:szCs w:val="22"/>
      <w:lang w:eastAsia="zh-CN" w:bidi="hi-IN"/>
    </w:rPr>
  </w:style>
  <w:style w:type="paragraph" w:styleId="NoSpacing">
    <w:name w:val="No Spacing"/>
    <w:uiPriority w:val="1"/>
    <w:qFormat/>
    <w:rsid w:val="006f22f8"/>
    <w:pPr>
      <w:widowControl/>
      <w:suppressAutoHyphens w:val="true"/>
      <w:bidi w:val="0"/>
      <w:spacing w:before="0" w:after="0"/>
      <w:jc w:val="left"/>
    </w:pPr>
    <w:rPr>
      <w:rFonts w:ascii="Calibri" w:hAnsi="Calibri" w:eastAsia="Segoe UI" w:cs="Tahoma"/>
      <w:color w:val="auto"/>
      <w:kern w:val="0"/>
      <w:sz w:val="22"/>
      <w:szCs w:val="22"/>
      <w:lang w:val="ru-RU" w:eastAsia="ru-RU" w:bidi="ar-SA"/>
    </w:rPr>
  </w:style>
  <w:style w:type="paragraph" w:styleId="Style30" w:customStyle="1">
    <w:name w:val="Содержимое врезки"/>
    <w:basedOn w:val="Normal"/>
    <w:qFormat/>
    <w:rsid w:val="001b5b56"/>
    <w:pPr/>
    <w:rPr/>
  </w:style>
  <w:style w:type="paragraph" w:styleId="13" w:customStyle="1">
    <w:name w:val="Обычный1"/>
    <w:qFormat/>
    <w:rsid w:val="0087348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rsid w:val="007d69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f1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15282-2766-421D-B7C9-CF99FE34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Application>LibreOffice/6.4.7.2$Linux_X86_64 LibreOffice_project/40$Build-2</Application>
  <Pages>7</Pages>
  <Words>1448</Words>
  <Characters>11400</Characters>
  <CharactersWithSpaces>13085</CharactersWithSpaces>
  <Paragraphs>99</Paragraphs>
  <Company>Администрация Грязовецкого района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2022-09-27T06:15:00Z</dcterms:created>
  <dc:creator>Приемная</dc:creator>
  <dc:description/>
  <dc:language>ru-RU</dc:language>
  <cp:lastModifiedBy/>
  <cp:lastPrinted>2022-12-06T08:40:47Z</cp:lastPrinted>
  <dcterms:modified xsi:type="dcterms:W3CDTF">2022-12-20T14:40:42Z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Администрация Грязовецкого района</vt:lpwstr>
  </property>
</Properties>
</file>