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Standard"/>
        <w:ind w:right="96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Standard"/>
        <w:ind w:right="96" w:hanging="0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6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7"/>
        <w:gridCol w:w="4818"/>
      </w:tblGrid>
      <w:tr>
        <w:trPr>
          <w:trHeight w:val="161" w:hRule="atLeast"/>
        </w:trPr>
        <w:tc>
          <w:tcPr>
            <w:tcW w:w="4817" w:type="dxa"/>
            <w:tcBorders/>
          </w:tcPr>
          <w:p>
            <w:pPr>
              <w:pStyle w:val="Standard"/>
              <w:ind w:right="96" w:hanging="0"/>
              <w:rPr>
                <w:szCs w:val="28"/>
              </w:rPr>
            </w:pPr>
            <w:r>
              <w:rPr>
                <w:szCs w:val="28"/>
              </w:rPr>
              <w:t>08.10.2021</w:t>
            </w:r>
          </w:p>
        </w:tc>
        <w:tc>
          <w:tcPr>
            <w:tcW w:w="4818" w:type="dxa"/>
            <w:tcBorders/>
          </w:tcPr>
          <w:p>
            <w:pPr>
              <w:pStyle w:val="Standard"/>
              <w:ind w:right="96" w:hanging="0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№ </w:t>
            </w:r>
            <w:r>
              <w:rPr>
                <w:szCs w:val="28"/>
              </w:rPr>
              <w:t>203</w:t>
            </w:r>
          </w:p>
        </w:tc>
      </w:tr>
    </w:tbl>
    <w:p>
      <w:pPr>
        <w:pStyle w:val="Standard"/>
        <w:ind w:right="96" w:hanging="0"/>
        <w:rPr>
          <w:szCs w:val="28"/>
        </w:rPr>
      </w:pPr>
      <w:r>
        <w:rPr>
          <w:szCs w:val="28"/>
        </w:rPr>
      </w:r>
    </w:p>
    <w:p>
      <w:pPr>
        <w:pStyle w:val="Standard"/>
        <w:ind w:firstLine="709"/>
        <w:jc w:val="both"/>
        <w:rPr>
          <w:szCs w:val="28"/>
        </w:rPr>
      </w:pPr>
      <w:r>
        <w:rPr>
          <w:szCs w:val="28"/>
        </w:rPr>
        <w:t>О внесении изменений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11.08.2021 № 160)</w:t>
      </w:r>
    </w:p>
    <w:p>
      <w:pPr>
        <w:pStyle w:val="Standard"/>
        <w:ind w:firstLine="709"/>
        <w:rPr>
          <w:szCs w:val="28"/>
        </w:rPr>
      </w:pPr>
      <w:r>
        <w:rPr>
          <w:szCs w:val="28"/>
        </w:rPr>
      </w:r>
    </w:p>
    <w:p>
      <w:pPr>
        <w:pStyle w:val="Standard"/>
        <w:ind w:firstLine="709"/>
        <w:rPr>
          <w:szCs w:val="28"/>
        </w:rPr>
      </w:pPr>
      <w:r>
        <w:rPr>
          <w:szCs w:val="28"/>
        </w:rPr>
        <w:t xml:space="preserve"> 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Приказом министерства сельского хозяйства и торговли  Красноярского края от 27.09.2018 № 555-О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8"/>
          <w:szCs w:val="28"/>
        </w:rPr>
        <w:t xml:space="preserve">Об утверждении Положения о порядке размещения временных сооружений на территории муниципального образования города Шарыпово Красноярского края», </w:t>
      </w:r>
      <w:r>
        <w:rPr>
          <w:rFonts w:cs="Times New Roman" w:ascii="Times New Roman" w:hAnsi="Times New Roman"/>
          <w:sz w:val="28"/>
          <w:szCs w:val="28"/>
        </w:rPr>
        <w:t>руководствуясь ст. 34 Устава города Шарыпово,</w:t>
      </w:r>
    </w:p>
    <w:p>
      <w:pPr>
        <w:pStyle w:val="Standard"/>
        <w:ind w:firstLine="709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Standard"/>
        <w:autoSpaceDE w:val="false"/>
        <w:ind w:firstLine="709"/>
        <w:jc w:val="both"/>
        <w:rPr/>
      </w:pPr>
      <w:r>
        <w:rPr>
          <w:szCs w:val="28"/>
        </w:rPr>
        <w:t>1. Внести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следующие изменения</w:t>
      </w:r>
      <w:r>
        <w:rPr>
          <w:color w:val="993366"/>
          <w:szCs w:val="28"/>
        </w:rPr>
        <w:t>:</w:t>
      </w:r>
    </w:p>
    <w:p>
      <w:pPr>
        <w:pStyle w:val="Textbody"/>
        <w:spacing w:lineRule="auto" w:line="240"/>
        <w:ind w:right="0" w:firstLine="709"/>
        <w:jc w:val="both"/>
        <w:rPr/>
      </w:pPr>
      <w:r>
        <w:rPr>
          <w:szCs w:val="28"/>
        </w:rPr>
        <w:t>1.1. в приложении № 1 к постановлению «Схема размещения нестационарных торговых объектов на территории муниципального образования города Шарыпово» строки 12, 35, 40, 44, 59 читать</w:t>
      </w:r>
      <w:r>
        <w:rPr>
          <w:szCs w:val="28"/>
          <w:shd w:fill="FFFFFF" w:val="clear"/>
        </w:rPr>
        <w:t xml:space="preserve"> в следующей</w:t>
      </w:r>
      <w:r>
        <w:rPr>
          <w:szCs w:val="28"/>
        </w:rPr>
        <w:t xml:space="preserve"> редакции:</w:t>
      </w:r>
    </w:p>
    <w:p>
      <w:pPr>
        <w:pStyle w:val="Textbody"/>
        <w:spacing w:lineRule="auto" w:line="240"/>
        <w:ind w:right="0" w:hanging="0"/>
        <w:jc w:val="both"/>
        <w:rPr>
          <w:rFonts w:ascii="Liberation Serif;Times New Roman" w:hAnsi="Liberation Serif;Times New Roman" w:cs="Liberation Serif;Times New Roman"/>
          <w:szCs w:val="28"/>
        </w:rPr>
      </w:pPr>
      <w:r>
        <w:rPr>
          <w:rFonts w:cs="Liberation Serif;Times New Roman" w:ascii="Liberation Serif;Times New Roman" w:hAnsi="Liberation Serif;Times New Roman"/>
          <w:szCs w:val="28"/>
        </w:rPr>
        <w:t>«</w:t>
      </w:r>
    </w:p>
    <w:tbl>
      <w:tblPr>
        <w:tblW w:w="505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"/>
        <w:gridCol w:w="1104"/>
        <w:gridCol w:w="1505"/>
        <w:gridCol w:w="184"/>
        <w:gridCol w:w="358"/>
        <w:gridCol w:w="380"/>
        <w:gridCol w:w="1726"/>
        <w:gridCol w:w="1419"/>
        <w:gridCol w:w="1675"/>
        <w:gridCol w:w="1117"/>
      </w:tblGrid>
      <w:tr>
        <w:trPr>
          <w:trHeight w:val="600" w:hRule="atLeast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Киоск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Красноярский край, г.Шарыпово, мкр. 2 в 20 метрах от земельного участка  расположенного по адресу:  Красноярский край, г.Шарыпово, мкр. 2, 8Б-1 по  направлению на северо-запад</w:t>
            </w:r>
          </w:p>
        </w:tc>
        <w:tc>
          <w:tcPr>
            <w:tcW w:w="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Общественное питание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среднего</w:t>
            </w:r>
          </w:p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предпринимательства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Киоск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Красноярский край, г.Шарыпово, мкр. 3 в 2,5 метрах от земельного участка  расположенного по адресу:  Красноярский край, г.Шарыпово, мкр. 3, д. 26 по  направлению на юго-запад</w:t>
            </w:r>
          </w:p>
        </w:tc>
        <w:tc>
          <w:tcPr>
            <w:tcW w:w="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Общественное питание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среднего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предпринимательства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Павильон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Красноярский край, г.Шарыпово, мкр. 6 к северу от № 22/1, кадастровый номер земельного участка 24:57:0000001:3796</w:t>
            </w:r>
          </w:p>
        </w:tc>
        <w:tc>
          <w:tcPr>
            <w:tcW w:w="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среднего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предпринимательства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Павильон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Красноярский край, г.Шарыпово, мкр. 6 в 23 метрах от здания расположенного по адресу:  Красноярский край, г.Шарыпово, мкр. 6, д. 21А по  направлению на северо-запад </w:t>
            </w:r>
          </w:p>
        </w:tc>
        <w:tc>
          <w:tcPr>
            <w:tcW w:w="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Непродовольственные товары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среднего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предпринимательства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9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Киоск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Красноярский край, г.Шарыпово, пл. Революции в 1 метре от  земельного участка  расположенного по адресу:  Красноярский край, г.Шарыпово, пл. Революции, д. 5 по  направлению на северо-восток</w:t>
            </w:r>
          </w:p>
        </w:tc>
        <w:tc>
          <w:tcPr>
            <w:tcW w:w="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Общественное питание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среднего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предпринимательства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01.10.2023 года</w:t>
            </w:r>
          </w:p>
        </w:tc>
      </w:tr>
    </w:tbl>
    <w:p>
      <w:pPr>
        <w:pStyle w:val="Standard"/>
        <w:ind w:firstLine="709"/>
        <w:jc w:val="right"/>
        <w:rPr>
          <w:szCs w:val="28"/>
        </w:rPr>
      </w:pPr>
      <w:r>
        <w:rPr>
          <w:szCs w:val="28"/>
        </w:rPr>
        <w:t>»</w:t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bCs/>
          <w:sz w:val="28"/>
          <w:szCs w:val="28"/>
        </w:rPr>
        <w:t>Контроль  за исполнением настоящего постановления оставляю за собой.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(www.gorodsharypovo.ru), а также на едином краевом портале "Красноярский край" с адресом в информационно-телекоммуникационной сети Интернет - </w:t>
      </w:r>
      <w:hyperlink r:id="rId2">
        <w:r>
          <w:rPr>
            <w:rStyle w:val="-"/>
            <w:rFonts w:cs="Times New Roman" w:ascii="Times New Roman" w:hAnsi="Times New Roman"/>
            <w:sz w:val="28"/>
          </w:rPr>
          <w:t>www.krskstate.ru</w:t>
        </w:r>
      </w:hyperlink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Textbody"/>
        <w:spacing w:lineRule="auto" w:line="240"/>
        <w:ind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Textbody"/>
        <w:spacing w:lineRule="auto" w:line="240"/>
        <w:ind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center" w:pos="0" w:leader="none"/>
        </w:tabs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>
      <w:pPr>
        <w:pStyle w:val="Normal"/>
        <w:tabs>
          <w:tab w:val="clear" w:pos="708"/>
          <w:tab w:val="center" w:pos="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Главы города Шарыпово                                                                    Д.Е. Гудков</w:t>
      </w:r>
    </w:p>
    <w:p>
      <w:pPr>
        <w:pStyle w:val="Textbody"/>
        <w:spacing w:lineRule="auto" w:line="240"/>
        <w:ind w:right="0" w:firstLine="709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564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0"/>
        <w:gridCol w:w="4394"/>
      </w:tblGrid>
      <w:tr>
        <w:trPr/>
        <w:tc>
          <w:tcPr>
            <w:tcW w:w="5170" w:type="dxa"/>
            <w:tcBorders/>
          </w:tcPr>
          <w:p>
            <w:pPr>
              <w:pStyle w:val="Normal"/>
              <w:tabs>
                <w:tab w:val="clear" w:pos="708"/>
                <w:tab w:val="center" w:pos="0" w:leader="none"/>
              </w:tabs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394" w:type="dxa"/>
            <w:tcBorders/>
          </w:tcPr>
          <w:p>
            <w:pPr>
              <w:pStyle w:val="Normal"/>
              <w:tabs>
                <w:tab w:val="clear" w:pos="708"/>
                <w:tab w:val="center" w:pos="0" w:leader="none"/>
              </w:tabs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170" w:type="dxa"/>
            <w:tcBorders/>
          </w:tcPr>
          <w:p>
            <w:pPr>
              <w:pStyle w:val="Normal"/>
              <w:tabs>
                <w:tab w:val="clear" w:pos="708"/>
                <w:tab w:val="center" w:pos="0" w:leader="none"/>
              </w:tabs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394" w:type="dxa"/>
            <w:tcBorders/>
          </w:tcPr>
          <w:p>
            <w:pPr>
              <w:pStyle w:val="Normal"/>
              <w:tabs>
                <w:tab w:val="clear" w:pos="708"/>
                <w:tab w:val="center" w:pos="0" w:leader="none"/>
              </w:tabs>
              <w:snapToGrid w:val="false"/>
              <w:jc w:val="right"/>
              <w:rPr/>
            </w:pPr>
            <w:r>
              <w:rPr/>
            </w:r>
          </w:p>
        </w:tc>
      </w:tr>
    </w:tbl>
    <w:p>
      <w:pPr>
        <w:pStyle w:val="Textbody"/>
        <w:spacing w:lineRule="auto" w:line="240"/>
        <w:ind w:right="0" w:firstLine="709"/>
        <w:jc w:val="both"/>
        <w:rPr>
          <w:bCs/>
          <w:szCs w:val="28"/>
        </w:rPr>
      </w:pPr>
      <w:r>
        <w:rPr>
          <w:bCs/>
          <w:szCs w:val="28"/>
        </w:rPr>
      </w:r>
    </w:p>
    <w:sectPr>
      <w:type w:val="nextPage"/>
      <w:pgSz w:w="11906" w:h="16838"/>
      <w:pgMar w:left="1516" w:right="745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  <w:font w:name="Calibri Light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textAlignment w:val="baseline"/>
    </w:pPr>
    <w:rPr>
      <w:rFonts w:ascii="Liberation Serif;Times New Roman" w:hAnsi="Liberation Serif;Times New Roman" w:eastAsia="WenQuanYi Micro Hei" w:cs="Lohit Devanagari;Calibri"/>
      <w:color w:val="auto"/>
      <w:kern w:val="2"/>
      <w:sz w:val="24"/>
      <w:szCs w:val="24"/>
      <w:lang w:val="ru-RU" w:eastAsia="zh-CN" w:bidi="hi-IN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5">
    <w:name w:val="Основной текст Знак"/>
    <w:qFormat/>
    <w:rPr>
      <w:sz w:val="28"/>
      <w:shd w:fill="FFFFFF" w:val="clear"/>
    </w:rPr>
  </w:style>
  <w:style w:type="character" w:styleId="Internetlink">
    <w:name w:val="Internet link"/>
    <w:qFormat/>
    <w:rPr>
      <w:color w:val="0000FF"/>
      <w:u w:val="single"/>
    </w:rPr>
  </w:style>
  <w:style w:type="character" w:styleId="StrongEmphasis">
    <w:name w:val="Strong Emphasis"/>
    <w:qFormat/>
    <w:rPr>
      <w:b/>
      <w:bCs/>
    </w:rPr>
  </w:style>
  <w:style w:type="character" w:styleId="2">
    <w:name w:val="Основной шрифт абзаца2"/>
    <w:qFormat/>
    <w:rPr/>
  </w:style>
  <w:style w:type="character" w:styleId="-">
    <w:name w:val="Hyperlink"/>
    <w:rPr>
      <w:color w:val="0000FF"/>
      <w:u w:val="single"/>
    </w:rPr>
  </w:style>
  <w:style w:type="character" w:styleId="1">
    <w:name w:val="Основной текст Знак1"/>
    <w:qFormat/>
    <w:rPr>
      <w:rFonts w:cs="Mangal"/>
      <w:szCs w:val="21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uppressAutoHyphens w:val="true"/>
      <w:spacing w:before="0" w:after="120"/>
    </w:pPr>
    <w:rPr>
      <w:rFonts w:cs="Mangal"/>
      <w:szCs w:val="21"/>
    </w:rPr>
  </w:style>
  <w:style w:type="paragraph" w:styleId="Style18">
    <w:name w:val="List"/>
    <w:basedOn w:val="Textbody"/>
    <w:pPr>
      <w:suppressAutoHyphens w:val="true"/>
    </w:pPr>
    <w:rPr>
      <w:rFonts w:cs="Lohit Devanagari;Calib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bidi w:val="0"/>
      <w:textAlignment w:val="baseline"/>
    </w:pPr>
    <w:rPr>
      <w:rFonts w:ascii="Times New Roman" w:hAnsi="Times New Roman" w:eastAsia="Times New Roman" w:cs="Times New Roman"/>
      <w:color w:val="auto"/>
      <w:kern w:val="2"/>
      <w:sz w:val="28"/>
      <w:szCs w:val="24"/>
      <w:lang w:val="ru-RU" w:eastAsia="zh-CN" w:bidi="ar-SA"/>
    </w:rPr>
  </w:style>
  <w:style w:type="paragraph" w:styleId="Heading">
    <w:name w:val="Heading"/>
    <w:basedOn w:val="Standard"/>
    <w:next w:val="Textbody"/>
    <w:qFormat/>
    <w:pPr>
      <w:keepNext w:val="true"/>
      <w:suppressAutoHyphens w:val="true"/>
      <w:spacing w:before="240" w:after="120"/>
    </w:pPr>
    <w:rPr>
      <w:rFonts w:ascii="Liberation Sans" w:hAnsi="Liberation Sans" w:eastAsia="WenQuanYi Micro Hei" w:cs="Lohit Devanagari;Calibri"/>
      <w:szCs w:val="28"/>
    </w:rPr>
  </w:style>
  <w:style w:type="paragraph" w:styleId="Textbody">
    <w:name w:val="Text body"/>
    <w:basedOn w:val="Standard"/>
    <w:qFormat/>
    <w:pPr>
      <w:widowControl w:val="false"/>
      <w:suppressAutoHyphens w:val="true"/>
      <w:autoSpaceDE w:val="false"/>
      <w:spacing w:lineRule="exact" w:line="278"/>
      <w:ind w:right="96" w:hanging="0"/>
    </w:pPr>
    <w:rPr>
      <w:szCs w:val="20"/>
    </w:rPr>
  </w:style>
  <w:style w:type="paragraph" w:styleId="Style21">
    <w:name w:val="Название объекта"/>
    <w:basedOn w:val="Standard"/>
    <w:qFormat/>
    <w:pPr>
      <w:suppressLineNumbers/>
      <w:suppressAutoHyphens w:val="true"/>
      <w:spacing w:before="120" w:after="120"/>
    </w:pPr>
    <w:rPr>
      <w:rFonts w:cs="Lohit Devanagari;Calibri"/>
      <w:i/>
      <w:iCs/>
      <w:sz w:val="24"/>
    </w:rPr>
  </w:style>
  <w:style w:type="paragraph" w:styleId="Index">
    <w:name w:val="Index"/>
    <w:basedOn w:val="Standard"/>
    <w:qFormat/>
    <w:pPr>
      <w:suppressLineNumbers/>
      <w:suppressAutoHyphens w:val="true"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  <w:textAlignment w:val="baseline"/>
    </w:pPr>
    <w:rPr>
      <w:rFonts w:ascii="Times New Roman" w:hAnsi="Times New Roman" w:eastAsia="Times New Roman" w:cs="Times New Roman"/>
      <w:b/>
      <w:bCs/>
      <w:color w:val="auto"/>
      <w:kern w:val="2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  <w:textAlignment w:val="baseline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Style22">
    <w:name w:val="Знак"/>
    <w:basedOn w:val="Standard"/>
    <w:qFormat/>
    <w:pPr>
      <w:suppressAutoHyphens w:val="true"/>
      <w:spacing w:before="280" w:after="280"/>
    </w:pPr>
    <w:rPr>
      <w:rFonts w:ascii="Tahoma" w:hAnsi="Tahoma" w:eastAsia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/>
      <w:textAlignment w:val="baseline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/>
      <w:textAlignment w:val="baseline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WW-">
    <w:name w:val="WW-Знак"/>
    <w:basedOn w:val="Standard"/>
    <w:qFormat/>
    <w:pPr>
      <w:suppressAutoHyphens w:val="true"/>
      <w:spacing w:lineRule="exact" w:line="240" w:before="0" w:after="160"/>
    </w:pPr>
    <w:rPr>
      <w:rFonts w:ascii="Verdana" w:hAnsi="Verdana" w:eastAsia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  <w:textAlignment w:val="baseline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23">
    <w:name w:val="Текст выноски"/>
    <w:basedOn w:val="Standard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21">
    <w:name w:val="Основной текст с отступом 2"/>
    <w:basedOn w:val="Standard"/>
    <w:qFormat/>
    <w:pPr>
      <w:suppressAutoHyphens w:val="true"/>
      <w:spacing w:lineRule="auto" w:line="480" w:before="0" w:after="120"/>
      <w:ind w:left="283" w:hanging="0"/>
    </w:pPr>
    <w:rPr/>
  </w:style>
  <w:style w:type="paragraph" w:styleId="TableContents">
    <w:name w:val="Table Contents"/>
    <w:basedOn w:val="Standard"/>
    <w:qFormat/>
    <w:pPr>
      <w:suppressLineNumbers/>
      <w:suppressAutoHyphens w:val="true"/>
    </w:pPr>
    <w:rPr/>
  </w:style>
  <w:style w:type="paragraph" w:styleId="TableHeading">
    <w:name w:val="Table Heading"/>
    <w:basedOn w:val="TableContents"/>
    <w:qFormat/>
    <w:pPr>
      <w:suppressAutoHyphens w:val="true"/>
      <w:jc w:val="center"/>
    </w:pPr>
    <w:rPr>
      <w:b/>
      <w:bCs/>
    </w:rPr>
  </w:style>
  <w:style w:type="paragraph" w:styleId="HeaderandFooter">
    <w:name w:val="Header and Footer"/>
    <w:basedOn w:val="Standard"/>
    <w:qFormat/>
    <w:pPr>
      <w:suppressLineNumbers/>
      <w:suppressAutoHyphens w:val="true"/>
    </w:pPr>
    <w:rPr/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Standard"/>
    <w:pPr>
      <w:suppressLineNumbers/>
      <w:suppressAutoHyphens w:val="true"/>
    </w:pPr>
    <w:rPr/>
  </w:style>
  <w:style w:type="paragraph" w:styleId="Style26">
    <w:name w:val="Footer"/>
    <w:basedOn w:val="Standard"/>
    <w:pPr>
      <w:suppressLineNumbers/>
      <w:suppressAutoHyphens w:val="true"/>
    </w:pPr>
    <w:rPr/>
  </w:style>
  <w:style w:type="paragraph" w:styleId="11">
    <w:name w:val="Заголовок 11"/>
    <w:basedOn w:val="Normal"/>
    <w:next w:val="Normal"/>
    <w:qFormat/>
    <w:pPr>
      <w:keepNext w:val="true"/>
      <w:keepLines/>
      <w:widowControl/>
      <w:suppressAutoHyphens w:val="true"/>
      <w:spacing w:before="480" w:after="0"/>
      <w:textAlignment w:val="auto"/>
      <w:outlineLvl w:val="0"/>
    </w:pPr>
    <w:rPr>
      <w:rFonts w:ascii="Calibri Light" w:hAnsi="Calibri Light" w:eastAsia="Times New Roman" w:cs="Times New Roman"/>
      <w:b/>
      <w:bCs/>
      <w:color w:val="2F5496"/>
      <w:kern w:val="0"/>
      <w:sz w:val="28"/>
      <w:szCs w:val="28"/>
      <w:lang w:bidi="ar-SA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rskstate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LibreOffice/7.5.5.2$Windows_X86_64 LibreOffice_project/ca8fe7424262805f223b9a2334bc7181abbcbf5e</Application>
  <AppVersion>15.0000</AppVersion>
  <Pages>2</Pages>
  <Words>445</Words>
  <Characters>3102</Characters>
  <CharactersWithSpaces>3601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2021-10-12T13:33:00Z</dcterms:created>
  <dc:creator>Admin</dc:creator>
  <dc:description/>
  <dc:language>ru-RU</dc:language>
  <cp:lastModifiedBy>Admin</cp:lastModifiedBy>
  <cp:lastPrinted>2021-10-12T08:53:00Z</cp:lastPrinted>
  <dcterms:modified xsi:type="dcterms:W3CDTF">2021-10-12T13:33:00Z</dcterms:modified>
  <cp:revision>2</cp:revision>
  <dc:subject/>
  <dc:title>АДМИНИСТРАЦИЯ ГОРОДА ШАРЫПОВО</dc:title>
</cp:coreProperties>
</file>