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bookmarkStart w:id="0" w:name="_Hlk115176197"/>
            <w:r>
              <w:rPr>
                <w:rFonts w:eastAsia="Calibri"/>
                <w:b/>
                <w:sz w:val="24"/>
                <w:szCs w:val="24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color w:val="auto"/>
        </w:rPr>
      </w:pPr>
      <w:r>
        <w:rPr>
          <w:rFonts w:eastAsia="Calibri"/>
          <w:b/>
          <w:color w:val="auto"/>
          <w:sz w:val="24"/>
          <w:szCs w:val="24"/>
        </w:rPr>
        <w:t>ПОСТАНОВЛЕНИЕ</w:t>
      </w:r>
    </w:p>
    <w:p>
      <w:pPr>
        <w:pStyle w:val="Normal"/>
        <w:jc w:val="center"/>
        <w:rPr>
          <w:rFonts w:eastAsia="Calibri"/>
          <w:b/>
          <w:b/>
          <w:color w:val="auto"/>
          <w:sz w:val="24"/>
          <w:szCs w:val="24"/>
        </w:rPr>
      </w:pPr>
      <w:r>
        <w:rPr>
          <w:rFonts w:eastAsia="Calibri"/>
          <w:b/>
          <w:color w:val="auto"/>
          <w:sz w:val="24"/>
          <w:szCs w:val="24"/>
        </w:rPr>
      </w:r>
    </w:p>
    <w:p>
      <w:pPr>
        <w:pStyle w:val="Normal"/>
        <w:tabs>
          <w:tab w:val="clear" w:pos="720"/>
          <w:tab w:val="left" w:pos="4820" w:leader="none"/>
        </w:tabs>
        <w:jc w:val="center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</w:r>
    </w:p>
    <w:tbl>
      <w:tblPr>
        <w:tblW w:w="957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25.09.2025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 xml:space="preserve">                   №</w:t>
            </w:r>
            <w:r>
              <w:rPr>
                <w:rFonts w:eastAsia="Calibri"/>
                <w:color w:val="auto"/>
                <w:sz w:val="24"/>
                <w:szCs w:val="24"/>
              </w:rPr>
              <w:t>204</w:t>
            </w:r>
          </w:p>
        </w:tc>
      </w:tr>
    </w:tbl>
    <w:p>
      <w:pPr>
        <w:pStyle w:val="Normal"/>
        <w:widowControl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</w:r>
    </w:p>
    <w:p>
      <w:pPr>
        <w:pStyle w:val="Style21"/>
        <w:widowControl/>
        <w:spacing w:before="0" w:after="0"/>
        <w:jc w:val="both"/>
        <w:rPr>
          <w:sz w:val="26"/>
          <w:szCs w:val="26"/>
        </w:rPr>
      </w:pPr>
      <w:r>
        <w:rPr>
          <w:rFonts w:eastAsia="Times New Roman" w:cs="Times New Roman"/>
          <w:b/>
          <w:bCs/>
          <w:color w:val="auto"/>
          <w:kern w:val="0"/>
          <w:sz w:val="26"/>
          <w:szCs w:val="26"/>
          <w:lang w:val="ru-RU" w:eastAsia="en-US" w:bidi="ar-SA"/>
        </w:rPr>
        <w:t>О внесении изменений в постановление Администрации города Шарыпово от 27.12.2024 №343 «Об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информации»» (в редакции от 21.02.2025 №57)</w:t>
      </w:r>
    </w:p>
    <w:p>
      <w:pPr>
        <w:pStyle w:val="Style21"/>
        <w:spacing w:before="0" w:after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Style21"/>
        <w:spacing w:before="0" w:after="0"/>
        <w:jc w:val="both"/>
        <w:rPr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  <w:shd w:fill="auto" w:val="clear"/>
          <w:lang w:eastAsia="ru-RU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 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Министерства транспорта Российской Федерации от 16.01.2012 № 6, в</w:t>
      </w:r>
      <w:r>
        <w:rPr>
          <w:color w:val="auto"/>
          <w:sz w:val="26"/>
          <w:szCs w:val="26"/>
        </w:rPr>
        <w:t xml:space="preserve"> целях регламентации процессов оказания услуг, в соответствии с Федеральным законом от 27.07.2010 № 210-ФЗ «Об организации предоставления государственных и муниципальных услуг», распоряжением Правительства Красноярского края от 15.03.2023 № 167-р «Об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ст. 34 Устава города Шарыпово Красноярского края,</w:t>
      </w:r>
    </w:p>
    <w:p>
      <w:pPr>
        <w:pStyle w:val="Style21"/>
        <w:spacing w:before="0" w:after="0"/>
        <w:jc w:val="both"/>
        <w:rPr>
          <w:sz w:val="26"/>
          <w:szCs w:val="26"/>
        </w:rPr>
      </w:pPr>
      <w:r>
        <w:rPr>
          <w:rFonts w:eastAsia="Calibri"/>
          <w:bCs/>
          <w:color w:val="auto"/>
          <w:sz w:val="26"/>
          <w:szCs w:val="26"/>
        </w:rPr>
        <w:t>ПОСТАНОВЛЯЮ: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b w:val="false"/>
          <w:bCs w:val="false"/>
          <w:color w:val="auto"/>
          <w:spacing w:val="1"/>
          <w:kern w:val="0"/>
          <w:sz w:val="26"/>
          <w:szCs w:val="26"/>
          <w:lang w:val="ru-RU" w:eastAsia="en-US" w:bidi="ar-SA"/>
        </w:rPr>
        <w:t>1. Внести следующие изменения в постановление Администрации города Шарыпово от 27.12.2024 №343 «Об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информации»» (в редакции от 21.02.2025 №57)</w:t>
      </w:r>
      <w:r>
        <w:rPr>
          <w:rFonts w:eastAsia="Times New Roman" w:cs="Times New Roman"/>
          <w:b w:val="false"/>
          <w:bCs w:val="false"/>
          <w:color w:val="auto"/>
          <w:spacing w:val="1"/>
          <w:kern w:val="0"/>
          <w:sz w:val="26"/>
          <w:szCs w:val="26"/>
          <w:lang w:val="ru-RU" w:eastAsia="ru-RU" w:bidi="ar-SA"/>
        </w:rPr>
        <w:t>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b w:val="false"/>
          <w:bCs w:val="false"/>
          <w:color w:val="auto"/>
          <w:spacing w:val="1"/>
          <w:kern w:val="0"/>
          <w:sz w:val="26"/>
          <w:szCs w:val="26"/>
          <w:lang w:val="ru-RU" w:eastAsia="ru-RU" w:bidi="ar-SA"/>
        </w:rPr>
        <w:t>1.1 Пункт 1.2 изменить, изложить в следующей редакции «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auto"/>
          <w:spacing w:val="1"/>
          <w:kern w:val="0"/>
          <w:sz w:val="26"/>
          <w:szCs w:val="26"/>
          <w:u w:val="none"/>
          <w:lang w:val="ru-RU" w:eastAsia="ru-RU" w:bidi="ar-SA"/>
        </w:rPr>
        <w:t>1.2. Муниципальная услуга предоставляется гражданам и юридическим лицам, наделенным в установленном порядке правом на осуществление деятельности по использованию воздушного пространства,  обратившимся в Администрацию города Шарыпово за предоставлением данной муниципальной услуги (далее по тексту — Заявитель)</w:t>
      </w:r>
      <w:r>
        <w:rPr>
          <w:rFonts w:eastAsia="Times New Roman" w:cs="Times New Roman"/>
          <w:b w:val="false"/>
          <w:bCs w:val="false"/>
          <w:color w:val="auto"/>
          <w:spacing w:val="1"/>
          <w:kern w:val="0"/>
          <w:sz w:val="26"/>
          <w:szCs w:val="26"/>
          <w:lang w:val="ru-RU" w:eastAsia="ru-RU" w:bidi="ar-SA"/>
        </w:rPr>
        <w:t>».</w:t>
      </w:r>
    </w:p>
    <w:p>
      <w:pPr>
        <w:pStyle w:val="Normal"/>
        <w:shd w:val="clear" w:color="auto" w:fill="FFFFFF"/>
        <w:tabs>
          <w:tab w:val="clear" w:pos="720"/>
          <w:tab w:val="left" w:pos="7797" w:leader="none"/>
          <w:tab w:val="left" w:pos="9355" w:leader="none"/>
        </w:tabs>
        <w:ind w:firstLine="709"/>
        <w:jc w:val="both"/>
        <w:rPr>
          <w:sz w:val="26"/>
          <w:szCs w:val="26"/>
        </w:rPr>
      </w:pPr>
      <w:r>
        <w:rPr>
          <w:rFonts w:eastAsia="Calibri"/>
          <w:color w:val="auto"/>
          <w:spacing w:val="1"/>
          <w:sz w:val="26"/>
          <w:szCs w:val="26"/>
        </w:rPr>
        <w:t>2. Контроль за исполнением настоящего постановления оставляю за собой.</w:t>
      </w:r>
    </w:p>
    <w:p>
      <w:pPr>
        <w:pStyle w:val="Normal"/>
        <w:tabs>
          <w:tab w:val="clear" w:pos="720"/>
          <w:tab w:val="left" w:pos="7020" w:leader="none"/>
        </w:tabs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en-US" w:bidi="ar-SA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tabs>
          <w:tab w:val="clear" w:pos="720"/>
          <w:tab w:val="left" w:pos="7020" w:leader="none"/>
        </w:tabs>
        <w:ind w:firstLine="709"/>
        <w:jc w:val="both"/>
        <w:rPr>
          <w:color w:val="auto"/>
          <w:sz w:val="26"/>
          <w:szCs w:val="26"/>
          <w:lang w:eastAsia="ru-RU"/>
        </w:rPr>
      </w:pPr>
      <w:r>
        <w:rPr>
          <w:color w:val="auto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7020" w:leader="none"/>
        </w:tabs>
        <w:ind w:firstLine="709"/>
        <w:jc w:val="both"/>
        <w:rPr>
          <w:color w:val="auto"/>
          <w:sz w:val="26"/>
          <w:szCs w:val="26"/>
          <w:lang w:eastAsia="ru-RU"/>
        </w:rPr>
      </w:pPr>
      <w:r>
        <w:rPr>
          <w:color w:val="auto"/>
          <w:sz w:val="26"/>
          <w:szCs w:val="26"/>
          <w:lang w:eastAsia="ru-RU"/>
        </w:rPr>
      </w:r>
    </w:p>
    <w:p>
      <w:pPr>
        <w:pStyle w:val="Normal"/>
        <w:widowControl/>
        <w:jc w:val="both"/>
        <w:rPr>
          <w:sz w:val="26"/>
          <w:szCs w:val="26"/>
        </w:rPr>
      </w:pPr>
      <w:r>
        <w:rPr>
          <w:color w:val="auto"/>
          <w:spacing w:val="4"/>
          <w:sz w:val="26"/>
          <w:szCs w:val="26"/>
          <w:lang w:eastAsia="ru-RU"/>
        </w:rPr>
        <w:t>Глава города Шарыпово</w:t>
        <w:tab/>
        <w:tab/>
        <w:tab/>
        <w:tab/>
        <w:tab/>
        <w:tab/>
        <w:tab/>
        <w:tab/>
      </w:r>
      <w:r>
        <w:rPr>
          <w:color w:val="auto"/>
          <w:spacing w:val="-2"/>
          <w:sz w:val="26"/>
          <w:szCs w:val="26"/>
          <w:lang w:eastAsia="ru-RU"/>
        </w:rPr>
        <w:t>В.Г. Хохлов</w:t>
      </w:r>
    </w:p>
    <w:p>
      <w:pPr>
        <w:pStyle w:val="Style21"/>
        <w:spacing w:lineRule="auto" w:line="240" w:before="0" w:after="0"/>
        <w:ind w:start="0" w:hanging="0"/>
        <w:jc w:val="end"/>
        <w:rPr>
          <w:color w:val="auto"/>
        </w:rPr>
      </w:pPr>
      <w:r>
        <w:rPr/>
      </w:r>
    </w:p>
    <w:sectPr>
      <w:type w:val="nextPage"/>
      <w:pgSz w:w="11906" w:h="16838"/>
      <w:pgMar w:left="1417" w:right="851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b952fe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rsid w:val="00b952fe"/>
    <w:pPr>
      <w:ind w:start="124" w:hanging="0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gscope" w:customStyle="1">
    <w:name w:val="ng-scope"/>
    <w:basedOn w:val="DefaultParagraphFont"/>
    <w:qFormat/>
    <w:rsid w:val="0006088c"/>
    <w:rPr/>
  </w:style>
  <w:style w:type="character" w:styleId="2" w:customStyle="1">
    <w:name w:val="Основной текст (2)_"/>
    <w:link w:val="21"/>
    <w:qFormat/>
    <w:locked/>
    <w:rsid w:val="0006088c"/>
    <w:rPr>
      <w:rFonts w:ascii="Times New Roman" w:hAnsi="Times New Roman" w:cs="Times New Roman"/>
      <w:sz w:val="26"/>
      <w:szCs w:val="26"/>
      <w:shd w:fill="FFFFFF" w:val="clear"/>
    </w:rPr>
  </w:style>
  <w:style w:type="character" w:styleId="Style13">
    <w:name w:val="Интернет-ссылка"/>
    <w:basedOn w:val="DefaultParagraphFont"/>
    <w:uiPriority w:val="99"/>
    <w:unhideWhenUsed/>
    <w:rsid w:val="0006088c"/>
    <w:rPr>
      <w:color w:val="0000FF" w:themeColor="hyperlink"/>
      <w:u w:val="single"/>
    </w:rPr>
  </w:style>
  <w:style w:type="character" w:styleId="Style14" w:customStyle="1">
    <w:name w:val="Основной текст Знак"/>
    <w:basedOn w:val="DefaultParagraphFont"/>
    <w:uiPriority w:val="1"/>
    <w:qFormat/>
    <w:rsid w:val="0006088c"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0067e"/>
    <w:rPr>
      <w:rFonts w:ascii="Times New Roman" w:hAnsi="Times New Roman" w:eastAsia="Times New Roman" w:cs="Times New Roman"/>
      <w:lang w:val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0067e"/>
    <w:rPr>
      <w:rFonts w:ascii="Times New Roman" w:hAnsi="Times New Roman" w:eastAsia="Times New Roman" w:cs="Times New Roman"/>
      <w:lang w:val="ru-RU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294660"/>
    <w:rPr>
      <w:rFonts w:ascii="Tahoma" w:hAnsi="Tahoma" w:eastAsia="Times New Roman" w:cs="Tahoma"/>
      <w:sz w:val="16"/>
      <w:szCs w:val="16"/>
      <w:lang w:val="ru-RU"/>
    </w:rPr>
  </w:style>
  <w:style w:type="character" w:styleId="Blk" w:customStyle="1">
    <w:name w:val="blk"/>
    <w:basedOn w:val="DefaultParagraphFont"/>
    <w:uiPriority w:val="99"/>
    <w:qFormat/>
    <w:rsid w:val="00153b51"/>
    <w:rPr/>
  </w:style>
  <w:style w:type="character" w:styleId="Strong">
    <w:name w:val="Strong"/>
    <w:qFormat/>
    <w:rPr>
      <w:b/>
      <w:bCs/>
    </w:rPr>
  </w:style>
  <w:style w:type="character" w:styleId="Style18">
    <w:name w:val="Символ нумерации"/>
    <w:qFormat/>
    <w:rPr/>
  </w:style>
  <w:style w:type="character" w:styleId="Style19">
    <w:name w:val="Посещённая гиперссылка"/>
    <w:rPr>
      <w:color w:val="800000"/>
      <w:u w:val="single"/>
    </w:rPr>
  </w:style>
  <w:style w:type="character" w:styleId="5">
    <w:name w:val="Основной текст (5)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52">
    <w:name w:val="Основной текст (5)2"/>
    <w:basedOn w:val="5"/>
    <w:qFormat/>
    <w:rPr>
      <w:rFonts w:ascii="Times New Roman" w:hAnsi="Times New Roman" w:cs="Times New Roman"/>
      <w:sz w:val="24"/>
      <w:szCs w:val="24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link w:val="Style14"/>
    <w:uiPriority w:val="1"/>
    <w:qFormat/>
    <w:rsid w:val="00b952fe"/>
    <w:pPr/>
    <w:rPr>
      <w:sz w:val="28"/>
      <w:szCs w:val="28"/>
    </w:rPr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952fe"/>
    <w:pPr>
      <w:ind w:start="137" w:firstLine="708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b952fe"/>
    <w:pPr/>
    <w:rPr/>
  </w:style>
  <w:style w:type="paragraph" w:styleId="21" w:customStyle="1">
    <w:name w:val="Основной текст (2)"/>
    <w:basedOn w:val="Normal"/>
    <w:link w:val="2"/>
    <w:qFormat/>
    <w:rsid w:val="0006088c"/>
    <w:pPr>
      <w:shd w:val="clear" w:color="auto" w:fill="FFFFFF"/>
      <w:spacing w:lineRule="exact" w:line="295" w:before="0" w:after="240"/>
    </w:pPr>
    <w:rPr>
      <w:rFonts w:eastAsia="Calibri" w:eastAsiaTheme="minorHAnsi"/>
      <w:sz w:val="26"/>
      <w:szCs w:val="26"/>
      <w:lang w:val="en-US"/>
    </w:rPr>
  </w:style>
  <w:style w:type="paragraph" w:styleId="NormalWeb">
    <w:name w:val="Normal (Web)"/>
    <w:basedOn w:val="Normal"/>
    <w:uiPriority w:val="99"/>
    <w:qFormat/>
    <w:rsid w:val="0006088c"/>
    <w:pPr>
      <w:widowControl/>
      <w:spacing w:before="75" w:after="75"/>
      <w:ind w:firstLine="240"/>
    </w:pPr>
    <w:rPr>
      <w:color w:val="000000"/>
      <w:sz w:val="24"/>
      <w:szCs w:val="24"/>
      <w:lang w:eastAsia="ru-RU"/>
    </w:rPr>
  </w:style>
  <w:style w:type="paragraph" w:styleId="Default" w:customStyle="1">
    <w:name w:val="Default"/>
    <w:qFormat/>
    <w:rsid w:val="0020278f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15"/>
    <w:uiPriority w:val="99"/>
    <w:unhideWhenUsed/>
    <w:rsid w:val="00a0067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Style16"/>
    <w:uiPriority w:val="99"/>
    <w:unhideWhenUsed/>
    <w:rsid w:val="00a0067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294660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624754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nformat" w:customStyle="1">
    <w:name w:val="ConsPlusNonformat"/>
    <w:uiPriority w:val="99"/>
    <w:qFormat/>
    <w:rsid w:val="00624754"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8">
    <w:name w:val="Содержимое врезки"/>
    <w:basedOn w:val="Normal"/>
    <w:qFormat/>
    <w:pPr/>
    <w:rPr/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952f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5A094-C0E3-41B2-824E-84726BCE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2546</TotalTime>
  <Application>LibreOffice/7.3.7.2$Linux_X86_64 LibreOffice_project/30$Build-2</Application>
  <AppVersion>15.0000</AppVersion>
  <Pages>2</Pages>
  <Words>373</Words>
  <Characters>2902</Characters>
  <CharactersWithSpaces>3291</CharactersWithSpaces>
  <Paragraphs>12</Paragraphs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2024-11-29T15:56:00Z</dcterms:created>
  <dc:creator/>
  <dc:description/>
  <dc:language>ru-RU</dc:language>
  <cp:lastModifiedBy/>
  <dcterms:modified xsi:type="dcterms:W3CDTF">2025-09-30T09:24:53Z</dcterms:modified>
  <cp:revision>509</cp:revision>
  <dc:subject/>
  <dc:title>Постановление Администрации г. Норильска Красноярского края от 14.08.2023 N 395(ред. от 05.11.2024)"Об утверждении Административного регламента предоставления муниципальной услуги "Выдача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муниципальным образованием город Норильск, а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2022-12-07T00:00:00Z</vt:filetime>
  </property>
</Properties>
</file>