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5F098A" w14:paraId="63F7B264" w14:textId="77777777">
        <w:trPr>
          <w:trHeight w:val="1984"/>
        </w:trPr>
        <w:tc>
          <w:tcPr>
            <w:tcW w:w="9639" w:type="dxa"/>
          </w:tcPr>
          <w:p w14:paraId="23A5B314" w14:textId="77777777" w:rsidR="005F098A" w:rsidRDefault="00000000">
            <w:pPr>
              <w:jc w:val="center"/>
              <w:rPr>
                <w:b/>
                <w:szCs w:val="28"/>
                <w:lang w:eastAsia="ru-RU"/>
              </w:rPr>
            </w:pPr>
            <w:bookmarkStart w:id="0" w:name="_Hlk115171399"/>
            <w:bookmarkEnd w:id="0"/>
            <w:r>
              <w:rPr>
                <w:noProof/>
              </w:rPr>
              <w:drawing>
                <wp:inline distT="0" distB="0" distL="0" distR="0" wp14:anchorId="26670821" wp14:editId="59AFA298">
                  <wp:extent cx="512445" cy="74104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856" t="-582" r="-856" b="-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D3BBFE" w14:textId="77777777" w:rsidR="005F098A" w:rsidRDefault="005F098A">
            <w:pPr>
              <w:jc w:val="center"/>
              <w:rPr>
                <w:b/>
                <w:szCs w:val="28"/>
                <w:lang w:eastAsia="ru-RU"/>
              </w:rPr>
            </w:pPr>
          </w:p>
          <w:p w14:paraId="23DFBBD1" w14:textId="77777777" w:rsidR="005F098A" w:rsidRDefault="00000000">
            <w:pPr>
              <w:jc w:val="center"/>
            </w:pPr>
            <w:r>
              <w:rPr>
                <w:b/>
                <w:szCs w:val="28"/>
              </w:rPr>
              <w:t>АДМИНИСТРАЦИЯ</w:t>
            </w:r>
            <w:bookmarkStart w:id="1" w:name="_Hlk115176197"/>
            <w:r>
              <w:rPr>
                <w:b/>
                <w:szCs w:val="28"/>
              </w:rPr>
              <w:t xml:space="preserve"> ГОРОДА ШАРЫПОВО КРАСНОЯРСКОГО КРАЯ</w:t>
            </w:r>
            <w:bookmarkEnd w:id="1"/>
          </w:p>
          <w:p w14:paraId="593511C6" w14:textId="77777777" w:rsidR="005F098A" w:rsidRDefault="005F098A">
            <w:pPr>
              <w:jc w:val="center"/>
              <w:rPr>
                <w:b/>
                <w:szCs w:val="28"/>
              </w:rPr>
            </w:pPr>
          </w:p>
        </w:tc>
      </w:tr>
    </w:tbl>
    <w:p w14:paraId="3083A1E3" w14:textId="77777777" w:rsidR="005F098A" w:rsidRDefault="00000000">
      <w:pPr>
        <w:jc w:val="center"/>
        <w:rPr>
          <w:b/>
        </w:rPr>
      </w:pPr>
      <w:r>
        <w:rPr>
          <w:b/>
        </w:rPr>
        <w:t>ПОСТАНОВЛЕНИЕ</w:t>
      </w:r>
    </w:p>
    <w:p w14:paraId="44E64919" w14:textId="77777777" w:rsidR="005F098A" w:rsidRDefault="005F098A">
      <w:pPr>
        <w:tabs>
          <w:tab w:val="left" w:pos="4820"/>
        </w:tabs>
        <w:rPr>
          <w:b/>
          <w:sz w:val="32"/>
          <w:szCs w:val="32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F098A" w14:paraId="2534CCCA" w14:textId="77777777">
        <w:tc>
          <w:tcPr>
            <w:tcW w:w="3190" w:type="dxa"/>
          </w:tcPr>
          <w:p w14:paraId="518F106F" w14:textId="77777777" w:rsidR="005F098A" w:rsidRDefault="00000000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09.09.2025</w:t>
            </w:r>
          </w:p>
        </w:tc>
        <w:tc>
          <w:tcPr>
            <w:tcW w:w="3190" w:type="dxa"/>
          </w:tcPr>
          <w:p w14:paraId="78764FAF" w14:textId="77777777" w:rsidR="005F098A" w:rsidRDefault="005F098A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3190" w:type="dxa"/>
          </w:tcPr>
          <w:p w14:paraId="6DDBD2D9" w14:textId="77777777" w:rsidR="005F098A" w:rsidRDefault="00000000">
            <w:pPr>
              <w:jc w:val="center"/>
            </w:pPr>
            <w:r>
              <w:rPr>
                <w:szCs w:val="28"/>
              </w:rPr>
              <w:t xml:space="preserve">                   №196</w:t>
            </w:r>
          </w:p>
        </w:tc>
      </w:tr>
    </w:tbl>
    <w:p w14:paraId="75A121E5" w14:textId="77777777" w:rsidR="005F098A" w:rsidRDefault="005F098A">
      <w:pPr>
        <w:rPr>
          <w:szCs w:val="28"/>
        </w:rPr>
      </w:pPr>
    </w:p>
    <w:p w14:paraId="419E3717" w14:textId="77777777" w:rsidR="005F098A" w:rsidRDefault="00000000">
      <w:pPr>
        <w:ind w:right="-142"/>
        <w:jc w:val="both"/>
        <w:rPr>
          <w:szCs w:val="28"/>
        </w:rPr>
      </w:pPr>
      <w:r>
        <w:rPr>
          <w:b/>
          <w:szCs w:val="28"/>
        </w:rPr>
        <w:t xml:space="preserve">Об утверждении порядка регистрации аттестованных нештатных аварийно-спасательных формирований </w:t>
      </w:r>
      <w:r>
        <w:rPr>
          <w:b/>
          <w:color w:val="000000"/>
          <w:szCs w:val="28"/>
        </w:rPr>
        <w:t>на территории городского округа города Шарыпово</w:t>
      </w:r>
    </w:p>
    <w:p w14:paraId="6DB45295" w14:textId="77777777" w:rsidR="005F098A" w:rsidRDefault="005F098A">
      <w:pPr>
        <w:ind w:right="-142"/>
        <w:jc w:val="both"/>
        <w:rPr>
          <w:sz w:val="24"/>
        </w:rPr>
      </w:pPr>
    </w:p>
    <w:p w14:paraId="39D1072E" w14:textId="77777777" w:rsidR="005F098A" w:rsidRDefault="00000000">
      <w:pPr>
        <w:widowControl w:val="0"/>
        <w:jc w:val="both"/>
      </w:pPr>
      <w:r>
        <w:rPr>
          <w:color w:val="0D0D0D"/>
          <w:szCs w:val="28"/>
          <w:lang w:eastAsia="ru-RU"/>
        </w:rPr>
        <w:tab/>
        <w:t>В соответствии с пунктом 2 статьи 10 Федерального закона от 22 августа 1995 года №151-ФЗ «Об аварийно-спасательных службах и статусе спасателей», приказом МЧС России от 12 марта 2018 года №99 «Об утверждении Порядка регистрации аварийно-спасательных служб, аварийно-спасательных формирований», руководствуясь статьей 34 Устава города Шарыпово Красноярского края,</w:t>
      </w:r>
    </w:p>
    <w:p w14:paraId="230D3CAA" w14:textId="77777777" w:rsidR="005F098A" w:rsidRDefault="00000000">
      <w:pPr>
        <w:widowControl w:val="0"/>
        <w:jc w:val="both"/>
      </w:pPr>
      <w:r>
        <w:rPr>
          <w:szCs w:val="28"/>
          <w:lang w:eastAsia="ru-RU"/>
        </w:rPr>
        <w:t>ПОСТАНОВЛЯЮ:</w:t>
      </w:r>
    </w:p>
    <w:p w14:paraId="4DDD0E23" w14:textId="77777777" w:rsidR="005F098A" w:rsidRDefault="00000000">
      <w:pPr>
        <w:tabs>
          <w:tab w:val="left" w:pos="284"/>
          <w:tab w:val="left" w:pos="851"/>
          <w:tab w:val="left" w:pos="1134"/>
        </w:tabs>
        <w:ind w:right="-1" w:firstLine="709"/>
        <w:jc w:val="both"/>
        <w:rPr>
          <w:bCs/>
          <w:szCs w:val="28"/>
        </w:rPr>
      </w:pPr>
      <w:r>
        <w:rPr>
          <w:rFonts w:cs="Calibri"/>
          <w:bCs/>
          <w:szCs w:val="28"/>
        </w:rPr>
        <w:t>1. Утвердить Порядок регистрации аттестованных нештатных аварийно-спасательных формирований</w:t>
      </w:r>
      <w:r>
        <w:rPr>
          <w:rFonts w:cs="Calibri"/>
          <w:color w:val="000000"/>
          <w:szCs w:val="28"/>
        </w:rPr>
        <w:t xml:space="preserve"> на территории городского округа города Шарыпово</w:t>
      </w:r>
      <w:r>
        <w:rPr>
          <w:rFonts w:cs="Calibri"/>
          <w:b/>
          <w:bCs/>
          <w:color w:val="000000"/>
          <w:szCs w:val="28"/>
        </w:rPr>
        <w:t xml:space="preserve"> </w:t>
      </w:r>
      <w:r>
        <w:rPr>
          <w:rFonts w:cs="Calibri"/>
          <w:bCs/>
          <w:szCs w:val="28"/>
        </w:rPr>
        <w:t>в соответствии с приложением к настоящему постановлению.</w:t>
      </w:r>
    </w:p>
    <w:p w14:paraId="34744063" w14:textId="77777777" w:rsidR="005F098A" w:rsidRDefault="00000000">
      <w:pPr>
        <w:tabs>
          <w:tab w:val="left" w:pos="284"/>
          <w:tab w:val="left" w:pos="851"/>
          <w:tab w:val="left" w:pos="1125"/>
        </w:tabs>
        <w:ind w:right="-1" w:firstLine="720"/>
        <w:jc w:val="both"/>
        <w:rPr>
          <w:szCs w:val="28"/>
        </w:rPr>
      </w:pPr>
      <w:r>
        <w:rPr>
          <w:rStyle w:val="StrongEmphasis"/>
          <w:b w:val="0"/>
          <w:bCs w:val="0"/>
          <w:szCs w:val="28"/>
          <w:lang w:eastAsia="ru-RU"/>
        </w:rPr>
        <w:t xml:space="preserve">2. Назначить ответственным за ведение Реестра </w:t>
      </w:r>
      <w:r>
        <w:rPr>
          <w:rStyle w:val="StrongEmphasis"/>
          <w:rFonts w:cs="Calibri"/>
          <w:b w:val="0"/>
          <w:szCs w:val="28"/>
          <w:lang w:eastAsia="ru-RU"/>
        </w:rPr>
        <w:t>аттестованных нештатных аварийно-спасательных формирований</w:t>
      </w:r>
      <w:r>
        <w:rPr>
          <w:rStyle w:val="StrongEmphasis"/>
          <w:rFonts w:cs="Calibri"/>
          <w:b w:val="0"/>
          <w:bCs w:val="0"/>
          <w:color w:val="000000"/>
          <w:szCs w:val="28"/>
          <w:lang w:eastAsia="ru-RU"/>
        </w:rPr>
        <w:t xml:space="preserve"> на территории городского округа города Шарыпово </w:t>
      </w:r>
      <w:r>
        <w:rPr>
          <w:rStyle w:val="StrongEmphasis"/>
          <w:rFonts w:cs="Calibri"/>
          <w:b w:val="0"/>
          <w:szCs w:val="28"/>
          <w:lang w:eastAsia="ru-RU"/>
        </w:rPr>
        <w:t>помощника Главы города Шарыпово по вопросам ГОЧС, ПБ и антитеррористической работе О.А. Пименова</w:t>
      </w:r>
      <w:r>
        <w:rPr>
          <w:rStyle w:val="StrongEmphasis"/>
          <w:b w:val="0"/>
          <w:bCs w:val="0"/>
          <w:szCs w:val="28"/>
          <w:lang w:eastAsia="ru-RU"/>
        </w:rPr>
        <w:t>.</w:t>
      </w:r>
    </w:p>
    <w:p w14:paraId="6AD6F07A" w14:textId="77777777" w:rsidR="005F098A" w:rsidRDefault="00000000">
      <w:pPr>
        <w:widowControl w:val="0"/>
        <w:shd w:val="clear" w:color="auto" w:fill="FFFFFF"/>
        <w:spacing w:line="322" w:lineRule="exact"/>
        <w:ind w:left="19" w:right="5" w:firstLine="725"/>
        <w:jc w:val="both"/>
      </w:pPr>
      <w:r>
        <w:rPr>
          <w:szCs w:val="28"/>
        </w:rPr>
        <w:t>3. Контроль за исполнением настоящего постановления оставляю за собой.</w:t>
      </w:r>
    </w:p>
    <w:p w14:paraId="52D46258" w14:textId="77777777" w:rsidR="005F098A" w:rsidRDefault="00000000">
      <w:pPr>
        <w:widowControl w:val="0"/>
        <w:shd w:val="clear" w:color="auto" w:fill="FFFFFF"/>
        <w:spacing w:line="322" w:lineRule="exact"/>
        <w:ind w:left="19" w:right="5" w:firstLine="725"/>
        <w:jc w:val="both"/>
      </w:pPr>
      <w:r>
        <w:rPr>
          <w:szCs w:val="28"/>
        </w:rPr>
        <w:t xml:space="preserve">4. </w:t>
      </w:r>
      <w:r>
        <w:rPr>
          <w:bCs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szCs w:val="28"/>
          <w:lang w:val="en-US"/>
        </w:rPr>
        <w:t>https</w:t>
      </w:r>
      <w:r>
        <w:rPr>
          <w:szCs w:val="28"/>
        </w:rPr>
        <w:t>://</w:t>
      </w:r>
      <w:r>
        <w:rPr>
          <w:szCs w:val="28"/>
          <w:lang w:val="en-US"/>
        </w:rPr>
        <w:t>sharypovo</w:t>
      </w:r>
      <w:r>
        <w:rPr>
          <w:szCs w:val="28"/>
        </w:rPr>
        <w:t>.</w:t>
      </w:r>
      <w:r>
        <w:rPr>
          <w:szCs w:val="28"/>
          <w:lang w:val="en-US"/>
        </w:rPr>
        <w:t>gosuslugi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)</w:t>
      </w:r>
      <w:r>
        <w:rPr>
          <w:bCs/>
          <w:szCs w:val="28"/>
        </w:rPr>
        <w:t>.</w:t>
      </w:r>
    </w:p>
    <w:p w14:paraId="38CDA4B5" w14:textId="77777777" w:rsidR="005F098A" w:rsidRDefault="005F098A">
      <w:pPr>
        <w:pStyle w:val="Textbody"/>
        <w:ind w:firstLine="709"/>
        <w:rPr>
          <w:szCs w:val="28"/>
          <w:lang w:eastAsia="ru-RU"/>
        </w:rPr>
      </w:pPr>
    </w:p>
    <w:p w14:paraId="44348C52" w14:textId="77777777" w:rsidR="005F098A" w:rsidRDefault="005F098A">
      <w:pPr>
        <w:widowControl w:val="0"/>
        <w:ind w:firstLine="709"/>
        <w:jc w:val="both"/>
        <w:rPr>
          <w:szCs w:val="28"/>
          <w:lang w:eastAsia="ru-RU"/>
        </w:rPr>
      </w:pPr>
    </w:p>
    <w:p w14:paraId="2EF7F417" w14:textId="77777777" w:rsidR="005F098A" w:rsidRDefault="00000000">
      <w:pPr>
        <w:widowControl w:val="0"/>
        <w:ind w:right="-2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Глава города Шарыпово</w:t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  <w:t>В.Г. Хохлов</w:t>
      </w:r>
    </w:p>
    <w:p w14:paraId="795BE913" w14:textId="77777777" w:rsidR="005F098A" w:rsidRDefault="00000000">
      <w:pPr>
        <w:widowControl w:val="0"/>
        <w:shd w:val="clear" w:color="auto" w:fill="FFFFFF"/>
        <w:jc w:val="right"/>
        <w:rPr>
          <w:szCs w:val="28"/>
          <w:lang w:eastAsia="ru-RU"/>
        </w:rPr>
      </w:pPr>
      <w:r>
        <w:br w:type="page"/>
      </w:r>
    </w:p>
    <w:p w14:paraId="56096C1F" w14:textId="77777777" w:rsidR="005F098A" w:rsidRDefault="00000000">
      <w:pPr>
        <w:widowControl w:val="0"/>
        <w:shd w:val="clear" w:color="auto" w:fill="FFFFFF"/>
        <w:jc w:val="right"/>
      </w:pPr>
      <w:r>
        <w:rPr>
          <w:szCs w:val="28"/>
          <w:lang w:eastAsia="ru-RU"/>
        </w:rPr>
        <w:lastRenderedPageBreak/>
        <w:t>Приложение к постановлению</w:t>
      </w:r>
    </w:p>
    <w:p w14:paraId="4285C298" w14:textId="77777777" w:rsidR="005F098A" w:rsidRDefault="00000000">
      <w:pPr>
        <w:widowControl w:val="0"/>
        <w:tabs>
          <w:tab w:val="left" w:pos="5670"/>
        </w:tabs>
        <w:jc w:val="right"/>
      </w:pPr>
      <w:r>
        <w:rPr>
          <w:szCs w:val="28"/>
          <w:lang w:eastAsia="ru-RU"/>
        </w:rPr>
        <w:t>Администрации города Шарыпово</w:t>
      </w:r>
    </w:p>
    <w:p w14:paraId="20871930" w14:textId="77777777" w:rsidR="005F098A" w:rsidRDefault="00000000">
      <w:pPr>
        <w:widowControl w:val="0"/>
        <w:tabs>
          <w:tab w:val="left" w:pos="4962"/>
        </w:tabs>
        <w:jc w:val="right"/>
      </w:pPr>
      <w:r>
        <w:rPr>
          <w:szCs w:val="28"/>
          <w:lang w:eastAsia="ru-RU"/>
        </w:rPr>
        <w:tab/>
        <w:t xml:space="preserve">от </w:t>
      </w:r>
      <w:r>
        <w:rPr>
          <w:szCs w:val="28"/>
          <w:u w:val="single"/>
          <w:lang w:eastAsia="ru-RU"/>
        </w:rPr>
        <w:t>09.09.2025</w:t>
      </w:r>
      <w:r>
        <w:rPr>
          <w:szCs w:val="28"/>
          <w:lang w:eastAsia="ru-RU"/>
        </w:rPr>
        <w:t>№</w:t>
      </w:r>
      <w:r>
        <w:rPr>
          <w:szCs w:val="28"/>
          <w:u w:val="single"/>
          <w:lang w:eastAsia="ru-RU"/>
        </w:rPr>
        <w:t>196</w:t>
      </w:r>
    </w:p>
    <w:p w14:paraId="79DE035A" w14:textId="77777777" w:rsidR="005F098A" w:rsidRDefault="00000000">
      <w:pPr>
        <w:pStyle w:val="Textbody"/>
      </w:pPr>
      <w:r>
        <w:rPr>
          <w:rStyle w:val="StrongEmphasis"/>
          <w:rFonts w:ascii="Times New Roman" w:hAnsi="Times New Roman"/>
          <w:b w:val="0"/>
          <w:bCs w:val="0"/>
          <w:szCs w:val="28"/>
        </w:rPr>
        <w:tab/>
      </w:r>
    </w:p>
    <w:p w14:paraId="55338762" w14:textId="77777777" w:rsidR="005F098A" w:rsidRDefault="005F098A">
      <w:pPr>
        <w:jc w:val="center"/>
        <w:rPr>
          <w:b/>
          <w:color w:val="000000"/>
          <w:sz w:val="27"/>
          <w:szCs w:val="27"/>
        </w:rPr>
      </w:pPr>
    </w:p>
    <w:p w14:paraId="34DDA5D3" w14:textId="77777777" w:rsidR="005F098A" w:rsidRDefault="00000000">
      <w:pPr>
        <w:jc w:val="center"/>
        <w:rPr>
          <w:szCs w:val="28"/>
        </w:rPr>
      </w:pPr>
      <w:r>
        <w:rPr>
          <w:b/>
          <w:color w:val="000000"/>
          <w:szCs w:val="28"/>
        </w:rPr>
        <w:t xml:space="preserve">ПОРЯДОК </w:t>
      </w:r>
    </w:p>
    <w:p w14:paraId="362F66B8" w14:textId="77777777" w:rsidR="005F098A" w:rsidRDefault="00000000">
      <w:pPr>
        <w:jc w:val="center"/>
        <w:rPr>
          <w:szCs w:val="28"/>
        </w:rPr>
      </w:pPr>
      <w:r>
        <w:rPr>
          <w:b/>
          <w:color w:val="000000"/>
          <w:szCs w:val="28"/>
        </w:rPr>
        <w:t>регистрации аттестованных нештатных аварийно-спасательных формирований на территории городского округа города Шарыпово</w:t>
      </w:r>
    </w:p>
    <w:p w14:paraId="53847D3B" w14:textId="77777777" w:rsidR="005F098A" w:rsidRDefault="005F098A">
      <w:pPr>
        <w:jc w:val="center"/>
        <w:rPr>
          <w:b/>
          <w:color w:val="000000"/>
          <w:szCs w:val="28"/>
        </w:rPr>
      </w:pPr>
    </w:p>
    <w:p w14:paraId="1CC518D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1. Порядок регистрации аттестованных нештатных аварийно-спасательных формирований</w:t>
      </w:r>
      <w:r>
        <w:rPr>
          <w:color w:val="000000"/>
          <w:szCs w:val="28"/>
        </w:rPr>
        <w:t xml:space="preserve"> </w:t>
      </w:r>
      <w:r>
        <w:rPr>
          <w:rFonts w:cs="Calibri"/>
          <w:color w:val="000000"/>
          <w:szCs w:val="28"/>
        </w:rPr>
        <w:t xml:space="preserve">на территории </w:t>
      </w:r>
      <w:r>
        <w:rPr>
          <w:color w:val="000000"/>
          <w:szCs w:val="28"/>
        </w:rPr>
        <w:t xml:space="preserve">городского округа города Шарыпово </w:t>
      </w:r>
      <w:r>
        <w:rPr>
          <w:szCs w:val="28"/>
        </w:rPr>
        <w:t>(далее - Порядок регистрации) определяет организацию учета аттестованных нештатных аварийно-спасательных формирований (далее — НАСФ) Администрацией города Шарыпово (далее — регистрирующий орган) для формирование единой информационной базы данных аттестованных  аварийно-спасательных формирований (далее - Регистрация).</w:t>
      </w:r>
    </w:p>
    <w:p w14:paraId="5057238F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2. Регистрация аттестованного НАСФ включает в себя:</w:t>
      </w:r>
    </w:p>
    <w:p w14:paraId="39FBFFE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прием и регистрацию заявления о регистрации аттестованного НАСФ;</w:t>
      </w:r>
    </w:p>
    <w:p w14:paraId="13957B1E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рассмотрение заявления о регистрации аттестованного НАСФ;</w:t>
      </w:r>
    </w:p>
    <w:p w14:paraId="68A0EFD5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принятие решения о регистрации путем внесения записи в реестр аттестованных НАСФ (далее - реестр) или об отказе в регистрации аттестованного НАСФ;</w:t>
      </w:r>
    </w:p>
    <w:p w14:paraId="011DB897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направление заявителю письменного уведомления с информацией о регистрации аттестованного НАСФ или об отказе в регистрации аттестованного НАСФ с указанием оснований отказа.</w:t>
      </w:r>
    </w:p>
    <w:p w14:paraId="6C3F3625" w14:textId="77777777" w:rsidR="005F098A" w:rsidRDefault="00000000">
      <w:pPr>
        <w:ind w:firstLine="737"/>
        <w:jc w:val="both"/>
      </w:pPr>
      <w:r>
        <w:rPr>
          <w:szCs w:val="28"/>
        </w:rPr>
        <w:t xml:space="preserve">3. Регистрация аттестованного НАСФ осуществляется регистрирующим органом на основании заявления о регистрации аттестованного НАСФ, рекомендуемый образец которого приведен в </w:t>
      </w:r>
      <w:hyperlink w:anchor="P116">
        <w:r>
          <w:rPr>
            <w:szCs w:val="28"/>
          </w:rPr>
          <w:t>приложении</w:t>
        </w:r>
      </w:hyperlink>
      <w:r>
        <w:rPr>
          <w:szCs w:val="28"/>
        </w:rPr>
        <w:t xml:space="preserve"> №1 к настоящему Порядку регистрации.</w:t>
      </w:r>
    </w:p>
    <w:p w14:paraId="500D199C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4. Заявление о регистрации аттестованного НАСФ подается в регистрирующий орган физическим или юридическим лицом, учредившим НАСФ (далее - заявитель).</w:t>
      </w:r>
    </w:p>
    <w:p w14:paraId="219C57E8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5. К заявлению прилагаются следующие документы:</w:t>
      </w:r>
    </w:p>
    <w:p w14:paraId="05E517C8" w14:textId="77777777" w:rsidR="005F098A" w:rsidRDefault="00000000">
      <w:pPr>
        <w:ind w:firstLine="737"/>
        <w:jc w:val="both"/>
      </w:pPr>
      <w:r>
        <w:rPr>
          <w:szCs w:val="28"/>
        </w:rPr>
        <w:t xml:space="preserve">а) копия свидетельства об аттестации на право ведения аварийно-спасательных работ, выданного в соответствии с </w:t>
      </w:r>
      <w:hyperlink r:id="rId7">
        <w:r>
          <w:rPr>
            <w:szCs w:val="28"/>
          </w:rPr>
          <w:t>пунктом 18</w:t>
        </w:r>
      </w:hyperlink>
      <w:r>
        <w:rPr>
          <w:szCs w:val="28"/>
        </w:rPr>
        <w:t xml:space="preserve"> Положения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утвержденного постановлением Правительства Российской Федерации от 22 декабря 2011 №1091, заверенная подписью руководителя организации и печатью (при наличии) организации;</w:t>
      </w:r>
    </w:p>
    <w:p w14:paraId="40CE057C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б) паспорт аттестованного НАСФ, содержащий информацию о:</w:t>
      </w:r>
    </w:p>
    <w:p w14:paraId="3AB537DF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наименовании НАСФ;</w:t>
      </w:r>
    </w:p>
    <w:p w14:paraId="552D26F9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зоне ответственности НАСФ;</w:t>
      </w:r>
    </w:p>
    <w:p w14:paraId="403D0ACE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месте дислокации (адресе) и номере телефона НАСФ;</w:t>
      </w:r>
    </w:p>
    <w:p w14:paraId="00D44D58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lastRenderedPageBreak/>
        <w:t>- количестве личного состава, в том числе аттестованных спасателей, в НАСФ;</w:t>
      </w:r>
    </w:p>
    <w:p w14:paraId="6BA7C78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дате последней аттестации НАСФ;</w:t>
      </w:r>
    </w:p>
    <w:p w14:paraId="1E9ED72C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возможностях аттестованного НАСФ по проведению аварийно-спасательных и других неотложных работ в соответствии со свидетельством об аттестации на право ведения аварийно-спасательных работ;</w:t>
      </w:r>
    </w:p>
    <w:p w14:paraId="4EB17080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готовности к проведению аварийно-спасательных и других неотложных работ;</w:t>
      </w:r>
    </w:p>
    <w:p w14:paraId="0835BD37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оснащенности аттестованного НАСФ, в том числе о количестве и видах транспортных средств аттестованного НАСФ, оснащенных (подлежащих оснащению) специальными звуковыми и световыми сигналами.</w:t>
      </w:r>
    </w:p>
    <w:p w14:paraId="10A88AE0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6. Записи в реестр производятся лицом, ответственным за ведение реестра.</w:t>
      </w:r>
    </w:p>
    <w:p w14:paraId="2CE46714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7. Реестр ведется в электронном виде. Форма реестра приведена в приложении № 2 к настоящему Порядку. Реестровой записи присваивается уникальный номер, который должен содержать:</w:t>
      </w:r>
    </w:p>
    <w:p w14:paraId="51532A7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- год формирования реестровой записи;</w:t>
      </w:r>
    </w:p>
    <w:p w14:paraId="7E917DB5" w14:textId="77777777" w:rsidR="005F098A" w:rsidRDefault="00000000">
      <w:pPr>
        <w:tabs>
          <w:tab w:val="left" w:pos="956"/>
        </w:tabs>
        <w:ind w:firstLine="737"/>
        <w:jc w:val="both"/>
        <w:rPr>
          <w:szCs w:val="28"/>
        </w:rPr>
      </w:pPr>
      <w:r>
        <w:rPr>
          <w:szCs w:val="28"/>
        </w:rPr>
        <w:t>- 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каждого аттестованного НАСФ.</w:t>
      </w:r>
    </w:p>
    <w:p w14:paraId="2E907E78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8. Сведения о регистрации аттестованного НАСФ предоставляются регистрирующим органом в Главное управление МЧС России по Красноярскому краю, подлежат внесению в единую информационную базу данных аттестованных НАСФ, формируемую уполномоченным органом МЧС России.</w:t>
      </w:r>
    </w:p>
    <w:p w14:paraId="785082D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9. Документы для регистрации аттестованного НАСФ направляются в регистрирующий орган не позднее 1 месяца с даты аттестации НАСФ, указанной в свидетельстве об аттестации на право ведения аварийно-спасательных работ, выданном по итогам первичной, периодической или внеочередной аттестации.</w:t>
      </w:r>
    </w:p>
    <w:p w14:paraId="43B8ED6A" w14:textId="77777777" w:rsidR="005F098A" w:rsidRDefault="00000000">
      <w:pPr>
        <w:ind w:firstLine="737"/>
        <w:jc w:val="both"/>
      </w:pPr>
      <w:r>
        <w:rPr>
          <w:szCs w:val="28"/>
        </w:rPr>
        <w:t xml:space="preserve">10. Нарушение предусмотренного </w:t>
      </w:r>
      <w:hyperlink w:anchor="P72">
        <w:r>
          <w:rPr>
            <w:szCs w:val="28"/>
          </w:rPr>
          <w:t xml:space="preserve">пунктом </w:t>
        </w:r>
      </w:hyperlink>
      <w:r>
        <w:rPr>
          <w:szCs w:val="28"/>
        </w:rPr>
        <w:t>9 настоящего Порядка регистрации срока является основанием для отказа в приеме документов для регистрации аттестованного НАСФ.</w:t>
      </w:r>
    </w:p>
    <w:p w14:paraId="2878DE0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11. Срок регистрации аттестованного НАСФ - 30 рабочих дней со дня регистрации заявления о регистрации аттестованного НАСФ.</w:t>
      </w:r>
    </w:p>
    <w:p w14:paraId="3FEAFA01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12. Решение регистрирующего органа оформляется в виде письменного уведомления, содержащего информацию о регистрации аттестованного НАСФ или об отказе в регистрации аттестованного НАСФ с указанием оснований отказа.</w:t>
      </w:r>
    </w:p>
    <w:p w14:paraId="3485C012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13. Срок выдачи заявителю письменного уведомления, содержащего информацию о регистрации аттестованного НАСФ или об отказе в регистрации аттестованного НАСФ с указанием оснований отказа - не более 3 рабочих дней со дня внесения в реестр записи о регистрации аттестованного НАСФ или со дня подписания уведомления об отказе в регистрации аттестованного НАСФ.</w:t>
      </w:r>
    </w:p>
    <w:p w14:paraId="0A2645DD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lastRenderedPageBreak/>
        <w:t>14. В реестр подлежат внесению следующие сведения об аттестованном НАСФ:</w:t>
      </w:r>
    </w:p>
    <w:p w14:paraId="7952E229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а) наименование НАСФ;</w:t>
      </w:r>
    </w:p>
    <w:p w14:paraId="7BBB258B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б) зона ответственности НАСФ;</w:t>
      </w:r>
    </w:p>
    <w:p w14:paraId="559C4001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в) дата создания НАСФ;</w:t>
      </w:r>
    </w:p>
    <w:p w14:paraId="66503F9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г) место дислокации (адрес) и номер телефона НАСФ;</w:t>
      </w:r>
    </w:p>
    <w:p w14:paraId="2FA4DD99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д) количество личного состава, в том числе аттестованных спасателей, в НАСФ;</w:t>
      </w:r>
    </w:p>
    <w:p w14:paraId="62D60A93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е) дата последней аттестации НАСФ;</w:t>
      </w:r>
    </w:p>
    <w:p w14:paraId="48609AFE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ж) возможности по проведению НАСФ аварийно-спасательных и других неотложных работ в соответствии со свидетельством об аттестации на право ведения аварийно-спасательных работ;</w:t>
      </w:r>
    </w:p>
    <w:p w14:paraId="3D26EA33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з) готовность к проведению аварийно-спасательных и других неотложных работ;</w:t>
      </w:r>
    </w:p>
    <w:p w14:paraId="18F37DE5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и) наличие и количество специалистов;</w:t>
      </w:r>
    </w:p>
    <w:p w14:paraId="50318C16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к) количество и виды транспортных средств НАСФ, в том числе оснащенных (подлежащих оснащению) специальными звуковыми и световыми сигналами.</w:t>
      </w:r>
    </w:p>
    <w:p w14:paraId="17D8164A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15. Основаниями для отказа в регистрации аттестованного НАСФ являются:</w:t>
      </w:r>
    </w:p>
    <w:p w14:paraId="57DBD6BE" w14:textId="77777777" w:rsidR="005F098A" w:rsidRDefault="00000000">
      <w:pPr>
        <w:ind w:firstLine="737"/>
        <w:jc w:val="both"/>
      </w:pPr>
      <w:r>
        <w:rPr>
          <w:szCs w:val="28"/>
        </w:rPr>
        <w:t xml:space="preserve">а) предоставление неполного комплекта документов, предусмотренных </w:t>
      </w:r>
      <w:hyperlink w:anchor="P47">
        <w:r>
          <w:rPr>
            <w:szCs w:val="28"/>
          </w:rPr>
          <w:t xml:space="preserve">пунктом </w:t>
        </w:r>
      </w:hyperlink>
      <w:r>
        <w:rPr>
          <w:szCs w:val="28"/>
        </w:rPr>
        <w:t>5 настоящего Порядка регистрации;</w:t>
      </w:r>
    </w:p>
    <w:p w14:paraId="27CA2A44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б) наличие в предоставленных документах неполных или недостоверных сведений;</w:t>
      </w:r>
    </w:p>
    <w:p w14:paraId="11C4341E" w14:textId="77777777" w:rsidR="005F098A" w:rsidRDefault="00000000">
      <w:pPr>
        <w:ind w:firstLine="737"/>
        <w:jc w:val="both"/>
        <w:rPr>
          <w:szCs w:val="28"/>
        </w:rPr>
      </w:pPr>
      <w:r>
        <w:rPr>
          <w:szCs w:val="28"/>
        </w:rPr>
        <w:t>в) наличие в заявлении и (или) документах исправлений и повреждений, которые не позволяют однозначно истолковать их содержание.</w:t>
      </w:r>
    </w:p>
    <w:p w14:paraId="2F102C54" w14:textId="77777777" w:rsidR="005F098A" w:rsidRDefault="00000000">
      <w:pPr>
        <w:ind w:firstLine="737"/>
        <w:jc w:val="both"/>
      </w:pPr>
      <w:r>
        <w:rPr>
          <w:szCs w:val="28"/>
        </w:rPr>
        <w:t xml:space="preserve">16. В случае отказа в регистрации либо не предоставления информации по итогам первичной аттестации НАСФ в регистрирующий орган в течение установленного в </w:t>
      </w:r>
      <w:hyperlink w:anchor="P72">
        <w:r>
          <w:rPr>
            <w:szCs w:val="28"/>
          </w:rPr>
          <w:t xml:space="preserve">пункте </w:t>
        </w:r>
      </w:hyperlink>
      <w:r>
        <w:rPr>
          <w:szCs w:val="28"/>
        </w:rPr>
        <w:t>9 настоящего Порядка регистрации срока, сведения об аттестованном НАСФ не включаются в реестр, а также в единую информационную базу.</w:t>
      </w:r>
    </w:p>
    <w:p w14:paraId="1A816CA8" w14:textId="77777777" w:rsidR="005F098A" w:rsidRDefault="00000000">
      <w:pPr>
        <w:ind w:firstLine="737"/>
        <w:jc w:val="both"/>
      </w:pPr>
      <w:r>
        <w:rPr>
          <w:szCs w:val="28"/>
        </w:rPr>
        <w:t xml:space="preserve">17. При не предоставлении информации по итогам периодической (внеочередной) аттестации ранее зарегистрированного аттестованного НАСФ в регистрирующий орган, в течение установленного в </w:t>
      </w:r>
      <w:hyperlink w:anchor="P72">
        <w:r>
          <w:rPr>
            <w:szCs w:val="28"/>
          </w:rPr>
          <w:t xml:space="preserve">пункте </w:t>
        </w:r>
      </w:hyperlink>
      <w:r>
        <w:rPr>
          <w:szCs w:val="28"/>
        </w:rPr>
        <w:t>9 настоящего Порядка регистрации срока, сведения об аттестованном НАСФ подлежат исключению из реестра, а также из единой информационной базы.</w:t>
      </w:r>
    </w:p>
    <w:p w14:paraId="72323036" w14:textId="77777777" w:rsidR="005F098A" w:rsidRDefault="00000000">
      <w:pPr>
        <w:ind w:firstLine="709"/>
        <w:jc w:val="center"/>
        <w:rPr>
          <w:color w:val="000000"/>
          <w:szCs w:val="28"/>
        </w:rPr>
      </w:pPr>
      <w:r>
        <w:br w:type="page"/>
      </w:r>
    </w:p>
    <w:p w14:paraId="0A7076E4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lastRenderedPageBreak/>
        <w:t>Приложение №1</w:t>
      </w:r>
    </w:p>
    <w:p w14:paraId="178DB244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к Порядку регистрации</w:t>
      </w:r>
    </w:p>
    <w:p w14:paraId="31FC9F57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аттестованных нештатных</w:t>
      </w:r>
    </w:p>
    <w:p w14:paraId="43798EC4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аварийно-спасательных формирований</w:t>
      </w:r>
    </w:p>
    <w:p w14:paraId="2966DDF4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на территории городского округа</w:t>
      </w:r>
    </w:p>
    <w:p w14:paraId="6A5DB0EE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города Шарыпово</w:t>
      </w:r>
    </w:p>
    <w:p w14:paraId="27598BC1" w14:textId="77777777" w:rsidR="005F098A" w:rsidRDefault="005F098A">
      <w:pPr>
        <w:ind w:left="4956"/>
        <w:jc w:val="both"/>
        <w:rPr>
          <w:color w:val="000000"/>
          <w:sz w:val="24"/>
        </w:rPr>
      </w:pPr>
    </w:p>
    <w:p w14:paraId="3153372B" w14:textId="77777777" w:rsidR="005F098A" w:rsidRDefault="005F098A">
      <w:pPr>
        <w:rPr>
          <w:sz w:val="24"/>
        </w:rPr>
      </w:pPr>
    </w:p>
    <w:p w14:paraId="60782E1B" w14:textId="77777777" w:rsidR="005F098A" w:rsidRDefault="00000000">
      <w:pPr>
        <w:jc w:val="right"/>
        <w:rPr>
          <w:sz w:val="24"/>
        </w:rPr>
      </w:pPr>
      <w:r>
        <w:rPr>
          <w:sz w:val="24"/>
        </w:rPr>
        <w:t>Рекомендуемый образец</w:t>
      </w:r>
    </w:p>
    <w:p w14:paraId="7D8DB891" w14:textId="77777777" w:rsidR="005F098A" w:rsidRDefault="005F098A">
      <w:pPr>
        <w:rPr>
          <w:szCs w:val="28"/>
        </w:rPr>
      </w:pPr>
    </w:p>
    <w:p w14:paraId="40EE8F0F" w14:textId="77777777" w:rsidR="005F098A" w:rsidRDefault="00000000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_________________________</w:t>
      </w:r>
    </w:p>
    <w:p w14:paraId="1AF2FA02" w14:textId="77777777" w:rsidR="005F098A" w:rsidRDefault="00000000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</w:t>
      </w:r>
      <w:r>
        <w:rPr>
          <w:sz w:val="20"/>
          <w:szCs w:val="20"/>
        </w:rPr>
        <w:t xml:space="preserve"> (Регистрирующий орган)</w:t>
      </w:r>
    </w:p>
    <w:p w14:paraId="766DE41B" w14:textId="77777777" w:rsidR="005F098A" w:rsidRDefault="00000000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_________________________</w:t>
      </w:r>
    </w:p>
    <w:p w14:paraId="70D4E7A7" w14:textId="77777777" w:rsidR="005F098A" w:rsidRDefault="00000000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_________________________</w:t>
      </w:r>
    </w:p>
    <w:p w14:paraId="32C7D7A6" w14:textId="77777777" w:rsidR="005F098A" w:rsidRDefault="005F098A">
      <w:pPr>
        <w:rPr>
          <w:szCs w:val="28"/>
        </w:rPr>
      </w:pPr>
    </w:p>
    <w:p w14:paraId="37A8B706" w14:textId="77777777" w:rsidR="005F098A" w:rsidRDefault="00000000">
      <w:pPr>
        <w:jc w:val="center"/>
        <w:rPr>
          <w:szCs w:val="28"/>
        </w:rPr>
      </w:pPr>
      <w:r>
        <w:rPr>
          <w:b/>
          <w:bCs/>
          <w:szCs w:val="28"/>
        </w:rPr>
        <w:t>ЗАЯВЛЕНИЕ</w:t>
      </w:r>
    </w:p>
    <w:p w14:paraId="5E82321A" w14:textId="77777777" w:rsidR="005F098A" w:rsidRDefault="005F098A">
      <w:pPr>
        <w:jc w:val="center"/>
        <w:rPr>
          <w:szCs w:val="28"/>
        </w:rPr>
      </w:pPr>
    </w:p>
    <w:p w14:paraId="43C8EFE1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Прошу зарегистрировать аттестованное нештатное аварийно-спасательное формирование (далее — НАСФ):</w:t>
      </w:r>
    </w:p>
    <w:p w14:paraId="0EA75BD0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457A0292" w14:textId="77777777" w:rsidR="005F098A" w:rsidRDefault="00000000">
      <w:pPr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sz w:val="20"/>
          <w:szCs w:val="20"/>
        </w:rPr>
        <w:t>(полное и сокращенное наименование АСС(Ф), организационно-правовая форма, адрес местонахождения и телефон АСС(Ф)</w:t>
      </w:r>
    </w:p>
    <w:p w14:paraId="74C163DE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14:paraId="3A212AC5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 xml:space="preserve">                  </w:t>
      </w:r>
    </w:p>
    <w:p w14:paraId="2572896E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Сведения об аттестации АСС(Ф):</w:t>
      </w:r>
    </w:p>
    <w:p w14:paraId="360F0DD7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7A92B284" w14:textId="77777777" w:rsidR="005F098A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(номер бланка свидетельства об аттестации, дата)</w:t>
      </w:r>
    </w:p>
    <w:p w14:paraId="68D761BE" w14:textId="77777777" w:rsidR="005F098A" w:rsidRDefault="005F098A">
      <w:pPr>
        <w:ind w:firstLine="794"/>
        <w:jc w:val="both"/>
        <w:rPr>
          <w:szCs w:val="28"/>
        </w:rPr>
      </w:pPr>
    </w:p>
    <w:p w14:paraId="29CDB687" w14:textId="77777777" w:rsidR="005F098A" w:rsidRDefault="00000000">
      <w:pPr>
        <w:rPr>
          <w:szCs w:val="28"/>
        </w:rPr>
      </w:pPr>
      <w:r>
        <w:rPr>
          <w:szCs w:val="28"/>
        </w:rPr>
        <w:t>Уведомление о регистрации аттестованной АСС(Ф) прошу:</w:t>
      </w:r>
    </w:p>
    <w:p w14:paraId="53E02039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584119F9" w14:textId="77777777" w:rsidR="005F098A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(направить по почте (почтовый индекс и адрес), электронной почте, либо вручить лично)</w:t>
      </w:r>
    </w:p>
    <w:p w14:paraId="548E5B8B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745AC786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59A54C53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356DF4AE" w14:textId="77777777" w:rsidR="005F098A" w:rsidRDefault="005F098A">
      <w:pPr>
        <w:jc w:val="both"/>
        <w:rPr>
          <w:szCs w:val="28"/>
        </w:rPr>
      </w:pPr>
    </w:p>
    <w:p w14:paraId="56507999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>__________________________          ___________     ______________________</w:t>
      </w:r>
    </w:p>
    <w:p w14:paraId="6855B9DF" w14:textId="77777777" w:rsidR="005F098A" w:rsidRDefault="00000000">
      <w:pPr>
        <w:jc w:val="both"/>
        <w:rPr>
          <w:szCs w:val="28"/>
        </w:rPr>
      </w:pPr>
      <w:r>
        <w:rPr>
          <w:sz w:val="20"/>
          <w:szCs w:val="20"/>
        </w:rPr>
        <w:t xml:space="preserve"> (должность лица, подписавшего заявление)                (подпись)                       (фамилия, инициалы)</w:t>
      </w:r>
    </w:p>
    <w:p w14:paraId="3BC8914E" w14:textId="77777777" w:rsidR="005F098A" w:rsidRDefault="005F098A">
      <w:pPr>
        <w:jc w:val="both"/>
        <w:rPr>
          <w:szCs w:val="28"/>
        </w:rPr>
      </w:pPr>
    </w:p>
    <w:p w14:paraId="187B2964" w14:textId="77777777" w:rsidR="005F098A" w:rsidRDefault="005F098A">
      <w:pPr>
        <w:jc w:val="both"/>
        <w:rPr>
          <w:szCs w:val="28"/>
        </w:rPr>
      </w:pPr>
    </w:p>
    <w:p w14:paraId="47EFA2D1" w14:textId="77777777" w:rsidR="005F098A" w:rsidRDefault="00000000">
      <w:pPr>
        <w:jc w:val="both"/>
        <w:rPr>
          <w:szCs w:val="28"/>
        </w:rPr>
      </w:pPr>
      <w:r>
        <w:rPr>
          <w:szCs w:val="28"/>
        </w:rPr>
        <w:t xml:space="preserve">«__»_____________ 20__ г. </w:t>
      </w:r>
    </w:p>
    <w:p w14:paraId="4F45FC53" w14:textId="77777777" w:rsidR="005F098A" w:rsidRDefault="005F098A">
      <w:pPr>
        <w:jc w:val="both"/>
        <w:rPr>
          <w:szCs w:val="28"/>
        </w:rPr>
      </w:pPr>
    </w:p>
    <w:p w14:paraId="4AEDD22B" w14:textId="77777777" w:rsidR="005F098A" w:rsidRDefault="00000000">
      <w:pPr>
        <w:jc w:val="both"/>
        <w:rPr>
          <w:szCs w:val="28"/>
        </w:rPr>
        <w:sectPr w:rsidR="005F098A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Cs w:val="28"/>
        </w:rPr>
        <w:t xml:space="preserve"> М.П. </w:t>
      </w:r>
      <w:r>
        <w:rPr>
          <w:sz w:val="20"/>
          <w:szCs w:val="20"/>
        </w:rPr>
        <w:t>(при наличии)</w:t>
      </w:r>
      <w:r>
        <w:br w:type="page"/>
      </w:r>
    </w:p>
    <w:p w14:paraId="20A4A98B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lastRenderedPageBreak/>
        <w:t>Приложение №2</w:t>
      </w:r>
    </w:p>
    <w:p w14:paraId="6808FEE1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к Порядку регистрации</w:t>
      </w:r>
    </w:p>
    <w:p w14:paraId="3C26DF38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аттестованных нештатных</w:t>
      </w:r>
    </w:p>
    <w:p w14:paraId="3A4E4D3F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аварийно-спасательных формирований</w:t>
      </w:r>
    </w:p>
    <w:p w14:paraId="68F644EC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на территории городского округа</w:t>
      </w:r>
    </w:p>
    <w:p w14:paraId="4ABF062C" w14:textId="77777777" w:rsidR="005F098A" w:rsidRDefault="00000000">
      <w:pPr>
        <w:ind w:left="4956"/>
        <w:jc w:val="right"/>
        <w:rPr>
          <w:sz w:val="24"/>
        </w:rPr>
      </w:pPr>
      <w:r>
        <w:rPr>
          <w:color w:val="000000"/>
          <w:sz w:val="24"/>
        </w:rPr>
        <w:t>города Шарыпово</w:t>
      </w:r>
    </w:p>
    <w:p w14:paraId="1D5CAA2A" w14:textId="77777777" w:rsidR="005F098A" w:rsidRDefault="005F098A">
      <w:pPr>
        <w:jc w:val="right"/>
        <w:rPr>
          <w:color w:val="000000"/>
          <w:sz w:val="24"/>
        </w:rPr>
      </w:pPr>
    </w:p>
    <w:p w14:paraId="06F8E17B" w14:textId="77777777" w:rsidR="005F098A" w:rsidRDefault="005F098A">
      <w:pPr>
        <w:widowControl w:val="0"/>
        <w:jc w:val="both"/>
        <w:rPr>
          <w:sz w:val="24"/>
        </w:rPr>
      </w:pPr>
    </w:p>
    <w:p w14:paraId="14EEE575" w14:textId="77777777" w:rsidR="005F098A" w:rsidRDefault="005F098A">
      <w:pPr>
        <w:widowControl w:val="0"/>
        <w:jc w:val="center"/>
        <w:rPr>
          <w:szCs w:val="28"/>
        </w:rPr>
      </w:pPr>
    </w:p>
    <w:p w14:paraId="2BE56EB4" w14:textId="77777777" w:rsidR="005F098A" w:rsidRDefault="00000000">
      <w:pPr>
        <w:widowControl w:val="0"/>
        <w:jc w:val="center"/>
        <w:rPr>
          <w:b/>
          <w:bCs/>
        </w:rPr>
      </w:pPr>
      <w:r>
        <w:rPr>
          <w:b/>
          <w:bCs/>
          <w:szCs w:val="28"/>
        </w:rPr>
        <w:t>Реестр</w:t>
      </w:r>
    </w:p>
    <w:p w14:paraId="1BD4C7E2" w14:textId="77777777" w:rsidR="005F098A" w:rsidRDefault="00000000">
      <w:pPr>
        <w:widowControl w:val="0"/>
        <w:jc w:val="center"/>
        <w:rPr>
          <w:szCs w:val="28"/>
        </w:rPr>
      </w:pPr>
      <w:r>
        <w:rPr>
          <w:szCs w:val="28"/>
        </w:rPr>
        <w:t>аттестованных нештатных аварийно-спасательных формирований</w:t>
      </w:r>
    </w:p>
    <w:p w14:paraId="4D04F06F" w14:textId="77777777" w:rsidR="005F098A" w:rsidRDefault="00000000">
      <w:pPr>
        <w:widowControl w:val="0"/>
        <w:jc w:val="center"/>
        <w:rPr>
          <w:szCs w:val="28"/>
        </w:rPr>
      </w:pPr>
      <w:r>
        <w:rPr>
          <w:szCs w:val="28"/>
        </w:rPr>
        <w:t>(далее - НАСФ) на территории городского округа города Шарыпово</w:t>
      </w:r>
    </w:p>
    <w:p w14:paraId="5188A92A" w14:textId="77777777" w:rsidR="005F098A" w:rsidRDefault="005F098A">
      <w:pPr>
        <w:widowControl w:val="0"/>
        <w:jc w:val="center"/>
        <w:rPr>
          <w:szCs w:val="28"/>
        </w:rPr>
      </w:pPr>
    </w:p>
    <w:p w14:paraId="02CE9E1B" w14:textId="77777777" w:rsidR="005F098A" w:rsidRDefault="005F098A">
      <w:pPr>
        <w:widowControl w:val="0"/>
        <w:jc w:val="both"/>
        <w:rPr>
          <w:sz w:val="2"/>
        </w:rPr>
      </w:pPr>
    </w:p>
    <w:tbl>
      <w:tblPr>
        <w:tblW w:w="1587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71"/>
        <w:gridCol w:w="1781"/>
        <w:gridCol w:w="1060"/>
        <w:gridCol w:w="1314"/>
        <w:gridCol w:w="1568"/>
        <w:gridCol w:w="1316"/>
        <w:gridCol w:w="1708"/>
        <w:gridCol w:w="1198"/>
        <w:gridCol w:w="1457"/>
        <w:gridCol w:w="2105"/>
      </w:tblGrid>
      <w:tr w:rsidR="005F098A" w14:paraId="2A58A731" w14:textId="7777777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3039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0F0AE051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333B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НАСФ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633EE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Зона ответственности НАСФ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EE9B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создания НАСФ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6C2D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дислокации (адрес) и номера телефонов НАСФ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AD936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личного состава, в том числе аттестованных спасателей НАСФ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9E72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последней аттестации НАСФ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A4D3C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Возможности по проведению НАСФ АСНДР в соответствии со свидетельством об аттестации на право ведения АСР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DE1F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к ведению АСНДР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379B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количество специалистов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9282D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и виды транспортных средств НАСФ,</w:t>
            </w:r>
          </w:p>
          <w:p w14:paraId="54570B48" w14:textId="77777777" w:rsidR="005F098A" w:rsidRDefault="0000000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оснащенных (подлежащих оснащению) специальными звуковыми и световыми сигналами</w:t>
            </w:r>
          </w:p>
        </w:tc>
      </w:tr>
      <w:tr w:rsidR="005F098A" w14:paraId="27B56451" w14:textId="7777777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B11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F3F7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2DEF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168C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C1EB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0BAC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7AE8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03AD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E52E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EDAD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E920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</w:tr>
      <w:tr w:rsidR="005F098A" w14:paraId="3411065F" w14:textId="7777777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3C48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9396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BE08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F8E6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47AE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938F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BB61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03755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91C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179C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9D9A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</w:tr>
      <w:tr w:rsidR="005F098A" w14:paraId="0AFCCE7F" w14:textId="7777777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33CC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BEF2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3FB4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A48B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65A1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9226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B2A3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1AB7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AFED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01F2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7B80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</w:tr>
      <w:tr w:rsidR="005F098A" w14:paraId="054BBC16" w14:textId="77777777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8E51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8B66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96F5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F2C0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56A3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8F78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C9C7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D9AB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510F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816C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BEF6" w14:textId="77777777" w:rsidR="005F098A" w:rsidRDefault="005F098A">
            <w:pPr>
              <w:widowControl w:val="0"/>
              <w:snapToGrid w:val="0"/>
              <w:rPr>
                <w:szCs w:val="28"/>
              </w:rPr>
            </w:pPr>
          </w:p>
        </w:tc>
      </w:tr>
    </w:tbl>
    <w:p w14:paraId="457B4DDE" w14:textId="77777777" w:rsidR="005F098A" w:rsidRDefault="005F098A">
      <w:pPr>
        <w:widowControl w:val="0"/>
        <w:jc w:val="both"/>
        <w:rPr>
          <w:sz w:val="24"/>
        </w:rPr>
      </w:pPr>
    </w:p>
    <w:sectPr w:rsidR="005F098A">
      <w:headerReference w:type="default" r:id="rId8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C6450" w14:textId="77777777" w:rsidR="001D0F0D" w:rsidRDefault="001D0F0D">
      <w:r>
        <w:separator/>
      </w:r>
    </w:p>
  </w:endnote>
  <w:endnote w:type="continuationSeparator" w:id="0">
    <w:p w14:paraId="7B545FBD" w14:textId="77777777" w:rsidR="001D0F0D" w:rsidRDefault="001D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D67C6" w14:textId="77777777" w:rsidR="001D0F0D" w:rsidRDefault="001D0F0D">
      <w:r>
        <w:separator/>
      </w:r>
    </w:p>
  </w:footnote>
  <w:footnote w:type="continuationSeparator" w:id="0">
    <w:p w14:paraId="3190FC43" w14:textId="77777777" w:rsidR="001D0F0D" w:rsidRDefault="001D0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0B78" w14:textId="77777777" w:rsidR="005F098A" w:rsidRDefault="005F09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8A"/>
    <w:rsid w:val="000E6D6B"/>
    <w:rsid w:val="001D0F0D"/>
    <w:rsid w:val="005F098A"/>
    <w:rsid w:val="00F1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D834"/>
  <w15:docId w15:val="{09E93A67-5B2B-4E78-9C4A-245C0824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Верхний колонтитул Знак"/>
    <w:qFormat/>
    <w:rPr>
      <w:sz w:val="28"/>
      <w:szCs w:val="24"/>
    </w:rPr>
  </w:style>
  <w:style w:type="character" w:customStyle="1" w:styleId="a4">
    <w:name w:val="Нижний колонтитул Знак"/>
    <w:qFormat/>
    <w:rPr>
      <w:sz w:val="28"/>
      <w:szCs w:val="24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5">
    <w:name w:val="Основной текст (5)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52">
    <w:name w:val="Основной текст (5)2"/>
    <w:basedOn w:val="5"/>
    <w:qFormat/>
    <w:rPr>
      <w:rFonts w:ascii="Times New Roman" w:hAnsi="Times New Roman" w:cs="Times New Roman"/>
      <w:sz w:val="28"/>
      <w:szCs w:val="28"/>
    </w:rPr>
  </w:style>
  <w:style w:type="character" w:customStyle="1" w:styleId="StrongEmphasis">
    <w:name w:val="Strong Emphasis"/>
    <w:qFormat/>
    <w:rPr>
      <w:b/>
      <w:bCs/>
    </w:rPr>
  </w:style>
  <w:style w:type="paragraph" w:styleId="a8">
    <w:name w:val="Title"/>
    <w:basedOn w:val="a"/>
    <w:next w:val="a9"/>
    <w:uiPriority w:val="10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">
    <w:name w:val="ConsPlusTitle"/>
    <w:qFormat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Textbody">
    <w:name w:val="Text body"/>
    <w:basedOn w:val="a"/>
    <w:qFormat/>
    <w:pPr>
      <w:jc w:val="both"/>
    </w:pPr>
    <w:rPr>
      <w:rFonts w:ascii="PT Astra Serif" w:hAnsi="PT Astra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9B069394A80D26CB3AEC34A14D3BBAEC4844107A170537051991C63D52E8E1257F455FBF6CEBD9FF3E049F9EC8F6536F481566A7755B2EM72B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User</cp:lastModifiedBy>
  <cp:revision>2</cp:revision>
  <dcterms:created xsi:type="dcterms:W3CDTF">2025-09-10T04:11:00Z</dcterms:created>
  <dcterms:modified xsi:type="dcterms:W3CDTF">2025-09-10T04:11:00Z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2022-03-04T10:46:00Z</dcterms:created>
  <dc:creator>Admin</dc:creator>
  <dc:description/>
  <dc:language>ru-RU</dc:language>
  <cp:lastModifiedBy/>
  <cp:lastPrinted>2024-08-08T11:23:31Z</cp:lastPrinted>
  <dcterms:modified xsi:type="dcterms:W3CDTF">2025-09-10T11:02:29Z</dcterms:modified>
  <cp:revision>60</cp:revision>
  <dc:subject/>
  <dc:title>АДМИНИСТРАЦИЯ ГОРОДА ШАРЫПОВО</dc:title>
</cp:coreProperties>
</file>