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/>
        <w:drawing>
          <wp:inline distT="0" distB="0" distL="0" distR="0">
            <wp:extent cx="504825" cy="742950"/>
            <wp:effectExtent l="0" t="0" r="0" b="0"/>
            <wp:docPr id="1" name="Рисунок 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АДМИНИСТРАЦИЯ ГОРОДА ШАРЫПОВО КРАСНОЯРСКОГО КРАЯ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29.11.2024</w:t>
        <w:tab/>
        <w:tab/>
        <w:tab/>
        <w:tab/>
        <w:tab/>
        <w:tab/>
        <w:tab/>
        <w:tab/>
        <w:tab/>
        <w:tab/>
        <w:tab/>
        <w:t>№ 266</w:t>
      </w:r>
    </w:p>
    <w:p>
      <w:pPr>
        <w:pStyle w:val="ConsPlusNormal1"/>
        <w:widowControl/>
        <w:ind w:hanging="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ConsPlusNormal1"/>
        <w:widowControl/>
        <w:ind w:hanging="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ConsPlusNormal1"/>
        <w:ind w:hanging="0" w:right="3543"/>
        <w:rPr>
          <w:sz w:val="24"/>
          <w:szCs w:val="24"/>
        </w:rPr>
      </w:pPr>
      <w:r>
        <w:rPr>
          <w:sz w:val="24"/>
          <w:szCs w:val="24"/>
        </w:rPr>
        <w:t>Об утверждении регламента сопровождения инвестиционных проектов на территории городского округа города Шарыпово</w:t>
      </w:r>
    </w:p>
    <w:p>
      <w:pPr>
        <w:pStyle w:val="Style21"/>
        <w:spacing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целях стимулирования и совершенствования инвестиционной деятельности на территории города Шары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пово, создания условий для улучшения инвестиционного климата, снижения административных барьеров и проведения последовательной и скоординированной инвестиционной политики, упорядочения рассмотрения инвестиционных проектов, руководствуясь ст. 34 Устава города Шарыпово Красноярского края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 Утвердить регламент сопровождения инвестиционных проектов на территории городского округа города Шарыпово согласно приложению, к настоящему постановлению.</w:t>
      </w:r>
    </w:p>
    <w:p>
      <w:pPr>
        <w:pStyle w:val="ConsPlusNormal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https://sharypovo.gosuslugi.ru</w:t>
        </w:r>
      </w:hyperlink>
      <w:r>
        <w:rPr>
          <w:rFonts w:cs="Arial" w:ascii="Arial" w:hAnsi="Arial"/>
          <w:sz w:val="24"/>
          <w:szCs w:val="24"/>
        </w:rPr>
        <w:t xml:space="preserve">).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Заместитель Главы города Шарыпово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 общественно-политической работе </w:t>
        <w:tab/>
        <w:tab/>
        <w:tab/>
        <w:tab/>
        <w:t xml:space="preserve">     И.А. Синькевич</w:t>
      </w:r>
    </w:p>
    <w:p>
      <w:pPr>
        <w:sectPr>
          <w:type w:val="nextPage"/>
          <w:pgSz w:w="11906" w:h="16838"/>
          <w:pgMar w:left="1701" w:right="850" w:gutter="0" w:header="0" w:top="709" w:footer="0" w:bottom="568"/>
          <w:pgNumType w:fmt="decimal"/>
          <w:formProt w:val="false"/>
          <w:textDirection w:val="lrTb"/>
          <w:docGrid w:type="default" w:linePitch="360" w:charSpace="16384"/>
        </w:sect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192"/>
        <w:ind w:firstLine="510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к постановлению</w:t>
      </w:r>
    </w:p>
    <w:p>
      <w:pPr>
        <w:pStyle w:val="Normal"/>
        <w:spacing w:lineRule="auto" w:line="192"/>
        <w:ind w:firstLine="510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Администрации города Шарыпово</w:t>
      </w:r>
    </w:p>
    <w:p>
      <w:pPr>
        <w:pStyle w:val="Normal"/>
        <w:spacing w:lineRule="auto" w:line="192"/>
        <w:ind w:firstLine="5103"/>
        <w:rPr>
          <w:rFonts w:ascii="Arial" w:hAnsi="Arial" w:cs="Arial"/>
          <w:sz w:val="24"/>
          <w:szCs w:val="24"/>
          <w:highlight w:val="green"/>
        </w:rPr>
      </w:pPr>
      <w:r>
        <w:rPr>
          <w:rFonts w:cs="Arial" w:ascii="Arial" w:hAnsi="Arial"/>
          <w:sz w:val="24"/>
          <w:szCs w:val="24"/>
        </w:rPr>
        <w:t xml:space="preserve">от </w:t>
      </w:r>
      <w:r>
        <w:rPr>
          <w:rFonts w:cs="Arial" w:ascii="Arial" w:hAnsi="Arial"/>
          <w:sz w:val="24"/>
          <w:szCs w:val="24"/>
          <w:u w:val="single"/>
        </w:rPr>
        <w:t>29.11.2024</w:t>
      </w:r>
      <w:r>
        <w:rPr>
          <w:rFonts w:cs="Arial" w:ascii="Arial" w:hAnsi="Arial"/>
          <w:sz w:val="24"/>
          <w:szCs w:val="24"/>
        </w:rPr>
        <w:t xml:space="preserve"> № </w:t>
      </w:r>
      <w:r>
        <w:rPr>
          <w:rFonts w:cs="Arial" w:ascii="Arial" w:hAnsi="Arial"/>
          <w:sz w:val="24"/>
          <w:szCs w:val="24"/>
          <w:u w:val="single"/>
        </w:rPr>
        <w:t>266</w:t>
      </w:r>
    </w:p>
    <w:p>
      <w:pPr>
        <w:pStyle w:val="Normal"/>
        <w:spacing w:lineRule="atLeast" w:line="16"/>
        <w:jc w:val="center"/>
        <w:rPr>
          <w:rFonts w:ascii="Arial" w:hAnsi="Arial" w:cs="Arial"/>
          <w:sz w:val="24"/>
          <w:szCs w:val="24"/>
          <w:highlight w:val="green"/>
        </w:rPr>
      </w:pPr>
      <w:r>
        <w:rPr>
          <w:rFonts w:cs="Arial" w:ascii="Arial" w:hAnsi="Arial"/>
          <w:sz w:val="24"/>
          <w:szCs w:val="24"/>
          <w:highlight w:val="green"/>
        </w:rPr>
      </w:r>
    </w:p>
    <w:p>
      <w:pPr>
        <w:pStyle w:val="Normal"/>
        <w:spacing w:lineRule="atLeast" w:line="16"/>
        <w:jc w:val="center"/>
        <w:rPr>
          <w:rFonts w:ascii="Arial" w:hAnsi="Arial" w:cs="Arial"/>
          <w:sz w:val="24"/>
          <w:szCs w:val="24"/>
          <w:highlight w:val="green"/>
        </w:rPr>
      </w:pPr>
      <w:r>
        <w:rPr>
          <w:rFonts w:cs="Arial" w:ascii="Arial" w:hAnsi="Arial"/>
          <w:sz w:val="24"/>
          <w:szCs w:val="24"/>
          <w:highlight w:val="green"/>
        </w:rPr>
      </w:r>
    </w:p>
    <w:p>
      <w:pPr>
        <w:pStyle w:val="Normal"/>
        <w:spacing w:lineRule="auto" w:line="192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Регламент </w:t>
      </w:r>
    </w:p>
    <w:p>
      <w:pPr>
        <w:pStyle w:val="Normal"/>
        <w:spacing w:lineRule="auto" w:line="192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сопровождения инвестиционных проектов</w:t>
      </w:r>
    </w:p>
    <w:p>
      <w:pPr>
        <w:pStyle w:val="Normal"/>
        <w:spacing w:lineRule="auto" w:line="192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на территории городского округа города Шарыпово</w:t>
      </w:r>
    </w:p>
    <w:p>
      <w:pPr>
        <w:pStyle w:val="Normal"/>
        <w:spacing w:lineRule="auto" w:line="192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192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Настоящий регламент сопровождения инвестиционных проектов на территории городского округа города Шарыпово (далее - Регламент) разработан в целях создания благоприятных условий для привлечения инвестиций в экономику городского округа города Шарыпово Красноярского края, снижения административных барьеров, сокращения сроков проведения подготовительных, согласительных и разрешительных процедур при подготовке и реализации инвестиционных проектов на территории города Шарыпово и проведения последовательной и скоординированной инвестиционной политики путем сопровождения инвестиционных проектов инвесторам, реализующим и (или) планирующим реализацию инвестиционного проекта на территории города Шарыпово.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Регламент определяет порядок взаимодействия с инвесторами и сопровождения всех инвестиционных проектов по принципу «одного окна».</w:t>
      </w:r>
    </w:p>
    <w:p>
      <w:pPr>
        <w:pStyle w:val="ListParagraph"/>
        <w:numPr>
          <w:ilvl w:val="0"/>
          <w:numId w:val="2"/>
        </w:numPr>
        <w:shd w:val="clear" w:color="auto" w:fill="FFFFFF"/>
        <w:ind w:firstLine="709" w:left="0" w:right="7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Регламенте используются следующие основные понятия: 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инвестиционный проект – комплексный план мероприятий субъекта малого или среднего предпринимательства, включающий проектирование, строительство, приобретение технологий и оборудования, подготовку кадров, направленных на создание нового или модернизацию действующего производства товаров (работ, услуг), содержащий комплекс технико-экономических расчетов, а также описание практических действий и мероприятий по вложению инвестиций в целях получения прибыли и (или) достижения иного полезного эффекта;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pacing w:val="-4"/>
          <w:sz w:val="24"/>
          <w:szCs w:val="24"/>
        </w:rPr>
        <w:t xml:space="preserve">инвестор </w:t>
      </w:r>
      <w:r>
        <w:rPr>
          <w:rFonts w:cs="Arial" w:ascii="Arial" w:hAnsi="Arial"/>
          <w:spacing w:val="-4"/>
          <w:sz w:val="24"/>
          <w:szCs w:val="24"/>
        </w:rPr>
        <w:t xml:space="preserve">– субъект малого и (или) среднего предпринимательства, осуществляющий </w:t>
      </w:r>
      <w:r>
        <w:rPr>
          <w:rFonts w:cs="Arial" w:ascii="Arial" w:hAnsi="Arial"/>
          <w:spacing w:val="-6"/>
          <w:sz w:val="24"/>
          <w:szCs w:val="24"/>
        </w:rPr>
        <w:t xml:space="preserve">вложение собственных, заёмных или привлечённых средств в соответствии с </w:t>
      </w:r>
      <w:r>
        <w:rPr>
          <w:rFonts w:cs="Arial" w:ascii="Arial" w:hAnsi="Arial"/>
          <w:spacing w:val="-2"/>
          <w:sz w:val="24"/>
          <w:szCs w:val="24"/>
        </w:rPr>
        <w:t xml:space="preserve">законодательством Российской Федерации, Красноярского края </w:t>
      </w:r>
      <w:r>
        <w:rPr>
          <w:rFonts w:cs="Arial" w:ascii="Arial" w:hAnsi="Arial"/>
          <w:spacing w:val="-6"/>
          <w:sz w:val="24"/>
          <w:szCs w:val="24"/>
        </w:rPr>
        <w:t xml:space="preserve">и нормативными документами </w:t>
      </w:r>
      <w:r>
        <w:rPr>
          <w:rFonts w:cs="Arial" w:ascii="Arial" w:hAnsi="Arial"/>
          <w:sz w:val="24"/>
          <w:szCs w:val="24"/>
        </w:rPr>
        <w:t>Администрации города Шарыпово</w:t>
      </w:r>
      <w:r>
        <w:rPr>
          <w:rFonts w:cs="Arial" w:ascii="Arial" w:hAnsi="Arial"/>
          <w:spacing w:val="-2"/>
          <w:sz w:val="24"/>
          <w:szCs w:val="24"/>
        </w:rPr>
        <w:t xml:space="preserve">, и </w:t>
      </w:r>
      <w:r>
        <w:rPr>
          <w:rFonts w:cs="Arial" w:ascii="Arial" w:hAnsi="Arial"/>
          <w:spacing w:val="-7"/>
          <w:sz w:val="24"/>
          <w:szCs w:val="24"/>
        </w:rPr>
        <w:t>обеспечивающий целевое использование вышеуказанных средств;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ConsPlus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инвестиционного проекта - мероприятия, по информационно-консультационному и организационному содействию инвестору.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Ответственным исполнителем по взаимодействию с инвесторами, сопровождению инвестиционных проектов является инвестиционный уполномоченный на территории города Шарыпово, назначенный распоряжением администрации города Шарыпово от 28.05.2024 № 748 «Об определении инвестиционного уполномоченного» в соответствии с законом Красноярского края от 11.07.2019 № 7-2919 «Об инвестиционной политике в Красноярском крае» (далее - Ответственный исполнитель).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Основанием для начала взаимодействия с инвесторами по каждому инвестиционному проекту является его письменное обращение в Администрацию города Шарыпово по адресу: 662320, Российская Федерация, Красноярский край, г. Шарыпово, ул. Горького, 14а, или обращение в электронной форме на адрес электронной почты: adm@57.krskcit.ru, по форме согласно приложению, к настоящему Регламенту.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Инвестор одновременно с обращением представляет информацию, содержащую основные данные об инвестиционном проекте, которые представляются в форме паспорта инвестиционного проекта, бизнес-плана инвестиционного проекта, презентации инвестиционного проекта или в свободной форме.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Ответственность за достоверность представляемых сведений несет инвестор инвестиционного проекта.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Обращение, поступившее от инвестора в адрес Администрации города Шарыпово, направляется Ответственному исполнителю, который далее направляет данное обращение в функциональные подразделения Администрации города Шарыпово в соответствии с их полномочиями, для получения информации, необходимой для реализации инвестиционного проекта. 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Сопровождение инвестиционных проектов может осуществляться в форме оказания информационно-консультационной и организационной помощи инвестору, направленной на достижение следующих целей:</w:t>
      </w:r>
    </w:p>
    <w:p>
      <w:pPr>
        <w:pStyle w:val="ListParagraph"/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проведение согласовательных процедур в ходе реализации инвестиционного проекта в минимальные сроки, установленные законодательством;</w:t>
      </w:r>
    </w:p>
    <w:p>
      <w:pPr>
        <w:pStyle w:val="ListParagraph"/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своевременное получение инвестором необходимых согласований и разрешений, требуемых для реализации инвестиционного проекта;</w:t>
      </w:r>
    </w:p>
    <w:p>
      <w:pPr>
        <w:pStyle w:val="ListParagraph"/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оперативная организация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>
      <w:pPr>
        <w:pStyle w:val="ListParagraph"/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соглашений о сотрудничестве между Администрацией города Шарыпово и инвесторами, реализующими инвестиционные проекты на территории города Шарыпово;</w:t>
      </w:r>
    </w:p>
    <w:p>
      <w:pPr>
        <w:pStyle w:val="ListParagraph"/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своевременное рассмотрение инвестиционных проектов, планируемых к реализации и (или) реализуемых на территории города Шарыпово, на заседании Инвестиционного совета при Главе города Шарыпово;</w:t>
      </w:r>
    </w:p>
    <w:p>
      <w:pPr>
        <w:pStyle w:val="ListParagraph"/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размещение информации об инвестиционных проектах, реализуемых и (или) планируемых к реализации на территории города Шарыпово, и о предлагаемых инвестиционных площадках на официальном сайте муниципального образования города Шарыпово Красноярского края в разделе «Инвестиционная деятельность, промышленность и развитие малого и среднего предпринимательства» https://sharypovo.gosuslugi.ru/deyatelnost/napravleniya-deyatelnosti/ekonomika-i-predprinimatelstvo/promyshlennost-i-razvitie-msp/).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Ответственный исполнитель в течение тридцати календарных дней после получения обращения, информирует инвестора о конкретных действиях, необходимых для дальнейшей реализации инвестиционного проекта, в том числе о необходимости подготовки дополнительных документов и порядке их представления, предоставляет инвестору необходимую информацию (консультацию) о порядке и условиях реализации тех или иных процедур.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При осуществлении сопровождения инвестиционных проектов Ответственный исполнитель взаимодействует с министерством экономики и регионального развития Красноярского края, агентством развития малого и среднего предпринимательства Красноярского края, АНО «Корпорация развития Енисейской Сибири» и иными организациями. 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Сопровождение инвестиционного проекта осуществляется на протяжении всего срока его реализации (до начала осуществления коммерческой деятельности в рамках инвестиционного проекта).  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16384"/>
        </w:sectPr>
        <w:pStyle w:val="ConsPlus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 экономики и планирования Администрации города Шарыпово осуществляет ведение реестра инвестиционных проектов, представляемых в Администрацию города Шарыпово, и обеспечивает деятельность Ответственного исполнителя.</w:t>
      </w:r>
    </w:p>
    <w:p>
      <w:pPr>
        <w:pStyle w:val="Normal"/>
        <w:shd w:val="clear" w:color="auto" w:fill="FFFFFF"/>
        <w:ind w:left="581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</w:t>
      </w:r>
    </w:p>
    <w:p>
      <w:pPr>
        <w:pStyle w:val="Normal"/>
        <w:shd w:val="clear" w:color="auto" w:fill="FFFFFF"/>
        <w:ind w:left="581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регламенту сопровождения инвестиционных проектов на территории городского округа город Шарыпово</w:t>
      </w:r>
    </w:p>
    <w:p>
      <w:pPr>
        <w:pStyle w:val="Norma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Форма обращения</w:t>
      </w:r>
    </w:p>
    <w:p>
      <w:pPr>
        <w:pStyle w:val="Normal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(оформляется на фирменном бланке инвестора (при наличии))</w:t>
      </w:r>
    </w:p>
    <w:p>
      <w:pPr>
        <w:pStyle w:val="Normal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Администрация города Шарыпово </w:t>
      </w:r>
    </w:p>
    <w:p>
      <w:pPr>
        <w:pStyle w:val="Normal"/>
        <w:ind w:left="5103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662320, Красноярский край,</w:t>
      </w:r>
    </w:p>
    <w:p>
      <w:pPr>
        <w:pStyle w:val="Normal"/>
        <w:ind w:left="5103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г. Шарыпово, ул. Горького, 14а</w:t>
      </w:r>
    </w:p>
    <w:p>
      <w:pPr>
        <w:pStyle w:val="Normal"/>
        <w:ind w:left="5103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(полное наименование инвестора)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просит оказать содействие в реализации на территории города Шарыпово Красноярского края инвестиционного проекта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(название инвестиционного проекта)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Основная информация об инвесторе: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инвестора: ____________________________________________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(полное наименование инвестора)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основной вид деятельности инвестора: 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реквизиты инвестора: _______________________________________________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(юридический и фактический адрес, ИНН, ОГРН, КПП, телефон / факс, адрес электронной почты)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ФИО и должность руководителя: 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ind w:firstLine="709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Основная информация о реализуемом и (или) планируемом к реализации инвестиционном проекте: </w:t>
      </w:r>
    </w:p>
    <w:p>
      <w:pPr>
        <w:pStyle w:val="ListParagraph"/>
        <w:tabs>
          <w:tab w:val="clear" w:pos="708"/>
          <w:tab w:val="left" w:pos="709" w:leader="none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полное наименование инвестиционного проекта: _________________________</w:t>
      </w:r>
    </w:p>
    <w:p>
      <w:pPr>
        <w:pStyle w:val="ListParagraph"/>
        <w:tabs>
          <w:tab w:val="clear" w:pos="708"/>
          <w:tab w:val="left" w:pos="709" w:leader="none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отрасль, в которой реализуется инвестиционный проект: 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краткая характеристика инвестиционного проекта (содержание, планируемые результаты)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территория на которой планируется реализация инвестиционного проекта:___________________________________________________________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год начала реализации инвестиционного проекта: 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год окончания реализации инвестиционного проекта: 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окупаемости инвестиционного проекта: ___________________________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объем инвестиций по инвестиционному проекту (млн. рублей): ___________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количество новых рабочих мест: ______________________________________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необходимость в специальной профессиональной подготовке специалистов под потребности инвестиционного проекта _____________________________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(наименование профессии - количество работников)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потребность (земельном участке, энергоресурсах и инфраструктуре и т.д.: 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Контактные данные лица инвестора, ответственного за взаимодействие с Администрацией города Шарыпово при рассмотрении и сопровождении инвестиционного проекта: 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(ФИО, должность, контактный телефон / факс, адрес электронной почты, адрес местонахождения)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Инвестор (заявитель) подтверждает: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вся информация, содержащаяся в обращении и прилагаемых к ней документах, является достоверной;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инвестор (заявитель) не находится в стадии реорганизации, ликвидации или банкротства, а также не ограничен иным образом в соответствии с действующим законодательством.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Инвестор (заявитель) не возражает против доступа к указанной в обращении информации всех лиц, участвующих в экспертизе и оценке обращения и приложенных к нему документов, в том числе инвестиционного проекта.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Перечень прилагаемых к обращению документов с указанием количества страниц: 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sz w:val="24"/>
          <w:szCs w:val="24"/>
        </w:rPr>
        <w:t>(приложение инвестиционного проекта является обязательным)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Должность руководителя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инвестора (заявителя) </w:t>
        <w:tab/>
        <w:tab/>
        <w:t xml:space="preserve">        ________________                    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(подпись)                                                          (ФИО)</w:t>
      </w:r>
    </w:p>
    <w:p>
      <w:pPr>
        <w:pStyle w:val="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Arial" w:hAnsi="Arial" w:eastAsia="Times New Roman" w:cs="Arial"/>
          <w:b w:val="false"/>
          <w:sz w:val="24"/>
          <w:szCs w:val="24"/>
        </w:rPr>
      </w:pPr>
      <w:r>
        <w:rPr>
          <w:rFonts w:eastAsia="Times New Roman" w:cs="Arial" w:ascii="Arial" w:hAnsi="Arial"/>
          <w:b w:val="false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 w:cs="Arial" w:ascii="Arial" w:hAnsi="Arial"/>
          <w:b w:val="false"/>
          <w:sz w:val="24"/>
          <w:szCs w:val="24"/>
        </w:rPr>
        <w:t>(дата)</w:t>
      </w:r>
    </w:p>
    <w:sectPr>
      <w:headerReference w:type="default" r:id="rId4"/>
      <w:type w:val="nextPage"/>
      <w:pgSz w:w="11906" w:h="16838"/>
      <w:pgMar w:left="1701" w:right="850" w:gutter="0" w:header="720" w:top="1134" w:footer="0" w:bottom="1134"/>
      <w:pgNumType w:start="15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1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557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72"/>
    <w:rPr>
      <w:color w:themeColor="hyperlink" w:val="0000FF"/>
      <w:u w:val="single"/>
    </w:rPr>
  </w:style>
  <w:style w:type="character" w:styleId="Style15" w:customStyle="1">
    <w:name w:val="Гипертекстовая ссылка"/>
    <w:basedOn w:val="DefaultParagraphFont"/>
    <w:qFormat/>
    <w:rsid w:val="005a232c"/>
    <w:rPr>
      <w:color w:val="00800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d1db1"/>
    <w:rPr>
      <w:sz w:val="24"/>
      <w:szCs w:val="24"/>
    </w:rPr>
  </w:style>
  <w:style w:type="character" w:styleId="Pagenumber">
    <w:name w:val="page number"/>
    <w:uiPriority w:val="99"/>
    <w:qFormat/>
    <w:rsid w:val="005d1db1"/>
    <w:rPr>
      <w:rFonts w:cs="Times New Roman"/>
    </w:rPr>
  </w:style>
  <w:style w:type="character" w:styleId="Style17" w:customStyle="1">
    <w:name w:val="Основной текст Знак"/>
    <w:uiPriority w:val="99"/>
    <w:qFormat/>
    <w:locked/>
    <w:rsid w:val="005d1db1"/>
    <w:rPr/>
  </w:style>
  <w:style w:type="character" w:styleId="Style18" w:customStyle="1">
    <w:name w:val="Верхний колонтитул Знак"/>
    <w:basedOn w:val="DefaultParagraphFont"/>
    <w:uiPriority w:val="99"/>
    <w:qFormat/>
    <w:rsid w:val="005d1db1"/>
    <w:rPr>
      <w:sz w:val="24"/>
      <w:szCs w:val="24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5d1db1"/>
    <w:rPr>
      <w:rFonts w:eastAsia="Calibri"/>
      <w:sz w:val="16"/>
      <w:szCs w:val="16"/>
    </w:rPr>
  </w:style>
  <w:style w:type="character" w:styleId="ConsPlusNormal" w:customStyle="1">
    <w:name w:val="ConsPlusNormal Знак"/>
    <w:link w:val="ConsPlusNormal1"/>
    <w:qFormat/>
    <w:locked/>
    <w:rsid w:val="005d1db1"/>
    <w:rPr>
      <w:rFonts w:ascii="Arial" w:hAnsi="Arial" w:cs="Arial"/>
    </w:rPr>
  </w:style>
  <w:style w:type="paragraph" w:styleId="Style19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1">
    <w:name w:val="Body Text"/>
    <w:basedOn w:val="Normal"/>
    <w:link w:val="Style17"/>
    <w:uiPriority w:val="99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2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1" w:customStyle="1">
    <w:name w:val="ConsPlusNormal"/>
    <w:link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uiPriority w:val="99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815"/>
    <w:pPr>
      <w:spacing w:before="0" w:after="0"/>
      <w:ind w:left="72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Footer">
    <w:name w:val="Footer"/>
    <w:basedOn w:val="Normal"/>
    <w:link w:val="Style16"/>
    <w:uiPriority w:val="99"/>
    <w:rsid w:val="005d1db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Header">
    <w:name w:val="Header"/>
    <w:basedOn w:val="Normal"/>
    <w:link w:val="Style18"/>
    <w:uiPriority w:val="99"/>
    <w:unhideWhenUsed/>
    <w:rsid w:val="005d1db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NoSpacing">
    <w:name w:val="No Spacing"/>
    <w:uiPriority w:val="1"/>
    <w:qFormat/>
    <w:rsid w:val="005d1db1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BodyTextIndent3">
    <w:name w:val="Body Text Indent 3"/>
    <w:basedOn w:val="Normal"/>
    <w:link w:val="3"/>
    <w:qFormat/>
    <w:rsid w:val="005d1db1"/>
    <w:pPr>
      <w:spacing w:before="0" w:after="120"/>
      <w:ind w:left="283"/>
    </w:pPr>
    <w:rPr>
      <w:rFonts w:eastAsia="Calibri"/>
      <w:sz w:val="16"/>
      <w:szCs w:val="16"/>
    </w:rPr>
  </w:style>
  <w:style w:type="paragraph" w:styleId="ConsPlusTitle" w:customStyle="1">
    <w:name w:val="ConsPlusTitle"/>
    <w:qFormat/>
    <w:rsid w:val="00795e6d"/>
    <w:pPr>
      <w:widowControl w:val="fals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577abd"/>
    <w:pPr>
      <w:widowControl w:val="fals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8A49-DE9A-4963-80FB-50B188AB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Application>LibreOffice/7.6.4.1$Windows_X86_64 LibreOffice_project/e19e193f88cd6c0525a17fb7a176ed8e6a3e2aa1</Application>
  <AppVersion>15.0000</AppVersion>
  <DocSecurity>0</DocSecurity>
  <Pages>6</Pages>
  <Words>1109</Words>
  <Characters>11100</Characters>
  <CharactersWithSpaces>12498</CharactersWithSpaces>
  <Paragraphs>96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/>
  <cp:lastPrinted>2024-11-28T01:43:00Z</cp:lastPrinted>
  <dcterms:modified xsi:type="dcterms:W3CDTF">2024-12-06T08:31:54Z</dcterms:modified>
  <cp:revision>45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