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9"/>
      </w:tblGrid>
      <w:tr>
        <w:trPr>
          <w:trHeight w:val="1558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sz w:val="27"/>
                <w:szCs w:val="27"/>
              </w:rPr>
            </w:pPr>
            <w:r>
              <w:rPr/>
              <w:drawing>
                <wp:inline distT="0" distB="0" distL="0" distR="0">
                  <wp:extent cx="514350" cy="742950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uppressAutoHyphens w:val="false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7"/>
                <w:szCs w:val="27"/>
              </w:rPr>
            </w:pPr>
            <w:bookmarkStart w:id="0" w:name="_Hlk115176197"/>
            <w:r>
              <w:rPr>
                <w:b/>
                <w:sz w:val="27"/>
                <w:szCs w:val="27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suppressAutoHyphens w:val="false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suppressAutoHyphens w:val="false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ПОСТАНОВЛЕНИЕ</w:t>
      </w:r>
    </w:p>
    <w:tbl>
      <w:tblPr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05"/>
        <w:gridCol w:w="3105"/>
        <w:gridCol w:w="3112"/>
      </w:tblGrid>
      <w:tr>
        <w:trPr>
          <w:trHeight w:val="671" w:hRule="atLeast"/>
        </w:trPr>
        <w:tc>
          <w:tcPr>
            <w:tcW w:w="3105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suppressAutoHyphens w:val="false"/>
              <w:ind w:hanging="107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14</w:t>
            </w:r>
            <w:r>
              <w:rPr>
                <w:sz w:val="27"/>
                <w:szCs w:val="27"/>
              </w:rPr>
              <w:t>.10.2024</w:t>
            </w:r>
          </w:p>
        </w:tc>
        <w:tc>
          <w:tcPr>
            <w:tcW w:w="3105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3112" w:type="dxa"/>
            <w:tcBorders/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 xml:space="preserve">                                №</w:t>
            </w:r>
            <w:r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210</w:t>
            </w:r>
          </w:p>
        </w:tc>
      </w:tr>
    </w:tbl>
    <w:p>
      <w:pPr>
        <w:pStyle w:val="Normal"/>
        <w:widowControl w:val="false"/>
        <w:ind w:right="396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widowControl w:val="false"/>
        <w:ind w:right="396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 внесении изменений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 </w:t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со статьей 179 Бюджетного кодекса Российской Федерации, статьей 34 Устава города Шарыпово Красноярского края,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>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следующие изменения:</w:t>
      </w:r>
    </w:p>
    <w:p>
      <w:pPr>
        <w:pStyle w:val="ListParagraph"/>
        <w:widowControl w:val="false"/>
        <w:tabs>
          <w:tab w:val="clear" w:pos="708"/>
          <w:tab w:val="left" w:pos="0" w:leader="none"/>
          <w:tab w:val="left" w:pos="741" w:leader="none"/>
        </w:tabs>
        <w:spacing w:lineRule="auto" w:line="240" w:before="0" w:after="0"/>
        <w:ind w:left="0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ab/>
        <w:t xml:space="preserve">1.1. </w:t>
      </w: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>Приложение к постановлению «Муниципальная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изменить, изложить в новой редакции согласно приложению к настоящему постановлению.</w:t>
      </w:r>
    </w:p>
    <w:p>
      <w:pPr>
        <w:pStyle w:val="Normal"/>
        <w:ind w:firstLine="714"/>
        <w:jc w:val="both"/>
        <w:rPr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2. </w:t>
      </w:r>
      <w:r>
        <w:rPr>
          <w:color w:val="000000"/>
          <w:sz w:val="27"/>
          <w:szCs w:val="27"/>
        </w:rPr>
        <w:t>Контроль за исполнением настоящего постановления возложить на Первого заместителя Главы города Шарыпово Д. В. Саюшева.</w:t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themeColor="text1" w:val="000000"/>
          <w:sz w:val="27"/>
          <w:szCs w:val="27"/>
        </w:rPr>
      </w:pPr>
      <w:r>
        <w:rPr>
          <w:color w:themeColor="text1" w:val="000000"/>
          <w:sz w:val="27"/>
          <w:szCs w:val="27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2025 года и подлежит размещению на официальном сайте муниципального образования города Шарыпово Красноярского края (sharypovo.gosuslugi.ru).</w:t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26" w:charSpace="0"/>
        </w:sectPr>
        <w:pStyle w:val="Normal"/>
        <w:tabs>
          <w:tab w:val="clear" w:pos="708"/>
          <w:tab w:val="left" w:pos="3119" w:leader="none"/>
        </w:tabs>
        <w:rPr>
          <w:sz w:val="27"/>
          <w:szCs w:val="27"/>
        </w:rPr>
      </w:pPr>
      <w:r>
        <w:rPr>
          <w:sz w:val="27"/>
          <w:szCs w:val="27"/>
        </w:rPr>
        <w:t>Глава города Шарыпово                                                                           В. Г. Хохлов</w:t>
      </w:r>
      <w:r>
        <w:br w:type="page"/>
      </w:r>
    </w:p>
    <w:p>
      <w:pPr>
        <w:pStyle w:val="Normal"/>
        <w:widowControl w:val="false"/>
        <w:shd w:val="clear" w:color="auto" w:fill="FFFFFF" w:themeFill="background1"/>
        <w:suppressAutoHyphens w:val="true"/>
        <w:bidi w:val="0"/>
        <w:spacing w:lineRule="auto" w:line="240" w:before="0" w:after="0"/>
        <w:ind w:hanging="0" w:left="5102" w:right="0"/>
        <w:jc w:val="left"/>
        <w:rPr>
          <w:color w:themeColor="text1" w:val="000000"/>
        </w:rPr>
      </w:pPr>
      <w:r>
        <w:rPr>
          <w:color w:themeColor="text1" w:val="000000"/>
        </w:rPr>
        <w:t xml:space="preserve">Приложение к постановлению Администрации города Шарыпово </w:t>
      </w:r>
    </w:p>
    <w:p>
      <w:pPr>
        <w:pStyle w:val="Normal"/>
        <w:widowControl w:val="false"/>
        <w:shd w:val="clear" w:color="auto" w:fill="FFFFFF" w:themeFill="background1"/>
        <w:suppressAutoHyphens w:val="true"/>
        <w:bidi w:val="0"/>
        <w:spacing w:lineRule="auto" w:line="240" w:before="0" w:after="0"/>
        <w:ind w:hanging="0" w:left="5102" w:right="0"/>
        <w:jc w:val="left"/>
        <w:rPr>
          <w:color w:themeColor="text1" w:val="000000"/>
        </w:rPr>
      </w:pPr>
      <w:r>
        <w:rPr>
          <w:color w:themeColor="text1" w:val="000000"/>
        </w:rPr>
        <w:t xml:space="preserve">от 14.10.2024 № 210 </w:t>
      </w:r>
      <w:r>
        <w:rPr>
          <w:rFonts w:eastAsia="Times New Roman" w:cs="Times New Roman"/>
          <w:color w:themeColor="text1" w:val="000000"/>
          <w:sz w:val="24"/>
          <w:szCs w:val="24"/>
          <w:lang w:eastAsia="ru-RU"/>
        </w:rPr>
        <w:t>«Приложение к постановлению Администрации города Шарыпово от 04.10.2013 № 244»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85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jc w:val="center"/>
        <w:rPr>
          <w:b/>
          <w:color w:themeColor="text1" w:val="000000"/>
        </w:rPr>
      </w:pPr>
      <w:r>
        <w:rPr>
          <w:b/>
          <w:color w:themeColor="text1" w:val="000000"/>
        </w:rPr>
        <w:t>Муниципальная программа</w:t>
      </w:r>
    </w:p>
    <w:p>
      <w:pPr>
        <w:pStyle w:val="Normal"/>
        <w:jc w:val="center"/>
        <w:rPr>
          <w:b/>
          <w:color w:themeColor="text1" w:val="000000"/>
        </w:rPr>
      </w:pPr>
      <w:r>
        <w:rPr>
          <w:b/>
          <w:color w:themeColor="text1" w:val="000000"/>
        </w:rPr>
        <w:t>«Развитие инвестиционной деятельности, малого и среднего предпринимательства на территории муниципального образования города Шарыпово»</w:t>
      </w:r>
    </w:p>
    <w:p>
      <w:pPr>
        <w:pStyle w:val="Normal"/>
        <w:jc w:val="center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jc w:val="center"/>
        <w:rPr>
          <w:b/>
          <w:color w:themeColor="text1" w:val="000000"/>
        </w:rPr>
      </w:pPr>
      <w:r>
        <w:rPr>
          <w:b/>
          <w:color w:themeColor="text1" w:val="000000"/>
        </w:rPr>
        <w:t xml:space="preserve">1. Паспорт </w:t>
      </w:r>
    </w:p>
    <w:p>
      <w:pPr>
        <w:pStyle w:val="Normal"/>
        <w:ind w:firstLine="851"/>
        <w:jc w:val="center"/>
        <w:rPr>
          <w:color w:themeColor="text1" w:val="000000"/>
        </w:rPr>
      </w:pPr>
      <w:r>
        <w:rPr>
          <w:color w:themeColor="text1" w:val="000000"/>
        </w:rPr>
      </w:r>
    </w:p>
    <w:tbl>
      <w:tblPr>
        <w:tblW w:w="949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32"/>
        <w:gridCol w:w="6365"/>
      </w:tblGrid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Наименование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(далее – программа)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Основания для разработки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Статья 179 Бюджетного кодекса Российской Федерации.</w:t>
            </w:r>
          </w:p>
          <w:p>
            <w:pPr>
              <w:pStyle w:val="ConsPlusTitle"/>
              <w:shd w:val="clear" w:color="auto" w:fill="FFFFFF" w:themeFill="background1"/>
              <w:tabs>
                <w:tab w:val="clear" w:pos="708"/>
                <w:tab w:val="left" w:pos="5040" w:leader="none"/>
                <w:tab w:val="left" w:pos="5220" w:leader="none"/>
              </w:tabs>
              <w:jc w:val="both"/>
              <w:rPr>
                <w:rFonts w:ascii="Times New Roman" w:hAnsi="Times New Roman" w:cs="Times New Roman"/>
                <w:b w:val="false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themeColor="text1" w:val="000000"/>
                <w:sz w:val="24"/>
                <w:szCs w:val="24"/>
                <w:lang w:eastAsia="en-US"/>
              </w:rPr>
              <w:t>Постановление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>
            <w:pPr>
              <w:pStyle w:val="ConsPlusTitle"/>
              <w:tabs>
                <w:tab w:val="clear" w:pos="708"/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Распоряжение Администрации города Шарыпово от 18.06.2024 № 893 «Об утверждении Перечня муниципальных программ муниципального образования города Шарыпово на 2025-2027 годы»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Ответственный исполнитель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Администрация города Шарыпово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Соисполнители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Нет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Подпрограмма: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1. Развитие субъектов малого и среднего предпринимательства в городе Шарыпово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Цели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Создание благоприятных условий для развития малого и среднего предпринимательства и улучшение инвестиционного климата на территории города Шарыпово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Задачи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1. Формирование благоприятного инвестиционного климата на территории города Шарыпово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2. Повышение эффективности системы и методов поддержки малого и среднего предпринимательства и самозанятых граждан на территории города Шарыпово</w:t>
            </w:r>
            <w:bookmarkStart w:id="3" w:name="_Hlk94258998"/>
            <w:bookmarkEnd w:id="3"/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Этапы и сроки реализации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Программа реализуется с 2014 по 2027 годы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В приложении к паспорту муниципальной программы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rPr/>
            </w:pPr>
            <w:r>
              <w:rPr>
                <w:u w:val="single"/>
              </w:rPr>
              <w:t>Объем финансирования составляет 35 156,21 тыс. рублей</w:t>
            </w:r>
            <w:r>
              <w:rPr/>
              <w:t xml:space="preserve"> в том числе по источникам и годам: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2014 год – 4 015,90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650,00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краевой бюджет – 978,00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федеральный бюджет – 2 387,90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2015 год – 6 910,00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450,00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краевой бюджет – 1 538,00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федеральный бюджет – 4 922,00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2016 год – 1992,99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краевой бюджет – 1742,99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2017 год – 1 250,00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краевой бюджет – 1 000,00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2018 год – 1 831,80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краевой бюджет – 1 581,80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2019 год – 70,00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—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70,00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2020 год – 867,50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краевой бюджет – 617,50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2021 год –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—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2022 год – 5 588,42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287,68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краевой бюджет – 5 300,74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2023 год – 3 160,40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краевой бюджет – 2 910,40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2024 год</w:t>
            </w:r>
            <w:r>
              <w:rPr>
                <w:color w:themeColor="text1" w:val="000000"/>
                <w:u w:val="single"/>
              </w:rPr>
              <w:t xml:space="preserve"> </w:t>
            </w:r>
            <w:r>
              <w:rPr>
                <w:color w:themeColor="text1" w:val="000000"/>
              </w:rPr>
              <w:t>– 2 520,80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краевой бюджет – 2 270,80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2025 год</w:t>
            </w:r>
            <w:r>
              <w:rPr>
                <w:color w:themeColor="text1" w:val="000000"/>
                <w:u w:val="single"/>
              </w:rPr>
              <w:t xml:space="preserve"> </w:t>
            </w:r>
            <w:r>
              <w:rPr>
                <w:color w:themeColor="text1" w:val="000000"/>
              </w:rPr>
              <w:t>– 2 232,80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краевой бюджет – 1 982,80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2026 год – 2 232,80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краевой бюджет – 1 982,80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2027 год – 2 232,80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краевой бюджет – 1 982,80 тыс. рублей.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ind w:left="1080"/>
        <w:jc w:val="center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widowControl w:val="false"/>
        <w:shd w:val="clear" w:color="auto" w:fill="FFFFFF" w:themeFill="background1"/>
        <w:ind w:left="851"/>
        <w:jc w:val="center"/>
        <w:rPr>
          <w:b/>
          <w:color w:themeColor="text1" w:val="000000"/>
        </w:rPr>
      </w:pPr>
      <w:r>
        <w:rPr>
          <w:b/>
          <w:color w:themeColor="text1" w:val="000000"/>
        </w:rPr>
        <w:t>2. Характеристика текущего состояния социально-экономического развития сферы малого и среднего предпринимательства с указанием основных показателей социально-экономического развития города Шарыпово</w:t>
      </w:r>
    </w:p>
    <w:p>
      <w:pPr>
        <w:pStyle w:val="Normal"/>
        <w:widowControl w:val="false"/>
        <w:shd w:val="clear" w:color="auto" w:fill="FFFFFF" w:themeFill="background1"/>
        <w:ind w:left="1080"/>
        <w:jc w:val="center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Одним из приоритетных направлений развития муниципального образования города Шарыпово Красноярского края (далее – город Шарыпово) является создание благоприятного инвестиционного климата и стимулирование инвестиционной активности предприятий.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 xml:space="preserve">Малые формы хозяйствования играют важную роль в социально-экономическом развитии края. Развитие малого и среднего предпринимательства способствуют повышению качества жизни населения. 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Численность индивидуальных предпринимателей, прошедших государственную регистрацию по состоянию на 01.01.2024 г. составило 1048 человек, что составляет 106,8 % к уровню прошлого года (01.01.2023 г. - 981 человек).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 xml:space="preserve">На 01 января 2024 года  на территории муниципального образования города Шарыпово  действовало 287 малых предприятий,  включая микропредприятия и 2 средние организации, в том числе: 63 - предприятия оптовой и розничной торговли, 71 - строительство, 17 - обрабатывающие производства, 1 - деятельность в области культуры, спорта, организации досуга и развлечений, 21 - здравоохранение, 2 - образование, 112 - прочие. 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themeColor="text1" w:val="000000"/>
        </w:rPr>
      </w:pPr>
      <w:bookmarkStart w:id="4" w:name="_Hlk94683013"/>
      <w:r>
        <w:rPr>
          <w:iCs/>
          <w:color w:themeColor="text1" w:val="000000"/>
          <w:szCs w:val="28"/>
        </w:rPr>
        <w:t>Снижение количества субъектов малого и среднего предпринимательства в прежних периодах обусловлено ухудшением экономической ситуации, в связи с распространением новой коронавирусной инфекции и перетоком части юридических лиц и индивидуальных предпринимателей в число физических лиц, не являющихся индивидуальными предпринимателями и применяющим специальный налоговый режим «Налог на профессиональный доход» (далее-самозанятые).</w:t>
      </w:r>
      <w:bookmarkEnd w:id="4"/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 xml:space="preserve">Право применения упрощенной системы налогообложения на основании патента в 2023 году получили 559 налогоплательщика. 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Развитие малого и среднего предпринимательства в соответствии с социально-экономическим развитием города Шарыпово стало одним из приоритетных направлений в деятельности города. Всего на 10 000 жителей в 2023 году приходилось 327,05 ед. субъектов малого и среднего предпринимательства (из расчета среднегодовой численности постоянного населения), увеличение составило 20,64 ед. по сравнению с 2022 годом (306,41 ед.). Увеличение данного показателя связано с увеличением количества индивидуальных предпринимателей и уменьшением численности постоянного населения на конец периода. Согласно оценке, плановые значения показателя «число субъектов малого предпринимательства в расчете на 10,00 тыс. человек населения» будут равны в 2025 – 2027 годах соответственно 325,70; 330,49 и 334,68 единиц. Существует ряд факторов, сдерживающих развитие предпринимательства: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- затруднение доступа к финансово-кредитным и иным материальным ресурсам;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themeColor="text1" w:val="000000"/>
          <w:szCs w:val="24"/>
        </w:rPr>
      </w:pPr>
      <w:r>
        <w:rPr>
          <w:rFonts w:cs="Times New Roman" w:ascii="Times New Roman" w:hAnsi="Times New Roman"/>
          <w:color w:themeColor="text1" w:val="000000"/>
          <w:szCs w:val="24"/>
        </w:rPr>
        <w:t>- недостаточная развитость инфраструктуры поддержки и развития малого и среднего предпринимательства, особенно производственной;</w:t>
      </w:r>
    </w:p>
    <w:p>
      <w:pPr>
        <w:pStyle w:val="Normal"/>
        <w:shd w:val="clear" w:color="auto" w:fill="FFFFFF" w:themeFill="background1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- дефицит квалифицированных кадров и доступных информационно-консультационных ресурсов.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 xml:space="preserve">Инвестиционная сфера муниципального образования города Шарыпово практически полностью определяется планами предприятий. </w:t>
      </w:r>
    </w:p>
    <w:p>
      <w:pPr>
        <w:pStyle w:val="Normal"/>
        <w:shd w:val="clear" w:color="auto" w:fill="FFFFFF" w:themeFill="background1"/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На территории города Шарыпово реализуется инвестиционный проект: «Строительство горнолыжной базы «Долгий лог». Строительство горнолыжной трассы и прилегающего гостиничного комплекса позволит жителям города по приемлемым ценам хорошо отдохнуть, не выезжая далеко за пределы города. Планируется построить беговые лыжные трассы, ледовый каток, организовать прокат спортивного зимнего инвентаря, в ближайших планах организация велосипедных и конных маршрутов. Ведется строительство трассы, закуплено подъемное оборудование. Строительство горнолыжной базы и дальнейшую эксплуатацию горнолыжной базы осуществляет предприятие ООО «Стройсервис». За период 2013-2024 годов предприятие инвестировало дополнительно 45,95 млн. рублей.</w:t>
      </w:r>
    </w:p>
    <w:p>
      <w:pPr>
        <w:pStyle w:val="Normal"/>
        <w:ind w:firstLine="716" w:left="4"/>
        <w:jc w:val="both"/>
        <w:rPr/>
      </w:pPr>
      <w:r>
        <w:rPr/>
        <w:t xml:space="preserve">ИП Зарубин Константин Юрьевич разрабатывает проект строительства и запуск комплекса по </w:t>
      </w:r>
      <w:r>
        <w:rPr/>
        <w:drawing>
          <wp:inline distT="0" distB="0" distL="0" distR="0">
            <wp:extent cx="8890" cy="8890"/>
            <wp:effectExtent l="0" t="0" r="0" b="0"/>
            <wp:docPr id="2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производству муки, кормов для сельскохозяйственных животных, переработке масличных культур. Производительность мельницы составит 30 тонн/сутки. Таким образом, при выходе на полную мощность производство муки составит 10 000 тонн в год. Производство кормов на начальном этапе составит ориентировочно 250 тонн в год, в дальнейшем зависит от найденных рынков сбыта. Объем производства масел в настоящий момент просчитывается.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В настоящее время приобретены два земельных участка общей площадью 0,5 Га, на котором расположено здание, площадью 2 000 м2 - цех для производства, склад сырья, склад готовой продукции. Запущено производство комбикормов. Задействовано зернодробильное оборудование, продукция фасуется. В планах приобрести гранулятор и оборудование для автоматического взвешивания и фасовки кормов.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themeColor="text1" w:val="000000"/>
        </w:rPr>
      </w:pPr>
      <w:r>
        <w:drawing>
          <wp:anchor behindDoc="0" distT="0" distB="0" distL="114300" distR="114300" simplePos="0" locked="0" layoutInCell="0" allowOverlap="0" relativeHeight="4">
            <wp:simplePos x="0" y="0"/>
            <wp:positionH relativeFrom="page">
              <wp:posOffset>6617335</wp:posOffset>
            </wp:positionH>
            <wp:positionV relativeFrom="page">
              <wp:posOffset>4783455</wp:posOffset>
            </wp:positionV>
            <wp:extent cx="3175" cy="3175"/>
            <wp:effectExtent l="0" t="0" r="0" b="0"/>
            <wp:wrapSquare wrapText="bothSides"/>
            <wp:docPr id="3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themeColor="text1" w:val="000000"/>
        </w:rPr>
        <w:t>Сырье: ИП в своей собственности имеет растениеводческое предприятие. Посевные площади в данный момент составляют 4500 Га, и планируется увеличение до 6200 Га к 2026 году.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themeColor="text1" w:val="000000"/>
        </w:rPr>
      </w:pPr>
      <w:bookmarkStart w:id="5" w:name="_Hlk178848627"/>
      <w:r>
        <w:rPr>
          <w:color w:themeColor="text1" w:val="000000"/>
        </w:rPr>
        <w:t>На сегодняшний день инвестировано около 6 млн. руб. Далее объем средств потребуется ориентировочно в объеме 95 млн. руб. Будет создано рабочих мест 10-12 человек.</w:t>
      </w:r>
      <w:bookmarkEnd w:id="5"/>
    </w:p>
    <w:p>
      <w:pPr>
        <w:pStyle w:val="Normal"/>
        <w:shd w:val="clear" w:color="auto" w:fill="FFFFFF" w:themeFill="background1"/>
        <w:ind w:firstLine="708"/>
        <w:jc w:val="both"/>
        <w:rPr>
          <w:color w:themeColor="text1" w:val="000000"/>
        </w:rPr>
      </w:pPr>
      <w:r>
        <w:rPr>
          <w:color w:themeColor="text1" w:val="000000"/>
        </w:rPr>
        <w:t>Мероприятие по формированию благоприятного инвестиционного климата на территории города разработано с учетом решения проблем, сдерживающих развитие инвестиционного климата.</w:t>
      </w:r>
    </w:p>
    <w:p>
      <w:pPr>
        <w:pStyle w:val="Normal"/>
        <w:shd w:val="clear" w:color="auto" w:fill="FFFFFF" w:themeFill="background1"/>
        <w:tabs>
          <w:tab w:val="clear" w:pos="708"/>
          <w:tab w:val="left" w:pos="600" w:leader="none"/>
          <w:tab w:val="left" w:pos="851" w:leader="none"/>
        </w:tabs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В настоящее время на территории города сложилась определенная инфраструктура поддержки предпринимательства: так, с целью представления интересов предпринимательства на территории города осуществляет деятельность некоммерческое партнерство «Защита прав предпринимателей», созданы  и действуют координационный Совет по развитию малого и среднего предпринимательства,  Центр содействия малому и среднему предпринимательству «Мой бизнес» работающий по принципу «одного окна» с 2021 года, определенную помощь предпринимателям в подготовке кадров оказывает КГБУ «Центр занятости населения г. Шарыпово».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Основные причины, которые сдерживают приток инвестиционных ресурсов в экономику города, следующие:</w:t>
      </w:r>
    </w:p>
    <w:p>
      <w:pPr>
        <w:pStyle w:val="Normal"/>
        <w:shd w:val="clear" w:color="auto" w:fill="FFFFFF" w:themeFill="background1"/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- постоянный рост стоимости ресурсов;</w:t>
      </w:r>
    </w:p>
    <w:p>
      <w:pPr>
        <w:pStyle w:val="Normal"/>
        <w:shd w:val="clear" w:color="auto" w:fill="FFFFFF" w:themeFill="background1"/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- неустойчивое финансовое состояние, характе</w:t>
        <w:softHyphen/>
        <w:t>ризующееся снижением собственных налоговых доходов и ростом расходов бюджета;</w:t>
      </w:r>
    </w:p>
    <w:p>
      <w:pPr>
        <w:pStyle w:val="Normal"/>
        <w:shd w:val="clear" w:color="auto" w:fill="FFFFFF" w:themeFill="background1"/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- дефицит квалифицированных кадров и доступных информационно-консультационных ресурсов;</w:t>
      </w:r>
    </w:p>
    <w:p>
      <w:pPr>
        <w:pStyle w:val="Normal"/>
        <w:shd w:val="clear" w:color="auto" w:fill="FFFFFF" w:themeFill="background1"/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- достаточно высокие издержки для начинающих субъектов малого предпринимательства, в том числе по арендной плате за нежилое помещение.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  <w:szCs w:val="24"/>
        </w:rPr>
        <w:t>Реализация комплекса программных мероприятий направлена на устранение факторов, сдерживающих развитие предпринимательства: расслоение муниципальных образований края по уровню развития предпринимательства; ограниченный доступ к финансово-кредитным ресурсам; недостаточная развитость инфраструктуры поддержки и развития предпринимательства; дефицит квалифицированных кадров и доступных информационно-консультационных ресурсов.</w:t>
      </w:r>
    </w:p>
    <w:p>
      <w:pPr>
        <w:pStyle w:val="ConsPlusNormal1"/>
        <w:widowControl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  <w:szCs w:val="24"/>
        </w:rPr>
        <w:t>Мероприятия подпрограммы «Развитие субъектов малого и среднего предпринимательства в городе Шарыпово» разработаны с учетом решения вышеперечисленных проблем, сдерживающих развитие малого и среднего предпринимательства.</w:t>
      </w:r>
    </w:p>
    <w:p>
      <w:pPr>
        <w:pStyle w:val="ConsPlusNormal1"/>
        <w:widowControl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  <w:szCs w:val="24"/>
        </w:rPr>
        <w:t>Существующая практика показала определенные положительные аспекты указанного механизма государственной поддержки. В частности, данная форма государственной поддержки исключает риски невозврата заемных средств, снижает риск нецелевого использования, решает социальные задачи: способствует созданию рабочих мест, улучшению социально-экономического положения города Шарыпово.</w:t>
      </w:r>
    </w:p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1134" w:leader="none"/>
          <w:tab w:val="left" w:pos="1418" w:leader="none"/>
        </w:tabs>
        <w:spacing w:lineRule="auto" w:line="240" w:before="0" w:after="0"/>
        <w:ind w:hanging="0" w:left="0"/>
        <w:contextualSpacing/>
        <w:jc w:val="center"/>
        <w:outlineLvl w:val="1"/>
        <w:rPr>
          <w:rFonts w:ascii="Times New Roman" w:hAnsi="Times New Roman"/>
          <w:b/>
          <w:color w:themeColor="text1" w:val="000000"/>
          <w:sz w:val="24"/>
          <w:szCs w:val="24"/>
        </w:rPr>
      </w:pPr>
      <w:r>
        <w:rPr>
          <w:rFonts w:ascii="Times New Roman" w:hAnsi="Times New Roman"/>
          <w:b/>
          <w:color w:themeColor="text1" w:val="000000"/>
          <w:sz w:val="24"/>
          <w:szCs w:val="24"/>
        </w:rPr>
      </w:r>
    </w:p>
    <w:p>
      <w:pPr>
        <w:pStyle w:val="Normal"/>
        <w:widowControl w:val="false"/>
        <w:shd w:val="clear" w:color="auto" w:fill="FFFFFF" w:themeFill="background1"/>
        <w:ind w:firstLine="851"/>
        <w:jc w:val="center"/>
        <w:rPr>
          <w:b/>
          <w:color w:themeColor="text1" w:val="000000"/>
        </w:rPr>
      </w:pPr>
      <w:r>
        <w:rPr>
          <w:b/>
          <w:color w:themeColor="text1" w:val="000000"/>
        </w:rPr>
        <w:t xml:space="preserve">3. Приоритеты и цели социально-экономического развития малого и среднего предпринимательства, описание основных целей и задач программы, </w:t>
      </w:r>
      <w:bookmarkStart w:id="6" w:name="_Hlk94254405"/>
      <w:r>
        <w:rPr>
          <w:b/>
          <w:color w:themeColor="text1" w:val="000000"/>
        </w:rPr>
        <w:t xml:space="preserve">тенденции социально-экономического развития малого и среднего предпринимательства </w:t>
      </w:r>
    </w:p>
    <w:p>
      <w:pPr>
        <w:pStyle w:val="Normal"/>
        <w:shd w:val="clear" w:color="auto" w:fill="FFFFFF" w:themeFill="background1"/>
        <w:rPr>
          <w:color w:themeColor="text1" w:val="000000"/>
        </w:rPr>
      </w:pPr>
      <w:r>
        <w:rPr>
          <w:color w:themeColor="text1" w:val="000000"/>
          <w:sz w:val="28"/>
          <w:szCs w:val="28"/>
        </w:rPr>
        <w:t xml:space="preserve">       </w:t>
      </w:r>
    </w:p>
    <w:p>
      <w:pPr>
        <w:pStyle w:val="Normal"/>
        <w:shd w:val="clear" w:color="auto" w:fill="FFFFFF" w:themeFill="background1"/>
        <w:tabs>
          <w:tab w:val="clear" w:pos="708"/>
          <w:tab w:val="left" w:pos="567" w:leader="none"/>
        </w:tabs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Приоритетами в области развития малого и среднего предпринимательства являются:</w:t>
      </w:r>
    </w:p>
    <w:p>
      <w:pPr>
        <w:pStyle w:val="Normal"/>
        <w:shd w:val="clear" w:color="auto" w:fill="FFFFFF" w:themeFill="background1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 xml:space="preserve">- </w:t>
      </w:r>
      <w:r>
        <w:rPr>
          <w:iCs/>
          <w:color w:themeColor="text1" w:val="000000"/>
        </w:rPr>
        <w:t xml:space="preserve">стимулирование граждан к осуществлению предпринимательской деятельности и самозанятости </w:t>
      </w:r>
      <w:r>
        <w:rPr>
          <w:color w:themeColor="text1" w:val="000000"/>
        </w:rPr>
        <w:t xml:space="preserve">как средства повышения материального благосостояния и возможности самореализации граждан и </w:t>
      </w:r>
      <w:r>
        <w:rPr>
          <w:iCs/>
          <w:color w:themeColor="text1" w:val="000000"/>
        </w:rPr>
        <w:t xml:space="preserve">формирование </w:t>
      </w:r>
      <w:r>
        <w:rPr>
          <w:color w:themeColor="text1" w:val="000000"/>
        </w:rPr>
        <w:t>устойчивого среднего класса - основы стабильного современного общества;</w:t>
      </w:r>
    </w:p>
    <w:p>
      <w:pPr>
        <w:pStyle w:val="Normal"/>
        <w:shd w:val="clear" w:color="auto" w:fill="FFFFFF" w:themeFill="background1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- создание условий для развития и осуществления предпринимательской деятельности, обеспечивающих качественный и количественный рост эффективно работающих малых и средних предприятий и самозанятых граждан в приоритетных отраслях экономики города Шарыпово;</w:t>
      </w:r>
    </w:p>
    <w:p>
      <w:pPr>
        <w:pStyle w:val="Normal"/>
        <w:shd w:val="clear" w:color="auto" w:fill="FFFFFF" w:themeFill="background1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- увеличение налоговых поступлений в бюджеты всех уровней от малых и средних предприятий за счет обеспечения прозрачности бизнеса.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Целью настоящей программы является: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- создание благоприятных условий для развития малого и среднего предпринимательства и улучшение инвестиционного климата на территории города Шарыпово.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Задачами настоящей программы являются:</w:t>
      </w:r>
    </w:p>
    <w:p>
      <w:pPr>
        <w:pStyle w:val="Normal"/>
        <w:shd w:val="clear" w:color="auto" w:fill="FFFFFF" w:themeFill="background1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- формирование благоприятного инвестиционного климата на территории города Шарыпово.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themeColor="text1" w:val="000000"/>
        </w:rPr>
      </w:pPr>
      <w:bookmarkStart w:id="7" w:name="_Hlk94683616"/>
      <w:r>
        <w:rPr>
          <w:color w:themeColor="text1" w:val="000000"/>
        </w:rPr>
        <w:t>- повышение эффективности системы и методов поддержки малого и среднего предпринимательства и самозанятых граждан на территории города Шарыпово.</w:t>
      </w:r>
      <w:bookmarkEnd w:id="6"/>
      <w:bookmarkEnd w:id="7"/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09" w:left="0"/>
        <w:jc w:val="center"/>
        <w:outlineLvl w:val="1"/>
        <w:rPr>
          <w:rFonts w:ascii="Times New Roman" w:hAnsi="Times New Roman" w:eastAsia="Calibri" w:cs="Times New Roman"/>
          <w:b/>
          <w:color w:themeColor="text1" w:val="000000"/>
          <w:szCs w:val="24"/>
        </w:rPr>
      </w:pPr>
      <w:r>
        <w:rPr>
          <w:rFonts w:eastAsia="Calibri" w:cs="Times New Roman" w:ascii="Times New Roman" w:hAnsi="Times New Roman"/>
          <w:b/>
          <w:color w:themeColor="text1" w:val="000000"/>
          <w:szCs w:val="24"/>
        </w:rPr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09" w:left="0"/>
        <w:jc w:val="center"/>
        <w:outlineLvl w:val="1"/>
        <w:rPr>
          <w:rFonts w:ascii="Times New Roman" w:hAnsi="Times New Roman" w:eastAsia="Calibri" w:cs="Times New Roman"/>
          <w:b/>
          <w:color w:themeColor="text1" w:val="000000"/>
          <w:szCs w:val="24"/>
        </w:rPr>
      </w:pPr>
      <w:r>
        <w:rPr>
          <w:rFonts w:eastAsia="Calibri" w:cs="Times New Roman" w:ascii="Times New Roman" w:hAnsi="Times New Roman"/>
          <w:b/>
          <w:color w:themeColor="text1" w:val="000000"/>
          <w:szCs w:val="24"/>
        </w:rPr>
        <w:t>4.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социально-экономическое развитие сферы малого и среднего предпринимательства, экономики, степени реализации других общественно значимых интересов.</w:t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09" w:left="0"/>
        <w:jc w:val="center"/>
        <w:outlineLvl w:val="1"/>
        <w:rPr>
          <w:rFonts w:ascii="Times New Roman" w:hAnsi="Times New Roman" w:eastAsia="Calibri" w:cs="Times New Roman"/>
          <w:b/>
          <w:color w:themeColor="text1" w:val="000000"/>
          <w:szCs w:val="24"/>
        </w:rPr>
      </w:pPr>
      <w:r>
        <w:rPr>
          <w:rFonts w:eastAsia="Calibri" w:cs="Times New Roman" w:ascii="Times New Roman" w:hAnsi="Times New Roman"/>
          <w:b/>
          <w:color w:themeColor="text1" w:val="000000"/>
          <w:szCs w:val="24"/>
        </w:rPr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Реализация мероприятия по формированию благоприятного инвестиционного климата на территории города Шарыпово, повлечет увеличение целевых показателей, представленных в приложении 1 к паспорту муниципальной программы.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2.  Реализация мероприятий по созданию благоприятных условий для развития малого и среднего предпринимательства позволит достичь следующих результатов: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- сократить численность безработных;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- создать новые рабочие места;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- сохранить действующие рабочие места;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- увеличить и сохранить количество обрабатывающих производств;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- обновить основные фонды и увеличить имущественный комплекс субъектов малого и среднего предпринимательства, занимающихся обрабатывающим производством.</w:t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20" w:left="0"/>
        <w:jc w:val="center"/>
        <w:outlineLvl w:val="1"/>
        <w:rPr>
          <w:rFonts w:ascii="Times New Roman" w:hAnsi="Times New Roman" w:cs="Times New Roman"/>
          <w:b/>
          <w:color w:themeColor="text1" w:val="000000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Cs w:val="24"/>
        </w:rPr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20" w:left="0"/>
        <w:jc w:val="center"/>
        <w:outlineLvl w:val="1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  <w:szCs w:val="24"/>
        </w:rPr>
        <w:t>5. Информация по подпрограммам, отдельным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b/>
          <w:color w:themeColor="text1" w:val="000000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Cs w:val="24"/>
        </w:rPr>
        <w:t>мероприятиям программы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b/>
          <w:color w:themeColor="text1" w:val="000000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before="0" w:after="0"/>
        <w:ind w:firstLine="567" w:left="0"/>
        <w:contextualSpacing/>
        <w:jc w:val="both"/>
        <w:outlineLvl w:val="0"/>
        <w:rPr>
          <w:color w:themeColor="text1" w:val="000000"/>
        </w:rPr>
      </w:pPr>
      <w:r>
        <w:rPr>
          <w:color w:themeColor="text1" w:val="000000"/>
        </w:rPr>
        <w:t xml:space="preserve">В составе муниципальной программы осуществляется реализация одной подпрограммы </w:t>
      </w:r>
      <w:r>
        <w:rPr>
          <w:rFonts w:eastAsia="Calibri"/>
          <w:color w:themeColor="text1" w:val="000000"/>
          <w:lang w:eastAsia="en-US"/>
        </w:rPr>
        <w:t xml:space="preserve">«Развитие субъектов малого и среднего предпринимательства в городе Шарыпово», </w:t>
      </w:r>
      <w:r>
        <w:rPr>
          <w:bCs/>
          <w:color w:themeColor="text1" w:val="000000"/>
        </w:rPr>
        <w:t>приведена в приложении</w:t>
      </w:r>
      <w:r>
        <w:rPr>
          <w:color w:themeColor="text1" w:val="000000"/>
        </w:rPr>
        <w:t xml:space="preserve"> № 4 к муниципальной программе.   Реализация мероприятий подпрограммы призвана обеспечить достижение цели и решение программной задачи.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themeColor="text1" w:val="000000"/>
          <w:szCs w:val="24"/>
        </w:rPr>
      </w:pPr>
      <w:r>
        <w:rPr>
          <w:rFonts w:cs="Times New Roman" w:ascii="Times New Roman" w:hAnsi="Times New Roman"/>
          <w:color w:themeColor="text1" w:val="000000"/>
          <w:szCs w:val="24"/>
        </w:rPr>
        <w:t xml:space="preserve">Разработка </w:t>
      </w:r>
      <w:hyperlink w:anchor="P911">
        <w:r>
          <w:rPr>
            <w:rFonts w:cs="Times New Roman" w:ascii="Times New Roman" w:hAnsi="Times New Roman"/>
            <w:color w:themeColor="text1" w:val="000000"/>
            <w:szCs w:val="24"/>
          </w:rPr>
          <w:t>подпрограммы</w:t>
        </w:r>
      </w:hyperlink>
      <w:r>
        <w:rPr>
          <w:rFonts w:cs="Times New Roman" w:ascii="Times New Roman" w:hAnsi="Times New Roman"/>
          <w:color w:themeColor="text1" w:val="000000"/>
          <w:szCs w:val="24"/>
        </w:rPr>
        <w:t xml:space="preserve"> «Развитие субъектов малого и среднего предпринимательства в городе Шарыпово» (далее по тексту - подпрограмма) обусловлена необходимостью решения в среднесрочной перспективе общественно-важные задачи: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themeColor="text1" w:val="000000"/>
          <w:szCs w:val="24"/>
        </w:rPr>
      </w:pPr>
      <w:r>
        <w:rPr>
          <w:rFonts w:cs="Times New Roman" w:ascii="Times New Roman" w:hAnsi="Times New Roman"/>
          <w:color w:themeColor="text1" w:val="000000"/>
          <w:szCs w:val="24"/>
        </w:rPr>
        <w:t>- повышение эффективности системы и методов поддержки малого и среднего предпринимательства и самозанятых граждан на территории города Шарыпово;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themeColor="text1" w:val="000000"/>
          <w:szCs w:val="24"/>
        </w:rPr>
      </w:pPr>
      <w:r>
        <w:rPr>
          <w:rFonts w:cs="Times New Roman" w:ascii="Times New Roman" w:hAnsi="Times New Roman"/>
          <w:color w:themeColor="text1" w:val="000000"/>
          <w:szCs w:val="24"/>
        </w:rPr>
        <w:t>- оказание поддержки субъектам малого и среднего предпринимательства и самозанятым гражданам.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  <w:szCs w:val="24"/>
        </w:rPr>
        <w:t>Предпринимательство занимает прочные позиции в социально значимых сферах экономики города: в сфере потребительского рынка и услуг, транспортном обслуживании, строительстве и производственной сфере.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Малое и среднее предпринимательство – это мощный рычаг для решения комплекса экономических и социальных проблем города: формирования среднего класса, способствующего стабильности  в обществе, создания прогрессивной структуры экономики и конкурентной среды, расширения налогооблагаемой базы, снижения остроты безработицы, обеспечения занятости населения путем создания новых рабочих мест, насыщения рынка разнообразными, а самое главное - качественными товарами собственного производства, услугами, работами.</w:t>
      </w:r>
    </w:p>
    <w:p>
      <w:pPr>
        <w:pStyle w:val="Normal"/>
        <w:shd w:val="clear" w:color="auto" w:fill="FFFFFF" w:themeFill="background1"/>
        <w:tabs>
          <w:tab w:val="clear" w:pos="708"/>
          <w:tab w:val="left" w:pos="720" w:leader="none"/>
          <w:tab w:val="left" w:pos="900" w:leader="none"/>
        </w:tabs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Администрация города Шарыпово ежегодно с 2009 года принимает участие в конкурсных отборах муниципальных программ развития субъектов малого и среднего предпринимательства для привлечения дополнительных денежных средств из краевого и федерального бюджетов на реализацию Программных мероприятий. Все программные мероприятия, запланированные на 2014-2024 год выполнены в полном объеме. Результат реализации программы за 2014-2024 годы составил 100,0 %, в том числе по освоению средств бюджета города Шарыпово, краевого и федерального бюджетов.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За весь период реализации программы 2014-2024 гг. была оказана финансовая помощь 63 хозяйствующим субъектам, которыми дополнительно создано 139 рабочее место, сохранено – 490 рабочих места, вложено субъектами малого предпринимательства инвестиций в объеме более 65,81 млн. рублей.</w:t>
      </w:r>
    </w:p>
    <w:p>
      <w:pPr>
        <w:pStyle w:val="Normal"/>
        <w:shd w:val="clear" w:color="auto" w:fill="FFFFFF" w:themeFill="background1"/>
        <w:jc w:val="both"/>
        <w:rPr>
          <w:color w:themeColor="text1" w:val="000000"/>
        </w:rPr>
      </w:pPr>
      <w:r>
        <w:rPr>
          <w:color w:themeColor="text1" w:val="000000"/>
          <w:sz w:val="28"/>
          <w:szCs w:val="28"/>
        </w:rPr>
        <w:t xml:space="preserve">          </w:t>
      </w:r>
      <w:r>
        <w:rPr>
          <w:color w:themeColor="text1" w:val="000000"/>
        </w:rPr>
        <w:t xml:space="preserve">Помимо предоставления прямой финансовой поддержки субъектам малого и среднего предпринимательства оказывается имущественная, информационная, консультационная.   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 xml:space="preserve">Но, несмотря на положительную динамику развития малого, и среднего предпринимательства на территории муниципального образования города Шарыпово Красноярского края, существует ряд факторов, сдерживающих развитие предпринимательства: 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- ограниченный доступ к кредитным ресурсам (в основном из-за недостаточности ликвидного имущественного обеспечения);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- неэффективная маркетинговая политика;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- конкуренция со стороны крупных компаний;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- недостаточная профессиональная подготовка кадрового персонала предпринимательства;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- достаточно высокие издержки для начинающих субъектов малого предпринимательства, в том числе по арендной плате за нежилое помещение;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- недостаточная информированность предпринимателей о реализации программ развития предпринимательства.</w:t>
      </w:r>
    </w:p>
    <w:p>
      <w:pPr>
        <w:pStyle w:val="ConsPlusNormal1"/>
        <w:widowControl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  <w:szCs w:val="24"/>
        </w:rPr>
        <w:t>Мероприятия подпрограммы разработаны с учетом решения вышеперечисленных проблем, сдерживающих развитие малого и среднего предпринимательства.</w:t>
      </w:r>
    </w:p>
    <w:p>
      <w:pPr>
        <w:pStyle w:val="ConsPlusNormal1"/>
        <w:widowControl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  <w:szCs w:val="24"/>
        </w:rPr>
        <w:t>Разработанная подпрограмма представляет собой комплексный план действий по созданию благоприятной среды для малого и среднего предпринимательства на основе скоординированных действий муниципалитета, общественных организаций, предпринимателей и других организаций, образующих инфраструктуру поддержки малого и среднего предпринимательства.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Срок реализации подпрограммы: 2014-2027 годы.</w:t>
      </w:r>
    </w:p>
    <w:p>
      <w:pPr>
        <w:pStyle w:val="Normal"/>
        <w:shd w:val="clear" w:color="auto" w:fill="FFFFFF" w:themeFill="background1"/>
        <w:ind w:firstLine="708"/>
        <w:jc w:val="both"/>
        <w:rPr>
          <w:color w:themeColor="text1" w:val="000000"/>
        </w:rPr>
      </w:pPr>
      <w:r>
        <w:rPr>
          <w:color w:themeColor="text1" w:val="000000"/>
        </w:rPr>
        <w:t>Результатами реализации мероприятий подпрограммы за период 2014 - 2027 годов являются планируемые изменения показателей, характеризующих уровень развития малого и среднего предпринимательства:</w:t>
      </w:r>
    </w:p>
    <w:p>
      <w:pPr>
        <w:pStyle w:val="Normal"/>
        <w:shd w:val="clear" w:color="auto" w:fill="FFFFFF" w:themeFill="background1"/>
        <w:ind w:firstLine="708"/>
        <w:jc w:val="both"/>
        <w:rPr>
          <w:bCs/>
          <w:color w:themeColor="text1" w:val="000000"/>
        </w:rPr>
      </w:pPr>
      <w:r>
        <w:rPr>
          <w:color w:themeColor="text1" w:val="000000"/>
        </w:rPr>
        <w:t>- о</w:t>
      </w:r>
      <w:r>
        <w:rPr>
          <w:bCs/>
          <w:color w:themeColor="text1" w:val="000000"/>
        </w:rPr>
        <w:t>бъем привлеченных инвестиций в секторе малого и среднего предпринимательства   и самозанятых граждан, при реализации подпрограммы;</w:t>
      </w:r>
    </w:p>
    <w:p>
      <w:pPr>
        <w:pStyle w:val="Normal"/>
        <w:shd w:val="clear" w:color="auto" w:fill="FFFFFF" w:themeFill="background1"/>
        <w:ind w:firstLine="708"/>
        <w:jc w:val="both"/>
        <w:rPr>
          <w:color w:themeColor="text1" w:val="000000"/>
        </w:rPr>
      </w:pPr>
      <w:r>
        <w:rPr>
          <w:bCs/>
          <w:color w:themeColor="text1" w:val="000000"/>
        </w:rPr>
        <w:t>- к</w:t>
      </w:r>
      <w:r>
        <w:rPr>
          <w:color w:themeColor="text1" w:val="000000"/>
        </w:rPr>
        <w:t>оличество субъектов малого и среднего предпринимательства и самозанятых граждан, получивших государственную поддержку;</w:t>
      </w:r>
    </w:p>
    <w:p>
      <w:pPr>
        <w:pStyle w:val="Normal"/>
        <w:shd w:val="clear" w:color="auto" w:fill="FFFFFF" w:themeFill="background1"/>
        <w:ind w:firstLine="708"/>
        <w:jc w:val="both"/>
        <w:rPr>
          <w:color w:themeColor="text1" w:val="000000"/>
        </w:rPr>
      </w:pPr>
      <w:r>
        <w:rPr>
          <w:color w:themeColor="text1" w:val="000000"/>
        </w:rPr>
        <w:t>- количество сохраненных рабочих мест в секторе малого и среднего предпринимательства.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Перечень целевых индикаторов подпрограммы представлен в приложении № 1 к подпрограмме.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Главным распорядителем бюджетных средств является Администрация города Шарыпово.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Средства на финансирование мероприятий подпрограммы выделяются из бюджета города Шарыпово.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themeColor="text1" w:val="000000"/>
          <w:szCs w:val="24"/>
        </w:rPr>
      </w:pPr>
      <w:r>
        <w:rPr>
          <w:rFonts w:cs="Times New Roman" w:ascii="Times New Roman" w:hAnsi="Times New Roman"/>
          <w:color w:themeColor="text1" w:val="000000"/>
          <w:szCs w:val="24"/>
        </w:rPr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20" w:left="0"/>
        <w:jc w:val="center"/>
        <w:outlineLvl w:val="1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  <w:szCs w:val="24"/>
        </w:rPr>
        <w:t xml:space="preserve">6. </w:t>
      </w:r>
      <w:r>
        <w:rPr>
          <w:rFonts w:cs="Times New Roman" w:ascii="Times New Roman" w:hAnsi="Times New Roman"/>
          <w:b/>
          <w:bCs/>
          <w:color w:themeColor="text1" w:val="000000"/>
          <w:szCs w:val="24"/>
        </w:rPr>
        <w:t xml:space="preserve">Информация об основных мерах </w:t>
      </w:r>
      <w:r>
        <w:rPr>
          <w:rFonts w:cs="Times New Roman" w:ascii="Times New Roman" w:hAnsi="Times New Roman"/>
          <w:b/>
          <w:iCs/>
          <w:color w:themeColor="text1" w:val="000000"/>
          <w:szCs w:val="24"/>
        </w:rPr>
        <w:t xml:space="preserve">правового </w:t>
      </w:r>
      <w:r>
        <w:rPr>
          <w:rFonts w:cs="Times New Roman" w:ascii="Times New Roman" w:hAnsi="Times New Roman"/>
          <w:b/>
          <w:color w:themeColor="text1" w:val="000000"/>
          <w:szCs w:val="24"/>
        </w:rPr>
        <w:t>регулирования в инвестиционной сфере, сфере малого и среднего предпринимательства,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b/>
          <w:color w:themeColor="text1" w:val="000000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Cs w:val="24"/>
        </w:rPr>
        <w:t>направленные на достижение цели и (или) задач программы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b/>
          <w:color w:themeColor="text1" w:val="000000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bCs/>
          <w:color w:themeColor="text1" w:val="000000"/>
          <w:szCs w:val="24"/>
        </w:rPr>
        <w:t>Разработка дополнительных мер правового регулирования в инвестиционной сфере, сфере малого и среднего предпринимательства направленные на достижение цели и (или) задач муниципальной программы, не требуется.</w:t>
      </w:r>
    </w:p>
    <w:p>
      <w:pPr>
        <w:pStyle w:val="Normal"/>
        <w:shd w:val="clear" w:color="auto" w:fill="FFFFFF" w:themeFill="background1"/>
        <w:ind w:firstLine="567"/>
        <w:rPr>
          <w:bCs/>
          <w:color w:themeColor="text1" w:val="000000"/>
        </w:rPr>
      </w:pPr>
      <w:r>
        <w:rPr>
          <w:bCs/>
          <w:color w:themeColor="text1" w:val="000000"/>
        </w:rPr>
      </w:r>
    </w:p>
    <w:p>
      <w:pPr>
        <w:pStyle w:val="Normal"/>
        <w:shd w:val="clear" w:color="auto" w:fill="FFFFFF" w:themeFill="background1"/>
        <w:ind w:firstLine="567"/>
        <w:jc w:val="center"/>
        <w:rPr>
          <w:bCs/>
          <w:color w:themeColor="text1" w:val="000000"/>
        </w:rPr>
      </w:pPr>
      <w:r>
        <w:rPr>
          <w:b/>
          <w:bCs/>
          <w:color w:themeColor="text1" w:val="000000"/>
        </w:rPr>
        <w:t>7. Перечень объектов недвижимого имущества муниципальной собственности города Шарыпово, подлежащих строительству, реконструкции, техническому перевооружению или приобретению</w:t>
      </w:r>
    </w:p>
    <w:p>
      <w:pPr>
        <w:pStyle w:val="Normal"/>
        <w:shd w:val="clear" w:color="auto" w:fill="FFFFFF" w:themeFill="background1"/>
        <w:ind w:firstLine="709"/>
        <w:jc w:val="both"/>
        <w:rPr>
          <w:color w:themeColor="text1" w:val="000000"/>
        </w:rPr>
      </w:pPr>
      <w:r>
        <w:rPr>
          <w:bCs/>
          <w:color w:themeColor="text1" w:val="000000"/>
        </w:rPr>
        <w:t>Реализация муниципальной программы не предусматривает строительство, реконструкцию, техническое перевооружение или приобретение объектов недвижимого имущества муниципальной собственности города Шарыпово.</w:t>
      </w:r>
    </w:p>
    <w:p>
      <w:pPr>
        <w:pStyle w:val="Normal"/>
        <w:shd w:val="clear" w:color="auto" w:fill="FFFFFF" w:themeFill="background1"/>
        <w:rPr>
          <w:bCs/>
          <w:color w:themeColor="text1" w:val="000000"/>
        </w:rPr>
      </w:pPr>
      <w:r>
        <w:rPr>
          <w:bCs/>
          <w:color w:themeColor="text1" w:val="000000"/>
        </w:rPr>
      </w:r>
    </w:p>
    <w:p>
      <w:pPr>
        <w:pStyle w:val="Normal"/>
        <w:shd w:val="clear" w:color="auto" w:fill="FFFFFF" w:themeFill="background1"/>
        <w:ind w:firstLine="540"/>
        <w:jc w:val="center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shd w:val="clear" w:color="auto" w:fill="FFFFFF" w:themeFill="background1"/>
        <w:ind w:firstLine="540"/>
        <w:jc w:val="center"/>
        <w:rPr>
          <w:color w:themeColor="text1" w:val="000000"/>
        </w:rPr>
      </w:pPr>
      <w:r>
        <w:rPr>
          <w:b/>
          <w:color w:themeColor="text1" w:val="000000"/>
        </w:rPr>
        <w:t>8. Информация о ресурсном обеспечении муниципальной программы</w:t>
      </w:r>
    </w:p>
    <w:p>
      <w:pPr>
        <w:pStyle w:val="Normal"/>
        <w:shd w:val="clear" w:color="auto" w:fill="FFFFFF" w:themeFill="background1"/>
        <w:ind w:firstLine="540"/>
        <w:jc w:val="center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color w:themeColor="text1" w:val="000000"/>
        </w:rPr>
      </w:pPr>
      <w:r>
        <w:rPr>
          <w:bCs/>
          <w:color w:themeColor="text1" w:val="000000"/>
        </w:rPr>
        <w:t xml:space="preserve">Информация о ресурсном обеспечении муниципальной программы за счет средств </w:t>
      </w:r>
      <w:r>
        <w:rPr>
          <w:color w:themeColor="text1" w:val="000000"/>
        </w:rPr>
        <w:t>бюджета города Шарыпово</w:t>
      </w:r>
      <w:r>
        <w:rPr>
          <w:bCs/>
          <w:color w:themeColor="text1" w:val="000000"/>
        </w:rPr>
        <w:t xml:space="preserve">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бюджетных средств </w:t>
      </w:r>
      <w:r>
        <w:rPr>
          <w:color w:themeColor="text1" w:val="000000"/>
        </w:rPr>
        <w:t>бюджета города Шарыпово</w:t>
      </w:r>
      <w:r>
        <w:rPr>
          <w:bCs/>
          <w:color w:themeColor="text1" w:val="000000"/>
        </w:rPr>
        <w:t>, в разрезе подпрограмм муниципальной программы), приведена в приложении</w:t>
      </w:r>
      <w:r>
        <w:rPr>
          <w:color w:themeColor="text1" w:val="000000"/>
        </w:rPr>
        <w:t xml:space="preserve"> № 2 к муниципальной программе.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themeColor="text1" w:val="000000"/>
        </w:rPr>
      </w:pPr>
      <w:r>
        <w:rPr>
          <w:bCs/>
          <w:color w:themeColor="text1" w:val="000000"/>
        </w:rPr>
        <w:t xml:space="preserve">Информация об источниках финансирования подпрограмм муниципальной программы (средства </w:t>
      </w:r>
      <w:r>
        <w:rPr>
          <w:color w:themeColor="text1" w:val="000000"/>
        </w:rPr>
        <w:t>бюджета города Шарыпово</w:t>
      </w:r>
      <w:r>
        <w:rPr>
          <w:bCs/>
          <w:color w:themeColor="text1" w:val="000000"/>
        </w:rPr>
        <w:t>, в том числе средства, поступившие из бюджетов других уровней бюджетной системы, бюджетов государственных внебюджетных фондов), приведена в приложении № 3 к муниципальной программе.</w:t>
      </w:r>
    </w:p>
    <w:p>
      <w:pPr>
        <w:pStyle w:val="Normal"/>
        <w:shd w:val="clear" w:color="auto" w:fill="FFFFFF" w:themeFill="background1"/>
        <w:ind w:firstLine="709"/>
        <w:jc w:val="both"/>
        <w:rPr>
          <w:bCs/>
          <w:color w:themeColor="text1" w:val="000000"/>
        </w:rPr>
      </w:pPr>
      <w:r>
        <w:rPr>
          <w:bCs/>
          <w:color w:themeColor="text1" w:val="000000"/>
        </w:rPr>
      </w:r>
    </w:p>
    <w:p>
      <w:pPr>
        <w:pStyle w:val="Normal"/>
        <w:shd w:val="clear" w:color="auto" w:fill="FFFFFF" w:themeFill="background1"/>
        <w:ind w:firstLine="540"/>
        <w:jc w:val="center"/>
        <w:rPr>
          <w:color w:themeColor="text1" w:val="000000"/>
        </w:rPr>
      </w:pPr>
      <w:r>
        <w:rPr>
          <w:b/>
          <w:bCs/>
          <w:color w:themeColor="text1" w:val="000000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>
      <w:pPr>
        <w:pStyle w:val="Normal"/>
        <w:shd w:val="clear" w:color="auto" w:fill="FFFFFF" w:themeFill="background1"/>
        <w:ind w:firstLine="540"/>
        <w:jc w:val="center"/>
        <w:rPr>
          <w:bCs/>
          <w:color w:themeColor="text1" w:val="000000"/>
          <w:sz w:val="26"/>
          <w:szCs w:val="26"/>
        </w:rPr>
      </w:pPr>
      <w:r>
        <w:rPr>
          <w:bCs/>
          <w:color w:themeColor="text1" w:val="000000"/>
          <w:sz w:val="26"/>
          <w:szCs w:val="26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bCs/>
          <w:color w:themeColor="text1" w:val="000000"/>
        </w:rPr>
      </w:pPr>
      <w:r>
        <w:rPr>
          <w:bCs/>
          <w:color w:themeColor="text1" w:val="000000"/>
        </w:rPr>
        <w:t>Реализация муниципальной программы не предусматривает проведение мероприятий, направленных на реализацию научной, научно-технической и инновационной деятельности.</w:t>
      </w:r>
    </w:p>
    <w:p>
      <w:pPr>
        <w:pStyle w:val="Normal"/>
        <w:shd w:val="clear" w:color="auto" w:fill="FFFFFF" w:themeFill="background1"/>
        <w:ind w:firstLine="709"/>
        <w:jc w:val="both"/>
        <w:rPr>
          <w:bCs/>
          <w:color w:themeColor="text1" w:val="000000"/>
        </w:rPr>
      </w:pPr>
      <w:r>
        <w:rPr>
          <w:bCs/>
          <w:color w:themeColor="text1" w:val="000000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bCs/>
          <w:color w:themeColor="text1" w:val="000000"/>
        </w:rPr>
      </w:pPr>
      <w:r>
        <w:rPr>
          <w:bCs/>
          <w:color w:themeColor="text1" w:val="00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tbl>
      <w:tblPr>
        <w:tblW w:w="14742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6520"/>
        <w:gridCol w:w="8221"/>
      </w:tblGrid>
      <w:tr>
        <w:trPr>
          <w:trHeight w:val="247" w:hRule="atLeast"/>
        </w:trPr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8221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Приложение № 1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от 04.10.2013 № 244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1134" w:leader="none"/>
          <w:tab w:val="left" w:pos="1418" w:leader="none"/>
        </w:tabs>
        <w:spacing w:lineRule="auto" w:line="240" w:before="0" w:after="0"/>
        <w:ind w:firstLine="709" w:left="0"/>
        <w:contextualSpacing/>
        <w:jc w:val="center"/>
        <w:outlineLvl w:val="1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1134" w:leader="none"/>
          <w:tab w:val="left" w:pos="1418" w:leader="none"/>
        </w:tabs>
        <w:spacing w:lineRule="auto" w:line="240" w:before="0" w:after="0"/>
        <w:ind w:firstLine="709" w:left="0"/>
        <w:contextualSpacing/>
        <w:jc w:val="center"/>
        <w:outlineLvl w:val="1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1134" w:leader="none"/>
          <w:tab w:val="left" w:pos="1418" w:leader="none"/>
        </w:tabs>
        <w:spacing w:lineRule="auto" w:line="240" w:before="0" w:after="0"/>
        <w:ind w:firstLine="709" w:left="0"/>
        <w:contextualSpacing/>
        <w:jc w:val="center"/>
        <w:outlineLvl w:val="1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Перечень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  <w:szCs w:val="24"/>
        </w:rPr>
        <w:t>целевых показателей муниципальной программы муниципального образования города Шарыпово Красноярского края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  <w:szCs w:val="24"/>
        </w:rPr>
        <w:t>с указанием планируемых к достижению значений в результате реализации муниципальной программы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themeColor="text1" w:val="000000"/>
          <w:szCs w:val="24"/>
        </w:rPr>
      </w:pPr>
      <w:r>
        <w:rPr>
          <w:rFonts w:cs="Times New Roman" w:ascii="Times New Roman" w:hAnsi="Times New Roman"/>
          <w:color w:themeColor="text1" w:val="000000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"/>
        <w:gridCol w:w="1658"/>
        <w:gridCol w:w="427"/>
        <w:gridCol w:w="931"/>
        <w:gridCol w:w="794"/>
        <w:gridCol w:w="662"/>
        <w:gridCol w:w="662"/>
        <w:gridCol w:w="796"/>
        <w:gridCol w:w="288"/>
        <w:gridCol w:w="370"/>
        <w:gridCol w:w="665"/>
        <w:gridCol w:w="663"/>
        <w:gridCol w:w="661"/>
        <w:gridCol w:w="662"/>
        <w:gridCol w:w="661"/>
        <w:gridCol w:w="662"/>
        <w:gridCol w:w="661"/>
        <w:gridCol w:w="663"/>
        <w:gridCol w:w="662"/>
        <w:gridCol w:w="795"/>
        <w:gridCol w:w="804"/>
      </w:tblGrid>
      <w:tr>
        <w:trPr>
          <w:trHeight w:val="435" w:hRule="atLeast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№</w:t>
            </w:r>
            <w:r>
              <w:rPr>
                <w:color w:themeColor="text1" w:val="000000"/>
                <w:sz w:val="18"/>
                <w:szCs w:val="18"/>
              </w:rPr>
              <w:br/>
              <w:t xml:space="preserve"> п/п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Цели, задачи, показатели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Год, предшествующий реализации муниципальной программы</w:t>
            </w:r>
          </w:p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(2014 год)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7929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Годы реализации муниципальной программы</w:t>
            </w:r>
          </w:p>
        </w:tc>
      </w:tr>
      <w:tr>
        <w:trPr>
          <w:trHeight w:val="1155" w:hRule="atLeast"/>
        </w:trPr>
        <w:tc>
          <w:tcPr>
            <w:tcW w:w="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20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9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2015</w:t>
            </w: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2016</w:t>
            </w:r>
          </w:p>
        </w:tc>
        <w:tc>
          <w:tcPr>
            <w:tcW w:w="7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2017</w:t>
            </w:r>
          </w:p>
        </w:tc>
        <w:tc>
          <w:tcPr>
            <w:tcW w:w="6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2018</w:t>
            </w:r>
          </w:p>
        </w:tc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2019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2020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2021</w:t>
            </w: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2022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2023</w:t>
            </w:r>
          </w:p>
        </w:tc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2024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2025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2026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2027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Годы до конца реализации муниципальной программы пятилетнем интервале</w:t>
            </w:r>
          </w:p>
        </w:tc>
      </w:tr>
      <w:tr>
        <w:trPr>
          <w:trHeight w:val="450" w:hRule="atLeast"/>
        </w:trPr>
        <w:tc>
          <w:tcPr>
            <w:tcW w:w="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20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9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7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6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6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6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6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663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2032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2037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6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6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6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6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</w:tr>
      <w:tr>
        <w:trPr>
          <w:trHeight w:val="622" w:hRule="atLeast"/>
        </w:trPr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1248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Цель:    Создание благоприятных условий для развития малого и среднего предпринимательства и улучшение инвестиционного климата на территории города Шарыпово</w:t>
            </w:r>
          </w:p>
        </w:tc>
      </w:tr>
      <w:tr>
        <w:trPr>
          <w:trHeight w:val="1410" w:hRule="atLeast"/>
        </w:trPr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1</w:t>
            </w:r>
          </w:p>
        </w:tc>
        <w:tc>
          <w:tcPr>
            <w:tcW w:w="20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Оборот малых и средних предприятий (с учетом микропредприятий), занимающихся обрабатывающим производством</w:t>
            </w:r>
          </w:p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(нарастающим итогом)*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млн. руб.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91,7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185,1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276,5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372,8</w:t>
            </w:r>
          </w:p>
        </w:tc>
        <w:tc>
          <w:tcPr>
            <w:tcW w:w="6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469,0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475,5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482,2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489,2</w:t>
            </w: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496,5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504,2</w:t>
            </w: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508,1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C00000"/>
                <w:sz w:val="21"/>
                <w:szCs w:val="21"/>
              </w:rPr>
            </w:pPr>
            <w:r>
              <w:rPr>
                <w:sz w:val="21"/>
                <w:szCs w:val="21"/>
              </w:rPr>
              <w:t>512,1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516,2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520,3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556,5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610,1</w:t>
            </w:r>
          </w:p>
        </w:tc>
      </w:tr>
      <w:tr>
        <w:trPr>
          <w:trHeight w:val="557" w:hRule="atLeast"/>
        </w:trPr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2</w:t>
            </w:r>
          </w:p>
        </w:tc>
        <w:tc>
          <w:tcPr>
            <w:tcW w:w="20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Количество субъектов малого и среднего предпринимательства и физических лиц, применяющих специальный налоговый режим "Налог на профессиональный доход", получивших поддержку за период реализации программы (нарастающим итогом)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единиц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11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26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32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35</w:t>
            </w:r>
          </w:p>
        </w:tc>
        <w:tc>
          <w:tcPr>
            <w:tcW w:w="6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40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41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42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43</w:t>
            </w: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50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59</w:t>
            </w: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68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77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86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95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140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185</w:t>
            </w:r>
          </w:p>
        </w:tc>
      </w:tr>
      <w:tr>
        <w:trPr>
          <w:trHeight w:val="1695" w:hRule="atLeast"/>
        </w:trPr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3</w:t>
            </w:r>
          </w:p>
        </w:tc>
        <w:tc>
          <w:tcPr>
            <w:tcW w:w="20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Количество созданных и сохраненных рабочих мест в секторе малого и среднего предпринимательства за период реализации программы (нарастающим итогом)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единиц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102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224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316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332</w:t>
            </w:r>
          </w:p>
        </w:tc>
        <w:tc>
          <w:tcPr>
            <w:tcW w:w="6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354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414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442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471</w:t>
            </w: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503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516</w:t>
            </w: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538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551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564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577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642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707</w:t>
            </w:r>
          </w:p>
        </w:tc>
      </w:tr>
      <w:tr>
        <w:trPr>
          <w:trHeight w:val="1320" w:hRule="atLeast"/>
        </w:trPr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4</w:t>
            </w:r>
          </w:p>
        </w:tc>
        <w:tc>
          <w:tcPr>
            <w:tcW w:w="20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Объем привлеченных внебюджетных инвестиций в секторе малого и среднего предпринимательства за период реализации программы (нарастающим итогом)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млн. руб.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16,9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35,2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39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43,9</w:t>
            </w:r>
          </w:p>
        </w:tc>
        <w:tc>
          <w:tcPr>
            <w:tcW w:w="6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48,3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48,4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49,7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52,6</w:t>
            </w: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59,8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66</w:t>
            </w: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69,4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72,8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76,44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77,07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98,2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120,4</w:t>
            </w:r>
          </w:p>
        </w:tc>
      </w:tr>
    </w:tbl>
    <w:p>
      <w:pPr>
        <w:pStyle w:val="ConsPlusNormal1"/>
        <w:shd w:val="clear" w:color="auto" w:fill="FFFFFF" w:themeFill="background1"/>
        <w:rPr>
          <w:rFonts w:ascii="Times New Roman" w:hAnsi="Times New Roman" w:cs="Times New Roman"/>
          <w:color w:themeColor="text1" w:val="000000"/>
          <w:sz w:val="21"/>
          <w:szCs w:val="21"/>
        </w:rPr>
      </w:pPr>
      <w:r>
        <w:rPr>
          <w:rFonts w:cs="Times New Roman" w:ascii="Times New Roman" w:hAnsi="Times New Roman"/>
          <w:color w:themeColor="text1" w:val="000000"/>
          <w:sz w:val="21"/>
          <w:szCs w:val="21"/>
        </w:rPr>
        <w:t>* отчетные данные Территориального органа Федеральной службы государственной статистики по Красноярскому краю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themeColor="text1" w:val="000000"/>
          <w:szCs w:val="24"/>
        </w:rPr>
      </w:pPr>
      <w:r>
        <w:rPr>
          <w:rFonts w:cs="Times New Roman" w:ascii="Times New Roman" w:hAnsi="Times New Roman"/>
          <w:color w:themeColor="text1" w:val="000000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themeColor="text1" w:val="000000"/>
          <w:szCs w:val="24"/>
        </w:rPr>
      </w:pPr>
      <w:r>
        <w:rPr>
          <w:rFonts w:cs="Times New Roman" w:ascii="Times New Roman" w:hAnsi="Times New Roman"/>
          <w:color w:themeColor="text1" w:val="000000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themeColor="text1" w:val="000000"/>
          <w:szCs w:val="24"/>
        </w:rPr>
      </w:pPr>
      <w:r>
        <w:rPr>
          <w:rFonts w:cs="Times New Roman" w:ascii="Times New Roman" w:hAnsi="Times New Roman"/>
          <w:color w:themeColor="text1" w:val="000000"/>
          <w:szCs w:val="24"/>
        </w:rPr>
      </w:r>
    </w:p>
    <w:p>
      <w:pPr>
        <w:pStyle w:val="Normal"/>
        <w:shd w:val="clear" w:color="auto" w:fill="FFFFFF" w:themeFill="background1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</w:r>
    </w:p>
    <w:tbl>
      <w:tblPr>
        <w:tblpPr w:vertAnchor="text" w:horzAnchor="margin" w:leftFromText="180" w:rightFromText="180" w:tblpX="0" w:tblpY="207"/>
        <w:tblW w:w="15630" w:type="dxa"/>
        <w:jc w:val="left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7105"/>
        <w:gridCol w:w="8524"/>
      </w:tblGrid>
      <w:tr>
        <w:trPr>
          <w:trHeight w:val="247" w:hRule="atLeast"/>
        </w:trPr>
        <w:tc>
          <w:tcPr>
            <w:tcW w:w="7105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8524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Приложение № 2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№ 244</w:t>
            </w:r>
          </w:p>
        </w:tc>
      </w:tr>
    </w:tbl>
    <w:p>
      <w:pPr>
        <w:pStyle w:val="Normal"/>
        <w:shd w:val="clear" w:color="auto" w:fill="FFFFFF" w:themeFill="background1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</w:r>
    </w:p>
    <w:p>
      <w:pPr>
        <w:pStyle w:val="Normal"/>
        <w:shd w:val="clear" w:color="auto" w:fill="FFFFFF" w:themeFill="background1"/>
        <w:jc w:val="center"/>
        <w:rPr>
          <w:color w:themeColor="text1" w:val="000000"/>
        </w:rPr>
      </w:pPr>
      <w:r>
        <w:rPr>
          <w:color w:themeColor="text1" w:val="000000"/>
        </w:rPr>
        <w:t>Информация</w:t>
      </w:r>
    </w:p>
    <w:p>
      <w:pPr>
        <w:pStyle w:val="Normal"/>
        <w:shd w:val="clear" w:color="auto" w:fill="FFFFFF" w:themeFill="background1"/>
        <w:jc w:val="center"/>
        <w:rPr>
          <w:color w:themeColor="text1" w:val="000000"/>
        </w:rPr>
      </w:pPr>
      <w:r>
        <w:rPr>
          <w:color w:themeColor="text1" w:val="000000"/>
        </w:rPr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>
      <w:pPr>
        <w:pStyle w:val="Normal"/>
        <w:shd w:val="clear" w:color="auto" w:fill="FFFFFF" w:themeFill="background1"/>
        <w:jc w:val="center"/>
        <w:rPr>
          <w:color w:themeColor="text1" w:val="000000"/>
        </w:rPr>
      </w:pPr>
      <w:r>
        <w:rPr>
          <w:color w:themeColor="text1" w:val="000000"/>
        </w:rPr>
        <w:t>за счет средств бюджета города Шарыпово, в том числе средств, поступивших из бюджетов других уровней</w:t>
      </w:r>
    </w:p>
    <w:p>
      <w:pPr>
        <w:pStyle w:val="Normal"/>
        <w:shd w:val="clear" w:color="auto" w:fill="FFFFFF" w:themeFill="background1"/>
        <w:jc w:val="center"/>
        <w:rPr>
          <w:color w:themeColor="text1" w:val="000000"/>
        </w:rPr>
      </w:pPr>
      <w:r>
        <w:rPr>
          <w:color w:themeColor="text1" w:val="000000"/>
        </w:rPr>
        <w:t>бюджетной системы и бюджетов государственных внебюджетных фондов</w:t>
      </w:r>
    </w:p>
    <w:p>
      <w:pPr>
        <w:pStyle w:val="Normal"/>
        <w:shd w:val="clear" w:color="auto" w:fill="FFFFFF" w:themeFill="background1"/>
        <w:ind w:right="-315"/>
        <w:jc w:val="right"/>
        <w:rPr>
          <w:color w:themeColor="text1" w:val="000000"/>
        </w:rPr>
      </w:pPr>
      <w:r>
        <w:rPr>
          <w:color w:themeColor="text1" w:val="000000"/>
        </w:rPr>
        <w:t xml:space="preserve">         </w:t>
      </w:r>
    </w:p>
    <w:tbl>
      <w:tblPr>
        <w:tblW w:w="15026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66"/>
        <w:gridCol w:w="1701"/>
        <w:gridCol w:w="2128"/>
        <w:gridCol w:w="2126"/>
        <w:gridCol w:w="849"/>
        <w:gridCol w:w="993"/>
        <w:gridCol w:w="1417"/>
        <w:gridCol w:w="709"/>
        <w:gridCol w:w="992"/>
        <w:gridCol w:w="993"/>
        <w:gridCol w:w="992"/>
        <w:gridCol w:w="1559"/>
      </w:tblGrid>
      <w:tr>
        <w:trPr>
          <w:trHeight w:val="522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firstLine="57" w:left="57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№</w:t>
            </w:r>
          </w:p>
          <w:p>
            <w:pPr>
              <w:pStyle w:val="ConsPlusNormal1"/>
              <w:shd w:val="clear" w:color="auto" w:fill="FFFFFF" w:themeFill="background1"/>
              <w:tabs>
                <w:tab w:val="clear" w:pos="708"/>
                <w:tab w:val="left" w:pos="743" w:leader="none"/>
              </w:tabs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rPr>
                <w:rFonts w:ascii="Times New Roman" w:hAnsi="Times New Roman" w:cs="Times New Roman"/>
                <w:color w:themeColor="text1" w:val="000000"/>
                <w:sz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</w:rPr>
              <w:t>Статус (муниципальная программа Красноярского края, подпрограмма)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rPr>
                <w:rFonts w:ascii="Times New Roman" w:hAnsi="Times New Roman" w:cs="Times New Roman"/>
                <w:color w:themeColor="text1" w:val="000000"/>
                <w:sz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</w:rPr>
              <w:t>Наименование муниципальной программы Красноярского края,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rPr>
                <w:rFonts w:ascii="Times New Roman" w:hAnsi="Times New Roman" w:cs="Times New Roman"/>
                <w:color w:themeColor="text1" w:val="000000"/>
                <w:sz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57"/>
              <w:jc w:val="center"/>
              <w:rPr>
                <w:rFonts w:ascii="Times New Roman" w:hAnsi="Times New Roman" w:cs="Times New Roman"/>
                <w:color w:themeColor="text1" w:val="000000"/>
                <w:sz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firstLine="38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Итого на 2025-2027 гг.</w:t>
            </w:r>
          </w:p>
        </w:tc>
      </w:tr>
      <w:tr>
        <w:trPr>
          <w:trHeight w:val="268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ГРБС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РзПр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ВР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2"/>
                <w:szCs w:val="22"/>
              </w:rPr>
              <w:t>план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30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 </w:t>
            </w:r>
            <w:r>
              <w:rPr>
                <w:color w:themeColor="text1" w:val="000000"/>
                <w:sz w:val="20"/>
                <w:szCs w:val="20"/>
              </w:rPr>
              <w:t>«Развитие инвестиционной деятельности, малого и среднего предпринимательства на территории муниципального образования города Шарыпово»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  <w:t>005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2232,80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2232,80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2232,80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6698,40</w:t>
            </w:r>
          </w:p>
        </w:tc>
      </w:tr>
      <w:tr>
        <w:trPr>
          <w:trHeight w:val="677" w:hRule="atLeast"/>
        </w:trPr>
        <w:tc>
          <w:tcPr>
            <w:tcW w:w="56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08100S6070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811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2180,80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2180,80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2180,80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6542,40</w:t>
            </w:r>
          </w:p>
        </w:tc>
      </w:tr>
      <w:tr>
        <w:trPr>
          <w:trHeight w:val="538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08100S6680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811, 244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52,00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52,00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52,00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156,00</w:t>
            </w:r>
          </w:p>
        </w:tc>
      </w:tr>
      <w:tr>
        <w:trPr>
          <w:trHeight w:val="30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Подпрограмма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 </w:t>
            </w:r>
            <w:r>
              <w:rPr>
                <w:color w:themeColor="text1" w:val="000000"/>
                <w:sz w:val="20"/>
                <w:szCs w:val="20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  <w:t>005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color w:themeColor="text1" w:val="000000"/>
                <w:sz w:val="20"/>
                <w:szCs w:val="20"/>
              </w:rPr>
            </w:pPr>
            <w:r>
              <w:rPr>
                <w:b/>
                <w:color w:themeColor="text1" w:val="00000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2232,80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2232,80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2232,80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6698,40</w:t>
            </w:r>
          </w:p>
        </w:tc>
      </w:tr>
      <w:tr>
        <w:trPr>
          <w:trHeight w:val="436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08100S6070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811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2180,80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2180,80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2180,80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6542,40</w:t>
            </w:r>
          </w:p>
        </w:tc>
      </w:tr>
      <w:tr>
        <w:trPr>
          <w:trHeight w:val="537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08100S6680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811, 244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52,00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52,00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52,00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156,00</w:t>
            </w:r>
            <w:bookmarkStart w:id="8" w:name="_Hlk94685983"/>
            <w:bookmarkEnd w:id="8"/>
          </w:p>
        </w:tc>
      </w:tr>
    </w:tbl>
    <w:tbl>
      <w:tblPr>
        <w:tblpPr w:vertAnchor="text" w:horzAnchor="margin" w:leftFromText="180" w:rightFromText="180" w:tblpX="0" w:tblpY="-681"/>
        <w:tblW w:w="15630" w:type="dxa"/>
        <w:jc w:val="left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7105"/>
        <w:gridCol w:w="8524"/>
      </w:tblGrid>
      <w:tr>
        <w:trPr>
          <w:trHeight w:val="707" w:hRule="atLeast"/>
        </w:trPr>
        <w:tc>
          <w:tcPr>
            <w:tcW w:w="7105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8524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Приложение № 3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от 04.10.2013 № 244</w:t>
            </w:r>
          </w:p>
        </w:tc>
      </w:tr>
    </w:tbl>
    <w:p>
      <w:pPr>
        <w:pStyle w:val="Normal"/>
        <w:shd w:val="clear" w:color="auto" w:fill="FFFFFF" w:themeFill="background1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</w:r>
    </w:p>
    <w:p>
      <w:pPr>
        <w:pStyle w:val="Normal"/>
        <w:shd w:val="clear" w:color="auto" w:fill="FFFFFF" w:themeFill="background1"/>
        <w:jc w:val="center"/>
        <w:rPr>
          <w:color w:themeColor="text1" w:val="000000"/>
        </w:rPr>
      </w:pPr>
      <w:r>
        <w:rPr>
          <w:color w:themeColor="text1" w:val="000000"/>
        </w:rPr>
        <w:t xml:space="preserve">Информация об источниках финансирования подпрограмм, отдельных мероприятий </w:t>
      </w:r>
    </w:p>
    <w:p>
      <w:pPr>
        <w:pStyle w:val="Normal"/>
        <w:shd w:val="clear" w:color="auto" w:fill="FFFFFF" w:themeFill="background1"/>
        <w:jc w:val="center"/>
        <w:rPr>
          <w:color w:themeColor="text1" w:val="000000"/>
        </w:rPr>
      </w:pPr>
      <w:r>
        <w:rPr>
          <w:color w:themeColor="text1" w:val="000000"/>
        </w:rPr>
        <w:t>муниципальной программы муниципального образования города Шарыпово Красноярского края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>
      <w:pPr>
        <w:pStyle w:val="Normal"/>
        <w:shd w:val="clear" w:color="auto" w:fill="FFFFFF" w:themeFill="background1"/>
        <w:jc w:val="right"/>
        <w:rPr>
          <w:color w:themeColor="text1" w:val="000000"/>
        </w:rPr>
      </w:pPr>
      <w:r>
        <w:rPr>
          <w:color w:themeColor="text1" w:val="000000"/>
        </w:rPr>
        <w:t xml:space="preserve"> </w:t>
      </w:r>
      <w:r>
        <w:rPr>
          <w:color w:themeColor="text1" w:val="000000"/>
        </w:rPr>
        <w:t>(тыс. руб.)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432"/>
        <w:gridCol w:w="2110"/>
        <w:gridCol w:w="3618"/>
        <w:gridCol w:w="3084"/>
        <w:gridCol w:w="1208"/>
        <w:gridCol w:w="1206"/>
        <w:gridCol w:w="1205"/>
        <w:gridCol w:w="1705"/>
      </w:tblGrid>
      <w:tr>
        <w:trPr>
          <w:trHeight w:val="570" w:hRule="atLeast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N№ п/п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3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Уровень бюджетной системы/источники финансирования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2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2025 год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2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2026 год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ind w:left="112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2027 год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ind w:left="112"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  <w:szCs w:val="22"/>
              </w:rPr>
              <w:t>Итого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left="112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на 2025-2027 гг.</w:t>
            </w:r>
          </w:p>
        </w:tc>
      </w:tr>
      <w:tr>
        <w:trPr>
          <w:trHeight w:val="209" w:hRule="atLeast"/>
        </w:trPr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3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3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3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hd w:val="clear" w:color="auto" w:fill="FFFFFF" w:themeFill="background1"/>
              <w:ind w:hanging="0" w:left="72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план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</w:tr>
      <w:tr>
        <w:trPr>
          <w:trHeight w:val="329" w:hRule="atLeas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8</w:t>
            </w:r>
          </w:p>
        </w:tc>
      </w:tr>
      <w:tr>
        <w:trPr>
          <w:trHeight w:val="262" w:hRule="atLeast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1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Муниципальная программа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3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«Развитие инвестиционной деятельности, малого и среднего предпринимательства на территории муниципального образования города Шарыпово»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Всего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2"/>
                <w:szCs w:val="22"/>
              </w:rPr>
              <w:t>2232,80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2"/>
                <w:szCs w:val="22"/>
              </w:rPr>
              <w:t>2232,80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2232,80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6698,40</w:t>
            </w:r>
          </w:p>
        </w:tc>
      </w:tr>
      <w:tr>
        <w:trPr>
          <w:trHeight w:val="300" w:hRule="atLeast"/>
        </w:trPr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3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в том числе: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3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бюджет города Шарыпово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2"/>
                <w:szCs w:val="22"/>
              </w:rPr>
              <w:t>250,00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2"/>
                <w:szCs w:val="22"/>
              </w:rPr>
              <w:t>250,00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250,00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3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hanging="0" w:left="72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1"/>
                <w:szCs w:val="21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color w:themeColor="text1" w:val="000000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1982,80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1982,80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1982,80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5948,40</w:t>
            </w:r>
          </w:p>
        </w:tc>
      </w:tr>
      <w:tr>
        <w:trPr>
          <w:trHeight w:val="300" w:hRule="atLeast"/>
        </w:trPr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3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hanging="0" w:left="72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1"/>
                <w:szCs w:val="21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color w:themeColor="text1" w:val="000000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3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</w:tr>
      <w:tr>
        <w:trPr>
          <w:trHeight w:val="237" w:hRule="atLeast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 xml:space="preserve"> </w:t>
            </w:r>
            <w:r>
              <w:rPr>
                <w:color w:themeColor="text1" w:val="000000"/>
                <w:sz w:val="20"/>
                <w:szCs w:val="20"/>
              </w:rPr>
              <w:t>1.1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Подпрограмма</w:t>
            </w:r>
          </w:p>
        </w:tc>
        <w:tc>
          <w:tcPr>
            <w:tcW w:w="3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Всего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2"/>
                <w:szCs w:val="22"/>
              </w:rPr>
              <w:t>2232,80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2"/>
                <w:szCs w:val="22"/>
              </w:rPr>
              <w:t>2232,80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2232,80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6698,40</w:t>
            </w:r>
          </w:p>
        </w:tc>
      </w:tr>
      <w:tr>
        <w:trPr>
          <w:trHeight w:val="300" w:hRule="atLeast"/>
        </w:trPr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3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в том числе: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3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бюджет города Шарыпово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2"/>
                <w:szCs w:val="22"/>
              </w:rPr>
              <w:t>250,00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2"/>
                <w:szCs w:val="22"/>
              </w:rPr>
              <w:t>250,00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250,00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3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hanging="0" w:left="72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1"/>
                <w:szCs w:val="21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color w:themeColor="text1" w:val="000000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1982,80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1982,80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1982,80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6698,40</w:t>
            </w:r>
          </w:p>
        </w:tc>
      </w:tr>
      <w:tr>
        <w:trPr>
          <w:trHeight w:val="300" w:hRule="atLeast"/>
        </w:trPr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3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hanging="0" w:left="72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1"/>
                <w:szCs w:val="21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color w:themeColor="text1" w:val="000000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</w:tr>
      <w:tr>
        <w:trPr>
          <w:trHeight w:val="285" w:hRule="atLeast"/>
        </w:trPr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3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1"/>
                <w:szCs w:val="21"/>
              </w:rPr>
            </w:pPr>
            <w:r>
              <w:rPr>
                <w:color w:themeColor="text1" w:val="000000"/>
                <w:sz w:val="21"/>
                <w:szCs w:val="21"/>
              </w:rPr>
            </w:r>
          </w:p>
        </w:tc>
      </w:tr>
    </w:tbl>
    <w:p>
      <w:pPr>
        <w:pStyle w:val="ConsPlusNormal1"/>
        <w:shd w:val="clear" w:color="auto" w:fill="FFFFFF" w:themeFill="background1"/>
        <w:ind w:firstLine="408"/>
        <w:jc w:val="both"/>
        <w:rPr>
          <w:rFonts w:ascii="Times New Roman" w:hAnsi="Times New Roman" w:cs="Times New Roman"/>
          <w:color w:themeColor="text1" w:val="000000"/>
          <w:sz w:val="18"/>
          <w:szCs w:val="18"/>
        </w:rPr>
      </w:pPr>
      <w:r>
        <w:rPr>
          <w:rFonts w:cs="Times New Roman" w:ascii="Times New Roman" w:hAnsi="Times New Roman"/>
          <w:color w:themeColor="text1" w:val="000000"/>
          <w:sz w:val="18"/>
          <w:szCs w:val="18"/>
        </w:rPr>
        <w:t>&lt;1&gt; Учитываются средства краевого бюджета, поступающие в виде межбюджетных трансфертов в бюджет города Шарыпово.</w:t>
      </w:r>
      <w:bookmarkStart w:id="9" w:name="P1229"/>
    </w:p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</w:sectPr>
        <w:pStyle w:val="ConsPlusNormal1"/>
        <w:shd w:val="clear" w:color="auto" w:fill="FFFFFF" w:themeFill="background1"/>
        <w:ind w:firstLine="408"/>
        <w:jc w:val="both"/>
        <w:rPr>
          <w:rFonts w:ascii="Times New Roman" w:hAnsi="Times New Roman" w:cs="Times New Roman"/>
          <w:color w:themeColor="text1" w:val="000000"/>
          <w:sz w:val="18"/>
          <w:szCs w:val="18"/>
        </w:rPr>
      </w:pPr>
      <w:bookmarkEnd w:id="9"/>
      <w:r>
        <w:rPr>
          <w:rFonts w:cs="Times New Roman" w:ascii="Times New Roman" w:hAnsi="Times New Roman"/>
          <w:color w:themeColor="text1" w:val="000000"/>
          <w:sz w:val="18"/>
          <w:szCs w:val="18"/>
        </w:rPr>
        <w:t>&lt;2&gt; Учитываются средства федерального бюджета, поступающие в виде межбюджетных трансфертов в бюджет города Шарыпово.</w:t>
      </w:r>
    </w:p>
    <w:tbl>
      <w:tblPr>
        <w:tblW w:w="9615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3742"/>
        <w:gridCol w:w="5872"/>
      </w:tblGrid>
      <w:tr>
        <w:trPr>
          <w:trHeight w:val="1486" w:hRule="atLeast"/>
        </w:trPr>
        <w:tc>
          <w:tcPr>
            <w:tcW w:w="374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587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left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Приложение № 4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от 04.10.2013 № 244</w:t>
            </w:r>
          </w:p>
        </w:tc>
      </w:tr>
    </w:tbl>
    <w:p>
      <w:pPr>
        <w:pStyle w:val="Normal"/>
        <w:shd w:val="clear" w:color="auto" w:fill="FFFFFF" w:themeFill="background1"/>
        <w:jc w:val="center"/>
        <w:rPr>
          <w:b/>
          <w:color w:themeColor="text1" w:val="000000"/>
        </w:rPr>
      </w:pPr>
      <w:r>
        <w:rPr>
          <w:b/>
          <w:color w:themeColor="text1" w:val="000000"/>
        </w:rPr>
        <w:t>«Развитие субъектов малого и среднего предпринимательства в городе Шарыпово»</w:t>
      </w:r>
    </w:p>
    <w:p>
      <w:pPr>
        <w:pStyle w:val="Normal"/>
        <w:shd w:val="clear" w:color="auto" w:fill="FFFFFF" w:themeFill="background1"/>
        <w:jc w:val="center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ListParagraph"/>
        <w:numPr>
          <w:ilvl w:val="0"/>
          <w:numId w:val="1"/>
        </w:numPr>
        <w:shd w:val="clear" w:color="auto" w:fill="FFFFFF" w:themeFill="background1"/>
        <w:spacing w:lineRule="auto" w:line="240" w:before="0" w:after="0"/>
        <w:ind w:hanging="360" w:left="0"/>
        <w:contextualSpacing/>
        <w:jc w:val="center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b/>
          <w:color w:themeColor="text1" w:val="000000"/>
          <w:sz w:val="24"/>
          <w:szCs w:val="24"/>
        </w:rPr>
        <w:t xml:space="preserve">Паспорт подпрограммы </w:t>
      </w:r>
    </w:p>
    <w:p>
      <w:pPr>
        <w:pStyle w:val="Normal"/>
        <w:shd w:val="clear" w:color="auto" w:fill="FFFFFF" w:themeFill="background1"/>
        <w:jc w:val="center"/>
        <w:rPr>
          <w:color w:themeColor="text1" w:val="000000"/>
        </w:rPr>
      </w:pPr>
      <w:r>
        <w:rPr>
          <w:color w:themeColor="text1" w:val="000000"/>
        </w:rPr>
      </w:r>
    </w:p>
    <w:tbl>
      <w:tblPr>
        <w:tblW w:w="919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999"/>
        <w:gridCol w:w="6191"/>
      </w:tblGrid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Наименование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ind w:right="96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«Развитие субъектов малого и среднего предпринимательства в городе Шарыпово»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rPr>
                <w:color w:themeColor="text1" w:val="000000"/>
              </w:rPr>
            </w:pPr>
            <w:r>
              <w:rPr>
                <w:color w:themeColor="text1" w:val="000000"/>
              </w:rPr>
              <w:t>(далее – подпрограмма)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Исполнитель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Администрация города Шарыпово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Администрация города Шарыпово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Цель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Создание благоприятных условий для развития малого и среднего предпринимательства и самозанятых граждан на территории города Шарыпово.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Задачи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1. Повышение эффективности системы и методов поддержки малого и среднего предпринимательства и самозанятых граждан на территории города Шарыпово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2. Оказание поддержки субъектам малого и среднего предпринимательства и самозанятым гражданам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Перечень показателей результативности подпрограммы приведен в приложении № 1 к подпрограмме</w:t>
            </w:r>
          </w:p>
          <w:p>
            <w:pPr>
              <w:pStyle w:val="NormalWeb"/>
              <w:widowControl w:val="false"/>
              <w:shd w:val="clear" w:color="auto" w:fill="FFFFFF" w:themeFill="background1"/>
              <w:spacing w:beforeAutospacing="0" w:before="280" w:afterAutospacing="0" w:after="280"/>
              <w:contextualSpacing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shd w:val="clear" w:color="auto" w:fill="FFFFFF" w:themeFill="background1"/>
              <w:spacing w:lineRule="auto" w:line="276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Сроки реализации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shd w:val="clear" w:color="auto" w:fill="FFFFFF" w:themeFill="background1"/>
              <w:spacing w:lineRule="auto" w:line="276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2014 - 2027 годы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Информация по ресурсному обеспечению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rPr/>
            </w:pPr>
            <w:r>
              <w:rPr>
                <w:u w:val="single"/>
              </w:rPr>
              <w:t>Объем финансирования составляет 35 156,21 тыс. рублей</w:t>
            </w:r>
            <w:r>
              <w:rPr/>
              <w:t xml:space="preserve"> в том числе по источникам и годам: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2014 год – 4 015,90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650,00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краевой бюджет – 978,00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федеральный бюджет – 2 387,90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2015 год – 6 910,00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450,00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краевой бюджет – 1 538,00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федеральный бюджет – 4 922,00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2016 год – 1992,99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краевой бюджет – 1742,99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2017 год – 1 250,00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краевой бюджет – 1 000,00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2018 год – 1 831,80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краевой бюджет – 1 581,80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2019 год – 70,00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—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70,00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2020 год – 867,50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краевой бюджет – 617,50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2021 год –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—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2022 год – 5 588,42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287,68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краевой бюджет – 5 300,74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2023 год – 3 160,40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краевой бюджет – 2 910,40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2024 год</w:t>
            </w:r>
            <w:r>
              <w:rPr>
                <w:color w:themeColor="text1" w:val="000000"/>
                <w:u w:val="single"/>
              </w:rPr>
              <w:t xml:space="preserve"> </w:t>
            </w:r>
            <w:r>
              <w:rPr>
                <w:color w:themeColor="text1" w:val="000000"/>
              </w:rPr>
              <w:t>– 2 520,80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краевой бюджет – 2 270,80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2025 год</w:t>
            </w:r>
            <w:r>
              <w:rPr>
                <w:color w:themeColor="text1" w:val="000000"/>
                <w:u w:val="single"/>
              </w:rPr>
              <w:t xml:space="preserve"> </w:t>
            </w:r>
            <w:r>
              <w:rPr>
                <w:color w:themeColor="text1" w:val="000000"/>
              </w:rPr>
              <w:t>– 2 232,80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краевой бюджет – 1 982,80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2026 год – 2 232,80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краевой бюджет – 1 982,80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2027 год – 2 232,80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бюджет городского округа города Шарыпово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краевой бюджет – 1 982,80 тыс. рублей.</w:t>
            </w:r>
          </w:p>
        </w:tc>
      </w:tr>
    </w:tbl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firstLine="709" w:left="720"/>
        <w:jc w:val="center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firstLine="709" w:left="720"/>
        <w:jc w:val="center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firstLine="709" w:left="720"/>
        <w:jc w:val="center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rPr>
          <w:b/>
          <w:color w:themeColor="text1" w:val="000000"/>
        </w:rPr>
      </w:pPr>
      <w:r>
        <w:rPr>
          <w:b/>
          <w:color w:themeColor="text1" w:val="000000"/>
        </w:rPr>
        <w:t xml:space="preserve">                                                 </w:t>
      </w:r>
      <w:r>
        <w:rPr>
          <w:b/>
          <w:color w:themeColor="text1" w:val="000000"/>
        </w:rPr>
        <w:t>2. Мероприятия подпрограммы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firstLine="709" w:left="720"/>
        <w:jc w:val="center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shd w:val="clear" w:color="auto" w:fill="FFFFFF" w:themeFill="background1"/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Все мероприятия подпрограммы разработаны в соответствии с определенными задачами и условно разделены на два взаимодополняющих блока:</w:t>
      </w:r>
    </w:p>
    <w:p>
      <w:pPr>
        <w:pStyle w:val="Normal"/>
        <w:shd w:val="clear" w:color="auto" w:fill="FFFFFF" w:themeFill="background1"/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Первый блок: «Повышение эффективности системы и методов поддержки малого и среднего предпринимательства и самозанятых граждан на территории города Шарыпово».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Мероприятия первого блока реализуются отделом экономики и планирования Администрации города Шарыпово совместно с Управлением образования Администрации города Шарыпово и КГБУ «Центр занятости населения города Шарыпово».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themeColor="text1" w:val="000000"/>
        </w:rPr>
      </w:pPr>
      <w:r>
        <w:rPr>
          <w:color w:themeColor="text1" w:val="000000"/>
          <w:u w:val="single"/>
        </w:rPr>
        <w:t>1.1. Пропаганда и популяризация предпринимательской деятельности, в том числе социального предпринимательства.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1.1.1. Информирование населения города Шарыпово в печатных  средствах массовой информации, телевидении, Интернет ресурсах о политике Администрации города Шарыпово в области развития и поддержки малого и среднего предпринимательства, социального предпринимательства и самозанятых граждан, механизмах поддержки субъектов малого и среднего предпринимательства, социального предпринимательства и самозанятых граждан, работе субъектов малого и среднего предпринимательства и самозанятых граждан, с целью формирования позитивного отношения населения города Шарыпово к предпринимательской деятельности.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1.1.2. Организация и проведение конкурса «Лучший предприниматель города Шарыпово».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1.1.3. Организация и проведение мероприятий по популяризации социального предпринимательства.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themeColor="text1" w:val="000000"/>
          <w:u w:val="single"/>
        </w:rPr>
      </w:pPr>
      <w:r>
        <w:rPr>
          <w:color w:themeColor="text1" w:val="000000"/>
          <w:u w:val="single"/>
        </w:rPr>
        <w:t>1.2. Информационная и консультационная поддержка субъектов малого и среднего предпринимательства, социального предпринимательства и самозанятых граждан.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1.2.1. Предоставление информационных услуг по актуальным вопросам организации и осуществления предпринимательской деятельности, в том числе социального предпринимательства, а также мерам государственной и муниципальной поддержки.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color w:themeColor="text1" w:val="000000"/>
        </w:rPr>
        <w:t>Производится подготовка и размещение информации по различным направлениям предпринимательской деятельности на сайте Администрации города Шарыпово (</w:t>
      </w:r>
      <w:r>
        <w:rPr/>
        <w:t>sharypovo-gosuslugi.ru</w:t>
      </w:r>
      <w:r>
        <w:rPr>
          <w:color w:themeColor="text1" w:val="000000"/>
        </w:rPr>
        <w:t>), а также в социальных сетях и рассылка актуальной информации по электронной почте.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1.2.2.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предпринимательства города Шарыпово.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1.2.3.   Предоставление консультационных услуг субъектам малого и среднего предпринимательства и самозанятым гражданам по вопросам получения субсидий и сопровождения проектов.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Консультирование субъектов малого и среднего предпринимательства, будущих предпринимателей по вопросам подготовки технико-экономических обоснований проектов, предусматривающих получение бюджетных субсидий, экспертизы комплекта проектных документов, подготовки заключений по проектам.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Второй блок: «Оказание поддержки субъектам малого и среднего предпринимательства и самозанятым гражданам».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Мероприятия второго блока реализуются отделом экономики и планирования Администрации города Шарыпово совместно с Комитетом по управлению муниципальным имуществом и земельным отношениям Администрации города Шарыпово.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themeColor="text1" w:val="000000"/>
          <w:u w:val="single"/>
        </w:rPr>
      </w:pPr>
      <w:r>
        <w:rPr>
          <w:color w:themeColor="text1" w:val="000000"/>
          <w:u w:val="single"/>
        </w:rPr>
        <w:t>2.1. Имущественная поддержка субъектов малого и среднего предпринимательства, социального предпринимательства и самозанятых граждан.</w:t>
      </w:r>
    </w:p>
    <w:p>
      <w:pPr>
        <w:pStyle w:val="Normal"/>
        <w:shd w:val="clear" w:color="auto" w:fill="FFFFFF" w:themeFill="background1"/>
        <w:tabs>
          <w:tab w:val="clear" w:pos="708"/>
          <w:tab w:val="left" w:pos="720" w:leader="none"/>
        </w:tabs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2.1.1.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социального предпринимательства и самозанятым гражданам, находящихся в собственности города Шарыпово Красноярского края.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themeColor="text1" w:val="000000"/>
          <w:u w:val="single"/>
        </w:rPr>
      </w:pPr>
      <w:r>
        <w:rPr>
          <w:color w:themeColor="text1" w:val="000000"/>
          <w:u w:val="single"/>
        </w:rPr>
        <w:t>2.2.  Финансовая поддержка субъектов малого и среднего предпринимательства и самозанятых граждан.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Финансовая поддержка оказывается путем выделения денежных средств из бюджета города Шарыпово на реализацию Подпрограммных мероприятий.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 xml:space="preserve">Кроме того, по результатам участия Программы в конкурсных отборах муниципальных программ (отдельных мероприятий муниципальных программ)  в рамках реализации </w:t>
      </w:r>
      <w:r>
        <w:rPr>
          <w:bCs/>
          <w:color w:themeColor="text1" w:val="000000"/>
        </w:rPr>
        <w:t>государственной программы Красноярского края «Развитие малого и среднего предпринимательства и инновационной деятельности»,  утвержденной постановлением Правительства Красноярского края от 30.09.2013 № 505-п</w:t>
      </w:r>
      <w:r>
        <w:rPr>
          <w:color w:themeColor="text1" w:val="000000"/>
        </w:rPr>
        <w:t xml:space="preserve">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Финансирование мероприятий подпрограммы предоставляется в пределах средств, предусмотренных на эти цели подпрограммой, в пределах установленных лимитов бюджетных обязательств и объемов финансирования.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Полноценный эффект от реализаций мероприятий финансовой поддержки возможен только при привлечении денежных средств из краевого и (или) федерального бюджетов на софинансирование мероприятий.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>Финансовая поддержка, оказывается, по следующим направлениям:</w:t>
      </w:r>
    </w:p>
    <w:p>
      <w:pPr>
        <w:pStyle w:val="Normal"/>
        <w:shd w:val="clear" w:color="auto" w:fill="FFFFFF" w:themeFill="background1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2.2.1.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деятельности.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</w:tabs>
        <w:ind w:firstLine="714"/>
        <w:jc w:val="both"/>
        <w:rPr>
          <w:color w:themeColor="text1" w:val="000000"/>
        </w:rPr>
      </w:pPr>
      <w:r>
        <w:rPr>
          <w:color w:themeColor="text1" w:val="000000"/>
        </w:rPr>
        <w:t xml:space="preserve">Порядок и условия получения субсидий определяется постановлением Администрации города Шарыпово </w:t>
      </w:r>
      <w:r>
        <w:rPr>
          <w:rStyle w:val="Strong"/>
          <w:color w:themeColor="text1" w:val="000000"/>
        </w:rPr>
        <w:t>«</w:t>
      </w:r>
      <w:r>
        <w:rPr>
          <w:rFonts w:cs="Liberation Serif;Times New Roma"/>
          <w:color w:themeColor="text1" w:val="000000"/>
          <w:spacing w:val="1"/>
        </w:rPr>
        <w:t>Об утверждении порядков предоставления субсидий субъектам малого и среднего предпринимательства</w:t>
      </w:r>
      <w:r>
        <w:rPr>
          <w:rStyle w:val="Strong"/>
          <w:color w:themeColor="text1" w:val="000000"/>
        </w:rPr>
        <w:t>»</w:t>
      </w:r>
      <w:r>
        <w:rPr>
          <w:color w:themeColor="text1" w:val="000000"/>
        </w:rPr>
        <w:t>.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Перечень мероприятий подпрограммы указан в приложении № 2 к настоящей подпрограмме.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firstLine="709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14" w:left="0"/>
        <w:jc w:val="center"/>
        <w:outlineLvl w:val="2"/>
        <w:rPr>
          <w:rFonts w:ascii="Times New Roman" w:hAnsi="Times New Roman" w:cs="Times New Roman"/>
          <w:b/>
          <w:color w:themeColor="text1" w:val="000000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Cs w:val="24"/>
        </w:rPr>
        <w:t xml:space="preserve">3. </w:t>
      </w:r>
      <w:bookmarkStart w:id="10" w:name="_Hlk94684636"/>
      <w:r>
        <w:rPr>
          <w:rFonts w:cs="Times New Roman" w:ascii="Times New Roman" w:hAnsi="Times New Roman"/>
          <w:b/>
          <w:color w:themeColor="text1" w:val="000000"/>
          <w:szCs w:val="24"/>
        </w:rPr>
        <w:t>Механизм реализации подпрограммы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Главным распорядителем бюджетных средств является Администрация города Шарыпово.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Средства на финансирование мероприятий подпрограммы выделяются из бюджета города Шарыпово.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Средства бюджета города Шарыпово в полном объеме предусмотрены на долевое финансирование  расходных обязательств  муниципального образования для участия в  краевом конкурсном отборе муниципальных программ поддержки и развития малого и среднего предпринимательства в рамках реализации подпрограммы «Развитие субъектов малого и среднего предпринимательства» государственной программы Красноярского края «Развитие инвестиционной деятельности, малого и среднего предпринимательства»,  утвержденной постановлением Правительства Красноярского края от 30.09.2013 № 505- п.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ind w:firstLine="714" w:left="0"/>
        <w:jc w:val="center"/>
        <w:outlineLvl w:val="0"/>
        <w:rPr>
          <w:b/>
          <w:color w:themeColor="text1" w:val="000000"/>
        </w:rPr>
      </w:pPr>
      <w:r>
        <w:rPr>
          <w:b/>
          <w:color w:themeColor="text1" w:val="000000"/>
        </w:rPr>
      </w:r>
      <w:bookmarkEnd w:id="10"/>
    </w:p>
    <w:p>
      <w:pPr>
        <w:pStyle w:val="Normal"/>
        <w:numPr>
          <w:ilvl w:val="0"/>
          <w:numId w:val="0"/>
        </w:numPr>
        <w:shd w:val="clear" w:color="auto" w:fill="FFFFFF" w:themeFill="background1"/>
        <w:ind w:firstLine="714" w:left="0"/>
        <w:jc w:val="center"/>
        <w:outlineLvl w:val="0"/>
        <w:rPr>
          <w:color w:themeColor="text1" w:val="000000"/>
        </w:rPr>
      </w:pPr>
      <w:r>
        <w:rPr>
          <w:b/>
          <w:color w:themeColor="text1" w:val="000000"/>
        </w:rPr>
        <w:t>4. Управление подпрограммой и контроль за исполнением подпрограммы</w:t>
      </w:r>
    </w:p>
    <w:p>
      <w:pPr>
        <w:pStyle w:val="Normal"/>
        <w:shd w:val="clear" w:color="auto" w:fill="FFFFFF" w:themeFill="background1"/>
        <w:ind w:firstLine="714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Управление реализацией подпрограммы осуществляет ответственный исполнитель – Администрация города Шарыпово.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Текущий контроль за целевым и эффективным расходованием бюджетных средств города осуществляет Финансовое управление.</w:t>
      </w:r>
    </w:p>
    <w:p>
      <w:pPr>
        <w:sectPr>
          <w:footerReference w:type="default" r:id="rId5"/>
          <w:type w:val="nextPage"/>
          <w:pgSz w:w="11906" w:h="16838"/>
          <w:pgMar w:left="1701" w:right="850" w:gutter="0" w:header="0" w:top="1134" w:footer="709" w:bottom="1134"/>
          <w:pgNumType w:fmt="decimal"/>
          <w:formProt w:val="false"/>
          <w:textDirection w:val="lrTb"/>
          <w:docGrid w:type="default" w:linePitch="326" w:charSpace="0"/>
        </w:sect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</w:rPr>
        <w:t>Контроль за законностью, результативностью (эффективностью и экономностью) использования средств бюджета города Шарыпово осуществляет Контрольно-счетная палата города Шарыпово.</w:t>
      </w:r>
    </w:p>
    <w:tbl>
      <w:tblPr>
        <w:tblpPr w:vertAnchor="page" w:horzAnchor="margin" w:leftFromText="180" w:rightFromText="180" w:tblpX="0" w:tblpY="751"/>
        <w:tblW w:w="15481" w:type="dxa"/>
        <w:jc w:val="left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7539"/>
        <w:gridCol w:w="7941"/>
      </w:tblGrid>
      <w:tr>
        <w:trPr>
          <w:trHeight w:val="247" w:hRule="atLeast"/>
        </w:trPr>
        <w:tc>
          <w:tcPr>
            <w:tcW w:w="7539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1095" w:leader="none"/>
              </w:tabs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7941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Приложение № 1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</w:t>
            </w:r>
            <w:r>
              <w:rPr>
                <w:color w:themeColor="text1" w:val="000000"/>
                <w:sz w:val="22"/>
                <w:szCs w:val="22"/>
              </w:rPr>
              <w:t>от 04</w:t>
            </w:r>
            <w:r>
              <w:rPr>
                <w:color w:themeColor="text1" w:val="000000"/>
              </w:rPr>
              <w:t>.10.2013 №   244</w:t>
            </w:r>
          </w:p>
        </w:tc>
      </w:tr>
    </w:tbl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themeColor="text1" w:val="000000"/>
          <w:szCs w:val="24"/>
        </w:rPr>
      </w:pPr>
      <w:r>
        <w:rPr>
          <w:rFonts w:cs="Times New Roman" w:ascii="Times New Roman" w:hAnsi="Times New Roman"/>
          <w:color w:themeColor="text1" w:val="000000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themeColor="text1" w:val="000000"/>
        </w:rPr>
      </w:pPr>
      <w:bookmarkStart w:id="11" w:name="_Hlk94686065"/>
      <w:r>
        <w:rPr>
          <w:rFonts w:cs="Times New Roman" w:ascii="Times New Roman" w:hAnsi="Times New Roman"/>
          <w:color w:themeColor="text1" w:val="000000"/>
          <w:szCs w:val="24"/>
        </w:rPr>
        <w:t>Перечень</w:t>
      </w:r>
      <w:bookmarkEnd w:id="11"/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themeColor="text1" w:val="000000"/>
          <w:szCs w:val="24"/>
        </w:rPr>
      </w:pPr>
      <w:r>
        <w:rPr>
          <w:rFonts w:cs="Times New Roman" w:ascii="Times New Roman" w:hAnsi="Times New Roman"/>
          <w:color w:themeColor="text1" w:val="000000"/>
          <w:szCs w:val="24"/>
        </w:rPr>
        <w:t>и значения показателей результативности подпрограммы</w:t>
      </w:r>
    </w:p>
    <w:tbl>
      <w:tblPr>
        <w:tblpPr w:vertAnchor="text" w:horzAnchor="margin" w:leftFromText="180" w:rightFromText="180" w:tblpX="0" w:tblpY="168"/>
        <w:tblW w:w="5000" w:type="pct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9"/>
        <w:gridCol w:w="5198"/>
        <w:gridCol w:w="1268"/>
        <w:gridCol w:w="1570"/>
        <w:gridCol w:w="1562"/>
        <w:gridCol w:w="1454"/>
        <w:gridCol w:w="1529"/>
        <w:gridCol w:w="1518"/>
      </w:tblGrid>
      <w:tr>
        <w:trPr>
          <w:trHeight w:val="1117" w:hRule="atLeast"/>
          <w:cantSplit w:val="true"/>
        </w:trPr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 xml:space="preserve">№  </w:t>
            </w: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br/>
              <w:t>п/п</w:t>
            </w:r>
          </w:p>
        </w:tc>
        <w:tc>
          <w:tcPr>
            <w:tcW w:w="51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72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 xml:space="preserve">Цель,  </w:t>
              <w:br/>
              <w:t>показатели результативности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Ед.</w:t>
              <w:br/>
              <w:t>изм.</w:t>
            </w:r>
          </w:p>
        </w:tc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 xml:space="preserve">Источник </w:t>
              <w:br/>
              <w:t>информации</w:t>
            </w:r>
          </w:p>
        </w:tc>
        <w:tc>
          <w:tcPr>
            <w:tcW w:w="606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72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Года реализации программы</w:t>
            </w:r>
          </w:p>
        </w:tc>
      </w:tr>
      <w:tr>
        <w:trPr>
          <w:trHeight w:val="510" w:hRule="atLeast"/>
          <w:cantSplit w:val="true"/>
        </w:trPr>
        <w:tc>
          <w:tcPr>
            <w:tcW w:w="46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72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</w:r>
          </w:p>
        </w:tc>
        <w:tc>
          <w:tcPr>
            <w:tcW w:w="519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72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</w:r>
          </w:p>
        </w:tc>
        <w:tc>
          <w:tcPr>
            <w:tcW w:w="126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72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</w:r>
          </w:p>
        </w:tc>
        <w:tc>
          <w:tcPr>
            <w:tcW w:w="157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72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2024 год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2025 год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2026 год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2027 год</w:t>
            </w:r>
          </w:p>
        </w:tc>
      </w:tr>
      <w:tr>
        <w:trPr>
          <w:trHeight w:val="557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40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</w:rPr>
              <w:t>Цель подпрограммы: Создание благоприятных условий для развития малого и среднего предпринимательства и самозанятых граждан на территории города Шарыпово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1</w:t>
            </w:r>
          </w:p>
        </w:tc>
        <w:tc>
          <w:tcPr>
            <w:tcW w:w="140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themeColor="text1" w:val="000000"/>
              </w:rPr>
            </w:pPr>
            <w:r>
              <w:rPr>
                <w:bCs/>
                <w:color w:themeColor="text1" w:val="000000"/>
              </w:rPr>
              <w:t xml:space="preserve">Задача 1.  </w:t>
            </w:r>
            <w:r>
              <w:rPr>
                <w:color w:themeColor="text1" w:val="000000"/>
              </w:rPr>
              <w:t xml:space="preserve"> Повышение эффективности системы и методов поддержки малого и среднего предпринимательства и самозанятых граждан на территории города Шарыпово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1.1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bCs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</w:rPr>
              <w:t xml:space="preserve">Объем привлеченных инвестиций в секторе малого и среднего предпринимательства   и самозанятых граждан, при реализации подпрограммы </w:t>
            </w: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(ежегодно)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</w:rPr>
              <w:t>млн. руб.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</w:rPr>
              <w:t>Отчетные данные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textAlignment w:val="center"/>
              <w:rPr>
                <w:rFonts w:ascii="Times New Roman" w:hAnsi="Times New Roman" w:cs="Times New Roman"/>
                <w:bCs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</w:rPr>
              <w:t>3,4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textAlignment w:val="center"/>
              <w:rPr>
                <w:rFonts w:ascii="Times New Roman" w:hAnsi="Times New Roman" w:cs="Times New Roman"/>
                <w:bCs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</w:rPr>
            </w:r>
          </w:p>
          <w:p>
            <w:pPr>
              <w:pStyle w:val="ConsPlusNormal1"/>
              <w:shd w:val="clear" w:color="auto" w:fill="FFFFFF" w:themeFill="background1"/>
              <w:ind w:hanging="0"/>
              <w:jc w:val="center"/>
              <w:textAlignment w:val="center"/>
              <w:rPr>
                <w:rFonts w:ascii="Times New Roman" w:hAnsi="Times New Roman" w:cs="Times New Roman"/>
                <w:bCs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</w:rPr>
              <w:t>3,4</w:t>
            </w:r>
          </w:p>
          <w:p>
            <w:pPr>
              <w:pStyle w:val="ConsPlusNormal1"/>
              <w:shd w:val="clear" w:color="auto" w:fill="FFFFFF" w:themeFill="background1"/>
              <w:ind w:hanging="0"/>
              <w:jc w:val="center"/>
              <w:textAlignment w:val="center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FF0000"/>
                <w:szCs w:val="24"/>
              </w:rPr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textAlignment w:val="center"/>
              <w:rPr>
                <w:bCs/>
                <w:color w:themeColor="text1" w:val="000000"/>
              </w:rPr>
            </w:pPr>
            <w:r>
              <w:rPr>
                <w:bCs/>
                <w:color w:themeColor="text1" w:val="000000"/>
              </w:rPr>
              <w:t>3,4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textAlignment w:val="center"/>
              <w:rPr>
                <w:bCs/>
                <w:color w:themeColor="text1" w:val="000000"/>
              </w:rPr>
            </w:pPr>
            <w:r>
              <w:rPr>
                <w:bCs/>
                <w:color w:themeColor="text1" w:val="000000"/>
              </w:rPr>
              <w:t>3,4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2</w:t>
            </w:r>
          </w:p>
        </w:tc>
        <w:tc>
          <w:tcPr>
            <w:tcW w:w="140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themeColor="text1" w:val="000000"/>
              </w:rPr>
            </w:pPr>
            <w:r>
              <w:rPr>
                <w:bCs/>
                <w:color w:themeColor="text1" w:val="000000"/>
              </w:rPr>
              <w:t>Задача 2.   Оказание поддержки субъектам малого и среднего предпринимательства и самозанятым гражданам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2.1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Количество субъектов малого и среднего предпринимательства и самозанятых граждан, получивших государственную поддержку (ежегодно)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ед.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Отчетные данные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9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</w:r>
          </w:p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9</w:t>
            </w:r>
          </w:p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Cs w:val="24"/>
              </w:rPr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9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2.2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Количество сохраненных рабочих мест в секторе малого и среднего предпринимательства (ежегодно)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ед.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Отчетные данные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13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13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13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13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3</w:t>
            </w:r>
          </w:p>
        </w:tc>
        <w:tc>
          <w:tcPr>
            <w:tcW w:w="140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textAlignment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 xml:space="preserve">Задача 3. 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Развитие социального предпринимательства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3.1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Изготовление печатных материалов (буклетов)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ед.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Отчетные данные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1000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1000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0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3.2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Публикации в СМИ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ед.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Отчетные данные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6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6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Cs w:val="24"/>
              </w:rPr>
              <w:t>0</w:t>
            </w:r>
          </w:p>
        </w:tc>
      </w:tr>
    </w:tbl>
    <w:p>
      <w:pPr>
        <w:pStyle w:val="ConsPlusNormal1"/>
        <w:shd w:val="clear" w:color="auto" w:fill="FFFFFF" w:themeFill="background1"/>
        <w:ind w:hanging="0"/>
        <w:rPr>
          <w:rFonts w:ascii="Times New Roman" w:hAnsi="Times New Roman" w:cs="Times New Roman"/>
          <w:color w:themeColor="text1" w:val="000000"/>
          <w:szCs w:val="24"/>
        </w:rPr>
      </w:pPr>
      <w:r>
        <w:rPr>
          <w:rFonts w:cs="Times New Roman" w:ascii="Times New Roman" w:hAnsi="Times New Roman"/>
          <w:color w:themeColor="text1" w:val="000000"/>
          <w:szCs w:val="24"/>
        </w:rPr>
      </w:r>
    </w:p>
    <w:tbl>
      <w:tblPr>
        <w:tblpPr w:vertAnchor="text" w:horzAnchor="page" w:leftFromText="180" w:rightFromText="180" w:tblpX="1021" w:tblpY="100"/>
        <w:tblW w:w="14867" w:type="dxa"/>
        <w:jc w:val="left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6663"/>
        <w:gridCol w:w="8203"/>
      </w:tblGrid>
      <w:tr>
        <w:trPr>
          <w:trHeight w:val="247" w:hRule="atLeast"/>
        </w:trPr>
        <w:tc>
          <w:tcPr>
            <w:tcW w:w="6663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8203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Приложение № 2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от 04.10.2013 № 244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 w:themeFill="background1"/>
        <w:ind w:hanging="0" w:left="0"/>
        <w:jc w:val="center"/>
        <w:outlineLvl w:val="0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ind w:hanging="0" w:left="0"/>
        <w:jc w:val="center"/>
        <w:outlineLvl w:val="0"/>
        <w:rPr>
          <w:color w:themeColor="text1" w:val="000000"/>
        </w:rPr>
      </w:pPr>
      <w:r>
        <w:rPr>
          <w:color w:themeColor="text1" w:val="000000"/>
          <w:sz w:val="26"/>
          <w:szCs w:val="26"/>
        </w:rPr>
        <w:t xml:space="preserve">                   </w:t>
      </w:r>
      <w:r>
        <w:rPr>
          <w:color w:themeColor="text1" w:val="000000"/>
          <w:sz w:val="26"/>
          <w:szCs w:val="26"/>
        </w:rPr>
        <w:t>Перечень мероприятий подпрограммы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ind w:hanging="0" w:left="0"/>
        <w:jc w:val="center"/>
        <w:outlineLvl w:val="0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419"/>
        <w:gridCol w:w="1306"/>
        <w:gridCol w:w="546"/>
        <w:gridCol w:w="692"/>
        <w:gridCol w:w="1113"/>
        <w:gridCol w:w="564"/>
        <w:gridCol w:w="7"/>
        <w:gridCol w:w="1241"/>
        <w:gridCol w:w="1243"/>
        <w:gridCol w:w="1245"/>
        <w:gridCol w:w="1442"/>
        <w:gridCol w:w="1750"/>
      </w:tblGrid>
      <w:tr>
        <w:trPr>
          <w:trHeight w:val="493" w:hRule="atLeast"/>
        </w:trPr>
        <w:tc>
          <w:tcPr>
            <w:tcW w:w="3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Наименование программы, подпрограммы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ГРБС</w:t>
            </w:r>
          </w:p>
        </w:tc>
        <w:tc>
          <w:tcPr>
            <w:tcW w:w="291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 xml:space="preserve">Расходы </w:t>
              <w:br/>
              <w:t>(тыс. руб.), годы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18"/>
                <w:szCs w:val="18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>
          <w:trHeight w:val="527" w:hRule="atLeast"/>
        </w:trPr>
        <w:tc>
          <w:tcPr>
            <w:tcW w:w="3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3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5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ГРБС</w:t>
            </w:r>
          </w:p>
        </w:tc>
        <w:tc>
          <w:tcPr>
            <w:tcW w:w="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РзПр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ЦСР</w:t>
            </w:r>
          </w:p>
        </w:tc>
        <w:tc>
          <w:tcPr>
            <w:tcW w:w="5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ВР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2025 год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2026 год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2027 год</w:t>
            </w: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0"/>
                <w:szCs w:val="20"/>
              </w:rPr>
              <w:t>итого на 2025 - 2027 годов</w:t>
            </w:r>
          </w:p>
        </w:tc>
        <w:tc>
          <w:tcPr>
            <w:tcW w:w="1750" w:type="dxa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Цель подпрограммы: Создание благоприятных условий для развития малого и среднего предпринимательства, социального предпринимательства и самозанятых граждан на территории города Шарыпово</w:t>
            </w:r>
          </w:p>
        </w:tc>
      </w:tr>
      <w:tr>
        <w:trPr>
          <w:trHeight w:val="360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Cs/>
                <w:color w:themeColor="text1" w:val="000000"/>
              </w:rPr>
            </w:pPr>
            <w:r>
              <w:rPr>
                <w:bCs/>
                <w:color w:themeColor="text1" w:val="000000"/>
              </w:rPr>
              <w:t>Задача 1. Повышение эффективности системы и методов поддержки малого и среднего предпринимательства, социального предпринимательства и самозанятых граждан на территории города Шарыпово</w:t>
            </w:r>
          </w:p>
        </w:tc>
      </w:tr>
      <w:tr>
        <w:trPr>
          <w:trHeight w:val="207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iCs/>
                <w:color w:themeColor="text1" w:val="000000"/>
              </w:rPr>
            </w:pPr>
            <w:r>
              <w:rPr>
                <w:color w:themeColor="text1" w:val="000000"/>
              </w:rPr>
              <w:t>Мероприятие 1.1</w:t>
            </w:r>
            <w:r>
              <w:rPr>
                <w:iCs/>
                <w:color w:themeColor="text1" w:val="000000"/>
              </w:rPr>
              <w:t xml:space="preserve">   Пропаганда и популяризация предпринимательской деятельности, в том числе социального предпринимательства</w:t>
            </w:r>
          </w:p>
        </w:tc>
      </w:tr>
      <w:tr>
        <w:trPr>
          <w:trHeight w:val="300" w:hRule="atLeast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1.1.1 Информирование населения 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предпринимательства, социального предпринимательства и самозанятых граждан, механизмах поддержки субъектов малого и среднего предпринимательства, социального предпринимательства и самозанятых граждан, работе субъектов малого и среднего предпринимательства, социального предпринимательства и самозанятых граждан, с целью формирования позитивного отношения населения города Шарыпово к предпринимательской деятельности.</w:t>
            </w: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  <w:sz w:val="20"/>
                <w:szCs w:val="20"/>
              </w:rPr>
              <w:t>Размещение публикаций в СМИ – не менее 1 статьи за каждый год реализации подпрограммы.</w:t>
            </w:r>
          </w:p>
        </w:tc>
      </w:tr>
      <w:tr>
        <w:trPr>
          <w:trHeight w:val="268" w:hRule="atLeast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1.1.2 Организация и проведение конкурса «Лучший предприниматель города Шарыпово».</w:t>
            </w: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68" w:hRule="atLeast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1.1.3 Организация и проведение мероприятий по популяризации социального предпринимательства.</w:t>
            </w: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Не менее 1 семинара, ежегодно</w:t>
            </w:r>
            <w:bookmarkStart w:id="12" w:name="_Hlk146183506"/>
            <w:bookmarkEnd w:id="12"/>
          </w:p>
        </w:tc>
      </w:tr>
      <w:tr>
        <w:trPr>
          <w:trHeight w:val="268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Cs/>
                <w:color w:themeColor="text1" w:val="000000"/>
              </w:rPr>
            </w:pPr>
            <w:r>
              <w:rPr>
                <w:rStyle w:val="Strong"/>
                <w:b w:val="false"/>
                <w:bCs w:val="false"/>
                <w:color w:themeColor="text1" w:val="000000"/>
              </w:rPr>
              <w:t>Мероприятие 1.2 Информационная и консультационная поддержка</w:t>
            </w:r>
            <w:r>
              <w:rPr>
                <w:rStyle w:val="Strong"/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субъектов малого и среднего предпринимательства, социального предпринимательства и самозанятых граждан</w:t>
            </w:r>
          </w:p>
        </w:tc>
      </w:tr>
      <w:tr>
        <w:trPr>
          <w:trHeight w:val="268" w:hRule="atLeast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  <w:sz w:val="20"/>
                <w:szCs w:val="20"/>
              </w:rPr>
              <w:t>1.2.1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  <w:sz w:val="20"/>
                <w:szCs w:val="20"/>
              </w:rPr>
              <w:t>Предоставление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  <w:sz w:val="20"/>
                <w:szCs w:val="20"/>
              </w:rPr>
              <w:t>информационных услуг по актуальным вопросам организации и осуществления предпринимательской деятельности, в том числе социального предпринимательства, а также мерам государственной и муниципальной поддержки</w:t>
            </w:r>
            <w:r>
              <w:rPr>
                <w:color w:themeColor="text1" w:val="000000"/>
              </w:rPr>
              <w:t>.</w:t>
            </w: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Размещение информации для СМСП на сайте – не менее 5 инф. материалов, ежегодно</w:t>
            </w:r>
          </w:p>
        </w:tc>
      </w:tr>
      <w:tr>
        <w:trPr>
          <w:trHeight w:val="268" w:hRule="atLeast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1.2.2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предпринимательства города Шарыпово.</w:t>
            </w: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  <w:sz w:val="20"/>
                <w:szCs w:val="20"/>
              </w:rPr>
              <w:t>Не менее 1 семинара, ежегодно</w:t>
            </w:r>
          </w:p>
        </w:tc>
      </w:tr>
      <w:tr>
        <w:trPr>
          <w:trHeight w:val="268" w:hRule="atLeast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  <w:sz w:val="20"/>
                <w:szCs w:val="20"/>
              </w:rPr>
              <w:t>1.2.3   Предоставление консультационных услуг субъектам малого и среднего предпринимательства и самозанятым гражданам по вопросам получения субсидий и сопровождения проектов</w:t>
            </w:r>
            <w:r>
              <w:rPr>
                <w:color w:themeColor="text1" w:val="000000"/>
              </w:rPr>
              <w:t>.</w:t>
            </w: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  <w:sz w:val="20"/>
                <w:szCs w:val="20"/>
              </w:rPr>
              <w:t>Не менее 10 консультаций, ежегодно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Cs/>
                <w:color w:themeColor="text1" w:val="000000"/>
              </w:rPr>
            </w:pPr>
            <w:r>
              <w:rPr>
                <w:bCs/>
                <w:color w:themeColor="text1" w:val="000000"/>
              </w:rPr>
              <w:t>Задача 2.   Оказание поддержки субъектам малого и среднего предпринимательства, социального предпринимательства и самозанятым гражданам</w:t>
            </w:r>
          </w:p>
        </w:tc>
      </w:tr>
      <w:tr>
        <w:trPr>
          <w:trHeight w:val="124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Мероприятие 2.1  Имущественная поддержка субъектов малого и среднего предпринимательства, социального предпринимательства и самозанятых граждан</w:t>
            </w:r>
          </w:p>
        </w:tc>
      </w:tr>
      <w:tr>
        <w:trPr>
          <w:trHeight w:val="300" w:hRule="atLeast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tabs>
                <w:tab w:val="clear" w:pos="708"/>
                <w:tab w:val="left" w:pos="720" w:leader="none"/>
              </w:tabs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2.1.1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социального предпринимательства и самозанятым гражданам, находящихся в собственности города Шарыпово Красноярского края.</w:t>
            </w: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Cs/>
                <w:color w:themeColor="text1" w:val="000000"/>
              </w:rPr>
            </w:pPr>
            <w:r>
              <w:rPr>
                <w:bCs/>
                <w:color w:themeColor="text1" w:val="000000"/>
              </w:rPr>
              <w:t>Мероприятие 2.2    Финансовая поддержка субъектов малого и среднего предпринимательства и самозанятых граждан</w:t>
            </w:r>
          </w:p>
        </w:tc>
      </w:tr>
      <w:tr>
        <w:trPr>
          <w:trHeight w:val="262" w:hRule="atLeast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2.2.1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005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0412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val="en-US"/>
              </w:rPr>
              <w:t>08100S6070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811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0"/>
                <w:szCs w:val="20"/>
              </w:rPr>
            </w:pPr>
            <w:r>
              <w:rPr>
                <w:bCs/>
                <w:color w:themeColor="text1" w:val="000000"/>
                <w:sz w:val="20"/>
                <w:szCs w:val="20"/>
              </w:rPr>
              <w:t>2 180,80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0"/>
                <w:szCs w:val="20"/>
              </w:rPr>
            </w:pPr>
            <w:r>
              <w:rPr>
                <w:bCs/>
                <w:color w:themeColor="text1" w:val="000000"/>
                <w:sz w:val="20"/>
                <w:szCs w:val="20"/>
              </w:rPr>
              <w:t>2 180,80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0"/>
                <w:szCs w:val="20"/>
              </w:rPr>
            </w:pPr>
            <w:r>
              <w:rPr>
                <w:bCs/>
                <w:color w:themeColor="text1" w:val="000000"/>
                <w:sz w:val="20"/>
                <w:szCs w:val="20"/>
              </w:rPr>
              <w:t>2 180,80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0"/>
                <w:szCs w:val="20"/>
              </w:rPr>
            </w:pPr>
            <w:r>
              <w:rPr>
                <w:bCs/>
                <w:color w:themeColor="text1" w:val="000000"/>
                <w:sz w:val="20"/>
                <w:szCs w:val="20"/>
              </w:rPr>
              <w:t>6 542,40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Сохранение рабочих мест –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7 ед.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Согласно соглашению</w:t>
            </w:r>
          </w:p>
        </w:tc>
      </w:tr>
      <w:tr>
        <w:trPr>
          <w:trHeight w:val="262" w:hRule="atLeast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2.2.2 Субсидии субъектам малого и среднего предпринимательства в целях предоставления грантовой поддержки на начало ведения предпринимательской деятельности, развитие социального предпринимательства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005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0412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val="en-US"/>
              </w:rPr>
              <w:t>08100S6</w:t>
            </w:r>
            <w:r>
              <w:rPr>
                <w:color w:themeColor="text1" w:val="000000"/>
                <w:sz w:val="18"/>
                <w:szCs w:val="18"/>
              </w:rPr>
              <w:t>680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811, 244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0"/>
                <w:szCs w:val="20"/>
              </w:rPr>
            </w:pPr>
            <w:r>
              <w:rPr>
                <w:bCs/>
                <w:color w:themeColor="text1" w:val="000000"/>
                <w:sz w:val="20"/>
                <w:szCs w:val="20"/>
              </w:rPr>
              <w:t>52,00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0"/>
                <w:szCs w:val="20"/>
              </w:rPr>
            </w:pPr>
            <w:r>
              <w:rPr>
                <w:bCs/>
                <w:color w:themeColor="text1" w:val="000000"/>
                <w:sz w:val="20"/>
                <w:szCs w:val="20"/>
              </w:rPr>
              <w:t>52,00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0"/>
                <w:szCs w:val="20"/>
              </w:rPr>
            </w:pPr>
            <w:r>
              <w:rPr>
                <w:bCs/>
                <w:color w:themeColor="text1" w:val="000000"/>
                <w:sz w:val="20"/>
                <w:szCs w:val="20"/>
              </w:rPr>
              <w:t>52,00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20"/>
                <w:szCs w:val="20"/>
              </w:rPr>
            </w:pPr>
            <w:r>
              <w:rPr>
                <w:bCs/>
                <w:color w:themeColor="text1" w:val="000000"/>
                <w:sz w:val="20"/>
                <w:szCs w:val="20"/>
              </w:rPr>
              <w:t>156,00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Поддержка субъектов МСП – 1 ед.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Изготовление печатных материалов (буклетов) – 1000 ед.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Публикации в СМИ – 6 ед.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val="FF0000"/>
                <w:sz w:val="20"/>
                <w:szCs w:val="20"/>
              </w:rPr>
              <w:t>Согласно соглашению</w:t>
            </w:r>
          </w:p>
        </w:tc>
      </w:tr>
      <w:tr>
        <w:trPr>
          <w:trHeight w:val="262" w:hRule="atLeast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rPr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Cs/>
                <w:color w:themeColor="text1"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themeColor="text1" w:val="000000"/>
                <w:sz w:val="18"/>
                <w:szCs w:val="18"/>
                <w:lang w:val="en-US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</w:rPr>
              <w:t>2 232,80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</w:rPr>
              <w:t>2 232,80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</w:rPr>
              <w:t>2 232,80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</w:rPr>
              <w:t>6 698,40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Cs/>
                <w:color w:themeColor="text1" w:val="000000"/>
                <w:sz w:val="18"/>
                <w:szCs w:val="18"/>
              </w:rPr>
            </w:pPr>
            <w:r>
              <w:rPr>
                <w:b/>
                <w:bCs/>
                <w:color w:themeColor="text1" w:val="000000"/>
                <w:sz w:val="18"/>
                <w:szCs w:val="18"/>
              </w:rPr>
            </w:r>
            <w:bookmarkStart w:id="13" w:name="_Hlk93394146"/>
            <w:bookmarkStart w:id="14" w:name="_Hlk93394146"/>
            <w:bookmarkEnd w:id="14"/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firstLine="709" w:left="720"/>
        <w:jc w:val="center"/>
        <w:rPr>
          <w:b/>
          <w:color w:themeColor="text1" w:val="000000"/>
        </w:rPr>
      </w:pPr>
      <w:r>
        <w:rPr>
          <w:b/>
          <w:color w:themeColor="text1" w:val="000000"/>
        </w:rPr>
      </w:r>
    </w:p>
    <w:sectPr>
      <w:footerReference w:type="default" r:id="rId6"/>
      <w:footerReference w:type="first" r:id="rId7"/>
      <w:type w:val="nextPage"/>
      <w:pgSz w:orient="landscape" w:w="16838" w:h="11906"/>
      <w:pgMar w:left="1134" w:right="1134" w:gutter="0" w:header="0" w:top="1134" w:footer="709" w:bottom="851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86" w:hanging="107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iPriority="0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5bf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uiPriority w:val="99"/>
    <w:qFormat/>
    <w:locked/>
    <w:rsid w:val="00b86c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b86c93"/>
    <w:rPr>
      <w:b/>
      <w:bCs/>
    </w:rPr>
  </w:style>
  <w:style w:type="character" w:styleId="Hyperlink">
    <w:name w:val="Hyperlink"/>
    <w:basedOn w:val="DefaultParagraphFont"/>
    <w:uiPriority w:val="99"/>
    <w:unhideWhenUsed/>
    <w:rsid w:val="00ee1136"/>
    <w:rPr>
      <w:color w:themeColor="hyperlink" w:val="0563C1"/>
      <w:u w:val="single"/>
    </w:rPr>
  </w:style>
  <w:style w:type="character" w:styleId="FollowedHyperlink" w:customStyle="1">
    <w:name w:val="FollowedHyperlink"/>
    <w:qFormat/>
    <w:rsid w:val="00b86c93"/>
    <w:rPr>
      <w:color w:val="800080"/>
      <w:u w:val="single"/>
    </w:rPr>
  </w:style>
  <w:style w:type="character" w:styleId="Style14" w:customStyle="1">
    <w:name w:val="Текст примечания Знак"/>
    <w:qFormat/>
    <w:locked/>
    <w:rsid w:val="00b86c93"/>
    <w:rPr>
      <w:lang w:val="ru-RU" w:eastAsia="ru-RU" w:bidi="ar-SA"/>
    </w:rPr>
  </w:style>
  <w:style w:type="character" w:styleId="Style15" w:customStyle="1">
    <w:name w:val="Схема документа Знак"/>
    <w:qFormat/>
    <w:locked/>
    <w:rsid w:val="00b86c93"/>
    <w:rPr>
      <w:rFonts w:ascii="Tahoma" w:hAnsi="Tahoma" w:cs="Tahoma"/>
      <w:sz w:val="16"/>
      <w:szCs w:val="16"/>
      <w:lang w:val="ru-RU" w:eastAsia="ru-RU" w:bidi="ar-SA"/>
    </w:rPr>
  </w:style>
  <w:style w:type="character" w:styleId="Style16" w:customStyle="1">
    <w:name w:val="Тема примечания Знак"/>
    <w:qFormat/>
    <w:locked/>
    <w:rsid w:val="00b86c93"/>
    <w:rPr>
      <w:b/>
      <w:bCs/>
      <w:lang w:bidi="ar-SA"/>
    </w:rPr>
  </w:style>
  <w:style w:type="character" w:styleId="Style17" w:customStyle="1">
    <w:name w:val="Текст выноски Знак"/>
    <w:qFormat/>
    <w:locked/>
    <w:rsid w:val="00b86c93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b86c93"/>
    <w:rPr>
      <w:sz w:val="16"/>
      <w:szCs w:val="16"/>
    </w:rPr>
  </w:style>
  <w:style w:type="character" w:styleId="Pagenumber">
    <w:name w:val="page number"/>
    <w:basedOn w:val="DefaultParagraphFont"/>
    <w:qFormat/>
    <w:rsid w:val="00b86c93"/>
    <w:rPr/>
  </w:style>
  <w:style w:type="character" w:styleId="1" w:customStyle="1">
    <w:name w:val="Заголовок 1 Знак"/>
    <w:basedOn w:val="DefaultParagraphFont"/>
    <w:qFormat/>
    <w:rsid w:val="00b86c93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F5496"/>
      <w:sz w:val="28"/>
      <w:szCs w:val="28"/>
    </w:rPr>
  </w:style>
  <w:style w:type="character" w:styleId="2" w:customStyle="1">
    <w:name w:val="Основной текст с отступом 2 Знак"/>
    <w:basedOn w:val="DefaultParagraphFont"/>
    <w:qFormat/>
    <w:rsid w:val="00b86c93"/>
    <w:rPr>
      <w:sz w:val="24"/>
      <w:szCs w:val="24"/>
    </w:rPr>
  </w:style>
  <w:style w:type="character" w:styleId="3" w:customStyle="1">
    <w:name w:val="Заголовок 3 Знак"/>
    <w:basedOn w:val="DefaultParagraphFont"/>
    <w:qFormat/>
    <w:rsid w:val="00b86c93"/>
    <w:rPr>
      <w:sz w:val="28"/>
      <w:szCs w:val="24"/>
    </w:rPr>
  </w:style>
  <w:style w:type="character" w:styleId="Style18" w:customStyle="1">
    <w:name w:val="Основной текст Знак"/>
    <w:basedOn w:val="DefaultParagraphFont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Текст примечания Знак1"/>
    <w:basedOn w:val="DefaultParagraphFont"/>
    <w:link w:val="Annotationtext"/>
    <w:qFormat/>
    <w:rsid w:val="00b86c9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" w:customStyle="1">
    <w:name w:val="Схема документа Знак1"/>
    <w:basedOn w:val="DefaultParagraphFont"/>
    <w:link w:val="DocumentMap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13" w:customStyle="1">
    <w:name w:val="Тема примечания Знак1"/>
    <w:basedOn w:val="11"/>
    <w:link w:val="Annotationsubject"/>
    <w:qFormat/>
    <w:rsid w:val="00b86c93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4" w:customStyle="1">
    <w:name w:val="Текст выноски Знак1"/>
    <w:basedOn w:val="DefaultParagraphFont"/>
    <w:link w:val="BalloonText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22" w:customStyle="1">
    <w:name w:val="Основной текст с отступом 2 Знак2"/>
    <w:basedOn w:val="DefaultParagraphFont"/>
    <w:uiPriority w:val="99"/>
    <w:semiHidden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b86c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e1136"/>
    <w:rPr>
      <w:color w:val="605E5C"/>
      <w:shd w:fill="E1DFDD" w:val="clear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8"/>
    <w:rsid w:val="00b86c93"/>
    <w:pPr>
      <w:spacing w:before="0" w:after="120"/>
    </w:pPr>
    <w:rPr/>
  </w:style>
  <w:style w:type="paragraph" w:styleId="List">
    <w:name w:val="List"/>
    <w:basedOn w:val="BodyText"/>
    <w:rsid w:val="00b86c93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onsNormal" w:customStyle="1">
    <w:name w:val="ConsNormal"/>
    <w:qFormat/>
    <w:rsid w:val="00595bf4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595bf4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111" w:customStyle="1">
    <w:name w:val="Заголовок 11"/>
    <w:basedOn w:val="Normal"/>
    <w:next w:val="Normal"/>
    <w:qFormat/>
    <w:rsid w:val="00b86c93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F5496"/>
      <w:sz w:val="28"/>
      <w:szCs w:val="28"/>
    </w:rPr>
  </w:style>
  <w:style w:type="paragraph" w:styleId="21" w:customStyle="1">
    <w:name w:val="Основной текст с отступом 2 Знак1"/>
    <w:basedOn w:val="Normal"/>
    <w:next w:val="Normal"/>
    <w:qFormat/>
    <w:rsid w:val="00b86c93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 w:customStyle="1">
    <w:name w:val="Заголовок 31"/>
    <w:basedOn w:val="Normal"/>
    <w:next w:val="Normal"/>
    <w:qFormat/>
    <w:rsid w:val="00b86c93"/>
    <w:pPr>
      <w:keepNext w:val="true"/>
      <w:jc w:val="both"/>
      <w:outlineLvl w:val="2"/>
    </w:pPr>
    <w:rPr>
      <w:sz w:val="28"/>
    </w:rPr>
  </w:style>
  <w:style w:type="paragraph" w:styleId="41" w:customStyle="1">
    <w:name w:val="Заголовок 41"/>
    <w:basedOn w:val="Normal"/>
    <w:next w:val="Normal"/>
    <w:qFormat/>
    <w:rsid w:val="00b86c9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15" w:customStyle="1">
    <w:name w:val="Заголовок1"/>
    <w:basedOn w:val="Normal"/>
    <w:next w:val="BodyText"/>
    <w:qFormat/>
    <w:rsid w:val="00b86c93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16" w:customStyle="1">
    <w:name w:val="Название объекта1"/>
    <w:basedOn w:val="Normal"/>
    <w:qFormat/>
    <w:rsid w:val="00b86c93"/>
    <w:pPr>
      <w:suppressLineNumbers/>
      <w:spacing w:before="120" w:after="120"/>
    </w:pPr>
    <w:rPr>
      <w:rFonts w:cs="Lohit Devanagar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b86c93"/>
    <w:pPr>
      <w:ind w:hanging="240" w:left="240"/>
    </w:pPr>
    <w:rPr/>
  </w:style>
  <w:style w:type="paragraph" w:styleId="Indexheading">
    <w:name w:val="index heading"/>
    <w:basedOn w:val="Normal"/>
    <w:qFormat/>
    <w:rsid w:val="00b86c93"/>
    <w:pPr>
      <w:suppressLineNumbers/>
    </w:pPr>
    <w:rPr>
      <w:rFonts w:cs="Lohit Devanagari"/>
    </w:rPr>
  </w:style>
  <w:style w:type="paragraph" w:styleId="Style22" w:customStyle="1">
    <w:name w:val="Знак"/>
    <w:basedOn w:val="Normal"/>
    <w:qFormat/>
    <w:rsid w:val="00b86c9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b86c93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rsid w:val="00b86c93"/>
    <w:pPr>
      <w:spacing w:beforeAutospacing="1" w:afterAutospacing="1"/>
    </w:pPr>
    <w:rPr/>
  </w:style>
  <w:style w:type="paragraph" w:styleId="Annotationtext">
    <w:name w:val="annotation text"/>
    <w:basedOn w:val="Normal"/>
    <w:link w:val="11"/>
    <w:qFormat/>
    <w:rsid w:val="00b86c93"/>
    <w:pPr/>
    <w:rPr>
      <w:sz w:val="20"/>
      <w:szCs w:val="20"/>
    </w:rPr>
  </w:style>
  <w:style w:type="paragraph" w:styleId="Style23" w:customStyle="1">
    <w:name w:val="Верхний и нижний колонтитулы"/>
    <w:basedOn w:val="Normal"/>
    <w:qFormat/>
    <w:rsid w:val="00b86c93"/>
    <w:pPr/>
    <w:rPr/>
  </w:style>
  <w:style w:type="paragraph" w:styleId="17" w:customStyle="1">
    <w:name w:val="Верх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8" w:customStyle="1">
    <w:name w:val="Ниж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link w:val="Style19"/>
    <w:rsid w:val="00b86c93"/>
    <w:pPr>
      <w:spacing w:before="0" w:after="120"/>
      <w:ind w:left="283"/>
    </w:pPr>
    <w:rPr/>
  </w:style>
  <w:style w:type="paragraph" w:styleId="DocumentMap">
    <w:name w:val="Document Map"/>
    <w:basedOn w:val="Normal"/>
    <w:link w:val="12"/>
    <w:qFormat/>
    <w:rsid w:val="00b86c93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13"/>
    <w:qFormat/>
    <w:rsid w:val="00b86c93"/>
    <w:pPr/>
    <w:rPr>
      <w:b/>
      <w:bCs/>
    </w:rPr>
  </w:style>
  <w:style w:type="paragraph" w:styleId="BalloonText">
    <w:name w:val="Balloon Text"/>
    <w:basedOn w:val="Normal"/>
    <w:link w:val="14"/>
    <w:qFormat/>
    <w:rsid w:val="00b86c93"/>
    <w:pPr/>
    <w:rPr>
      <w:rFonts w:ascii="Tahoma" w:hAnsi="Tahoma" w:cs="Tahoma"/>
      <w:sz w:val="16"/>
      <w:szCs w:val="16"/>
    </w:rPr>
  </w:style>
  <w:style w:type="paragraph" w:styleId="ConsPlusCell" w:customStyle="1">
    <w:name w:val="ConsPlusCell"/>
    <w:uiPriority w:val="99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BodyTextIndent2">
    <w:name w:val="Body Text Indent 2"/>
    <w:basedOn w:val="Normal"/>
    <w:qFormat/>
    <w:rsid w:val="00b86c93"/>
    <w:pPr>
      <w:spacing w:lineRule="auto" w:line="480" w:before="0" w:after="120"/>
      <w:ind w:left="283"/>
    </w:pPr>
    <w:rPr>
      <w:sz w:val="20"/>
      <w:szCs w:val="20"/>
    </w:rPr>
  </w:style>
  <w:style w:type="paragraph" w:styleId="ConsPlusTitle" w:customStyle="1">
    <w:name w:val="ConsPlusTitle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19" w:customStyle="1">
    <w:name w:val="Абзац списка1"/>
    <w:basedOn w:val="Normal"/>
    <w:qFormat/>
    <w:rsid w:val="00b86c93"/>
    <w:pPr>
      <w:ind w:left="720"/>
    </w:pPr>
    <w:rPr>
      <w:sz w:val="20"/>
      <w:szCs w:val="20"/>
    </w:rPr>
  </w:style>
  <w:style w:type="paragraph" w:styleId="Style24" w:customStyle="1">
    <w:name w:val="Содержимое врезки"/>
    <w:basedOn w:val="Normal"/>
    <w:qFormat/>
    <w:rsid w:val="00b86c93"/>
    <w:pPr/>
    <w:rPr/>
  </w:style>
  <w:style w:type="paragraph" w:styleId="Style25" w:customStyle="1">
    <w:name w:val="Содержимое таблицы"/>
    <w:basedOn w:val="Normal"/>
    <w:qFormat/>
    <w:rsid w:val="00b86c93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b86c93"/>
    <w:pPr>
      <w:jc w:val="center"/>
    </w:pPr>
    <w:rPr>
      <w:b/>
      <w:bCs/>
    </w:rPr>
  </w:style>
  <w:style w:type="paragraph" w:styleId="Formattext" w:customStyle="1">
    <w:name w:val="formattext"/>
    <w:basedOn w:val="Normal"/>
    <w:qFormat/>
    <w:rsid w:val="00b86c93"/>
    <w:pPr>
      <w:suppressAutoHyphens w:val="false"/>
      <w:spacing w:beforeAutospacing="1" w:afterAutospacing="1"/>
    </w:pPr>
    <w:rPr/>
  </w:style>
  <w:style w:type="paragraph" w:styleId="Style27">
    <w:name w:val="Колонтитул"/>
    <w:basedOn w:val="Normal"/>
    <w:qFormat/>
    <w:pPr/>
    <w:rPr/>
  </w:style>
  <w:style w:type="paragraph" w:styleId="Footer">
    <w:name w:val="Footer"/>
    <w:basedOn w:val="Style27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b86c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3328A-9C96-484C-931B-00338EB3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Application>LibreOffice/7.6.4.1$Windows_X86_64 LibreOffice_project/e19e193f88cd6c0525a17fb7a176ed8e6a3e2aa1</Application>
  <AppVersion>15.0000</AppVersion>
  <Pages>22</Pages>
  <Words>5275</Words>
  <Characters>38561</Characters>
  <CharactersWithSpaces>43508</CharactersWithSpaces>
  <Paragraphs>705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2022-07-15T08:23:00Z</dcterms:created>
  <dc:creator>a2101</dc:creator>
  <dc:description/>
  <dc:language>ru-RU</dc:language>
  <cp:lastModifiedBy/>
  <cp:lastPrinted>2024-10-03T06:20:00Z</cp:lastPrinted>
  <dcterms:modified xsi:type="dcterms:W3CDTF">2024-10-17T10:46:06Z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