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media/image1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tbl>
      <w:tblPr>
        <w:tblW w:w="9639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39"/>
      </w:tblGrid>
      <w:tr>
        <w:trPr>
          <w:trHeight w:val="1984" w:hRule="atLeast"/>
        </w:trPr>
        <w:tc>
          <w:tcPr>
            <w:tcW w:w="9639" w:type="dxa"/>
            <w:tcBorders/>
          </w:tcPr>
          <w:p>
            <w:pPr>
              <w:pStyle w:val="Normal"/>
              <w:suppressAutoHyphens w:val="false"/>
              <w:jc w:val="center"/>
              <w:rPr>
                <w:b/>
                <w:sz w:val="26"/>
                <w:szCs w:val="26"/>
                <w:lang w:val="ru-RU" w:eastAsia="ru-RU"/>
              </w:rPr>
            </w:pPr>
            <w:bookmarkStart w:id="0" w:name="_Hlk115171399"/>
            <w:bookmarkEnd w:id="0"/>
            <w:r>
              <w:rPr>
                <w:b/>
                <w:sz w:val="26"/>
                <w:szCs w:val="26"/>
                <w:lang w:val="ru-RU" w:eastAsia="ru-RU"/>
              </w:rPr>
              <w:drawing>
                <wp:inline distT="0" distB="0" distL="0" distR="0">
                  <wp:extent cx="514350" cy="742950"/>
                  <wp:effectExtent l="0" t="0" r="0" b="0"/>
                  <wp:docPr id="1" name="Рисунок 103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03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rcRect l="-71" t="-48" r="-71" b="-4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742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Normal"/>
              <w:suppressAutoHyphens w:val="false"/>
              <w:jc w:val="center"/>
              <w:rPr>
                <w:b/>
                <w:sz w:val="26"/>
                <w:szCs w:val="26"/>
                <w:lang w:val="ru-RU" w:eastAsia="ru-RU"/>
              </w:rPr>
            </w:pPr>
            <w:r>
              <w:rPr>
                <w:b/>
                <w:sz w:val="26"/>
                <w:szCs w:val="26"/>
                <w:lang w:val="ru-RU" w:eastAsia="ru-RU"/>
              </w:rPr>
            </w:r>
          </w:p>
          <w:p>
            <w:pPr>
              <w:pStyle w:val="Normal"/>
              <w:suppressAutoHyphens w:val="false"/>
              <w:jc w:val="center"/>
              <w:rPr>
                <w:sz w:val="26"/>
                <w:szCs w:val="26"/>
                <w:lang w:eastAsia="ru-RU"/>
              </w:rPr>
            </w:pPr>
            <w:bookmarkStart w:id="1" w:name="_Hlk115176197"/>
            <w:r>
              <w:rPr>
                <w:b/>
                <w:sz w:val="26"/>
                <w:szCs w:val="26"/>
                <w:lang w:eastAsia="ru-RU"/>
              </w:rPr>
              <w:t>АДМИНИСТРАЦИЯ ГОРОДА ШАРЫПОВО КРАСНОЯРСКОГО КРАЯ</w:t>
            </w:r>
            <w:bookmarkEnd w:id="1"/>
          </w:p>
          <w:p>
            <w:pPr>
              <w:pStyle w:val="Normal"/>
              <w:suppressAutoHyphens w:val="false"/>
              <w:jc w:val="center"/>
              <w:rPr>
                <w:b/>
                <w:sz w:val="26"/>
                <w:szCs w:val="26"/>
                <w:lang w:eastAsia="ru-RU"/>
              </w:rPr>
            </w:pPr>
            <w:r>
              <w:rPr>
                <w:b/>
                <w:sz w:val="26"/>
                <w:szCs w:val="26"/>
                <w:lang w:eastAsia="ru-RU"/>
              </w:rPr>
            </w:r>
          </w:p>
        </w:tc>
      </w:tr>
    </w:tbl>
    <w:p>
      <w:pPr>
        <w:pStyle w:val="Normal"/>
        <w:suppressAutoHyphens w:val="false"/>
        <w:jc w:val="center"/>
        <w:rPr>
          <w:b/>
          <w:sz w:val="26"/>
          <w:szCs w:val="26"/>
          <w:lang w:eastAsia="ru-RU"/>
        </w:rPr>
      </w:pPr>
      <w:r>
        <w:rPr>
          <w:b/>
          <w:sz w:val="26"/>
          <w:szCs w:val="26"/>
          <w:lang w:eastAsia="ru-RU"/>
        </w:rPr>
        <w:t>ПОСТАНОВЛЕНИЕ</w:t>
      </w:r>
    </w:p>
    <w:tbl>
      <w:tblPr>
        <w:tblW w:w="963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10"/>
        <w:gridCol w:w="3210"/>
        <w:gridCol w:w="3210"/>
      </w:tblGrid>
      <w:tr>
        <w:trPr>
          <w:trHeight w:val="338" w:hRule="atLeast"/>
        </w:trPr>
        <w:tc>
          <w:tcPr>
            <w:tcW w:w="3210" w:type="dxa"/>
            <w:tcBorders/>
          </w:tcPr>
          <w:p>
            <w:pPr>
              <w:pStyle w:val="Normal"/>
              <w:suppressAutoHyphens w:val="false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>23.07.2024</w:t>
            </w:r>
          </w:p>
        </w:tc>
        <w:tc>
          <w:tcPr>
            <w:tcW w:w="3210" w:type="dxa"/>
            <w:tcBorders/>
          </w:tcPr>
          <w:p>
            <w:pPr>
              <w:pStyle w:val="Normal"/>
              <w:suppressAutoHyphens w:val="false"/>
              <w:snapToGrid w:val="false"/>
              <w:jc w:val="center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</w:r>
          </w:p>
        </w:tc>
        <w:tc>
          <w:tcPr>
            <w:tcW w:w="3210" w:type="dxa"/>
            <w:tcBorders/>
          </w:tcPr>
          <w:p>
            <w:pPr>
              <w:pStyle w:val="Normal"/>
              <w:suppressAutoHyphens w:val="false"/>
              <w:jc w:val="center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 xml:space="preserve">                          № </w:t>
            </w:r>
            <w:r>
              <w:rPr>
                <w:szCs w:val="28"/>
                <w:lang w:eastAsia="ru-RU"/>
              </w:rPr>
              <w:t>163</w:t>
            </w:r>
          </w:p>
          <w:p>
            <w:pPr>
              <w:pStyle w:val="Normal"/>
              <w:suppressAutoHyphens w:val="false"/>
              <w:jc w:val="center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</w:r>
          </w:p>
        </w:tc>
      </w:tr>
    </w:tbl>
    <w:p>
      <w:pPr>
        <w:pStyle w:val="Normal"/>
        <w:ind w:right="3968"/>
        <w:jc w:val="both"/>
        <w:rPr/>
      </w:pPr>
      <w:r>
        <w:rPr>
          <w:sz w:val="26"/>
          <w:szCs w:val="26"/>
        </w:rPr>
        <w:t>О внесении изменений в Постановление Администрации города Шарыпово от 04.07.2022 № 214 «</w:t>
      </w:r>
      <w:bookmarkStart w:id="2" w:name="_Hlk157436110"/>
      <w:r>
        <w:rPr>
          <w:spacing w:val="-1"/>
          <w:sz w:val="26"/>
          <w:szCs w:val="26"/>
        </w:rPr>
        <w:t>О видах обязательных работ, объектах, на которых они отбываются, и об определении мест для отбывания осужденными наказания в виде исправительных работ</w:t>
      </w:r>
      <w:r>
        <w:rPr>
          <w:sz w:val="26"/>
          <w:szCs w:val="26"/>
        </w:rPr>
        <w:t xml:space="preserve">»  </w:t>
      </w:r>
      <w:bookmarkEnd w:id="2"/>
    </w:p>
    <w:p>
      <w:pPr>
        <w:pStyle w:val="Normal"/>
        <w:ind w:firstLine="709" w:right="0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ind w:firstLine="709" w:right="0"/>
        <w:jc w:val="both"/>
        <w:rPr>
          <w:sz w:val="26"/>
          <w:szCs w:val="26"/>
        </w:rPr>
      </w:pPr>
      <w:r>
        <w:rPr>
          <w:sz w:val="26"/>
          <w:szCs w:val="26"/>
        </w:rPr>
        <w:t>В целях исполнения требований статей 49, 50 Уголовного кодекса Российской Федерации, статей 25, 39 Уголовно-исполнительного кодекса Российской Федерации, на основании статьи 16 Федерального закона от 06.10.2003 №131-ФЗ «Об общих принципах организации местного самоуправления в Российской Федерации», руководствуясь ст. 34 Устава города Шарыпово Красноярского края</w:t>
      </w:r>
    </w:p>
    <w:p>
      <w:pPr>
        <w:pStyle w:val="Normal"/>
        <w:shd w:fill="FFFFFF" w:val="clear"/>
        <w:ind w:firstLine="709" w:right="0"/>
        <w:jc w:val="both"/>
        <w:rPr>
          <w:sz w:val="26"/>
          <w:szCs w:val="26"/>
        </w:rPr>
      </w:pPr>
      <w:r>
        <w:rPr>
          <w:sz w:val="26"/>
          <w:szCs w:val="26"/>
        </w:rPr>
        <w:t>ПОСТАНОВЛЯЮ:</w:t>
      </w:r>
    </w:p>
    <w:p>
      <w:pPr>
        <w:pStyle w:val="Normal"/>
        <w:shd w:fill="FFFFFF" w:val="clear"/>
        <w:ind w:firstLine="709" w:right="0"/>
        <w:jc w:val="both"/>
        <w:rPr/>
      </w:pPr>
      <w:r>
        <w:rPr>
          <w:sz w:val="26"/>
          <w:szCs w:val="26"/>
        </w:rPr>
        <w:t>1. Внести в Постановление Администрации города Шарыпово от 04.07.2022 № 214 «</w:t>
      </w:r>
      <w:r>
        <w:rPr>
          <w:spacing w:val="-1"/>
          <w:sz w:val="26"/>
          <w:szCs w:val="26"/>
        </w:rPr>
        <w:t>О видах обязательных работ, объектах, на которых они отбываются, и об определении мест для отбывания осужденными наказания в виде исправительных работ</w:t>
      </w:r>
      <w:r>
        <w:rPr>
          <w:sz w:val="26"/>
          <w:szCs w:val="26"/>
        </w:rPr>
        <w:t>» (в ред. 28.05.2024 № 121) следующие изменения:</w:t>
      </w:r>
    </w:p>
    <w:p>
      <w:pPr>
        <w:pStyle w:val="BodyText"/>
        <w:spacing w:lineRule="auto" w:line="240"/>
        <w:ind w:firstLine="709" w:right="0"/>
        <w:jc w:val="both"/>
        <w:rPr/>
      </w:pPr>
      <w:r>
        <w:rPr>
          <w:sz w:val="26"/>
          <w:szCs w:val="26"/>
        </w:rPr>
        <w:t xml:space="preserve">1.1. </w:t>
      </w:r>
      <w:bookmarkStart w:id="3" w:name="_Hlk165031813"/>
      <w:bookmarkStart w:id="4" w:name="_Hlk157429673"/>
      <w:r>
        <w:rPr>
          <w:sz w:val="26"/>
          <w:szCs w:val="26"/>
        </w:rPr>
        <w:t>Приложение №</w:t>
      </w:r>
      <w:bookmarkEnd w:id="3"/>
      <w:bookmarkEnd w:id="4"/>
      <w:r>
        <w:rPr>
          <w:sz w:val="26"/>
          <w:szCs w:val="26"/>
        </w:rPr>
        <w:t xml:space="preserve"> 3 «Перечень организаций, осуществляющих свою деятельность на территории муниципального образования г. Шарыпово, на которых возможно трудоустройство осужденных к отбыванию наказания в виде исправительных работ, не имеющих основного места работы» дополнить строкой 34 следующего содержания:</w:t>
      </w:r>
    </w:p>
    <w:p>
      <w:pPr>
        <w:pStyle w:val="Normal"/>
        <w:widowControl w:val="false"/>
        <w:shd w:fill="FFFFFF" w:val="clear"/>
        <w:autoSpaceDE w:val="false"/>
        <w:jc w:val="both"/>
        <w:rPr/>
      </w:pPr>
      <w:r>
        <w:rPr/>
        <w:t>«</w:t>
      </w:r>
    </w:p>
    <w:tbl>
      <w:tblPr>
        <w:tblW w:w="505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9"/>
        <w:gridCol w:w="426"/>
        <w:gridCol w:w="2211"/>
        <w:gridCol w:w="1520"/>
        <w:gridCol w:w="4832"/>
        <w:gridCol w:w="230"/>
      </w:tblGrid>
      <w:tr>
        <w:trPr>
          <w:trHeight w:val="582" w:hRule="atLeast"/>
        </w:trPr>
        <w:tc>
          <w:tcPr>
            <w:tcW w:w="229" w:type="dxa"/>
            <w:tcBorders>
              <w:righ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numPr>
                <w:ilvl w:val="2"/>
                <w:numId w:val="1"/>
              </w:numPr>
              <w:spacing w:before="240" w:after="60"/>
              <w:jc w:val="center"/>
              <w:outlineLvl w:val="2"/>
              <w:rPr>
                <w:spacing w:val="-2"/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34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right="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ИП Сизикова Анастасия Сергеевна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right="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Сизикова Анастасия Сергеевна</w:t>
            </w:r>
          </w:p>
        </w:tc>
        <w:tc>
          <w:tcPr>
            <w:tcW w:w="4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1935" w:leader="none"/>
              </w:tabs>
              <w:ind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Юр. адрес: 662330, РФ, Красноярский край, Шарыповский р-н, с. Родники, ул. Дальневосточная, д1, кв. 2;</w:t>
            </w:r>
          </w:p>
          <w:p>
            <w:pPr>
              <w:pStyle w:val="Normal"/>
              <w:tabs>
                <w:tab w:val="clear" w:pos="708"/>
                <w:tab w:val="left" w:pos="1935" w:leader="none"/>
              </w:tabs>
              <w:ind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Факт. адрес: 662313, РФ, Красноярский край, </w:t>
            </w:r>
          </w:p>
          <w:p>
            <w:pPr>
              <w:pStyle w:val="Normal"/>
              <w:tabs>
                <w:tab w:val="clear" w:pos="708"/>
                <w:tab w:val="left" w:pos="1935" w:leader="none"/>
              </w:tabs>
              <w:ind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г. Шарыпово, пер. Тихий, д. 53</w:t>
            </w:r>
          </w:p>
          <w:p>
            <w:pPr>
              <w:pStyle w:val="Normal"/>
              <w:ind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тел. 8-902-970-10-02</w:t>
            </w:r>
          </w:p>
        </w:tc>
        <w:tc>
          <w:tcPr>
            <w:tcW w:w="230" w:type="dxa"/>
            <w:tcBorders>
              <w:left w:val="single" w:sz="4" w:space="0" w:color="000000"/>
            </w:tcBorders>
            <w:vAlign w:val="bottom"/>
          </w:tcPr>
          <w:p>
            <w:pPr>
              <w:pStyle w:val="Normal"/>
              <w:snapToGrid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</w:tbl>
    <w:p>
      <w:pPr>
        <w:pStyle w:val="Normal"/>
        <w:ind w:firstLine="709" w:right="0"/>
        <w:jc w:val="right"/>
        <w:rPr>
          <w:sz w:val="26"/>
          <w:szCs w:val="26"/>
        </w:rPr>
      </w:pPr>
      <w:r>
        <w:rPr>
          <w:sz w:val="26"/>
          <w:szCs w:val="26"/>
        </w:rPr>
        <w:t>».</w:t>
      </w:r>
    </w:p>
    <w:p>
      <w:pPr>
        <w:pStyle w:val="Normal"/>
        <w:ind w:firstLine="709" w:right="0"/>
        <w:jc w:val="both"/>
        <w:rPr>
          <w:sz w:val="26"/>
          <w:szCs w:val="26"/>
        </w:rPr>
      </w:pPr>
      <w:r>
        <w:rPr>
          <w:sz w:val="26"/>
          <w:szCs w:val="26"/>
        </w:rPr>
        <w:t>2. Контроль за исполнением настоящего постановления оставляю за собой.</w:t>
      </w:r>
    </w:p>
    <w:p>
      <w:pPr>
        <w:pStyle w:val="Normal"/>
        <w:ind w:firstLine="709" w:right="0"/>
        <w:jc w:val="both"/>
        <w:rPr/>
      </w:pPr>
      <w:r>
        <w:rPr>
          <w:sz w:val="26"/>
          <w:szCs w:val="26"/>
        </w:rPr>
        <w:t xml:space="preserve">3. 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Шарыпово», и подлежит размещению на официальном сайте муниципального образования города Шарыпово Красноярского края (https://sharypovo.gosuslugi.ru).              </w:t>
      </w:r>
    </w:p>
    <w:p>
      <w:pPr>
        <w:pStyle w:val="Normal"/>
        <w:shd w:fill="FFFFFF" w:val="clear"/>
        <w:spacing w:lineRule="exact" w:line="278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</w:r>
    </w:p>
    <w:p>
      <w:pPr>
        <w:pStyle w:val="Normal"/>
        <w:shd w:fill="FFFFFF" w:val="clear"/>
        <w:spacing w:lineRule="exact" w:line="278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</w:r>
    </w:p>
    <w:p>
      <w:pPr>
        <w:pStyle w:val="Normal"/>
        <w:ind w:hanging="360" w:left="360" w:right="0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Заместитель Главы города Шарыпово</w:t>
      </w:r>
    </w:p>
    <w:p>
      <w:pPr>
        <w:pStyle w:val="Normal"/>
        <w:ind w:hanging="360" w:left="360" w:right="0"/>
        <w:jc w:val="both"/>
        <w:rPr/>
      </w:pPr>
      <w:r>
        <w:rPr>
          <w:bCs/>
          <w:sz w:val="26"/>
          <w:szCs w:val="26"/>
        </w:rPr>
        <w:t>по социальным вопросам                                                                                  Ю.В. Рудь</w:t>
      </w:r>
    </w:p>
    <w:sectPr>
      <w:type w:val="nextPage"/>
      <w:pgSz w:w="11906" w:h="16838"/>
      <w:pgMar w:left="1701" w:right="850" w:gutter="0" w:header="0" w:top="993" w:footer="0" w:bottom="851"/>
      <w:pgNumType w:fmt="decimal"/>
      <w:formProt w:val="false"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Cambria">
    <w:charset w:val="cc"/>
    <w:family w:val="roman"/>
    <w:pitch w:val="variable"/>
  </w:font>
  <w:font w:name="Calibri">
    <w:charset w:val="cc"/>
    <w:family w:val="swiss"/>
    <w:pitch w:val="variable"/>
  </w:font>
  <w:font w:name="Liberation Sans">
    <w:altName w:val="Arial"/>
    <w:charset w:val="cc"/>
    <w:family w:val="swiss"/>
    <w:pitch w:val="variable"/>
  </w:font>
  <w:font w:name="Courier New">
    <w:charset w:val="cc"/>
    <w:family w:val="modern"/>
    <w:pitch w:val="default"/>
  </w:font>
  <w:font w:name="Tahoma">
    <w:charset w:val="cc"/>
    <w:family w:val="swiss"/>
    <w:pitch w:val="variable"/>
  </w:font>
  <w:font w:name="Arial">
    <w:charset w:val="cc"/>
    <w:family w:val="swiss"/>
    <w:pitch w:val="variable"/>
  </w:font>
  <w:font w:name="Verdana">
    <w:charset w:val="cc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pStyle w:val="Heading2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pStyle w:val="Heading3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pStyle w:val="Heading4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isplayBackgroundShape/>
  <w:defaultTabStop w:val="708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</w:pPr>
    <w:rPr>
      <w:rFonts w:ascii="Times New Roman" w:hAnsi="Times New Roman" w:eastAsia="Times New Roman" w:cs="Times New Roman"/>
      <w:color w:val="auto"/>
      <w:sz w:val="28"/>
      <w:szCs w:val="24"/>
      <w:lang w:val="ru-RU" w:eastAsia="zh-CN" w:bidi="ar-SA"/>
    </w:rPr>
  </w:style>
  <w:style w:type="paragraph" w:styleId="Heading1">
    <w:name w:val="Heading 1"/>
    <w:basedOn w:val="Normal"/>
    <w:next w:val="Normal"/>
    <w:qFormat/>
    <w:pPr>
      <w:keepNext w:val="true"/>
      <w:numPr>
        <w:ilvl w:val="0"/>
        <w:numId w:val="1"/>
      </w:numPr>
      <w:outlineLvl w:val="0"/>
    </w:pPr>
    <w:rPr>
      <w:sz w:val="24"/>
      <w:szCs w:val="20"/>
    </w:rPr>
  </w:style>
  <w:style w:type="paragraph" w:styleId="Heading2">
    <w:name w:val="Heading 2"/>
    <w:basedOn w:val="Normal"/>
    <w:next w:val="Normal"/>
    <w:qFormat/>
    <w:pPr>
      <w:keepNext w:val="true"/>
      <w:numPr>
        <w:ilvl w:val="1"/>
        <w:numId w:val="1"/>
      </w:numPr>
      <w:spacing w:before="240" w:after="60"/>
      <w:outlineLvl w:val="1"/>
    </w:pPr>
    <w:rPr>
      <w:rFonts w:ascii="Cambria" w:hAnsi="Cambria" w:eastAsia="Times New Roman" w:cs="Times New Roman"/>
      <w:b/>
      <w:bCs/>
      <w:i/>
      <w:iCs/>
      <w:szCs w:val="28"/>
    </w:rPr>
  </w:style>
  <w:style w:type="paragraph" w:styleId="Heading3">
    <w:name w:val="Heading 3"/>
    <w:basedOn w:val="Normal"/>
    <w:next w:val="Normal"/>
    <w:qFormat/>
    <w:pPr>
      <w:keepNext w:val="true"/>
      <w:numPr>
        <w:ilvl w:val="2"/>
        <w:numId w:val="1"/>
      </w:numPr>
      <w:spacing w:before="240" w:after="60"/>
      <w:outlineLvl w:val="2"/>
    </w:pPr>
    <w:rPr>
      <w:rFonts w:ascii="Cambria" w:hAnsi="Cambria" w:eastAsia="Times New Roman" w:cs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pPr>
      <w:keepNext w:val="true"/>
      <w:numPr>
        <w:ilvl w:val="3"/>
        <w:numId w:val="1"/>
      </w:numPr>
      <w:spacing w:before="240" w:after="60"/>
      <w:outlineLvl w:val="3"/>
    </w:pPr>
    <w:rPr>
      <w:rFonts w:ascii="Calibri" w:hAnsi="Calibri" w:eastAsia="Times New Roman" w:cs="Times New Roman"/>
      <w:b/>
      <w:bCs/>
      <w:szCs w:val="28"/>
    </w:rPr>
  </w:style>
  <w:style w:type="paragraph" w:styleId="Heading5">
    <w:name w:val="Heading 5"/>
    <w:basedOn w:val="Normal"/>
    <w:next w:val="Normal"/>
    <w:qFormat/>
    <w:pPr>
      <w:spacing w:before="240" w:after="60"/>
      <w:outlineLvl w:val="4"/>
    </w:pPr>
    <w:rPr>
      <w:rFonts w:ascii="Calibri" w:hAnsi="Calibri" w:eastAsia="Times New Roman" w:cs="Times New Roman"/>
      <w:b/>
      <w:bCs/>
      <w:i/>
      <w:iCs/>
      <w:sz w:val="26"/>
      <w:szCs w:val="26"/>
    </w:rPr>
  </w:style>
  <w:style w:type="character" w:styleId="Style9">
    <w:name w:val="Основной шрифт абзаца"/>
    <w:qFormat/>
    <w:rPr/>
  </w:style>
  <w:style w:type="character" w:styleId="WW8Num1z0">
    <w:name w:val="WW8Num1z0"/>
    <w:qFormat/>
    <w:rPr/>
  </w:style>
  <w:style w:type="character" w:styleId="WW8Num2z0">
    <w:name w:val="WW8Num2z0"/>
    <w:qFormat/>
    <w:rPr/>
  </w:style>
  <w:style w:type="character" w:styleId="1">
    <w:name w:val="Основной шрифт абзаца1"/>
    <w:qFormat/>
    <w:rPr/>
  </w:style>
  <w:style w:type="character" w:styleId="Style10">
    <w:name w:val="Основной текст Знак"/>
    <w:qFormat/>
    <w:rPr>
      <w:sz w:val="28"/>
      <w:shd w:fill="FFFFFF" w:val="clear"/>
    </w:rPr>
  </w:style>
  <w:style w:type="character" w:styleId="Strong">
    <w:name w:val="Strong"/>
    <w:qFormat/>
    <w:rPr>
      <w:b/>
      <w:bCs/>
    </w:rPr>
  </w:style>
  <w:style w:type="character" w:styleId="11">
    <w:name w:val="Заголовок 1 Знак"/>
    <w:qFormat/>
    <w:rPr>
      <w:sz w:val="24"/>
    </w:rPr>
  </w:style>
  <w:style w:type="character" w:styleId="Key-valueitem-title">
    <w:name w:val="key-value__item-title"/>
    <w:basedOn w:val="1"/>
    <w:qFormat/>
    <w:rPr/>
  </w:style>
  <w:style w:type="character" w:styleId="Key-valueitem-value">
    <w:name w:val="key-value__item-value"/>
    <w:basedOn w:val="1"/>
    <w:qFormat/>
    <w:rPr/>
  </w:style>
  <w:style w:type="character" w:styleId="Phone">
    <w:name w:val="phone"/>
    <w:basedOn w:val="1"/>
    <w:qFormat/>
    <w:rPr/>
  </w:style>
  <w:style w:type="character" w:styleId="2">
    <w:name w:val="Заголовок 2 Знак"/>
    <w:qFormat/>
    <w:rPr>
      <w:rFonts w:ascii="Cambria" w:hAnsi="Cambria" w:eastAsia="Times New Roman" w:cs="Times New Roman"/>
      <w:b/>
      <w:bCs/>
      <w:i/>
      <w:iCs/>
      <w:sz w:val="28"/>
      <w:szCs w:val="28"/>
    </w:rPr>
  </w:style>
  <w:style w:type="character" w:styleId="U-ceoname">
    <w:name w:val="u-ceoname"/>
    <w:basedOn w:val="1"/>
    <w:qFormat/>
    <w:rPr/>
  </w:style>
  <w:style w:type="character" w:styleId="4">
    <w:name w:val="Заголовок 4 Знак"/>
    <w:qFormat/>
    <w:rPr>
      <w:rFonts w:ascii="Calibri" w:hAnsi="Calibri" w:eastAsia="Times New Roman" w:cs="Times New Roman"/>
      <w:b/>
      <w:bCs/>
      <w:sz w:val="28"/>
      <w:szCs w:val="28"/>
    </w:rPr>
  </w:style>
  <w:style w:type="character" w:styleId="3">
    <w:name w:val="Заголовок 3 Знак"/>
    <w:qFormat/>
    <w:rPr>
      <w:rFonts w:ascii="Cambria" w:hAnsi="Cambria" w:eastAsia="Times New Roman" w:cs="Times New Roman"/>
      <w:b/>
      <w:bCs/>
      <w:sz w:val="26"/>
      <w:szCs w:val="26"/>
    </w:rPr>
  </w:style>
  <w:style w:type="character" w:styleId="Extended-textshort">
    <w:name w:val="extended-text__short"/>
    <w:basedOn w:val="1"/>
    <w:qFormat/>
    <w:rPr/>
  </w:style>
  <w:style w:type="character" w:styleId="Hyperlink">
    <w:name w:val="Hyperlink"/>
    <w:rPr>
      <w:color w:val="000080"/>
      <w:u w:val="single"/>
      <w:lang w:val="zxx" w:bidi="zxx"/>
    </w:rPr>
  </w:style>
  <w:style w:type="character" w:styleId="5">
    <w:name w:val="Заголовок 5 Знак"/>
    <w:qFormat/>
    <w:rPr>
      <w:rFonts w:ascii="Calibri" w:hAnsi="Calibri" w:eastAsia="Times New Roman" w:cs="Times New Roman"/>
      <w:b/>
      <w:bCs/>
      <w:i/>
      <w:iCs/>
      <w:sz w:val="26"/>
      <w:szCs w:val="26"/>
      <w:lang w:eastAsia="zh-CN"/>
    </w:rPr>
  </w:style>
  <w:style w:type="character" w:styleId="Style11">
    <w:name w:val="Неразрешенное упоминание"/>
    <w:qFormat/>
    <w:rPr>
      <w:color w:val="605E5C"/>
      <w:shd w:fill="E1DFDD" w:val="clear"/>
    </w:rPr>
  </w:style>
  <w:style w:type="paragraph" w:styleId="Style12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widowControl w:val="false"/>
      <w:shd w:fill="FFFFFF" w:val="clear"/>
      <w:autoSpaceDE w:val="false"/>
      <w:spacing w:lineRule="exact" w:line="278"/>
      <w:ind w:hanging="0" w:left="0" w:right="96"/>
    </w:pPr>
    <w:rPr>
      <w:szCs w:val="20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3">
    <w:name w:val="Указатель"/>
    <w:basedOn w:val="Normal"/>
    <w:qFormat/>
    <w:pPr>
      <w:suppressLineNumbers/>
    </w:pPr>
    <w:rPr>
      <w:rFonts w:cs="Arial"/>
    </w:rPr>
  </w:style>
  <w:style w:type="paragraph" w:styleId="12">
    <w:name w:val="Заголовок1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4">
    <w:name w:val="Название объекта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13">
    <w:name w:val="Указатель1"/>
    <w:basedOn w:val="Normal"/>
    <w:qFormat/>
    <w:pPr>
      <w:suppressLineNumbers/>
    </w:pPr>
    <w:rPr>
      <w:rFonts w:cs="Arial"/>
      <w:lang w:val="zxx" w:bidi="zxx"/>
    </w:rPr>
  </w:style>
  <w:style w:type="paragraph" w:styleId="ConsPlusTitle">
    <w:name w:val="ConsPlusTitle"/>
    <w:qFormat/>
    <w:pPr>
      <w:widowControl w:val="false"/>
      <w:suppressAutoHyphens w:val="true"/>
      <w:autoSpaceDE w:val="false"/>
      <w:bidi w:val="0"/>
    </w:pPr>
    <w:rPr>
      <w:rFonts w:ascii="Times New Roman" w:hAnsi="Times New Roman" w:eastAsia="Times New Roman" w:cs="Times New Roman"/>
      <w:b/>
      <w:bCs/>
      <w:color w:val="auto"/>
      <w:sz w:val="28"/>
      <w:szCs w:val="28"/>
      <w:lang w:val="ru-RU" w:eastAsia="zh-CN" w:bidi="ar-SA"/>
    </w:rPr>
  </w:style>
  <w:style w:type="paragraph" w:styleId="ConsPlusNonformat">
    <w:name w:val="ConsPlusNonformat"/>
    <w:qFormat/>
    <w:pPr>
      <w:widowControl w:val="false"/>
      <w:suppressAutoHyphens w:val="true"/>
      <w:autoSpaceDE w:val="false"/>
      <w:bidi w:val="0"/>
    </w:pPr>
    <w:rPr>
      <w:rFonts w:ascii="Courier New" w:hAnsi="Courier New" w:eastAsia="Times New Roman" w:cs="Courier New"/>
      <w:color w:val="auto"/>
      <w:sz w:val="20"/>
      <w:szCs w:val="20"/>
      <w:lang w:val="ru-RU" w:eastAsia="zh-CN" w:bidi="ar-SA"/>
    </w:rPr>
  </w:style>
  <w:style w:type="paragraph" w:styleId="Style15">
    <w:name w:val="Знак"/>
    <w:basedOn w:val="Normal"/>
    <w:qFormat/>
    <w:pPr>
      <w:spacing w:before="280" w:after="280"/>
    </w:pPr>
    <w:rPr>
      <w:rFonts w:ascii="Tahoma" w:hAnsi="Tahoma" w:cs="Tahoma"/>
      <w:sz w:val="20"/>
      <w:szCs w:val="20"/>
      <w:lang w:val="en-US"/>
    </w:rPr>
  </w:style>
  <w:style w:type="paragraph" w:styleId="ConsNormal">
    <w:name w:val="ConsNormal"/>
    <w:qFormat/>
    <w:pPr>
      <w:widowControl w:val="false"/>
      <w:suppressAutoHyphens w:val="true"/>
      <w:autoSpaceDE w:val="false"/>
      <w:bidi w:val="0"/>
      <w:ind w:firstLine="720" w:left="0" w:right="0"/>
    </w:pPr>
    <w:rPr>
      <w:rFonts w:ascii="Arial" w:hAnsi="Arial" w:eastAsia="Times New Roman" w:cs="Arial"/>
      <w:color w:val="auto"/>
      <w:sz w:val="20"/>
      <w:szCs w:val="20"/>
      <w:lang w:val="ru-RU" w:eastAsia="zh-CN" w:bidi="ar-SA"/>
    </w:rPr>
  </w:style>
  <w:style w:type="paragraph" w:styleId="ConsPlusNormal">
    <w:name w:val="ConsPlusNormal"/>
    <w:qFormat/>
    <w:pPr>
      <w:widowControl w:val="false"/>
      <w:suppressAutoHyphens w:val="true"/>
      <w:autoSpaceDE w:val="false"/>
      <w:bidi w:val="0"/>
      <w:ind w:firstLine="720" w:left="0" w:right="0"/>
    </w:pPr>
    <w:rPr>
      <w:rFonts w:ascii="Arial" w:hAnsi="Arial" w:eastAsia="Times New Roman" w:cs="Arial"/>
      <w:color w:val="auto"/>
      <w:sz w:val="20"/>
      <w:szCs w:val="20"/>
      <w:lang w:val="ru-RU" w:eastAsia="zh-CN" w:bidi="ar-SA"/>
    </w:rPr>
  </w:style>
  <w:style w:type="paragraph" w:styleId="Style16">
    <w:name w:val=" Знак"/>
    <w:basedOn w:val="Normal"/>
    <w:qFormat/>
    <w:pPr>
      <w:spacing w:lineRule="exact" w:line="240" w:before="0" w:after="160"/>
    </w:pPr>
    <w:rPr>
      <w:rFonts w:ascii="Verdana" w:hAnsi="Verdana" w:cs="Verdana"/>
      <w:sz w:val="20"/>
      <w:szCs w:val="20"/>
      <w:lang w:val="en-US"/>
    </w:rPr>
  </w:style>
  <w:style w:type="paragraph" w:styleId="ConsPlusCell">
    <w:name w:val="ConsPlusCell"/>
    <w:qFormat/>
    <w:pPr>
      <w:widowControl w:val="false"/>
      <w:suppressAutoHyphens w:val="true"/>
      <w:autoSpaceDE w:val="false"/>
      <w:bidi w:val="0"/>
    </w:pPr>
    <w:rPr>
      <w:rFonts w:ascii="Arial" w:hAnsi="Arial" w:eastAsia="Times New Roman" w:cs="Arial"/>
      <w:color w:val="auto"/>
      <w:sz w:val="20"/>
      <w:szCs w:val="20"/>
      <w:lang w:val="ru-RU" w:eastAsia="zh-CN" w:bidi="ar-SA"/>
    </w:rPr>
  </w:style>
  <w:style w:type="paragraph" w:styleId="Style17">
    <w:name w:val="Текст выноски"/>
    <w:basedOn w:val="Normal"/>
    <w:qFormat/>
    <w:pPr/>
    <w:rPr>
      <w:rFonts w:ascii="Tahoma" w:hAnsi="Tahoma" w:cs="Tahoma"/>
      <w:sz w:val="16"/>
      <w:szCs w:val="16"/>
    </w:rPr>
  </w:style>
  <w:style w:type="paragraph" w:styleId="22">
    <w:name w:val="Основной текст с отступом 22"/>
    <w:basedOn w:val="Normal"/>
    <w:qFormat/>
    <w:pPr>
      <w:spacing w:lineRule="auto" w:line="480" w:before="0" w:after="120"/>
      <w:ind w:hanging="0" w:left="283" w:right="0"/>
    </w:pPr>
    <w:rPr/>
  </w:style>
  <w:style w:type="paragraph" w:styleId="Style18">
    <w:name w:val=" Знак Знак Знак Знак"/>
    <w:basedOn w:val="Normal"/>
    <w:qFormat/>
    <w:pPr>
      <w:spacing w:lineRule="exact" w:line="240" w:before="0" w:after="160"/>
    </w:pPr>
    <w:rPr>
      <w:rFonts w:ascii="Verdana" w:hAnsi="Verdana" w:cs="Verdana"/>
      <w:sz w:val="24"/>
      <w:lang w:val="en-US"/>
    </w:rPr>
  </w:style>
  <w:style w:type="paragraph" w:styleId="Style19">
    <w:name w:val="Обычный (веб)"/>
    <w:basedOn w:val="Normal"/>
    <w:qFormat/>
    <w:pPr>
      <w:spacing w:before="280" w:after="280"/>
    </w:pPr>
    <w:rPr>
      <w:sz w:val="24"/>
    </w:rPr>
  </w:style>
  <w:style w:type="paragraph" w:styleId="21">
    <w:name w:val="Основной текст с отступом 21"/>
    <w:basedOn w:val="Normal"/>
    <w:qFormat/>
    <w:pPr>
      <w:suppressAutoHyphens w:val="true"/>
      <w:spacing w:lineRule="auto" w:line="480" w:before="0" w:after="120"/>
      <w:ind w:hanging="0" w:left="283" w:right="0"/>
    </w:pPr>
    <w:rPr>
      <w:lang w:eastAsia="zh-CN"/>
    </w:rPr>
  </w:style>
  <w:style w:type="paragraph" w:styleId="Style20">
    <w:name w:val="Содержимое таблицы"/>
    <w:basedOn w:val="Normal"/>
    <w:qFormat/>
    <w:pPr>
      <w:widowControl w:val="false"/>
      <w:suppressLineNumbers/>
    </w:pPr>
    <w:rPr/>
  </w:style>
  <w:style w:type="paragraph" w:styleId="Style21">
    <w:name w:val="Заголовок таблицы"/>
    <w:basedOn w:val="Style20"/>
    <w:qFormat/>
    <w:pPr>
      <w:suppressLineNumbers/>
      <w:jc w:val="center"/>
    </w:pPr>
    <w:rPr>
      <w:b/>
      <w:bCs/>
    </w:rPr>
  </w:style>
  <w:style w:type="paragraph" w:styleId="Style22">
    <w:name w:val="Обычный (Интернет)"/>
    <w:basedOn w:val="Normal"/>
    <w:qFormat/>
    <w:pPr>
      <w:suppressAutoHyphens w:val="false"/>
      <w:spacing w:before="280" w:after="280"/>
    </w:pPr>
    <w:rPr>
      <w:sz w:val="24"/>
    </w:rPr>
  </w:style>
  <w:style w:type="numbering" w:styleId="WW8Num1">
    <w:name w:val="WW8Num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Normal_x0000_</Template>
  <TotalTime>183</TotalTime>
  <Application>LibreOffice/7.6.4.1$Windows_X86_64 LibreOffice_project/e19e193f88cd6c0525a17fb7a176ed8e6a3e2aa1</Application>
  <AppVersion>15.0000</AppVersion>
  <Pages>1</Pages>
  <Words>254</Words>
  <Characters>1733</Characters>
  <CharactersWithSpaces>2089</CharactersWithSpaces>
  <Paragraphs>23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2022-07-05T13:17:00Z</dcterms:created>
  <dc:creator>Admin</dc:creator>
  <dc:description/>
  <cp:keywords/>
  <dc:language>ru-RU</dc:language>
  <cp:lastModifiedBy>a2101</cp:lastModifiedBy>
  <cp:lastPrinted>2024-07-10T14:26:00Z</cp:lastPrinted>
  <dcterms:modified xsi:type="dcterms:W3CDTF">2024-07-24T13:50:00Z</dcterms:modified>
  <cp:revision>68</cp:revision>
  <dc:subject/>
  <dc:title>АДМИНИСТРАЦИЯ ГОРОДА ШАРЫПОВО</dc:title>
</cp:coreProperties>
</file>