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19.02.2024</w:t>
        <w:tab/>
        <w:tab/>
        <w:tab/>
        <w:tab/>
        <w:tab/>
        <w:tab/>
        <w:tab/>
        <w:tab/>
        <w:tab/>
        <w:tab/>
        <w:tab/>
        <w:t>№ 30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города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города Шарыпово» (в ред. от 10.10.2023 №257, от 10.11.2023 №283)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Приложении к постановлению «муниципальная программа «Развитие транспортной системы муниципального образования города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«1021851,99; 148577,91; 78710,51; 95536,50; 95536,50» заменить цифрами «1024963,36; 149598,06; 79730,66; 97627,72; 97627,72».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Развитие транспортной системы муниципального образования города Шарыпово» строки 1,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552"/>
        <w:gridCol w:w="2656"/>
        <w:gridCol w:w="1908"/>
        <w:gridCol w:w="716"/>
        <w:gridCol w:w="716"/>
        <w:gridCol w:w="716"/>
        <w:gridCol w:w="737"/>
      </w:tblGrid>
      <w:tr>
        <w:trPr>
          <w:trHeight w:val="78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город Шарыпово</w:t>
            </w:r>
          </w:p>
        </w:tc>
        <w:tc>
          <w:tcPr>
            <w:tcW w:w="1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97 627,72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95 132,80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95 181,60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287 942,12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42 926,62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40 632,80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40 681,60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124 241,02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201,10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201,10</w:t>
            </w:r>
          </w:p>
        </w:tc>
      </w:tr>
      <w:tr>
        <w:trPr>
          <w:trHeight w:val="393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54 500,00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54 500,00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54 500,00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163 500,00</w:t>
            </w:r>
          </w:p>
        </w:tc>
      </w:tr>
      <w:tr>
        <w:trPr>
          <w:trHeight w:val="555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40 968,82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117 965,42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201,10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201,10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40 767,72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117 764,32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 2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города Шарыпово»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строки 1,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601"/>
        <w:gridCol w:w="2925"/>
        <w:gridCol w:w="1535"/>
        <w:gridCol w:w="728"/>
        <w:gridCol w:w="729"/>
        <w:gridCol w:w="728"/>
        <w:gridCol w:w="755"/>
      </w:tblGrid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город Шарыпово</w:t>
            </w:r>
          </w:p>
        </w:tc>
        <w:tc>
          <w:tcPr>
            <w:tcW w:w="1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97 627,72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95 132,80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95 181,60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287 942,12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93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97 627,72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95 132,80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95 181,60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287 942,12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13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6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9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40 968,82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117 965,42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7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40 968,82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117 965,42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1.4. В Приложении № 3 «Подпрограмма Обеспечение сохранности, модернизация и развитие сети автомобильных дорог муниципального образования города Шарыпово» к муниципальной программе «Развитие транспортной системы муниципального образования города Шарыпово» в разделе 1 «Паспорт подпрограммы» в строке «Информация по ресурсному обеспечению подпрограммы» цифры «588555,76; 106047,94; 37566,44; 38877,60; 38877,60» заменить цифрами «591667,15; 107068,11; 38586,61; 40968,82; 40968,82»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 В Приложении № 2 «Перечень мероприятий подпрограммы» к подпрограмме «Обеспечение сохранности, модернизация и развитие сети автомобильных дорог»: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1.5.1. строки 1.2, Итого по подпрограмме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3129"/>
        <w:gridCol w:w="701"/>
        <w:gridCol w:w="456"/>
        <w:gridCol w:w="535"/>
        <w:gridCol w:w="1017"/>
        <w:gridCol w:w="456"/>
        <w:gridCol w:w="674"/>
        <w:gridCol w:w="675"/>
        <w:gridCol w:w="676"/>
        <w:gridCol w:w="681"/>
      </w:tblGrid>
      <w:tr>
        <w:trPr>
          <w:trHeight w:val="1518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0910085780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5 742,12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4 839,30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4 888,10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15 469,52</w:t>
            </w:r>
          </w:p>
        </w:tc>
      </w:tr>
      <w:tr>
        <w:trPr>
          <w:trHeight w:val="580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40 968,82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117 965,42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1.5.2. дополнить строкой 2.2.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3244"/>
        <w:gridCol w:w="706"/>
        <w:gridCol w:w="457"/>
        <w:gridCol w:w="535"/>
        <w:gridCol w:w="1017"/>
        <w:gridCol w:w="456"/>
        <w:gridCol w:w="669"/>
        <w:gridCol w:w="497"/>
        <w:gridCol w:w="496"/>
        <w:gridCol w:w="669"/>
        <w:gridCol w:w="256"/>
      </w:tblGrid>
      <w:tr>
        <w:trPr>
          <w:trHeight w:val="126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ремонт участка тротуара от многоквартирного дома № 650 до улицы Российской проспект Преображенский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0910090250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1 391,00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1 391,00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1.6. В Приложении № 4 «Подпрограмма Повышение безопасности дорожного движения муниципального образования города Шарыпово» к муниципальной программе «Развитие транспортной системы муниципального образования города Шарыпово» в разделе 1 «Паспорт подпрограммы» в строке «Информация по ресурсному обеспечению подпрограммы» цифры «433296,24; 42529,98; 41144,08» заменить цифрами «433296,21; 42529,95; 41144,05»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1.7. В Приложении № 2 «Перечень мероприятий подпрограммы» к подпрограмме «Повышение безопасности дорожного движения муниципального образования города Шарыпово» строки 2.2, 2.3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3355"/>
        <w:gridCol w:w="709"/>
        <w:gridCol w:w="456"/>
        <w:gridCol w:w="537"/>
        <w:gridCol w:w="1170"/>
        <w:gridCol w:w="455"/>
        <w:gridCol w:w="496"/>
        <w:gridCol w:w="497"/>
        <w:gridCol w:w="495"/>
        <w:gridCol w:w="576"/>
        <w:gridCol w:w="256"/>
      </w:tblGrid>
      <w:tr>
        <w:trPr>
          <w:trHeight w:val="108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3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Реализация мероприятий, направленных на повышение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09200S0601; 092R310601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5,20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5,20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5,20</w:t>
            </w:r>
          </w:p>
        </w:tc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15,60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38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33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09200S4270; 092R374270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8,70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8,70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8,70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26,10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2ff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Application>LibreOffice/7.5.5.2$Windows_X86_64 LibreOffice_project/ca8fe7424262805f223b9a2334bc7181abbcbf5e</Application>
  <AppVersion>15.0000</AppVersion>
  <Pages>3</Pages>
  <Words>837</Words>
  <Characters>5812</Characters>
  <CharactersWithSpaces>6516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>h40121</cp:lastModifiedBy>
  <cp:lastPrinted>2022-06-27T06:38:00Z</cp:lastPrinted>
  <dcterms:modified xsi:type="dcterms:W3CDTF">2024-02-20T04:19:00Z</dcterms:modified>
  <cp:revision>158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