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9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0"/>
      </w:tblGrid>
      <w:tr>
        <w:trPr>
          <w:trHeight w:val="1377" w:hRule="atLeast"/>
        </w:trPr>
        <w:tc>
          <w:tcPr>
            <w:tcW w:w="9690" w:type="dxa"/>
            <w:tcBorders/>
          </w:tcPr>
          <w:p>
            <w:pPr>
              <w:pStyle w:val="Normal"/>
              <w:snapToGrid w:val="false"/>
              <w:jc w:val="center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</w:r>
            <w:bookmarkStart w:id="0" w:name="_Hlk115171399"/>
            <w:bookmarkStart w:id="1" w:name="_Hlk115171399"/>
            <w:bookmarkEnd w:id="1"/>
          </w:p>
          <w:p>
            <w:pPr>
              <w:pStyle w:val="Normal"/>
              <w:jc w:val="center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bookmarkStart w:id="2" w:name="_Hlk115176197"/>
            <w:r>
              <w:rPr>
                <w:b/>
                <w:sz w:val="28"/>
                <w:szCs w:val="28"/>
              </w:rPr>
              <w:t>АДМИНИСТРАЦИЯ ГОРОДА ШАРЫПОВО КРАСНОЯРСКОГО КРАЯ</w:t>
            </w:r>
            <w:bookmarkEnd w:id="2"/>
          </w:p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pStyle w:val="Normal"/>
        <w:tabs>
          <w:tab w:val="clear" w:pos="708"/>
          <w:tab w:val="left" w:pos="482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0"/>
      </w:tblGrid>
      <w:tr>
        <w:trPr/>
        <w:tc>
          <w:tcPr>
            <w:tcW w:w="3190" w:type="dxa"/>
            <w:tcBorders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90" w:type="dxa"/>
            <w:tcBorders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90" w:type="dxa"/>
            <w:tcBorders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№ 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632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3"/>
      </w:tblGrid>
      <w:tr>
        <w:trPr>
          <w:trHeight w:val="74" w:hRule="atLeast"/>
        </w:trPr>
        <w:tc>
          <w:tcPr>
            <w:tcW w:w="6323" w:type="dxa"/>
            <w:tcBorders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 xml:space="preserve">О внесении изменений в постановление Администрации города Шарыпово от 13.10.2017г. № 205 «Об утверждении муниципальной программы города Шарыпово «Обеспечение доступным и комфортным жильем жителей муниципального образования города Шарыпово» (в ред. от 08.08.2023 № 208) 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</w:r>
    </w:p>
    <w:p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ab/>
        <w:t>В соответствии со статьей 179 Бюджетного кодекса Российской Федерации, Федеральным законом от 06.10.2003 N 131-ФЗ «Об общих принципах организации местного самоуправления в Российской Федерации»,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 руководствуясь статьей 34 Устава города Шарыпово</w:t>
      </w:r>
    </w:p>
    <w:p>
      <w:pPr>
        <w:pStyle w:val="Normal"/>
        <w:numPr>
          <w:ilvl w:val="0"/>
          <w:numId w:val="0"/>
        </w:numPr>
        <w:autoSpaceDE w:val="false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7020" w:leader="none"/>
        </w:tabs>
        <w:autoSpaceDE w:val="false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 Внести в постановление Администрации города Шарыпово от 13.10.2017 № 205 «Об утверждении муниципальной программы города Шарыпово «Обеспечение доступным и комфортным жильем жителей муниципального образования города Шарыпово» (в ред. от 11.11.2022 № 366, от 24.01.2023 № 36, от 28.03.2023 № 77, от 18.04.2023 № 99, от 06.06.2023 № 153, от 08.08.2023 № 208) следующие изменения: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7020" w:leader="none"/>
        </w:tabs>
        <w:autoSpaceDE w:val="false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1.1. В Приложении к Постановлению «Муниципальная программа города Шарыпово «Обеспечение доступным и комфортным жильем жителей муниципального образования города Шарыпово»: 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7020" w:leader="none"/>
        </w:tabs>
        <w:autoSpaceDE w:val="false"/>
        <w:ind w:firstLine="709"/>
        <w:jc w:val="both"/>
        <w:outlineLvl w:val="1"/>
        <w:rPr/>
      </w:pPr>
      <w:r>
        <w:rPr>
          <w:sz w:val="28"/>
          <w:szCs w:val="28"/>
        </w:rPr>
        <w:t>1.1.1. в разделе 1 «Паспорт муниципальной программы» в строке «Информация по ресурсному обеспечению муниципальной программы, в том числе по годам реализации программы» цифры «120 267,8; 18 182,5; 106 209,6; 17 710,2» заменить цифрами «120 087,1; 18 001,8; 106 028,9; 17 529,5» соответственно.</w:t>
      </w:r>
    </w:p>
    <w:p>
      <w:pPr>
        <w:pStyle w:val="ConsPlusNormal1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1.2.  В приложении № 3 к муниципальной программе «Обеспечение доступным и комфортным жильем жителей муниципального образования города Шарыпово» подпрограмма № 3 «</w:t>
      </w:r>
      <w:r>
        <w:rPr>
          <w:rFonts w:cs="Times New Roman" w:ascii="Times New Roman" w:hAnsi="Times New Roman"/>
          <w:kern w:val="2"/>
          <w:sz w:val="28"/>
          <w:szCs w:val="28"/>
        </w:rPr>
        <w:t>Обеспечение жилыми помещениями детей-сирот и детей, оставшихся без попечения родителей, лиц из числа детей-сирот, оставшихся без попечения родителей</w:t>
      </w:r>
      <w:r>
        <w:rPr>
          <w:rFonts w:cs="Times New Roman" w:ascii="Times New Roman" w:hAnsi="Times New Roman"/>
          <w:sz w:val="28"/>
          <w:szCs w:val="28"/>
        </w:rPr>
        <w:t>»:</w:t>
      </w:r>
    </w:p>
    <w:p>
      <w:pPr>
        <w:pStyle w:val="Normal"/>
        <w:ind w:firstLine="708"/>
        <w:jc w:val="both"/>
        <w:rPr/>
      </w:pPr>
      <w:r>
        <w:rPr>
          <w:sz w:val="28"/>
          <w:szCs w:val="28"/>
        </w:rPr>
        <w:t>1.2.1. в строке «Информация по ресурсному обеспечению подпрограммы, в том числе в разбивке по всем источникам финансирования» раздела 1 «Паспорт подпрограммы» цифры «71 855,6; 17 034,1; 17 034,1» заменить цифрами «71 674,9; 16 853,4; 16 853,4» соответственно.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7020" w:leader="none"/>
        </w:tabs>
        <w:autoSpaceDE w:val="false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1.3. В Приложении № 2 к подпрограмме № 3 «</w:t>
      </w:r>
      <w:r>
        <w:rPr>
          <w:kern w:val="2"/>
          <w:sz w:val="28"/>
          <w:szCs w:val="28"/>
        </w:rPr>
        <w:t>Обеспечение жилыми помещениями детей-сирот и детей, оставшихся без попечения родителей, лиц из числа детей-сирот, оставшихся без попечения родителей</w:t>
      </w:r>
      <w:r>
        <w:rPr>
          <w:sz w:val="28"/>
          <w:szCs w:val="28"/>
        </w:rPr>
        <w:t>» с указанием «Перечня мероприятий подпрограммы» строки 1, «Итого по подпрограмме» изложить в следующей редакции:</w:t>
      </w:r>
    </w:p>
    <w:tbl>
      <w:tblPr>
        <w:tblW w:w="9701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6"/>
        <w:gridCol w:w="1417"/>
        <w:gridCol w:w="1134"/>
        <w:gridCol w:w="425"/>
        <w:gridCol w:w="567"/>
        <w:gridCol w:w="1276"/>
        <w:gridCol w:w="425"/>
        <w:gridCol w:w="709"/>
        <w:gridCol w:w="708"/>
        <w:gridCol w:w="709"/>
        <w:gridCol w:w="709"/>
        <w:gridCol w:w="1276"/>
      </w:tblGrid>
      <w:tr>
        <w:trPr>
          <w:trHeight w:val="975" w:hRule="atLeast"/>
        </w:trPr>
        <w:tc>
          <w:tcPr>
            <w:tcW w:w="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" w:name="_Hlk125031335"/>
            <w:bookmarkEnd w:id="3"/>
            <w:r>
              <w:rPr>
                <w:rFonts w:cs="Times New Roman"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</w:t>
            </w:r>
            <w:bookmarkStart w:id="4" w:name="_Hlk131607784"/>
            <w:r>
              <w:rPr>
                <w:rFonts w:cs="Times New Roman" w:ascii="Times New Roman" w:hAnsi="Times New Roman"/>
                <w:sz w:val="16"/>
                <w:szCs w:val="16"/>
              </w:rPr>
              <w:t>(в соответствии с Законом края от 24 декабря 2009 года № 9-4225)</w:t>
            </w:r>
            <w:bookmarkEnd w:id="4"/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в рамках подпрограммы «Обеспечение  жилыми помещениями детей-сирот и детей, оставшихся без попечения родителей, лиц из числа детей-сирот, оставшихся без попечения родителей»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Комитет по управлению муниципальным имуществом и земельными отношениями Администрации города Шарыпово</w:t>
            </w:r>
          </w:p>
          <w:p>
            <w:pPr>
              <w:pStyle w:val="ConsPlusNormal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ListParagraph"/>
              <w:spacing w:lineRule="auto" w:line="240"/>
              <w:ind w:left="0" w:hanging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16"/>
                <w:szCs w:val="16"/>
              </w:rPr>
              <w:t>02300</w:t>
            </w:r>
            <w:r>
              <w:rPr>
                <w:color w:val="000000"/>
                <w:sz w:val="16"/>
                <w:szCs w:val="16"/>
                <w:lang w:val="en-US"/>
              </w:rPr>
              <w:t>R0</w:t>
            </w:r>
            <w:r>
              <w:rPr>
                <w:color w:val="000000"/>
                <w:sz w:val="16"/>
                <w:szCs w:val="16"/>
              </w:rPr>
              <w:t>820 (федеральный)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</w:r>
          </w:p>
          <w:p>
            <w:pPr>
              <w:pStyle w:val="ConsPlusNormal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Приобретение в муниципальную собственность 19 жилых помещений, в том числе по годам: </w:t>
            </w:r>
          </w:p>
          <w:p>
            <w:pPr>
              <w:pStyle w:val="ConsPlusNormal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2023г. – 7 жилых помещений,               2024г. – 6 жилых помещений, </w:t>
            </w:r>
          </w:p>
          <w:p>
            <w:pPr>
              <w:pStyle w:val="ConsPlusNormal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2025г. – 6 жилых помещений</w:t>
            </w:r>
          </w:p>
        </w:tc>
      </w:tr>
      <w:tr>
        <w:trPr/>
        <w:tc>
          <w:tcPr>
            <w:tcW w:w="3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16"/>
                <w:szCs w:val="16"/>
              </w:rPr>
              <w:t>1003; 0113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0230075870;</w:t>
            </w:r>
          </w:p>
          <w:p>
            <w:pPr>
              <w:pStyle w:val="Normal"/>
              <w:jc w:val="center"/>
              <w:rPr/>
            </w:pPr>
            <w:r>
              <w:rPr>
                <w:color w:val="000000"/>
                <w:sz w:val="16"/>
                <w:szCs w:val="16"/>
              </w:rPr>
              <w:t>02300</w:t>
            </w:r>
            <w:r>
              <w:rPr>
                <w:color w:val="000000"/>
                <w:sz w:val="16"/>
                <w:szCs w:val="16"/>
                <w:lang w:val="en-US"/>
              </w:rPr>
              <w:t>R0</w:t>
            </w:r>
            <w:r>
              <w:rPr>
                <w:color w:val="000000"/>
                <w:sz w:val="16"/>
                <w:szCs w:val="16"/>
              </w:rPr>
              <w:t>820</w:t>
            </w:r>
          </w:p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(краевой)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412; 129; 244; 121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16 853,4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7 504,4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7 504,3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31 862,1</w:t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26" w:hRule="atLeast"/>
        </w:trPr>
        <w:tc>
          <w:tcPr>
            <w:tcW w:w="3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pacing w:lineRule="auto" w:line="240"/>
              <w:ind w:lef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Управление образованием Администрации города Шарыпово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16"/>
                <w:szCs w:val="16"/>
              </w:rPr>
              <w:t>02300</w:t>
            </w:r>
            <w:r>
              <w:rPr>
                <w:color w:val="000000"/>
                <w:sz w:val="16"/>
                <w:szCs w:val="16"/>
                <w:lang w:val="en-US"/>
              </w:rPr>
              <w:t>R0</w:t>
            </w:r>
            <w:r>
              <w:rPr>
                <w:color w:val="000000"/>
                <w:sz w:val="16"/>
                <w:szCs w:val="16"/>
              </w:rPr>
              <w:t>820 (федеральный)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26" w:hRule="atLeast"/>
        </w:trPr>
        <w:tc>
          <w:tcPr>
            <w:tcW w:w="3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0230075870;</w:t>
            </w:r>
          </w:p>
          <w:p>
            <w:pPr>
              <w:pStyle w:val="Normal"/>
              <w:jc w:val="center"/>
              <w:rPr/>
            </w:pPr>
            <w:r>
              <w:rPr>
                <w:color w:val="000000"/>
                <w:sz w:val="16"/>
                <w:szCs w:val="16"/>
              </w:rPr>
              <w:t>02300</w:t>
            </w:r>
            <w:r>
              <w:rPr>
                <w:color w:val="000000"/>
                <w:sz w:val="16"/>
                <w:szCs w:val="16"/>
                <w:lang w:val="en-US"/>
              </w:rPr>
              <w:t>R0</w:t>
            </w:r>
            <w:r>
              <w:rPr>
                <w:color w:val="000000"/>
                <w:sz w:val="16"/>
                <w:szCs w:val="16"/>
              </w:rPr>
              <w:t>820</w:t>
            </w:r>
          </w:p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(краевой)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26" w:hRule="atLeast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Итого по подпрограмме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16 853,4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7 504,4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7 504,3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31 862,1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7020" w:leader="none"/>
        </w:tabs>
        <w:autoSpaceDE w:val="false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7020" w:leader="none"/>
        </w:tabs>
        <w:autoSpaceDE w:val="false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1.4. В Приложении № 4 к муниципальной программе  города Шарыпово «Обеспечение доступным и комфортным жильем жителей муниципального образования города Шарыпово» с указанием «Информации о ресурсном обеспечении муниципальной программы муниципального образования города Шарыпово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строки 1, 4 изложить в следующей редакции:</w:t>
      </w:r>
    </w:p>
    <w:tbl>
      <w:tblPr>
        <w:tblW w:w="9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"/>
        <w:gridCol w:w="1091"/>
        <w:gridCol w:w="1618"/>
        <w:gridCol w:w="1318"/>
        <w:gridCol w:w="519"/>
        <w:gridCol w:w="446"/>
        <w:gridCol w:w="447"/>
        <w:gridCol w:w="440"/>
        <w:gridCol w:w="841"/>
        <w:gridCol w:w="755"/>
        <w:gridCol w:w="12"/>
        <w:gridCol w:w="818"/>
        <w:gridCol w:w="817"/>
      </w:tblGrid>
      <w:tr>
        <w:trPr>
          <w:trHeight w:val="1065" w:hRule="atLeast"/>
        </w:trPr>
        <w:tc>
          <w:tcPr>
            <w:tcW w:w="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N п/п</w:t>
            </w:r>
          </w:p>
        </w:tc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Статус (муниципальная программа, подпрограмма)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Наименование муниципальной программы, подпрограммы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1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2023 год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2024 год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Итого на 2023-2025г.г.</w:t>
            </w:r>
          </w:p>
        </w:tc>
      </w:tr>
      <w:tr>
        <w:trPr>
          <w:trHeight w:val="181" w:hRule="atLeast"/>
        </w:trPr>
        <w:tc>
          <w:tcPr>
            <w:tcW w:w="3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0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6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3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ГРБС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РзПр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ЦСР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ВР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план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план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план</w:t>
            </w:r>
          </w:p>
        </w:tc>
        <w:tc>
          <w:tcPr>
            <w:tcW w:w="8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</w:tr>
      <w:tr>
        <w:trPr>
          <w:trHeight w:val="181" w:hRule="atLeast"/>
        </w:trPr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12</w:t>
            </w:r>
          </w:p>
        </w:tc>
      </w:tr>
      <w:tr>
        <w:trPr>
          <w:trHeight w:val="181" w:hRule="atLeast"/>
        </w:trPr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ind w:right="-108" w:hanging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Муниципальная программа города Шарыпово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ind w:right="-108" w:hanging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Обеспечение доступным и комфортным жильем жителей муниципального образования города Шарыпово </w:t>
            </w:r>
          </w:p>
          <w:p>
            <w:pPr>
              <w:pStyle w:val="Normal"/>
              <w:autoSpaceDE w:val="false"/>
              <w:ind w:right="-108" w:hanging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ind w:right="-47" w:hanging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всего расходные обязательства по муниципальной программе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Х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Х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Х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18 001,8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8 808,0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8 841,9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35 651,7</w:t>
            </w:r>
          </w:p>
        </w:tc>
      </w:tr>
      <w:tr>
        <w:trPr>
          <w:trHeight w:val="181" w:hRule="atLeast"/>
        </w:trPr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в том числе по ГРБС: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181" w:hRule="atLeast"/>
        </w:trPr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Комитет по управлению муниципальным имуществом и земельными отношениями Администрации города Шарыпово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117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Х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Х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18 001,8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8 808,0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8 841,9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35 651,7</w:t>
            </w:r>
          </w:p>
        </w:tc>
      </w:tr>
      <w:tr>
        <w:trPr>
          <w:trHeight w:val="181" w:hRule="atLeast"/>
        </w:trPr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Подпрограмма 3</w:t>
            </w:r>
          </w:p>
          <w:p>
            <w:pPr>
              <w:pStyle w:val="Normal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жилыми помещениями детей-сирот и детей, оставшихся без попечения родителей, лиц из числа детей-сирот, оставшихся без попечения родителей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ind w:right="-121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всего расходные обязательства по подпрограмме муниципальной программы 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16 853,4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7 504,4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7 504,3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31 862,1</w:t>
            </w:r>
          </w:p>
        </w:tc>
      </w:tr>
      <w:tr>
        <w:trPr>
          <w:trHeight w:val="181" w:hRule="atLeast"/>
        </w:trPr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right"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по ГРБС: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181" w:hRule="atLeast"/>
        </w:trPr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pacing w:lineRule="auto" w:line="240"/>
              <w:ind w:lef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Комитет по управлению муниципальным имуществом и земельными отношениями Администрации города Шарыпово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16 853,4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7 504,4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7 504,3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31 862,1</w:t>
            </w:r>
          </w:p>
        </w:tc>
      </w:tr>
    </w:tbl>
    <w:p>
      <w:pPr>
        <w:pStyle w:val="Normal"/>
        <w:autoSpaceDE w:val="fals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autoSpaceDE w:val="fals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1.5. В Приложении № 5 к муниципальной программе города Шарыпово «Обеспечение доступным и комфортным жильем жителей муниципального образования города Шарыпово» с указанием «Информации об источниках финансирования подпрограмм, отдельных 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строки 1, 4 изложить в следующей редакции:</w:t>
      </w:r>
    </w:p>
    <w:tbl>
      <w:tblPr>
        <w:tblW w:w="9510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63"/>
        <w:gridCol w:w="1493"/>
        <w:gridCol w:w="1363"/>
        <w:gridCol w:w="1835"/>
        <w:gridCol w:w="1093"/>
        <w:gridCol w:w="1096"/>
        <w:gridCol w:w="1062"/>
        <w:gridCol w:w="1205"/>
      </w:tblGrid>
      <w:tr>
        <w:trPr>
          <w:trHeight w:val="296" w:hRule="atLeast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п/п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Статус (муниципальная программа, подпрограмма)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муниципальной программы, подпрограммы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Уровень бюджетной системы/источники финансирования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на 2023-2025 годы</w:t>
            </w:r>
          </w:p>
        </w:tc>
      </w:tr>
      <w:tr>
        <w:trPr>
          <w:trHeight w:val="211" w:hRule="atLeast"/>
        </w:trPr>
        <w:tc>
          <w:tcPr>
            <w:tcW w:w="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3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</w:t>
            </w:r>
          </w:p>
        </w:tc>
        <w:tc>
          <w:tcPr>
            <w:tcW w:w="12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</w:tr>
      <w:tr>
        <w:trPr>
          <w:trHeight w:val="198" w:hRule="atLeast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>
        <w:trPr>
          <w:trHeight w:val="267" w:hRule="atLeast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Муниципальная программа города Шарыпово 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ind w:right="-108" w:hanging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Обеспечение доступным и комфортным жильем жителей муниципального образования города Шарыпово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18 001,8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8 808,0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8 841,9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35 651,7</w:t>
            </w:r>
          </w:p>
        </w:tc>
      </w:tr>
      <w:tr>
        <w:trPr>
          <w:trHeight w:val="61" w:hRule="atLeast"/>
        </w:trPr>
        <w:tc>
          <w:tcPr>
            <w:tcW w:w="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34" w:hRule="atLeast"/>
        </w:trPr>
        <w:tc>
          <w:tcPr>
            <w:tcW w:w="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</w:r>
          </w:p>
        </w:tc>
        <w:tc>
          <w:tcPr>
            <w:tcW w:w="1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города Шарыпово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201,0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350,0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350,0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901,0</w:t>
            </w:r>
          </w:p>
        </w:tc>
      </w:tr>
      <w:tr>
        <w:trPr>
          <w:trHeight w:val="217" w:hRule="atLeast"/>
        </w:trPr>
        <w:tc>
          <w:tcPr>
            <w:tcW w:w="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</w:r>
          </w:p>
        </w:tc>
        <w:tc>
          <w:tcPr>
            <w:tcW w:w="1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краевой бюджет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17 529,5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8 178,2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8 211,5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33 919,2</w:t>
            </w:r>
          </w:p>
        </w:tc>
      </w:tr>
      <w:tr>
        <w:trPr>
          <w:trHeight w:val="23" w:hRule="atLeast"/>
        </w:trPr>
        <w:tc>
          <w:tcPr>
            <w:tcW w:w="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</w:r>
          </w:p>
        </w:tc>
        <w:tc>
          <w:tcPr>
            <w:tcW w:w="1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271,3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279,8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280,4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831,5</w:t>
            </w:r>
          </w:p>
        </w:tc>
      </w:tr>
      <w:tr>
        <w:trPr>
          <w:trHeight w:val="199" w:hRule="atLeast"/>
        </w:trPr>
        <w:tc>
          <w:tcPr>
            <w:tcW w:w="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0,00</w:t>
            </w:r>
          </w:p>
        </w:tc>
      </w:tr>
      <w:tr>
        <w:trPr>
          <w:trHeight w:val="23" w:hRule="atLeast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Подпрограмма 3</w:t>
            </w:r>
          </w:p>
          <w:p>
            <w:pPr>
              <w:pStyle w:val="Normal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жилыми помещениями детей-сирот и детей, оставшихся без попечения родителей, лиц из числа детей-сирот, оставшихся без попечения родителей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16 853,4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7 504,4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7 504,3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31 862,1</w:t>
            </w:r>
          </w:p>
        </w:tc>
      </w:tr>
      <w:tr>
        <w:trPr>
          <w:trHeight w:val="43" w:hRule="atLeast"/>
        </w:trPr>
        <w:tc>
          <w:tcPr>
            <w:tcW w:w="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</w:r>
          </w:p>
        </w:tc>
        <w:tc>
          <w:tcPr>
            <w:tcW w:w="1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77" w:hRule="atLeast"/>
        </w:trPr>
        <w:tc>
          <w:tcPr>
            <w:tcW w:w="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</w:r>
          </w:p>
        </w:tc>
        <w:tc>
          <w:tcPr>
            <w:tcW w:w="1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города Шарыпово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>
        <w:trPr>
          <w:trHeight w:val="23" w:hRule="atLeast"/>
        </w:trPr>
        <w:tc>
          <w:tcPr>
            <w:tcW w:w="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краевой бюджет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16 853,4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7 504,4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7 504,3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31 862,1</w:t>
            </w:r>
          </w:p>
        </w:tc>
      </w:tr>
      <w:tr>
        <w:trPr>
          <w:trHeight w:val="91" w:hRule="atLeast"/>
        </w:trPr>
        <w:tc>
          <w:tcPr>
            <w:tcW w:w="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>
        <w:trPr>
          <w:trHeight w:val="111" w:hRule="atLeast"/>
        </w:trPr>
        <w:tc>
          <w:tcPr>
            <w:tcW w:w="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7020" w:leader="none"/>
        </w:tabs>
        <w:autoSpaceDE w:val="false"/>
        <w:ind w:firstLine="709"/>
        <w:jc w:val="both"/>
        <w:outlineLvl w:val="1"/>
        <w:rPr/>
      </w:pPr>
      <w:r>
        <w:rPr>
          <w:sz w:val="28"/>
          <w:szCs w:val="28"/>
        </w:rPr>
        <w:t>2. Контроль за исполнением настоящего постановления возложить на первого заместителя Главы города Шарыпово Д.В. Саюшева.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7020" w:leader="none"/>
        </w:tabs>
        <w:autoSpaceDE w:val="false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</w:t>
      </w:r>
      <w:r>
        <w:rPr>
          <w:bCs/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https</w:t>
      </w:r>
      <w:r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sharypovo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gosuslugi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)</w:t>
      </w:r>
      <w:r>
        <w:rPr>
          <w:bCs/>
          <w:sz w:val="28"/>
          <w:szCs w:val="28"/>
        </w:rPr>
        <w:t>.</w:t>
      </w:r>
    </w:p>
    <w:p>
      <w:pPr>
        <w:pStyle w:val="Normal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</w:r>
    </w:p>
    <w:p>
      <w:pPr>
        <w:pStyle w:val="Normal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</w:r>
    </w:p>
    <w:p>
      <w:pPr>
        <w:pStyle w:val="Normal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</w:r>
    </w:p>
    <w:p>
      <w:pPr>
        <w:pStyle w:val="Normal"/>
        <w:jc w:val="both"/>
        <w:rPr/>
      </w:pPr>
      <w:r>
        <w:rPr>
          <w:spacing w:val="4"/>
          <w:sz w:val="28"/>
          <w:szCs w:val="28"/>
        </w:rPr>
        <w:t>Глава города Шарыпово</w:t>
      </w:r>
      <w:r>
        <w:rPr>
          <w:spacing w:val="-1"/>
          <w:sz w:val="28"/>
          <w:szCs w:val="28"/>
        </w:rPr>
        <w:t xml:space="preserve">          </w:t>
      </w:r>
      <w:r>
        <w:rPr>
          <w:sz w:val="28"/>
          <w:szCs w:val="28"/>
        </w:rPr>
        <w:tab/>
        <w:t xml:space="preserve">       </w:t>
      </w:r>
      <w:r>
        <w:rPr>
          <w:i/>
          <w:iCs/>
          <w:spacing w:val="-4"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                                 В.Г. Хохлов</w:t>
      </w:r>
    </w:p>
    <w:sectPr>
      <w:type w:val="nextPage"/>
      <w:pgSz w:w="11906" w:h="16838"/>
      <w:pgMar w:left="1701" w:right="851" w:gutter="0" w:header="0" w:top="993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Segoe UI">
    <w:charset w:val="cc"/>
    <w:family w:val="swiss"/>
    <w:pitch w:val="variable"/>
  </w:font>
  <w:font w:name="CG Times">
    <w:altName w:val="Times New Roman"/>
    <w:charset w:val="00"/>
    <w:family w:val="roman"/>
    <w:pitch w:val="variable"/>
  </w:font>
  <w:font w:name="Tahoma">
    <w:charset w:val="cc"/>
    <w:family w:val="swiss"/>
    <w:pitch w:val="variable"/>
  </w:font>
  <w:font w:name="Courier New">
    <w:charset w:val="cc"/>
    <w:family w:val="modern"/>
    <w:pitch w:val="default"/>
  </w:font>
  <w:font w:name="Calibri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3">
      <w:start w:val="1"/>
      <w:pStyle w:val="4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4">
      <w:start w:val="1"/>
      <w:pStyle w:val="5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5">
      <w:start w:val="1"/>
      <w:pStyle w:val="6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6">
      <w:start w:val="1"/>
      <w:pStyle w:val="7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7">
      <w:start w:val="1"/>
      <w:pStyle w:val="8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8">
      <w:start w:val="1"/>
      <w:pStyle w:val="9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suppressAutoHyphens w:val="true"/>
      <w:jc w:val="both"/>
      <w:outlineLvl w:val="0"/>
    </w:pPr>
    <w:rPr>
      <w:rFonts w:eastAsia="Calibri"/>
      <w:sz w:val="28"/>
      <w:szCs w:val="20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spacing w:before="240" w:after="60"/>
      <w:jc w:val="both"/>
      <w:outlineLvl w:val="1"/>
    </w:pPr>
    <w:rPr>
      <w:rFonts w:ascii="Arial" w:hAnsi="Arial" w:eastAsia="Calibri" w:cs="Arial"/>
      <w:b/>
      <w:i/>
      <w:sz w:val="28"/>
      <w:szCs w:val="20"/>
    </w:rPr>
  </w:style>
  <w:style w:type="paragraph" w:styleId="3">
    <w:name w:val="Heading 3"/>
    <w:basedOn w:val="Normal"/>
    <w:next w:val="Normal"/>
    <w:qFormat/>
    <w:pPr>
      <w:keepNext w:val="true"/>
      <w:numPr>
        <w:ilvl w:val="2"/>
        <w:numId w:val="1"/>
      </w:numPr>
      <w:suppressAutoHyphens w:val="true"/>
      <w:jc w:val="both"/>
      <w:outlineLvl w:val="2"/>
    </w:pPr>
    <w:rPr>
      <w:rFonts w:eastAsia="Calibri"/>
      <w:b/>
      <w:szCs w:val="20"/>
    </w:rPr>
  </w:style>
  <w:style w:type="paragraph" w:styleId="4">
    <w:name w:val="Heading 4"/>
    <w:basedOn w:val="Normal"/>
    <w:next w:val="Normal"/>
    <w:qFormat/>
    <w:pPr>
      <w:keepNext w:val="true"/>
      <w:numPr>
        <w:ilvl w:val="3"/>
        <w:numId w:val="1"/>
      </w:numPr>
      <w:suppressAutoHyphens w:val="true"/>
      <w:jc w:val="center"/>
      <w:outlineLvl w:val="3"/>
    </w:pPr>
    <w:rPr>
      <w:rFonts w:eastAsia="Calibri"/>
      <w:b/>
      <w:szCs w:val="20"/>
    </w:rPr>
  </w:style>
  <w:style w:type="paragraph" w:styleId="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08"/>
        <w:tab w:val="left" w:pos="3402" w:leader="none"/>
        <w:tab w:val="left" w:pos="4253" w:leader="none"/>
        <w:tab w:val="left" w:pos="6521" w:leader="none"/>
      </w:tabs>
      <w:suppressAutoHyphens w:val="true"/>
      <w:ind w:right="-1047" w:hanging="0"/>
      <w:jc w:val="both"/>
      <w:outlineLvl w:val="4"/>
    </w:pPr>
    <w:rPr>
      <w:rFonts w:eastAsia="Calibri"/>
      <w:b/>
      <w:sz w:val="28"/>
      <w:szCs w:val="20"/>
    </w:rPr>
  </w:style>
  <w:style w:type="paragraph" w:styleId="6">
    <w:name w:val="Heading 6"/>
    <w:basedOn w:val="Normal"/>
    <w:next w:val="Normal"/>
    <w:qFormat/>
    <w:pPr>
      <w:keepNext w:val="true"/>
      <w:numPr>
        <w:ilvl w:val="5"/>
        <w:numId w:val="1"/>
      </w:numPr>
      <w:tabs>
        <w:tab w:val="clear" w:pos="708"/>
        <w:tab w:val="left" w:pos="3402" w:leader="none"/>
        <w:tab w:val="left" w:pos="4253" w:leader="none"/>
        <w:tab w:val="left" w:pos="6521" w:leader="none"/>
      </w:tabs>
      <w:suppressAutoHyphens w:val="true"/>
      <w:ind w:right="-1047" w:hanging="0"/>
      <w:jc w:val="both"/>
      <w:outlineLvl w:val="5"/>
    </w:pPr>
    <w:rPr>
      <w:rFonts w:eastAsia="Calibri"/>
      <w:b/>
      <w:sz w:val="28"/>
      <w:szCs w:val="20"/>
    </w:rPr>
  </w:style>
  <w:style w:type="paragraph" w:styleId="7">
    <w:name w:val="Heading 7"/>
    <w:basedOn w:val="Normal"/>
    <w:next w:val="Normal"/>
    <w:qFormat/>
    <w:pPr>
      <w:keepNext w:val="true"/>
      <w:numPr>
        <w:ilvl w:val="6"/>
        <w:numId w:val="1"/>
      </w:numPr>
      <w:tabs>
        <w:tab w:val="clear" w:pos="708"/>
        <w:tab w:val="left" w:pos="3402" w:leader="none"/>
        <w:tab w:val="left" w:pos="4253" w:leader="none"/>
        <w:tab w:val="left" w:pos="6521" w:leader="none"/>
      </w:tabs>
      <w:suppressAutoHyphens w:val="true"/>
      <w:ind w:right="-1047" w:hanging="0"/>
      <w:jc w:val="both"/>
      <w:outlineLvl w:val="6"/>
    </w:pPr>
    <w:rPr>
      <w:rFonts w:eastAsia="Calibri"/>
      <w:sz w:val="28"/>
      <w:szCs w:val="20"/>
    </w:rPr>
  </w:style>
  <w:style w:type="paragraph" w:styleId="8">
    <w:name w:val="Heading 8"/>
    <w:basedOn w:val="Normal"/>
    <w:next w:val="Normal"/>
    <w:qFormat/>
    <w:pPr>
      <w:keepNext w:val="true"/>
      <w:numPr>
        <w:ilvl w:val="7"/>
        <w:numId w:val="1"/>
      </w:numPr>
      <w:suppressAutoHyphens w:val="true"/>
      <w:jc w:val="both"/>
      <w:outlineLvl w:val="7"/>
    </w:pPr>
    <w:rPr>
      <w:rFonts w:eastAsia="Calibri"/>
      <w:szCs w:val="20"/>
    </w:rPr>
  </w:style>
  <w:style w:type="paragraph" w:styleId="9">
    <w:name w:val="Heading 9"/>
    <w:basedOn w:val="Normal"/>
    <w:next w:val="Normal"/>
    <w:qFormat/>
    <w:pPr>
      <w:keepNext w:val="true"/>
      <w:numPr>
        <w:ilvl w:val="8"/>
        <w:numId w:val="1"/>
      </w:numPr>
      <w:suppressAutoHyphens w:val="true"/>
      <w:jc w:val="both"/>
      <w:outlineLvl w:val="8"/>
    </w:pPr>
    <w:rPr>
      <w:rFonts w:eastAsia="Calibri"/>
      <w:b/>
      <w:szCs w:val="20"/>
    </w:rPr>
  </w:style>
  <w:style w:type="character" w:styleId="WW8Num1z0">
    <w:name w:val="WW8Num1z0"/>
    <w:qFormat/>
    <w:rPr>
      <w:rFonts w:cs="Times New Roman"/>
    </w:rPr>
  </w:style>
  <w:style w:type="character" w:styleId="Style5">
    <w:name w:val="Основной шрифт абзаца"/>
    <w:qFormat/>
    <w:rPr/>
  </w:style>
  <w:style w:type="character" w:styleId="-">
    <w:name w:val="Hyperlink"/>
    <w:rPr>
      <w:rFonts w:cs="Times New Roman"/>
      <w:color w:val="0000FF"/>
      <w:u w:val="single"/>
    </w:rPr>
  </w:style>
  <w:style w:type="character" w:styleId="ConsPlusNormal">
    <w:name w:val="ConsPlusNormal Знак"/>
    <w:qFormat/>
    <w:rPr>
      <w:rFonts w:ascii="Arial" w:hAnsi="Arial" w:cs="Arial"/>
      <w:sz w:val="22"/>
      <w:szCs w:val="22"/>
      <w:lang w:val="ru-RU" w:bidi="ar-SA"/>
    </w:rPr>
  </w:style>
  <w:style w:type="character" w:styleId="Style6">
    <w:name w:val="Заголовок Знак"/>
    <w:qFormat/>
    <w:rPr>
      <w:b/>
      <w:sz w:val="28"/>
      <w:lang w:val="ru-RU" w:bidi="ar-SA"/>
    </w:rPr>
  </w:style>
  <w:style w:type="character" w:styleId="61">
    <w:name w:val="Заголовок 6 Знак"/>
    <w:qFormat/>
    <w:rPr>
      <w:rFonts w:eastAsia="Calibri"/>
      <w:b/>
      <w:sz w:val="28"/>
      <w:lang w:val="ru-RU" w:bidi="ar-SA"/>
    </w:rPr>
  </w:style>
  <w:style w:type="character" w:styleId="31">
    <w:name w:val="Заголовок 3 Знак"/>
    <w:qFormat/>
    <w:rPr>
      <w:rFonts w:eastAsia="Calibri"/>
      <w:b/>
      <w:sz w:val="24"/>
      <w:lang w:val="ru-RU" w:bidi="ar-SA"/>
    </w:rPr>
  </w:style>
  <w:style w:type="character" w:styleId="41">
    <w:name w:val="Заголовок 4 Знак"/>
    <w:qFormat/>
    <w:rPr>
      <w:rFonts w:eastAsia="Calibri"/>
      <w:b/>
      <w:sz w:val="24"/>
      <w:lang w:val="ru-RU" w:bidi="ar-SA"/>
    </w:rPr>
  </w:style>
  <w:style w:type="character" w:styleId="71">
    <w:name w:val="Заголовок 7 Знак"/>
    <w:qFormat/>
    <w:rPr>
      <w:rFonts w:eastAsia="Calibri"/>
      <w:sz w:val="28"/>
      <w:lang w:val="ru-RU" w:bidi="ar-SA"/>
    </w:rPr>
  </w:style>
  <w:style w:type="character" w:styleId="Style7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Style8">
    <w:name w:val="Основной текст Знак"/>
    <w:qFormat/>
    <w:rPr>
      <w:rFonts w:eastAsia="Calibri"/>
      <w:sz w:val="24"/>
      <w:szCs w:val="24"/>
    </w:rPr>
  </w:style>
  <w:style w:type="paragraph" w:styleId="Style9">
    <w:name w:val="Заголовок"/>
    <w:basedOn w:val="Normal"/>
    <w:next w:val="Style10"/>
    <w:qFormat/>
    <w:pPr>
      <w:jc w:val="center"/>
    </w:pPr>
    <w:rPr>
      <w:b/>
      <w:sz w:val="28"/>
      <w:szCs w:val="20"/>
    </w:rPr>
  </w:style>
  <w:style w:type="paragraph" w:styleId="Style10">
    <w:name w:val="Body Text"/>
    <w:basedOn w:val="Normal"/>
    <w:pPr>
      <w:spacing w:before="0" w:after="120"/>
    </w:pPr>
    <w:rPr>
      <w:rFonts w:eastAsia="Calibri"/>
    </w:rPr>
  </w:style>
  <w:style w:type="paragraph" w:styleId="Style11">
    <w:name w:val="List"/>
    <w:basedOn w:val="Style10"/>
    <w:pPr/>
    <w:rPr>
      <w:rFonts w:cs="Arial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Arial"/>
    </w:rPr>
  </w:style>
  <w:style w:type="paragraph" w:styleId="ConsPlusNormal1">
    <w:name w:val="ConsPlus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2"/>
      <w:szCs w:val="22"/>
      <w:lang w:val="ru-RU" w:bidi="ar-SA" w:eastAsia="zh-CN"/>
    </w:rPr>
  </w:style>
  <w:style w:type="paragraph" w:styleId="ConsNormal">
    <w:name w:val="ConsNormal"/>
    <w:qFormat/>
    <w:pPr>
      <w:widowControl/>
      <w:autoSpaceDE w:val="false"/>
      <w:bidi w:val="0"/>
      <w:ind w:right="19772" w:firstLine="720"/>
    </w:pPr>
    <w:rPr>
      <w:rFonts w:ascii="Arial" w:hAnsi="Arial" w:eastAsia="Times New Roman" w:cs="Arial"/>
      <w:color w:val="auto"/>
      <w:sz w:val="20"/>
      <w:szCs w:val="20"/>
      <w:lang w:val="ru-RU" w:bidi="ar-SA" w:eastAsia="zh-CN"/>
    </w:rPr>
  </w:style>
  <w:style w:type="paragraph" w:styleId="11">
    <w:name w:val="Обычный1"/>
    <w:qFormat/>
    <w:pPr>
      <w:widowControl/>
      <w:bidi w:val="0"/>
    </w:pPr>
    <w:rPr>
      <w:rFonts w:ascii="CG Times;Times New Roman" w:hAnsi="CG Times;Times New Roman" w:eastAsia="Calibri" w:cs="CG Times;Times New Roman"/>
      <w:color w:val="auto"/>
      <w:sz w:val="20"/>
      <w:szCs w:val="20"/>
      <w:lang w:val="ru-RU" w:bidi="ar-SA" w:eastAsia="zh-CN"/>
    </w:rPr>
  </w:style>
  <w:style w:type="paragraph" w:styleId="Style14">
    <w:name w:val=" Знак"/>
    <w:basedOn w:val="Normal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Style15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16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Nonformat">
    <w:name w:val="ConsPlusNonformat"/>
    <w:qFormat/>
    <w:pPr>
      <w:widowControl w:val="false"/>
      <w:autoSpaceDE w:val="false"/>
      <w:bidi w:val="0"/>
    </w:pPr>
    <w:rPr>
      <w:rFonts w:ascii="Courier New" w:hAnsi="Courier New" w:eastAsia="Times New Roman" w:cs="Courier New"/>
      <w:color w:val="auto"/>
      <w:sz w:val="20"/>
      <w:szCs w:val="20"/>
      <w:lang w:val="ru-RU" w:bidi="ar-SA" w:eastAsia="zh-CN"/>
    </w:rPr>
  </w:style>
  <w:style w:type="paragraph" w:styleId="NoSpacing">
    <w:name w:val="No Spacing"/>
    <w:qFormat/>
    <w:pPr>
      <w:widowControl w:val="false"/>
      <w:autoSpaceDE w:val="false"/>
      <w:bidi w:val="0"/>
    </w:pPr>
    <w:rPr>
      <w:rFonts w:ascii="Times New Roman" w:hAnsi="Times New Roman" w:eastAsia="Calibri" w:cs="Times New Roman"/>
      <w:color w:val="auto"/>
      <w:sz w:val="20"/>
      <w:szCs w:val="20"/>
      <w:lang w:val="ru-RU" w:bidi="ar-SA" w:eastAsia="zh-CN"/>
    </w:rPr>
  </w:style>
  <w:style w:type="paragraph" w:styleId="12">
    <w:name w:val="Без интервала1"/>
    <w:qFormat/>
    <w:pPr>
      <w:widowControl w:val="false"/>
      <w:autoSpaceDE w:val="false"/>
      <w:bidi w:val="0"/>
    </w:pPr>
    <w:rPr>
      <w:rFonts w:ascii="Times New Roman" w:hAnsi="Times New Roman" w:eastAsia="Calibri" w:cs="Times New Roman"/>
      <w:color w:val="auto"/>
      <w:sz w:val="20"/>
      <w:szCs w:val="20"/>
      <w:lang w:val="ru-RU" w:bidi="ar-SA" w:eastAsia="zh-CN"/>
    </w:rPr>
  </w:style>
  <w:style w:type="paragraph" w:styleId="ListParagraph">
    <w:name w:val="List Paragraph"/>
    <w:basedOn w:val="Normal"/>
    <w:qFormat/>
    <w:pPr>
      <w:widowControl w:val="false"/>
      <w:suppressAutoHyphens w:val="true"/>
      <w:autoSpaceDE w:val="false"/>
      <w:spacing w:lineRule="auto" w:line="276"/>
      <w:ind w:left="720" w:firstLine="680"/>
      <w:jc w:val="both"/>
    </w:pPr>
    <w:rPr>
      <w:rFonts w:ascii="Calibri" w:hAnsi="Calibri" w:eastAsia="Calibri" w:cs="Calibri"/>
      <w:sz w:val="22"/>
      <w:szCs w:val="22"/>
    </w:rPr>
  </w:style>
  <w:style w:type="paragraph" w:styleId="Default">
    <w:name w:val="Default"/>
    <w:qFormat/>
    <w:pPr>
      <w:widowControl/>
      <w:autoSpaceDE w:val="false"/>
      <w:bidi w:val="0"/>
    </w:pPr>
    <w:rPr>
      <w:rFonts w:ascii="Times New Roman" w:hAnsi="Times New Roman" w:eastAsia="Times New Roman" w:cs="Times New Roman"/>
      <w:color w:val="000000"/>
      <w:sz w:val="24"/>
      <w:szCs w:val="24"/>
      <w:lang w:val="ru-RU" w:bidi="ar-SA" w:eastAsia="zh-CN"/>
    </w:rPr>
  </w:style>
  <w:style w:type="paragraph" w:styleId="Style17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Style18">
    <w:name w:val="Обычный (веб)"/>
    <w:basedOn w:val="Normal"/>
    <w:qFormat/>
    <w:pPr>
      <w:spacing w:before="280" w:after="280"/>
    </w:pPr>
    <w:rPr>
      <w:rFonts w:eastAsia="Calibri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3610</TotalTime>
  <Application>LibreOffice/7.5.5.2$Windows_X86_64 LibreOffice_project/ca8fe7424262805f223b9a2334bc7181abbcbf5e</Application>
  <AppVersion>15.0000</AppVersion>
  <Pages>3</Pages>
  <Words>1018</Words>
  <Characters>6429</Characters>
  <CharactersWithSpaces>7344</CharactersWithSpaces>
  <Paragraphs>210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2018-05-09T21:25:00Z</dcterms:created>
  <dc:creator>Ксюня</dc:creator>
  <dc:description/>
  <cp:keywords/>
  <dc:language>ru-RU</dc:language>
  <cp:lastModifiedBy>User</cp:lastModifiedBy>
  <cp:lastPrinted>2023-07-27T15:27:00Z</cp:lastPrinted>
  <dcterms:modified xsi:type="dcterms:W3CDTF">2023-12-20T16:30:00Z</dcterms:modified>
  <cp:revision>394</cp:revision>
  <dc:subject/>
  <dc:title/>
</cp:coreProperties>
</file>