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701" w:hRule="atLeast"/>
        </w:trPr>
        <w:tc>
          <w:tcPr>
            <w:tcW w:w="9639" w:type="dxa"/>
            <w:tcBorders/>
          </w:tcPr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/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7"/>
                <w:szCs w:val="27"/>
                <w:lang w:eastAsia="ru-RU" w:bidi="ar-SA"/>
              </w:rPr>
            </w:r>
          </w:p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/>
            </w:pPr>
            <w:bookmarkStart w:id="0" w:name="_Hlk115176197"/>
            <w:r>
              <w:rPr>
                <w:rStyle w:val="Style14"/>
                <w:rFonts w:eastAsia="Times New Roman" w:cs="Times New Roman" w:ascii="Times New Roman" w:hAnsi="Times New Roman"/>
                <w:b/>
                <w:kern w:val="0"/>
                <w:sz w:val="27"/>
                <w:szCs w:val="27"/>
                <w:lang w:eastAsia="ru-RU" w:bidi="ar-SA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b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7"/>
                <w:szCs w:val="27"/>
                <w:lang w:eastAsia="ru-RU" w:bidi="ar-SA"/>
              </w:rPr>
            </w:r>
          </w:p>
        </w:tc>
      </w:tr>
    </w:tbl>
    <w:p>
      <w:pPr>
        <w:pStyle w:val="Style23"/>
        <w:widowControl/>
        <w:suppressAutoHyphens w:val="false"/>
        <w:jc w:val="center"/>
        <w:textAlignment w:val="auto"/>
        <w:rPr/>
      </w:pPr>
      <w:r>
        <w:rPr>
          <w:rStyle w:val="Style14"/>
          <w:rFonts w:eastAsia="Times New Roman" w:cs="Times New Roman" w:ascii="Times New Roman" w:hAnsi="Times New Roman"/>
          <w:b/>
          <w:kern w:val="0"/>
          <w:sz w:val="27"/>
          <w:szCs w:val="27"/>
          <w:lang w:eastAsia="ru-RU" w:bidi="ar-SA"/>
        </w:rPr>
        <w:t>ПОСТАНОВЛЕНИЕ</w:t>
      </w:r>
    </w:p>
    <w:tbl>
      <w:tblPr>
        <w:tblW w:w="94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45"/>
        <w:gridCol w:w="3145"/>
        <w:gridCol w:w="3153"/>
      </w:tblGrid>
      <w:tr>
        <w:trPr>
          <w:trHeight w:val="284" w:hRule="atLeast"/>
        </w:trPr>
        <w:tc>
          <w:tcPr>
            <w:tcW w:w="3145" w:type="dxa"/>
            <w:tcBorders/>
          </w:tcPr>
          <w:p>
            <w:pPr>
              <w:pStyle w:val="Style23"/>
              <w:widowControl w:val="false"/>
              <w:suppressAutoHyphens w:val="false"/>
              <w:ind w:hanging="103"/>
              <w:textAlignment w:val="auto"/>
              <w:rPr>
                <w:rFonts w:ascii="Times New Roman" w:hAnsi="Times New Roman" w:eastAsia="Times New Roman" w:cs="Times New Roman"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7"/>
                <w:szCs w:val="27"/>
                <w:lang w:eastAsia="ru-RU" w:bidi="ar-SA"/>
              </w:rPr>
              <w:t>28.11.2023</w:t>
            </w:r>
          </w:p>
        </w:tc>
        <w:tc>
          <w:tcPr>
            <w:tcW w:w="3145" w:type="dxa"/>
            <w:tcBorders/>
          </w:tcPr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7"/>
                <w:szCs w:val="27"/>
                <w:lang w:eastAsia="ru-RU" w:bidi="ar-SA"/>
              </w:rPr>
            </w:r>
          </w:p>
        </w:tc>
        <w:tc>
          <w:tcPr>
            <w:tcW w:w="3153" w:type="dxa"/>
            <w:tcBorders/>
          </w:tcPr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7"/>
                <w:szCs w:val="27"/>
                <w:lang w:eastAsia="ru-RU" w:bidi="ar-SA"/>
              </w:rPr>
              <w:t xml:space="preserve">                                № </w:t>
            </w:r>
            <w:r>
              <w:rPr>
                <w:rFonts w:eastAsia="Times New Roman" w:cs="Times New Roman" w:ascii="Times New Roman" w:hAnsi="Times New Roman"/>
                <w:kern w:val="0"/>
                <w:sz w:val="27"/>
                <w:szCs w:val="27"/>
                <w:lang w:eastAsia="ru-RU" w:bidi="ar-SA"/>
              </w:rPr>
              <w:t>294</w:t>
            </w:r>
          </w:p>
          <w:p>
            <w:pPr>
              <w:pStyle w:val="Style23"/>
              <w:widowControl w:val="false"/>
              <w:suppressAutoHyphens w:val="false"/>
              <w:jc w:val="center"/>
              <w:textAlignment w:val="auto"/>
              <w:rPr>
                <w:rFonts w:ascii="Times New Roman" w:hAnsi="Times New Roman" w:eastAsia="Times New Roman" w:cs="Times New Roman"/>
                <w:kern w:val="0"/>
                <w:sz w:val="27"/>
                <w:szCs w:val="27"/>
                <w:lang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7"/>
                <w:szCs w:val="27"/>
                <w:lang w:eastAsia="ru-RU" w:bidi="ar-SA"/>
              </w:rPr>
            </w:r>
          </w:p>
        </w:tc>
      </w:tr>
    </w:tbl>
    <w:p>
      <w:pPr>
        <w:pStyle w:val="Normal"/>
        <w:ind w:right="4116" w:hanging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</w:t>
      </w:r>
    </w:p>
    <w:p>
      <w:pPr>
        <w:pStyle w:val="Normal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>
      <w:pPr>
        <w:pStyle w:val="ConsPlusNormal"/>
        <w:ind w:firstLine="709"/>
        <w:jc w:val="both"/>
        <w:rPr/>
      </w:pPr>
      <w:r>
        <w:rPr>
          <w:rStyle w:val="Style14"/>
          <w:rFonts w:cs="Times New Roman" w:ascii="Times New Roman" w:hAnsi="Times New Roman"/>
          <w:sz w:val="27"/>
          <w:szCs w:val="27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Style w:val="Style14"/>
          <w:rFonts w:cs="Times New Roman" w:ascii="Times New Roman" w:hAnsi="Times New Roman"/>
          <w:bCs/>
          <w:sz w:val="27"/>
          <w:szCs w:val="27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Style w:val="Style14"/>
          <w:rFonts w:cs="Times New Roman" w:ascii="Times New Roman" w:hAnsi="Times New Roman"/>
          <w:sz w:val="27"/>
          <w:szCs w:val="27"/>
        </w:rPr>
        <w:t>руководствуясь ст. 34 Устава города Шарыпово,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>
      <w:pPr>
        <w:pStyle w:val="Normal"/>
        <w:ind w:firstLine="709"/>
        <w:jc w:val="both"/>
        <w:rPr/>
      </w:pPr>
      <w:r>
        <w:rPr>
          <w:rStyle w:val="Style14"/>
          <w:sz w:val="27"/>
          <w:szCs w:val="27"/>
        </w:rPr>
        <w:t xml:space="preserve"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от </w:t>
      </w:r>
      <w:r>
        <w:rPr>
          <w:rStyle w:val="Style14"/>
          <w:bCs/>
          <w:sz w:val="27"/>
          <w:szCs w:val="27"/>
        </w:rPr>
        <w:t>20.10.2023 № 266</w:t>
      </w:r>
      <w:r>
        <w:rPr>
          <w:rStyle w:val="Style14"/>
          <w:sz w:val="27"/>
          <w:szCs w:val="27"/>
        </w:rPr>
        <w:t>) следующие изменения</w:t>
      </w:r>
      <w:r>
        <w:rPr>
          <w:rStyle w:val="Style14"/>
          <w:color w:val="993366"/>
          <w:sz w:val="27"/>
          <w:szCs w:val="27"/>
        </w:rPr>
        <w:t>:</w:t>
      </w:r>
    </w:p>
    <w:p>
      <w:pPr>
        <w:pStyle w:val="Style19"/>
        <w:spacing w:lineRule="auto" w:line="240"/>
        <w:ind w:right="0" w:firstLine="709"/>
        <w:jc w:val="both"/>
        <w:rPr/>
      </w:pPr>
      <w:r>
        <w:rPr>
          <w:rStyle w:val="Style14"/>
          <w:sz w:val="27"/>
          <w:szCs w:val="27"/>
        </w:rPr>
        <w:t>1.1. в приложении № 1 к постановлению «Схема размещения нестационарных торговых объектов на территории муниципального образования города Шарыпово» строки 4, 18, 49, 58, 61, 64, 77, 97 изложить в следующей редакции:</w:t>
      </w:r>
    </w:p>
    <w:p>
      <w:pPr>
        <w:pStyle w:val="Style19"/>
        <w:spacing w:lineRule="auto" w:line="240"/>
        <w:ind w:right="0" w:hanging="0"/>
        <w:jc w:val="both"/>
        <w:rPr>
          <w:sz w:val="26"/>
          <w:szCs w:val="26"/>
        </w:rPr>
      </w:pPr>
      <w:bookmarkStart w:id="1" w:name="_Hlk145666819"/>
      <w:bookmarkStart w:id="2" w:name="_Hlk141362707"/>
      <w:bookmarkEnd w:id="1"/>
      <w:bookmarkEnd w:id="2"/>
      <w:r>
        <w:rPr>
          <w:sz w:val="26"/>
          <w:szCs w:val="26"/>
        </w:rPr>
        <w:t>«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421"/>
        <w:gridCol w:w="852"/>
        <w:gridCol w:w="1133"/>
        <w:gridCol w:w="283"/>
        <w:gridCol w:w="428"/>
        <w:gridCol w:w="282"/>
        <w:gridCol w:w="1844"/>
        <w:gridCol w:w="1277"/>
        <w:gridCol w:w="1416"/>
        <w:gridCol w:w="1419"/>
      </w:tblGrid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bidi="ar-SA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eastAsia="Times New Roman" w:cs="Times New Roman"/>
                <w:sz w:val="18"/>
                <w:szCs w:val="1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bidi="ar-SA"/>
              </w:rPr>
              <w:t>Павильон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bidi="ar-SA"/>
              </w:rPr>
              <w:t xml:space="preserve">г. Шарыпово, Больничный городок, соор. 5/11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eastAsia="Times New Roman" w:cs="Times New Roman"/>
                <w:sz w:val="18"/>
                <w:szCs w:val="18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bidi="ar-SA"/>
              </w:rPr>
              <w:t>43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18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Павильон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г. Шарыпово, мкр. 2, соор. 1/20А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23,6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Бытовые услуги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49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Павильон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sz w:val="18"/>
                <w:szCs w:val="18"/>
              </w:rPr>
              <w:t>г. Шарыпово, мкр. 6, соор. 52/1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40,1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35,1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58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Киоск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sz w:val="18"/>
                <w:szCs w:val="18"/>
              </w:rPr>
              <w:t>г. Шарыпово, ул. Братская, участок 16/5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sz w:val="18"/>
                <w:szCs w:val="18"/>
              </w:rPr>
              <w:t>61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18"/>
                <w:szCs w:val="18"/>
              </w:rPr>
              <w:t>Павильон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Liberation Serif;Times New Roma"/>
                <w:sz w:val="18"/>
                <w:szCs w:val="18"/>
              </w:rPr>
              <w:t>г. Шарыпово, мкр. Пионерный, соор. 3/2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25,3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sz w:val="18"/>
                <w:szCs w:val="18"/>
              </w:rPr>
              <w:t>Автокасса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64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Киоск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sz w:val="18"/>
                <w:szCs w:val="18"/>
              </w:rPr>
              <w:t xml:space="preserve">г. Шарыпово, проспект Энергетиков, участок 6/2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6</w:t>
            </w:r>
          </w:p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(мороженое)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sz w:val="18"/>
                <w:szCs w:val="18"/>
              </w:rPr>
              <w:t>77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Шарыпово, ул. Горького, соор. № 4/5Г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Продовольственные товары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Субъект малого и (или) среднего </w:t>
            </w:r>
          </w:p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предпринимательства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года</w:t>
            </w:r>
          </w:p>
        </w:tc>
      </w:tr>
      <w:tr>
        <w:trPr>
          <w:trHeight w:val="1027" w:hRule="atLeast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sz w:val="18"/>
                <w:szCs w:val="18"/>
              </w:rPr>
              <w:t>97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Павильон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sz w:val="18"/>
                <w:szCs w:val="18"/>
              </w:rPr>
              <w:t>г. Шарыпово, п. Дубинино, ул. Шахтерская, соор. 18/5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Непродовольственные товары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widowControl w:val="false"/>
              <w:jc w:val="center"/>
              <w:textAlignment w:val="center"/>
              <w:rPr/>
            </w:pPr>
            <w:r>
              <w:rPr>
                <w:rStyle w:val="Style14"/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Неразграниченная государственная собственность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23"/>
              <w:widowControl w:val="false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Физическое лицо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 xml:space="preserve">до 01.10.2026 </w:t>
            </w:r>
          </w:p>
          <w:p>
            <w:pPr>
              <w:pStyle w:val="Style23"/>
              <w:widowControl w:val="false"/>
              <w:ind w:right="-99" w:hanging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18"/>
                <w:szCs w:val="18"/>
              </w:rPr>
              <w:t>года</w:t>
            </w:r>
          </w:p>
        </w:tc>
      </w:tr>
    </w:tbl>
    <w:p>
      <w:pPr>
        <w:pStyle w:val="Normal"/>
        <w:ind w:firstLine="709"/>
        <w:jc w:val="right"/>
        <w:rPr>
          <w:sz w:val="26"/>
          <w:szCs w:val="26"/>
        </w:rPr>
      </w:pPr>
      <w:bookmarkStart w:id="3" w:name="_Hlk145666819_Копия_1"/>
      <w:bookmarkEnd w:id="3"/>
      <w:r>
        <w:rPr>
          <w:sz w:val="26"/>
          <w:szCs w:val="26"/>
        </w:rPr>
        <w:t>»</w:t>
      </w:r>
    </w:p>
    <w:p>
      <w:pPr>
        <w:pStyle w:val="Normal"/>
        <w:ind w:firstLine="709"/>
        <w:jc w:val="both"/>
        <w:rPr>
          <w:sz w:val="27"/>
          <w:szCs w:val="27"/>
        </w:rPr>
      </w:pPr>
      <w:bookmarkStart w:id="4" w:name="_Hlk141362707_Копия_1"/>
      <w:bookmarkEnd w:id="4"/>
      <w:r>
        <w:rPr>
          <w:sz w:val="27"/>
          <w:szCs w:val="27"/>
        </w:rPr>
        <w:t>2. Контроль за исполнением настоящего постановления возложить на первого заместителя Главы города Шарыпово Д.В. Саюшева.</w:t>
      </w:r>
    </w:p>
    <w:p>
      <w:pPr>
        <w:pStyle w:val="Normal"/>
        <w:ind w:firstLine="709"/>
        <w:jc w:val="both"/>
        <w:rPr/>
      </w:pPr>
      <w:r>
        <w:rPr>
          <w:rStyle w:val="Style14"/>
          <w:sz w:val="27"/>
          <w:szCs w:val="27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r>
        <w:rPr>
          <w:rStyle w:val="Style14"/>
          <w:sz w:val="27"/>
          <w:szCs w:val="27"/>
          <w:lang w:val="en-US"/>
        </w:rPr>
        <w:t>https</w:t>
      </w:r>
      <w:r>
        <w:rPr>
          <w:rStyle w:val="Style14"/>
          <w:sz w:val="27"/>
          <w:szCs w:val="27"/>
        </w:rPr>
        <w:t>://</w:t>
      </w:r>
      <w:r>
        <w:rPr>
          <w:rStyle w:val="Style14"/>
          <w:sz w:val="27"/>
          <w:szCs w:val="27"/>
          <w:lang w:val="en-US"/>
        </w:rPr>
        <w:t>sharypovo</w:t>
      </w:r>
      <w:r>
        <w:rPr>
          <w:rStyle w:val="Style14"/>
          <w:sz w:val="27"/>
          <w:szCs w:val="27"/>
        </w:rPr>
        <w:t>.</w:t>
      </w:r>
      <w:r>
        <w:rPr>
          <w:rStyle w:val="Style14"/>
          <w:sz w:val="27"/>
          <w:szCs w:val="27"/>
          <w:lang w:val="en-US"/>
        </w:rPr>
        <w:t>gosuslugi</w:t>
      </w:r>
      <w:r>
        <w:rPr>
          <w:rStyle w:val="Style14"/>
          <w:sz w:val="27"/>
          <w:szCs w:val="27"/>
        </w:rPr>
        <w:t>.</w:t>
      </w:r>
      <w:r>
        <w:rPr>
          <w:rStyle w:val="Style14"/>
          <w:sz w:val="27"/>
          <w:szCs w:val="27"/>
          <w:lang w:val="en-US"/>
        </w:rPr>
        <w:t>ru</w:t>
      </w:r>
      <w:r>
        <w:rPr>
          <w:rStyle w:val="Style14"/>
          <w:sz w:val="27"/>
          <w:szCs w:val="27"/>
        </w:rPr>
        <w:t>).</w:t>
      </w:r>
    </w:p>
    <w:p>
      <w:pPr>
        <w:pStyle w:val="Style19"/>
        <w:spacing w:lineRule="auto" w:line="240"/>
        <w:ind w:right="0"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Style19"/>
        <w:spacing w:lineRule="auto" w:line="240"/>
        <w:ind w:right="0" w:firstLine="709"/>
        <w:jc w:val="both"/>
        <w:rPr>
          <w:sz w:val="27"/>
          <w:szCs w:val="27"/>
        </w:rPr>
      </w:pPr>
      <w:r>
        <w:rPr>
          <w:sz w:val="27"/>
          <w:szCs w:val="27"/>
        </w:rPr>
      </w:r>
    </w:p>
    <w:tbl>
      <w:tblPr>
        <w:tblW w:w="13958" w:type="dxa"/>
        <w:jc w:val="left"/>
        <w:tblInd w:w="-10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  <w:gridCol w:w="4394"/>
        <w:gridCol w:w="4394"/>
      </w:tblGrid>
      <w:tr>
        <w:trPr>
          <w:trHeight w:val="73" w:hRule="atLeast"/>
        </w:trPr>
        <w:tc>
          <w:tcPr>
            <w:tcW w:w="5170" w:type="dxa"/>
            <w:tcBorders/>
          </w:tcPr>
          <w:p>
            <w:pPr>
              <w:pStyle w:val="Style23"/>
              <w:widowControl w:val="false"/>
              <w:tabs>
                <w:tab w:val="clear" w:pos="708"/>
                <w:tab w:val="center" w:pos="0" w:leader="none"/>
              </w:tabs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Глава города Шарыпово</w:t>
            </w:r>
          </w:p>
        </w:tc>
        <w:tc>
          <w:tcPr>
            <w:tcW w:w="4394" w:type="dxa"/>
            <w:tcBorders/>
          </w:tcPr>
          <w:p>
            <w:pPr>
              <w:pStyle w:val="Style23"/>
              <w:widowControl w:val="false"/>
              <w:tabs>
                <w:tab w:val="clear" w:pos="708"/>
                <w:tab w:val="center" w:pos="0" w:leader="none"/>
              </w:tabs>
              <w:jc w:val="righ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 w:ascii="Times New Roman" w:hAnsi="Times New Roman"/>
                <w:sz w:val="27"/>
                <w:szCs w:val="27"/>
              </w:rPr>
              <w:t>В.Г. Хохлов</w:t>
            </w:r>
          </w:p>
        </w:tc>
        <w:tc>
          <w:tcPr>
            <w:tcW w:w="4394" w:type="dxa"/>
            <w:tcBorders/>
            <w:tcMar>
              <w:left w:w="10" w:type="dxa"/>
              <w:right w:w="10" w:type="dxa"/>
            </w:tcMar>
          </w:tcPr>
          <w:p>
            <w:pPr>
              <w:pStyle w:val="Style23"/>
              <w:widowControl w:val="false"/>
              <w:tabs>
                <w:tab w:val="clear" w:pos="708"/>
                <w:tab w:val="center" w:pos="0" w:leader="none"/>
              </w:tabs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</w:p>
        </w:tc>
      </w:tr>
    </w:tbl>
    <w:p>
      <w:pPr>
        <w:pStyle w:val="Style19"/>
        <w:spacing w:lineRule="auto" w:line="240" w:before="0" w:after="120"/>
        <w:ind w:right="0" w:firstLine="709"/>
        <w:jc w:val="both"/>
        <w:rPr>
          <w:bCs/>
          <w:sz w:val="27"/>
          <w:szCs w:val="27"/>
        </w:rPr>
      </w:pPr>
      <w:r>
        <w:rPr/>
      </w:r>
    </w:p>
    <w:sectPr>
      <w:type w:val="nextPage"/>
      <w:pgSz w:w="11906" w:h="16838"/>
      <w:pgMar w:left="1701" w:right="849" w:gutter="0" w:header="0" w:top="851" w:footer="0" w:bottom="851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 Light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8"/>
      <w:sz w:val="28"/>
      <w:szCs w:val="24"/>
      <w:u w:val="none"/>
      <w:shd w:fill="auto" w:val="clear"/>
      <w:vertAlign w:val="baseline"/>
      <w:em w:val="none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Основной текст Знак"/>
    <w:basedOn w:val="Style14"/>
    <w:qFormat/>
    <w:rPr>
      <w:sz w:val="28"/>
      <w:shd w:fill="FFFFFF" w:val="clear"/>
    </w:rPr>
  </w:style>
  <w:style w:type="character" w:styleId="-">
    <w:name w:val="Hyperlink"/>
    <w:basedOn w:val="Style14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2">
    <w:name w:val="Основной шрифт абзаца2"/>
    <w:qFormat/>
    <w:rPr/>
  </w:style>
  <w:style w:type="character" w:styleId="Style16">
    <w:name w:val="Гиперссылка"/>
    <w:qFormat/>
    <w:rPr>
      <w:color w:val="0000FF"/>
      <w:u w:val="single"/>
    </w:rPr>
  </w:style>
  <w:style w:type="character" w:styleId="1">
    <w:name w:val="Основной текст Знак1"/>
    <w:basedOn w:val="Style14"/>
    <w:qFormat/>
    <w:rPr>
      <w:rFonts w:cs="Mangal"/>
      <w:szCs w:val="21"/>
    </w:rPr>
  </w:style>
  <w:style w:type="character" w:styleId="Style17">
    <w:name w:val="Просмотренная гиперссылка"/>
    <w:basedOn w:val="Style14"/>
    <w:qFormat/>
    <w:rPr>
      <w:color w:val="954F72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uppressAutoHyphens w:val="true"/>
      <w:spacing w:before="240" w:after="120"/>
    </w:pPr>
    <w:rPr>
      <w:rFonts w:ascii="Liberation Sans" w:hAnsi="Liberation Sans" w:eastAsia="WenQuanYi Micro Hei" w:cs="Lohit Devanagari"/>
      <w:szCs w:val="28"/>
    </w:rPr>
  </w:style>
  <w:style w:type="paragraph" w:styleId="Style19">
    <w:name w:val="Body Text"/>
    <w:basedOn w:val="Style23"/>
    <w:pPr>
      <w:suppressAutoHyphens w:val="true"/>
      <w:spacing w:before="0" w:after="120"/>
    </w:pPr>
    <w:rPr>
      <w:rFonts w:cs="Mangal"/>
      <w:szCs w:val="21"/>
    </w:rPr>
  </w:style>
  <w:style w:type="paragraph" w:styleId="Style20">
    <w:name w:val="List"/>
    <w:basedOn w:val="Style19"/>
    <w:pPr>
      <w:suppressAutoHyphens w:val="true"/>
    </w:pPr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  <w:suppressAutoHyphens w:val="true"/>
    </w:pPr>
    <w:rPr>
      <w:rFonts w:cs="Lohit Devanagari"/>
    </w:rPr>
  </w:style>
  <w:style w:type="paragraph" w:styleId="Style23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" w:hAnsi="Liberation Serif" w:eastAsia="WenQuanYi Micro Hei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24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Devanagari"/>
      <w:i/>
      <w:iCs/>
      <w:sz w:val="24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8"/>
      <w:sz w:val="28"/>
      <w:szCs w:val="28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5">
    <w:name w:val="Знак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26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21">
    <w:name w:val="Основной текст с отступом 2"/>
    <w:basedOn w:val="Normal"/>
    <w:qFormat/>
    <w:pPr>
      <w:tabs>
        <w:tab w:val="clear" w:pos="708"/>
      </w:tabs>
      <w:suppressAutoHyphens w:val="true"/>
      <w:spacing w:lineRule="auto" w:line="480" w:before="0" w:after="120"/>
      <w:ind w:left="283" w:hanging="0"/>
    </w:pPr>
    <w:rPr/>
  </w:style>
  <w:style w:type="paragraph" w:styleId="Style27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8">
    <w:name w:val="Заголовок таблицы"/>
    <w:basedOn w:val="Style27"/>
    <w:qFormat/>
    <w:pPr>
      <w:suppressAutoHyphens w:val="true"/>
      <w:jc w:val="center"/>
    </w:pPr>
    <w:rPr>
      <w:b/>
      <w:bCs/>
    </w:rPr>
  </w:style>
  <w:style w:type="paragraph" w:styleId="Style29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  <w:suppressAutoHyphens w:val="true"/>
    </w:pPr>
    <w:rPr/>
  </w:style>
  <w:style w:type="paragraph" w:styleId="Style30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31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11">
    <w:name w:val="Заголовок 11"/>
    <w:basedOn w:val="Style23"/>
    <w:next w:val="Style23"/>
    <w:qFormat/>
    <w:pPr>
      <w:keepNext w:val="true"/>
      <w:keepLines/>
      <w:widowControl/>
      <w:numPr>
        <w:ilvl w:val="0"/>
        <w:numId w:val="2"/>
      </w:numPr>
      <w:suppressAutoHyphens w:val="true"/>
      <w:spacing w:before="480" w:after="0"/>
      <w:textAlignment w:val="auto"/>
      <w:outlineLvl w:val="0"/>
    </w:pPr>
    <w:rPr>
      <w:rFonts w:ascii="Calibri Light" w:hAnsi="Calibri Light" w:eastAsia="Times New Roman" w:cs="Times New Roman"/>
      <w:b/>
      <w:bCs/>
      <w:color w:val="2F5496"/>
      <w:kern w:val="0"/>
      <w:sz w:val="28"/>
      <w:szCs w:val="28"/>
      <w:lang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378</TotalTime>
  <Application>LibreOffice/7.5.5.2$Windows_X86_64 LibreOffice_project/ca8fe7424262805f223b9a2334bc7181abbcbf5e</Application>
  <AppVersion>15.0000</AppVersion>
  <Pages>2</Pages>
  <Words>433</Words>
  <Characters>3067</Characters>
  <CharactersWithSpaces>3442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2022-06-15T05:03:00Z</dcterms:created>
  <dc:creator>Admin</dc:creator>
  <dc:description/>
  <dc:language>ru-RU</dc:language>
  <cp:lastModifiedBy>a2101</cp:lastModifiedBy>
  <cp:lastPrinted>2023-11-16T02:47:00Z</cp:lastPrinted>
  <dcterms:modified xsi:type="dcterms:W3CDTF">2023-11-29T01:40:00Z</dcterms:modified>
  <cp:revision>81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