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bookmarkStart w:id="0" w:name="_Hlk115171399"/>
            <w:bookmarkEnd w:id="0"/>
            <w:r>
              <w:rPr>
                <w:b/>
                <w:szCs w:val="28"/>
                <w:lang w:val="ru-RU" w:eastAsia="ru-RU"/>
              </w:rPr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rcRect l="-71" t="-48" r="-71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jc w:val="center"/>
              <w:rPr>
                <w:b/>
                <w:szCs w:val="28"/>
                <w:lang w:val="ru-RU" w:eastAsia="ru-RU"/>
              </w:rPr>
            </w:pPr>
            <w:r>
              <w:rPr>
                <w:b/>
                <w:szCs w:val="28"/>
                <w:lang w:val="ru-RU" w:eastAsia="ru-RU"/>
              </w:rPr>
            </w:r>
          </w:p>
          <w:p>
            <w:pPr>
              <w:pStyle w:val="Normal"/>
              <w:jc w:val="center"/>
              <w:rPr>
                <w:szCs w:val="28"/>
              </w:rPr>
            </w:pPr>
            <w:bookmarkStart w:id="1" w:name="_Hlk115176197"/>
            <w:r>
              <w:rPr>
                <w:b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/>
          <w:sz w:val="32"/>
          <w:szCs w:val="32"/>
        </w:rPr>
      </w:pPr>
      <w:r>
        <w:rPr>
          <w:b/>
          <w:sz w:val="32"/>
          <w:szCs w:val="32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190"/>
      </w:tblGrid>
      <w:tr>
        <w:trPr>
          <w:trHeight w:val="435" w:hRule="atLeast"/>
        </w:trPr>
        <w:tc>
          <w:tcPr>
            <w:tcW w:w="3190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09.10.2023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center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№</w:t>
            </w:r>
            <w:r>
              <w:rPr>
                <w:szCs w:val="28"/>
              </w:rPr>
              <w:t xml:space="preserve">243 </w:t>
            </w:r>
          </w:p>
        </w:tc>
      </w:tr>
    </w:tbl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и дополнений в постановление Администрации города Шарыпово от 03.10.2013 № 235 «Об утверждении муниципальной программы «Развитие культуры» (в редакции от 07.09.2023 №222)</w:t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autoSpaceDE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формирования и реализации»,</w:t>
      </w:r>
    </w:p>
    <w:p>
      <w:pPr>
        <w:pStyle w:val="Normal"/>
        <w:numPr>
          <w:ilvl w:val="0"/>
          <w:numId w:val="0"/>
        </w:numPr>
        <w:autoSpaceDE w:val="false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1. Внести в постановление Администрации города Шарыпово от 03.10.2013 №235 «Об утверждении муниципальной программы «Развитие культуры» (в редакции от 12.10.2022 №325; от 10.11.2022 №363, от 24.01.2023 №31; от 20.03.2023 №71; от 18.04.2023 №94; от 15.05.2023 №118; от 01.06.2023 №145; от 16.08.2023 №215; от 07.09.2023 №222) следующие изменения: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 В приложении к постановлению «Муниципальная программа «Развитие культуры»:</w:t>
      </w:r>
    </w:p>
    <w:p>
      <w:pPr>
        <w:pStyle w:val="Style28"/>
        <w:tabs>
          <w:tab w:val="clear" w:pos="708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 в паспорте Муниципальной программы «Развитие культуры»:</w:t>
      </w:r>
    </w:p>
    <w:p>
      <w:pPr>
        <w:pStyle w:val="Style28"/>
        <w:tabs>
          <w:tab w:val="clear" w:pos="708"/>
          <w:tab w:val="left" w:pos="1560" w:leader="none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1.1.1.1. в строке 10 «Информация по ресурсному обеспечению муниципальной программы, в том числе по годам реализации программы» таблицы раздела 1 «Паспорт муниципальной программы «Развитие культуры» цифры «1603393,08; 1154238,40; 194888,19; 136654,63» заменить цифрами «1604393,08; 1155238,40; 195888,19; 137654,63»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  <w:lang w:bidi="ru-RU"/>
        </w:rPr>
      </w:pPr>
      <w:bookmarkStart w:id="2" w:name="_Hlk74915621"/>
      <w:r>
        <w:rPr>
          <w:rFonts w:cs="Times New Roman" w:ascii="Times New Roman" w:hAnsi="Times New Roman"/>
          <w:sz w:val="26"/>
          <w:szCs w:val="26"/>
        </w:rPr>
        <w:t xml:space="preserve">1.1.2. </w:t>
      </w:r>
      <w:bookmarkEnd w:id="2"/>
      <w:r>
        <w:rPr>
          <w:rFonts w:cs="Times New Roman" w:ascii="Times New Roman" w:hAnsi="Times New Roman"/>
          <w:sz w:val="26"/>
          <w:szCs w:val="26"/>
          <w:lang w:bidi="ru-RU"/>
        </w:rPr>
        <w:t xml:space="preserve">В приложении № 1 </w:t>
      </w:r>
      <w:r>
        <w:rPr>
          <w:rFonts w:cs="Times New Roman" w:ascii="Times New Roman" w:hAnsi="Times New Roman"/>
          <w:sz w:val="26"/>
          <w:szCs w:val="26"/>
        </w:rPr>
        <w:t>«Подпрограмма 1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  <w:lang w:bidi="ru-RU"/>
        </w:rPr>
        <w:t xml:space="preserve">1.1.2.1. в строке 9 </w:t>
      </w:r>
      <w:r>
        <w:rPr>
          <w:rFonts w:cs="Times New Roman" w:ascii="Times New Roman" w:hAnsi="Times New Roman"/>
          <w:sz w:val="26"/>
          <w:szCs w:val="26"/>
        </w:rPr>
        <w:t>«Информация по ресурсному обеспечению подпрограммы» таблицы раздела 1 «Паспорт подпрограммы» цифры «344740,29; 239106,88; 35091,35; 26140,68» заменить цифрами «345119,74; 239486,33; 35470,80; 26520,13» соответственно.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1.1.2.2. В таблице приложения № 2 «Перечень мероприятий подпрограммы «Сохранение культурного наследия»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1.1.2.2.1. </w:t>
      </w:r>
      <w:r>
        <w:rPr>
          <w:rFonts w:cs="Times New Roman" w:ascii="Times New Roman" w:hAnsi="Times New Roman"/>
          <w:bCs/>
          <w:sz w:val="26"/>
          <w:szCs w:val="26"/>
        </w:rPr>
        <w:t xml:space="preserve">в строке 1.1 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столбцов </w:t>
      </w:r>
      <w:r>
        <w:rPr>
          <w:rFonts w:cs="Times New Roman" w:ascii="Times New Roman" w:hAnsi="Times New Roman"/>
          <w:color w:val="000000"/>
          <w:sz w:val="26"/>
          <w:szCs w:val="26"/>
          <w:lang w:bidi="ru-RU"/>
        </w:rPr>
        <w:t>8,11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цифры «21064,06; 63442,14» заменить цифрами «21304,53; 63682,61» </w:t>
      </w:r>
      <w:r>
        <w:rPr>
          <w:rFonts w:cs="Times New Roman" w:ascii="Times New Roman" w:hAnsi="Times New Roman"/>
          <w:sz w:val="26"/>
          <w:szCs w:val="26"/>
        </w:rPr>
        <w:t>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 xml:space="preserve">1.1.2.2.2. </w:t>
      </w:r>
      <w:r>
        <w:rPr>
          <w:bCs/>
          <w:sz w:val="26"/>
          <w:szCs w:val="26"/>
        </w:rPr>
        <w:t xml:space="preserve">в строке 1.9 </w:t>
      </w:r>
      <w:r>
        <w:rPr>
          <w:sz w:val="26"/>
          <w:szCs w:val="26"/>
          <w:lang w:bidi="ru-RU"/>
        </w:rPr>
        <w:t>«Итого по задаче 1» с учетом внесенных изменений</w:t>
      </w:r>
      <w:r>
        <w:rPr>
          <w:bCs/>
          <w:sz w:val="26"/>
          <w:szCs w:val="26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«22617,78; 66275,66» заменить цифрами «22858,25; 66516,13»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1.1.2.2.3. </w:t>
      </w:r>
      <w:r>
        <w:rPr>
          <w:bCs/>
          <w:sz w:val="26"/>
          <w:szCs w:val="26"/>
        </w:rPr>
        <w:t xml:space="preserve">в строке 2.1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«4916,32; 14694,46» заменить цифрами «5055,30; 14833,44» соответственно</w:t>
      </w:r>
      <w:r>
        <w:rPr>
          <w:sz w:val="26"/>
          <w:szCs w:val="26"/>
        </w:rPr>
        <w:t xml:space="preserve">; </w:t>
      </w:r>
    </w:p>
    <w:p>
      <w:pPr>
        <w:pStyle w:val="Normal"/>
        <w:ind w:right="-94" w:hang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1.1.2.2.4. </w:t>
      </w:r>
      <w:r>
        <w:rPr>
          <w:sz w:val="26"/>
          <w:szCs w:val="26"/>
          <w:lang w:bidi="ru-RU"/>
        </w:rPr>
        <w:t>в строке 2.7 «Итого по задаче 2» с учетом внесенных изменений</w:t>
      </w:r>
      <w:r>
        <w:rPr>
          <w:b/>
          <w:bCs/>
          <w:sz w:val="26"/>
          <w:szCs w:val="26"/>
          <w:lang w:bidi="ru-RU"/>
        </w:rPr>
        <w:t xml:space="preserve">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«12473,57; 22851,71» заменить цифрами «12612,55; 22990,69» соответственно;</w:t>
      </w:r>
    </w:p>
    <w:p>
      <w:pPr>
        <w:pStyle w:val="Style2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1.1.2.2.5. в строке 2.8 «ВСЕГО» с учетом внесенных изменений столбцов 8,11 цифры «35091,35; 89127,37» заменить цифрами «35470,80; 89506,82»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1.1.3.</w:t>
      </w:r>
      <w:r>
        <w:rPr>
          <w:sz w:val="26"/>
          <w:szCs w:val="26"/>
          <w:lang w:bidi="ru-RU"/>
        </w:rPr>
        <w:t xml:space="preserve"> В приложении № 2 </w:t>
      </w:r>
      <w:r>
        <w:rPr>
          <w:sz w:val="26"/>
          <w:szCs w:val="26"/>
        </w:rPr>
        <w:t>«Подпрограмма 2 «Поддержка искусства и народного творчества»</w:t>
      </w:r>
      <w:r>
        <w:rPr>
          <w:sz w:val="26"/>
          <w:szCs w:val="26"/>
          <w:lang w:bidi="ru-RU"/>
        </w:rPr>
        <w:t>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1.1.3.1. </w:t>
      </w:r>
      <w:r>
        <w:rPr>
          <w:sz w:val="26"/>
          <w:szCs w:val="26"/>
        </w:rPr>
        <w:t>в строке 10 «Информация по ресурсному обеспечению подпрограммы» таблицы раздела 1 «Паспорт подпрограммы» цифры «596943,16; 334109,18; 81078,64; 38164,63» заменить цифрами «597461,36; 334627,38; 81596,84; 38682,83» соответственно;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1.1.3.2.</w:t>
      </w:r>
      <w:r>
        <w:rPr>
          <w:rFonts w:cs="Times New Roman" w:ascii="Times New Roman" w:hAnsi="Times New Roman"/>
          <w:sz w:val="26"/>
          <w:szCs w:val="26"/>
          <w:lang w:bidi="ru-RU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В таблице приложения № 2 «Перечень мероприятий» подпрограммы «Поддержка искусства и народного творчества»</w:t>
      </w:r>
      <w:r>
        <w:rPr>
          <w:rFonts w:cs="Times New Roman" w:ascii="Times New Roman" w:hAnsi="Times New Roman"/>
          <w:sz w:val="26"/>
          <w:szCs w:val="26"/>
          <w:lang w:bidi="ru-RU"/>
        </w:rPr>
        <w:t>:</w:t>
      </w:r>
    </w:p>
    <w:p>
      <w:pPr>
        <w:pStyle w:val="ConsPlusTitle"/>
        <w:widowControl/>
        <w:tabs>
          <w:tab w:val="clear" w:pos="708"/>
          <w:tab w:val="left" w:pos="567" w:leader="none"/>
          <w:tab w:val="left" w:pos="709" w:leader="none"/>
          <w:tab w:val="right" w:pos="9781" w:leader="none"/>
          <w:tab w:val="right" w:pos="12758" w:leader="none"/>
          <w:tab w:val="right" w:pos="13750" w:leader="none"/>
        </w:tabs>
        <w:spacing w:before="0" w:after="0"/>
        <w:ind w:firstLine="709"/>
        <w:contextualSpacing/>
        <w:jc w:val="both"/>
        <w:rPr>
          <w:b w:val="false"/>
          <w:bCs w:val="false"/>
          <w:sz w:val="26"/>
          <w:szCs w:val="26"/>
          <w:lang w:bidi="ru-RU"/>
        </w:rPr>
      </w:pPr>
      <w:r>
        <w:rPr>
          <w:b w:val="false"/>
          <w:bCs w:val="false"/>
          <w:sz w:val="26"/>
          <w:szCs w:val="26"/>
        </w:rPr>
        <w:t>1.1.3.3.</w:t>
      </w:r>
      <w:r>
        <w:rPr>
          <w:sz w:val="26"/>
          <w:szCs w:val="26"/>
        </w:rPr>
        <w:t xml:space="preserve"> </w:t>
      </w:r>
      <w:r>
        <w:rPr>
          <w:b w:val="false"/>
          <w:bCs w:val="false"/>
          <w:sz w:val="26"/>
          <w:szCs w:val="26"/>
          <w:lang w:bidi="ru-RU"/>
        </w:rPr>
        <w:t>в строке 2.1 столбцов 8,11 цифры «19524,36; 56843,24» заменить цифрами «20042,56; 57361,44» соответственно;</w:t>
      </w:r>
      <w:r>
        <w:rPr>
          <w:sz w:val="26"/>
          <w:szCs w:val="26"/>
        </w:rPr>
        <w:t xml:space="preserve"> </w:t>
      </w:r>
    </w:p>
    <w:p>
      <w:pPr>
        <w:pStyle w:val="Normal"/>
        <w:ind w:right="-94"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1.1.3.4.</w:t>
      </w:r>
      <w:r>
        <w:rPr>
          <w:sz w:val="26"/>
          <w:szCs w:val="26"/>
          <w:lang w:bidi="ru-RU"/>
        </w:rPr>
        <w:t xml:space="preserve">в строке 2.15 «Итого по задаче 2»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«47835,83; 106050,45» заменить цифрами «48354,03; 106568,65»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1.1.3.5. в строке 4.3 «Итого» 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«81078,64; 189450,53» заменить цифрами «81596,84; 189968,73»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>1.1.4. В приложении № 3 «Подпрограмма 3 «Обеспечение условий реализации программы и прочие мероприятия»: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 xml:space="preserve">1.1.4.1. </w:t>
      </w:r>
      <w:r>
        <w:rPr>
          <w:color w:val="000000"/>
          <w:sz w:val="26"/>
          <w:szCs w:val="26"/>
        </w:rPr>
        <w:t>в строке 9 «Информация по ресурсному обеспечению подпрограммы» таблицы раздела 1 «Паспорт подпрограммы» цифры «656918,11; 580824,64; 78192,16; 72319,32» заменить цифрами «657020,46; 580926,99; 78294,51; 72421,67»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1.1.4.2. В таблице приложения № 2 «Перечень мероприятий» подпрограммы </w:t>
      </w:r>
      <w:r>
        <w:rPr>
          <w:bCs/>
          <w:sz w:val="26"/>
          <w:szCs w:val="26"/>
        </w:rPr>
        <w:t>«Обеспечение условий реализации программы и прочие мероприятия»:</w:t>
      </w:r>
      <w:r>
        <w:rPr>
          <w:sz w:val="26"/>
          <w:szCs w:val="26"/>
        </w:rPr>
        <w:t xml:space="preserve"> 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1.1.4.3. в строке 1.3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«22652,85; 70255,85» заменить цифрами «22302,85; 69905,85»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1.1.4.4. в строке 1.4 </w:t>
      </w:r>
      <w:r>
        <w:rPr>
          <w:sz w:val="26"/>
          <w:szCs w:val="26"/>
          <w:lang w:bidi="ru-RU"/>
        </w:rPr>
        <w:t xml:space="preserve">столбцов </w:t>
      </w:r>
      <w:r>
        <w:rPr>
          <w:color w:val="000000"/>
          <w:sz w:val="26"/>
          <w:szCs w:val="26"/>
          <w:lang w:bidi="ru-RU"/>
        </w:rPr>
        <w:t>8,11</w:t>
      </w:r>
      <w:r>
        <w:rPr>
          <w:sz w:val="26"/>
          <w:szCs w:val="26"/>
          <w:lang w:bidi="ru-RU"/>
        </w:rPr>
        <w:t xml:space="preserve"> цифры «30750,73; 91626,73» заменить цифрами «31203,08; 92079,08»</w:t>
      </w:r>
      <w:r>
        <w:rPr>
          <w:sz w:val="26"/>
          <w:szCs w:val="26"/>
        </w:rPr>
        <w:t xml:space="preserve"> соответственно;</w:t>
      </w:r>
    </w:p>
    <w:p>
      <w:pPr>
        <w:pStyle w:val="Style28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           </w:t>
      </w:r>
      <w:r>
        <w:rPr>
          <w:sz w:val="26"/>
          <w:szCs w:val="26"/>
          <w:lang w:bidi="ru-RU"/>
        </w:rPr>
        <w:t>1.1.4.5. в строках 1.14 «Итого задача №1», 1.15 «ИТОГО» с учетом внесенных изменений столбцов 8,11 цифры «78192,16; 229366,90» заменить цифрами «78294,51; 229469,25» соответственно;</w:t>
      </w:r>
    </w:p>
    <w:p>
      <w:pPr>
        <w:pStyle w:val="Style28"/>
        <w:ind w:firstLine="709"/>
        <w:jc w:val="both"/>
        <w:rPr>
          <w:sz w:val="26"/>
          <w:szCs w:val="26"/>
          <w:lang w:bidi="ru-RU"/>
        </w:rPr>
      </w:pPr>
      <w:r>
        <w:rPr>
          <w:sz w:val="26"/>
          <w:szCs w:val="26"/>
        </w:rPr>
        <w:t>1.1.5.</w:t>
      </w:r>
      <w:r>
        <w:rPr>
          <w:sz w:val="26"/>
          <w:szCs w:val="26"/>
          <w:lang w:bidi="ru-RU"/>
        </w:rPr>
        <w:t xml:space="preserve"> В приложении № 7 </w:t>
      </w:r>
      <w:r>
        <w:rPr>
          <w:color w:val="000000"/>
          <w:sz w:val="26"/>
          <w:szCs w:val="26"/>
        </w:rPr>
        <w:t xml:space="preserve">«Информация о ресурсном обеспечении муниципальной программы муниципального образования города </w:t>
      </w:r>
      <w:r>
        <w:rPr>
          <w:sz w:val="26"/>
          <w:szCs w:val="26"/>
        </w:rPr>
        <w:t>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</w:t>
      </w:r>
      <w:r>
        <w:rPr>
          <w:sz w:val="26"/>
          <w:szCs w:val="26"/>
          <w:lang w:bidi="ru-RU"/>
        </w:rPr>
        <w:t>: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1.1.5.1.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«194888,19; 509196,64; 191080,87; 499525,52» заменить цифрами «195888,19; 510196,64; 192080,87; 500525,52»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1.1.5.2. в строке 2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«35091,35; 89127,37; 35091,35; 89127,37» заменить цифрами «35470,80; 89506,82; 35470,80; 89506,82»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1.1.5.3. </w:t>
      </w:r>
      <w:r>
        <w:rPr>
          <w:sz w:val="26"/>
          <w:szCs w:val="26"/>
        </w:rPr>
        <w:t xml:space="preserve">в строке 3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«81078,64; 189450,53; 77617,42; 180791,31» заменить цифрами «81596,84; 189968,73; 78135,62; 181309,51»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1.1.5.4. </w:t>
      </w:r>
      <w:r>
        <w:rPr>
          <w:sz w:val="26"/>
          <w:szCs w:val="26"/>
        </w:rPr>
        <w:t xml:space="preserve">в строке 4 </w:t>
      </w:r>
      <w:r>
        <w:rPr>
          <w:color w:val="000000"/>
          <w:sz w:val="26"/>
          <w:szCs w:val="26"/>
        </w:rPr>
        <w:t>столбцов 9,12</w:t>
      </w:r>
      <w:r>
        <w:rPr>
          <w:sz w:val="26"/>
          <w:szCs w:val="26"/>
        </w:rPr>
        <w:t xml:space="preserve"> цифры «78192,16; 229366,90; 78192,16; 229366,90» заменить цифрами «78294,51; 229469,25; 78294,51; 229469,25» соответственно;</w:t>
      </w:r>
    </w:p>
    <w:p>
      <w:pPr>
        <w:pStyle w:val="Style28"/>
        <w:ind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>1.1.6. В п</w:t>
      </w:r>
      <w:r>
        <w:rPr>
          <w:sz w:val="26"/>
          <w:szCs w:val="26"/>
        </w:rPr>
        <w:t>риложении № 8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фондов)»: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1.1.6.1. </w:t>
      </w:r>
      <w:r>
        <w:rPr>
          <w:sz w:val="26"/>
          <w:szCs w:val="26"/>
        </w:rPr>
        <w:t xml:space="preserve">в строке 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«194888,19; 509196,64; 136654,63; 407739,43» заменить цифрами «195888,19; 510196,64; 137654,63; 408739,43»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1.1.6.2. в строке 2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«35091,35; 89127,37; 26140,68; 78355,40» заменить цифрами «35470,80; 89506,82; 26520,13; 78734,85»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1.1.6.3. в строке 3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«22617,78; 66275,66; 21219,60; 63656,18» заменить цифрами «22858,25; 66516,13; 21460,07; 63896,65»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1.1.6.4. в строке 4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«12473,57; 22851,71; 4921,08; 14699,22» заменить цифрами «12612,55; 22990,69; 5060,06; 14838,20»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1.1.6.5. в строке 5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«81078,64; 189450,53; 38164,63; 110599,97» заменить цифрами «81596,84; 189968,73; 38682,83; 111118,17»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1.1.6.6. в строке 7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«47835,83; 106050,45; 20352,06; 59166,68» заменить цифрами «48354,03; 106568,65; 20870,26; 59684,88»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1.1.6.7. в строках 10,11 </w:t>
      </w:r>
      <w:r>
        <w:rPr>
          <w:color w:val="000000"/>
          <w:sz w:val="26"/>
          <w:szCs w:val="26"/>
        </w:rPr>
        <w:t>столбцов 5,8</w:t>
      </w:r>
      <w:r>
        <w:rPr>
          <w:sz w:val="26"/>
          <w:szCs w:val="26"/>
        </w:rPr>
        <w:t xml:space="preserve"> цифры «78192,16; 229366,90; 72319,20; 218694,06; 78192,16; 229366,90; 78192,16; 229366,90» заменить цифрами «78294,51; 229469,25; 72421,67; 218796,41; 78294,51; 229469,25; 72421,67; 218796,41» соответственно;</w:t>
      </w:r>
    </w:p>
    <w:p>
      <w:pPr>
        <w:pStyle w:val="Normal"/>
        <w:ind w:right="-94" w:firstLine="709"/>
        <w:jc w:val="both"/>
        <w:rPr>
          <w:sz w:val="26"/>
          <w:szCs w:val="26"/>
        </w:rPr>
      </w:pPr>
      <w:r>
        <w:rPr>
          <w:sz w:val="26"/>
          <w:szCs w:val="26"/>
        </w:rPr>
        <w:t>1.1.7. В приложении № 9 «Информация о сводных показателях муниципальных заданий»:</w:t>
      </w:r>
    </w:p>
    <w:p>
      <w:pPr>
        <w:pStyle w:val="ConsPlusNormal1"/>
        <w:numPr>
          <w:ilvl w:val="0"/>
          <w:numId w:val="0"/>
        </w:numPr>
        <w:ind w:firstLine="709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cs="Times New Roman" w:ascii="Times New Roman" w:hAnsi="Times New Roman"/>
          <w:color w:val="000000"/>
          <w:sz w:val="26"/>
          <w:szCs w:val="26"/>
        </w:rPr>
        <w:t>1.1.7.1 в строке 2 столбца 5 цифру «15741,06» заменить цифрой «15772,84»;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1.1.7.2. в строке 4 столбца 5 цифру «3126,10» заменить цифрой «3125,32»;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1.1.7.3. в строке 6 столбца 5 цифру «2569,67» заменить цифрой «2779,14»;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1.1.7.4. в строке 10 столбца 5 цифру «3286,20» заменить цифрой «3425,18»;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1.1.7.5. в строке 20 столбца 5 цифру «3654,41» заменить цифрой «3822,61»;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1.1.7.6. в строке 21 столбцов 5,6,7 цифры «</w:t>
      </w:r>
      <w:r>
        <w:rPr>
          <w:sz w:val="26"/>
          <w:szCs w:val="26"/>
        </w:rPr>
        <w:t>52342; 52342; 52342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51386; 51386; 51386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1.1.7.7. в строке 22 столбцов 5,6,7 цифры «</w:t>
      </w:r>
      <w:r>
        <w:rPr>
          <w:sz w:val="26"/>
          <w:szCs w:val="26"/>
        </w:rPr>
        <w:t>7471,99; 7471,99; 7471,99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8543,37; 8543,37; 8543,37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1.1.7.8.  в строке 23 столбцов 5,6,7 цифры «</w:t>
      </w:r>
      <w:r>
        <w:rPr>
          <w:sz w:val="26"/>
          <w:szCs w:val="26"/>
        </w:rPr>
        <w:t>95892; 95892; 95892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94248; 94248; 94248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1.1.7.9.  в строке 24 столбцов 5,6,7 цифры «</w:t>
      </w:r>
      <w:r>
        <w:rPr>
          <w:sz w:val="26"/>
          <w:szCs w:val="26"/>
        </w:rPr>
        <w:t>15184,46; 15184,46; 15184,46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15947,68; 15947,68; 15947,68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1.1.7.10. в строке 25 столбцов 5,6,7 цифры «</w:t>
      </w:r>
      <w:r>
        <w:rPr>
          <w:sz w:val="26"/>
          <w:szCs w:val="26"/>
        </w:rPr>
        <w:t>20216; 20216; 20216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21376; 21376; 21376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1.1.7.11. в строке 26 столбцов 5,6,7 цифры «</w:t>
      </w:r>
      <w:r>
        <w:rPr>
          <w:sz w:val="26"/>
          <w:szCs w:val="26"/>
        </w:rPr>
        <w:t>3059,88; 3059,88; 3059,88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2913,46; 2913,46; 2913,46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1.1.7.12. в строке 27 столбцов 5,6,7 цифры «</w:t>
      </w:r>
      <w:r>
        <w:rPr>
          <w:sz w:val="26"/>
          <w:szCs w:val="26"/>
        </w:rPr>
        <w:t>8576; 8576; 8576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3888; 3888; 3888</w:t>
      </w:r>
      <w:r>
        <w:rPr>
          <w:color w:val="000000"/>
          <w:sz w:val="26"/>
          <w:szCs w:val="26"/>
        </w:rPr>
        <w:t xml:space="preserve">» соответственно; 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1.1.7.13. в строке 28 столбцов 5,6,7 цифры «</w:t>
      </w:r>
      <w:r>
        <w:rPr>
          <w:sz w:val="26"/>
          <w:szCs w:val="26"/>
        </w:rPr>
        <w:t>1184,63; 1184,63; 1184,63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1488,63; 1488,63; 1488,63</w:t>
      </w:r>
      <w:r>
        <w:rPr>
          <w:color w:val="000000"/>
          <w:sz w:val="26"/>
          <w:szCs w:val="26"/>
        </w:rPr>
        <w:t xml:space="preserve">» соответственно; 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1.1.7.14. в строке 29 столбцов 5,6,7 цифры «</w:t>
      </w:r>
      <w:r>
        <w:rPr>
          <w:sz w:val="26"/>
          <w:szCs w:val="26"/>
        </w:rPr>
        <w:t>15346; 15346; 15346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12452; 12452; 12452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1.1.7.15. в строке 30 столбцов 5,6,7 цифры «</w:t>
      </w:r>
      <w:r>
        <w:rPr>
          <w:sz w:val="26"/>
          <w:szCs w:val="26"/>
        </w:rPr>
        <w:t>2603,60; 2603,60; 2603,60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1626,84; 1626,84; 1626,84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1.1.7.16. в строке 31 столбцов 5,6,7 цифры «</w:t>
      </w:r>
      <w:r>
        <w:rPr>
          <w:sz w:val="26"/>
          <w:szCs w:val="26"/>
        </w:rPr>
        <w:t>6642; 6642; 6642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8730; 8730; 8730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1.1.7.17. в строке 32 столбцов 5,6,7 цифры «</w:t>
      </w:r>
      <w:r>
        <w:rPr>
          <w:sz w:val="26"/>
          <w:szCs w:val="26"/>
        </w:rPr>
        <w:t>939,04; 939,04; 939,04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708,65; 708,65; 708,65</w:t>
      </w:r>
      <w:r>
        <w:rPr>
          <w:color w:val="000000"/>
          <w:sz w:val="26"/>
          <w:szCs w:val="26"/>
        </w:rPr>
        <w:t>» соответственно;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1.1.7.18. в строке 33 столбцов 5,6,7 цифры «</w:t>
      </w:r>
      <w:r>
        <w:rPr>
          <w:sz w:val="26"/>
          <w:szCs w:val="26"/>
        </w:rPr>
        <w:t>35190; 35190; 35190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31656; 31656; 31656</w:t>
      </w:r>
      <w:r>
        <w:rPr>
          <w:color w:val="000000"/>
          <w:sz w:val="26"/>
          <w:szCs w:val="26"/>
        </w:rPr>
        <w:t>» соответственно.</w:t>
      </w:r>
    </w:p>
    <w:p>
      <w:pPr>
        <w:pStyle w:val="Style28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1.1.7.19. в строке 34 столбцов 5,6,7 цифры «</w:t>
      </w:r>
      <w:r>
        <w:rPr>
          <w:sz w:val="26"/>
          <w:szCs w:val="26"/>
        </w:rPr>
        <w:t>6989,61; 6989,61; 6989,61</w:t>
      </w:r>
      <w:r>
        <w:rPr>
          <w:color w:val="000000"/>
          <w:sz w:val="26"/>
          <w:szCs w:val="26"/>
        </w:rPr>
        <w:t>» заменить цифрами «</w:t>
      </w:r>
      <w:r>
        <w:rPr>
          <w:sz w:val="26"/>
          <w:szCs w:val="26"/>
        </w:rPr>
        <w:t>6656,94; 6656,94; 6656,94</w:t>
      </w:r>
      <w:r>
        <w:rPr>
          <w:color w:val="000000"/>
          <w:sz w:val="26"/>
          <w:szCs w:val="26"/>
        </w:rPr>
        <w:t>» соответственно.</w:t>
      </w:r>
    </w:p>
    <w:p>
      <w:pPr>
        <w:pStyle w:val="Normal"/>
        <w:numPr>
          <w:ilvl w:val="0"/>
          <w:numId w:val="0"/>
        </w:numPr>
        <w:autoSpaceDE w:val="false"/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2. Контроль за исполнением постановления возложить на заместителя Главы города Шарыпово по социальным вопросам Ю.В. Рудь.</w:t>
      </w:r>
    </w:p>
    <w:p>
      <w:pPr>
        <w:pStyle w:val="Normal"/>
        <w:widowControl w:val="false"/>
        <w:shd w:fill="FFFFFF" w:val="clear"/>
        <w:autoSpaceDE w:val="false"/>
        <w:spacing w:lineRule="exact" w:line="322"/>
        <w:ind w:left="19" w:right="5" w:firstLine="725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</w:t>
      </w:r>
      <w:r>
        <w:rPr>
          <w:bCs/>
          <w:sz w:val="26"/>
          <w:szCs w:val="26"/>
        </w:rPr>
        <w:t>(</w:t>
      </w:r>
      <w:r>
        <w:rPr>
          <w:sz w:val="26"/>
          <w:szCs w:val="26"/>
          <w:lang w:val="en-US"/>
        </w:rPr>
        <w:t>https</w:t>
      </w:r>
      <w:r>
        <w:rPr>
          <w:sz w:val="26"/>
          <w:szCs w:val="26"/>
        </w:rPr>
        <w:t>://</w:t>
      </w:r>
      <w:r>
        <w:rPr>
          <w:sz w:val="26"/>
          <w:szCs w:val="26"/>
          <w:lang w:val="en-US"/>
        </w:rPr>
        <w:t>sharypovo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gosuslugi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ru</w:t>
      </w:r>
      <w:r>
        <w:rPr>
          <w:sz w:val="26"/>
          <w:szCs w:val="26"/>
        </w:rPr>
        <w:t>).</w:t>
      </w:r>
    </w:p>
    <w:p>
      <w:pPr>
        <w:pStyle w:val="Style20"/>
        <w:jc w:val="left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Style20"/>
        <w:jc w:val="left"/>
        <w:rPr/>
      </w:pPr>
      <w:r>
        <w:rPr>
          <w:sz w:val="26"/>
          <w:szCs w:val="26"/>
          <w:lang w:eastAsia="ru-RU"/>
        </w:rPr>
        <w:t xml:space="preserve">Глава города Шарыпово                                                                               В.Г. Хохлов                                                                          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bidi="ar-SA" w:eastAsia="zh-CN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Style14">
    <w:name w:val="Основной шрифт абзаца"/>
    <w:qFormat/>
    <w:rPr/>
  </w:style>
  <w:style w:type="character" w:styleId="Style15">
    <w:name w:val="Верхний колонтитул Знак"/>
    <w:qFormat/>
    <w:rPr>
      <w:sz w:val="28"/>
      <w:szCs w:val="24"/>
    </w:rPr>
  </w:style>
  <w:style w:type="character" w:styleId="Style16">
    <w:name w:val="Нижний колонтитул Знак"/>
    <w:qFormat/>
    <w:rPr>
      <w:sz w:val="28"/>
      <w:szCs w:val="24"/>
    </w:rPr>
  </w:style>
  <w:style w:type="character" w:styleId="Style17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8">
    <w:name w:val="Основной текст Знак"/>
    <w:qFormat/>
    <w:rPr>
      <w:sz w:val="28"/>
    </w:rPr>
  </w:style>
  <w:style w:type="character" w:styleId="ConsPlusNormal">
    <w:name w:val="ConsPlusNormal Знак"/>
    <w:qFormat/>
    <w:rPr>
      <w:rFonts w:ascii="Arial" w:hAnsi="Arial" w:cs="Arial"/>
    </w:rPr>
  </w:style>
  <w:style w:type="character" w:styleId="-">
    <w:name w:val="Hyperlink"/>
    <w:rPr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pPr>
      <w:suppressAutoHyphens w:val="true"/>
      <w:jc w:val="both"/>
    </w:pPr>
    <w:rPr>
      <w:szCs w:val="20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24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5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Admpr-">
    <w:name w:val="adm_p_r-абзац"/>
    <w:qFormat/>
    <w:pPr>
      <w:widowControl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bidi="ar-SA" w:eastAsia="zh-CN"/>
    </w:rPr>
  </w:style>
  <w:style w:type="paragraph" w:styleId="Style28">
    <w:name w:val="Без интервала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ConsPlusNormal1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244</TotalTime>
  <Application>LibreOffice/7.5.5.2$Windows_X86_64 LibreOffice_project/ca8fe7424262805f223b9a2334bc7181abbcbf5e</Application>
  <AppVersion>15.0000</AppVersion>
  <Pages>3</Pages>
  <Words>1146</Words>
  <Characters>8280</Characters>
  <CharactersWithSpaces>9576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2023-09-28T12:00:00Z</dcterms:created>
  <dc:creator>Admin</dc:creator>
  <dc:description/>
  <cp:keywords/>
  <dc:language>ru-RU</dc:language>
  <cp:lastModifiedBy>Econ1</cp:lastModifiedBy>
  <cp:lastPrinted>2023-10-03T12:56:00Z</cp:lastPrinted>
  <dcterms:modified xsi:type="dcterms:W3CDTF">2023-10-10T08:19:00Z</dcterms:modified>
  <cp:revision>25</cp:revision>
  <dc:subject/>
  <dc:title>АДМИНИСТРАЦИЯ ГОРОДА ШАРЫПОВО</dc:title>
</cp:coreProperties>
</file>