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media/image1.png" ContentType="image/png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W w:w="9639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9639"/>
      </w:tblGrid>
      <w:tr>
        <w:trPr>
          <w:trHeight w:val="1984" w:hRule="atLeast"/>
        </w:trPr>
        <w:tc>
          <w:tcPr>
            <w:tcW w:w="9639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b/>
                <w:sz w:val="28"/>
                <w:szCs w:val="28"/>
                <w:lang w:eastAsia="ru-RU"/>
              </w:rPr>
            </w:pPr>
            <w:bookmarkStart w:id="0" w:name="_Hlk115171399"/>
            <w:bookmarkEnd w:id="0"/>
            <w:r>
              <w:rPr/>
              <w:drawing>
                <wp:inline distT="0" distB="0" distL="0" distR="0">
                  <wp:extent cx="514350" cy="742950"/>
                  <wp:effectExtent l="0" t="0" r="0" b="0"/>
                  <wp:docPr id="1" name="Рисунок 1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1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742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ascii="Times New Roman" w:hAnsi="Times New Roman"/>
                <w:b/>
                <w:sz w:val="28"/>
                <w:szCs w:val="28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8"/>
                <w:szCs w:val="28"/>
                <w:lang w:eastAsia="ru-RU"/>
              </w:rPr>
            </w:pPr>
            <w:bookmarkStart w:id="1" w:name="_Hlk115176197"/>
            <w:r>
              <w:rPr>
                <w:rFonts w:eastAsia="Times New Roman" w:ascii="Times New Roman" w:hAnsi="Times New Roman"/>
                <w:b/>
                <w:sz w:val="28"/>
                <w:szCs w:val="28"/>
                <w:lang w:eastAsia="ru-RU"/>
              </w:rPr>
              <w:t>АДМИНИСТРАЦИЯ ГОРОДА ШАРЫПОВО КРАСНОЯРСКОГО КРАЯ</w:t>
            </w:r>
            <w:bookmarkEnd w:id="1"/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ascii="Times New Roman" w:hAnsi="Times New Roman"/>
                <w:b/>
                <w:sz w:val="28"/>
                <w:szCs w:val="28"/>
                <w:lang w:eastAsia="ru-RU"/>
              </w:rPr>
            </w:r>
            <w:bookmarkStart w:id="2" w:name="_Hlk115171399"/>
            <w:bookmarkStart w:id="3" w:name="_Hlk115171399"/>
            <w:bookmarkEnd w:id="3"/>
          </w:p>
        </w:tc>
      </w:tr>
    </w:tbl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/>
          <w:b/>
          <w:sz w:val="28"/>
          <w:szCs w:val="24"/>
          <w:lang w:eastAsia="ru-RU"/>
        </w:rPr>
      </w:pPr>
      <w:r>
        <w:rPr>
          <w:rFonts w:eastAsia="Times New Roman" w:ascii="Times New Roman" w:hAnsi="Times New Roman"/>
          <w:b/>
          <w:sz w:val="28"/>
          <w:szCs w:val="24"/>
          <w:lang w:eastAsia="ru-RU"/>
        </w:rPr>
        <w:t>ПОСТАНОВЛЕНИЕ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 xml:space="preserve">    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 xml:space="preserve">                        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06.10.2023                                                                                                        № 240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О внесении изменений в постановление Администрации города Шарыпово от 01.12.2022 № 399 «</w:t>
      </w:r>
      <w:r>
        <w:rPr>
          <w:rFonts w:eastAsia="Times New Roman" w:ascii="Times New Roman" w:hAnsi="Times New Roman"/>
          <w:bCs/>
          <w:sz w:val="28"/>
          <w:szCs w:val="28"/>
          <w:lang w:eastAsia="ru-RU"/>
        </w:rPr>
        <w:t>Об утверждении Порядка</w:t>
      </w:r>
      <w:r>
        <w:rPr>
          <w:rFonts w:eastAsia="Times New Roman" w:ascii="Times New Roman" w:hAnsi="Times New Roman"/>
          <w:sz w:val="28"/>
          <w:szCs w:val="28"/>
          <w:lang w:eastAsia="ru-RU"/>
        </w:rPr>
        <w:t xml:space="preserve"> зачисления детей участников специальной военной операции во внеочередном порядке в группы продленного дня в муниципальных образовательных организациях городского округа города Шарыпово, реализующих </w:t>
      </w:r>
      <w:r>
        <w:rPr>
          <w:rFonts w:ascii="Times New Roman" w:hAnsi="Times New Roman"/>
          <w:sz w:val="28"/>
          <w:szCs w:val="28"/>
          <w:lang w:eastAsia="ru-RU"/>
        </w:rPr>
        <w:t>образовательные программы начального общего, основного общего или среднего общего образования,</w:t>
      </w:r>
      <w:r>
        <w:rPr>
          <w:rFonts w:eastAsia="Times New Roman" w:ascii="Times New Roman" w:hAnsi="Times New Roman"/>
          <w:sz w:val="28"/>
          <w:szCs w:val="28"/>
          <w:lang w:eastAsia="ru-RU"/>
        </w:rPr>
        <w:t xml:space="preserve"> и освобождения родителей (законных представителей) от платы, взимаемой за осуществление присмотра и ухода за </w:t>
      </w:r>
      <w:r>
        <w:rPr>
          <w:rFonts w:eastAsia="Times New Roman" w:ascii="Times New Roman" w:hAnsi="Times New Roman"/>
          <w:bCs/>
          <w:sz w:val="28"/>
          <w:szCs w:val="28"/>
          <w:lang w:eastAsia="ru-RU"/>
        </w:rPr>
        <w:t>детьми</w:t>
      </w:r>
      <w:r>
        <w:rPr>
          <w:rFonts w:ascii="Times New Roman" w:hAnsi="Times New Roman"/>
          <w:sz w:val="28"/>
          <w:szCs w:val="28"/>
          <w:lang w:eastAsia="ru-RU"/>
        </w:rPr>
        <w:t xml:space="preserve"> из семей лиц, принимающих участие в специальной военной операции, в группах продленного дня в указанных организациях, в случае наличия таких групп» (в редакции от 11.08.2023 № 213)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bCs/>
          <w:sz w:val="28"/>
          <w:szCs w:val="28"/>
          <w:lang w:eastAsia="ru-RU"/>
        </w:rPr>
        <w:t xml:space="preserve">В соответствии с Федеральным законом от 29.12.2012 № 273 - ФЗ                          «Об образовании в Российской Федерации», ст. 16 Федерального закона от 06.10.2003 г. № 131-ФЗ «Об общих принципах организации местного самоуправления в Российской Федерации», </w:t>
      </w:r>
      <w:r>
        <w:rPr>
          <w:rFonts w:eastAsia="Times New Roman" w:ascii="Times New Roman" w:hAnsi="Times New Roman"/>
          <w:sz w:val="28"/>
          <w:szCs w:val="28"/>
          <w:lang w:eastAsia="ru-RU"/>
        </w:rPr>
        <w:t xml:space="preserve">во исполнение Указа Губернатора Красноярского края от 25.10.2022 № 317-уг «О социально-экономических мерах поддержки лиц, принимающих (принимавших) участие в специальной военной операции, и членов их семей» (в редакции от 18.07.2023 № 198-уг), руководствуясь ст. 34  Устава города Шарыпово,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ПОСТАНОВЛЯЮ:</w:t>
      </w:r>
    </w:p>
    <w:p>
      <w:pPr>
        <w:pStyle w:val="ListParagraph"/>
        <w:numPr>
          <w:ilvl w:val="0"/>
          <w:numId w:val="3"/>
        </w:numPr>
        <w:spacing w:lineRule="auto" w:line="240" w:before="0" w:after="0"/>
        <w:ind w:left="0" w:firstLine="709"/>
        <w:contextualSpacing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Внести в постановление Администрации города Шарыпово от 01.12.2022 № 399 «</w:t>
      </w:r>
      <w:r>
        <w:rPr>
          <w:rFonts w:eastAsia="Times New Roman" w:ascii="Times New Roman" w:hAnsi="Times New Roman"/>
          <w:bCs/>
          <w:sz w:val="28"/>
          <w:szCs w:val="28"/>
          <w:lang w:eastAsia="ru-RU"/>
        </w:rPr>
        <w:t>Об утверждении Порядка</w:t>
      </w:r>
      <w:r>
        <w:rPr>
          <w:rFonts w:eastAsia="Times New Roman" w:ascii="Times New Roman" w:hAnsi="Times New Roman"/>
          <w:sz w:val="28"/>
          <w:szCs w:val="28"/>
          <w:lang w:eastAsia="ru-RU"/>
        </w:rPr>
        <w:t xml:space="preserve"> зачисления детей участников специальной военной операции во внеочередном порядке в группы продленного дня в муниципальных образовательных организациях городского округа города Шарыпово, реализующих </w:t>
      </w:r>
      <w:r>
        <w:rPr>
          <w:rFonts w:ascii="Times New Roman" w:hAnsi="Times New Roman"/>
          <w:sz w:val="28"/>
          <w:szCs w:val="28"/>
          <w:lang w:eastAsia="ru-RU"/>
        </w:rPr>
        <w:t>образовательные программы начального общего, основного общего или среднего общего образования,</w:t>
      </w:r>
      <w:r>
        <w:rPr>
          <w:rFonts w:eastAsia="Times New Roman" w:ascii="Times New Roman" w:hAnsi="Times New Roman"/>
          <w:sz w:val="28"/>
          <w:szCs w:val="28"/>
          <w:lang w:eastAsia="ru-RU"/>
        </w:rPr>
        <w:t xml:space="preserve"> и освобождения родителей (законных представителей) от платы, взимаемой за осуществление присмотра и ухода за </w:t>
      </w:r>
      <w:r>
        <w:rPr>
          <w:rFonts w:eastAsia="Times New Roman" w:ascii="Times New Roman" w:hAnsi="Times New Roman"/>
          <w:bCs/>
          <w:sz w:val="28"/>
          <w:szCs w:val="28"/>
          <w:lang w:eastAsia="ru-RU"/>
        </w:rPr>
        <w:t>детьми</w:t>
      </w:r>
      <w:r>
        <w:rPr>
          <w:rFonts w:ascii="Times New Roman" w:hAnsi="Times New Roman"/>
          <w:sz w:val="28"/>
          <w:szCs w:val="28"/>
          <w:lang w:eastAsia="ru-RU"/>
        </w:rPr>
        <w:t xml:space="preserve"> из семей лиц, принимающих участие в специальной военной операции, в группах продленного дня в указанных организациях, в случае наличия таких групп» (в редакции от 11.08.2023 № 213)</w:t>
      </w:r>
      <w:r>
        <w:rPr>
          <w:rFonts w:eastAsia="Times New Roman" w:ascii="Times New Roman" w:hAnsi="Times New Roman"/>
          <w:sz w:val="28"/>
          <w:szCs w:val="28"/>
          <w:lang w:eastAsia="ru-RU"/>
        </w:rPr>
        <w:t xml:space="preserve"> следующие изменения:</w:t>
      </w:r>
    </w:p>
    <w:p>
      <w:pPr>
        <w:pStyle w:val="Normal"/>
        <w:numPr>
          <w:ilvl w:val="1"/>
          <w:numId w:val="2"/>
        </w:numPr>
        <w:spacing w:lineRule="auto" w:line="240" w:before="0" w:after="0"/>
        <w:ind w:left="0" w:firstLine="709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 xml:space="preserve">По тексту постановления и приложения к постановлению </w:t>
      </w:r>
      <w:r>
        <w:rPr>
          <w:rFonts w:ascii="Times New Roman" w:hAnsi="Times New Roman"/>
          <w:sz w:val="28"/>
          <w:szCs w:val="28"/>
        </w:rPr>
        <w:t xml:space="preserve">слово «принимающих» заменить словом «принимающих (принимавших)» в соответствующем падеже. </w:t>
      </w:r>
    </w:p>
    <w:p>
      <w:pPr>
        <w:pStyle w:val="Normal"/>
        <w:widowControl w:val="false"/>
        <w:tabs>
          <w:tab w:val="clear" w:pos="708"/>
          <w:tab w:val="left" w:pos="0" w:leader="none"/>
          <w:tab w:val="left" w:pos="709" w:leader="none"/>
          <w:tab w:val="left" w:pos="1134" w:leader="none"/>
        </w:tabs>
        <w:spacing w:lineRule="auto" w:line="240" w:before="0" w:after="0"/>
        <w:ind w:firstLine="709"/>
        <w:contextualSpacing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2. Контроль за исполнением настоящего постановления возложить                     на заместителя Главы города Шарыпово по социальным вопросам Ю.В. Рудь.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 xml:space="preserve">3. Настоящее постановление вступает в силу  в день, следующий                     за днем его официального опубликования в периодическом печатном издании «Официальный вестник города Шарыпово», </w:t>
      </w:r>
      <w:bookmarkStart w:id="4" w:name="_GoBack"/>
      <w:bookmarkEnd w:id="4"/>
      <w:r>
        <w:rPr>
          <w:rFonts w:eastAsia="Times New Roman" w:ascii="Times New Roman" w:hAnsi="Times New Roman"/>
          <w:sz w:val="28"/>
          <w:szCs w:val="28"/>
          <w:lang w:eastAsia="ru-RU"/>
        </w:rPr>
        <w:t xml:space="preserve">распространяется на правоотношения, возникшие с 24 февраля 2022 года, и подлежит размещению на официальном сайте муниципального образования города Шарыпово Красноярского края </w:t>
      </w:r>
      <w:r>
        <w:rPr>
          <w:rFonts w:ascii="Times New Roman" w:hAnsi="Times New Roman"/>
          <w:bCs/>
          <w:sz w:val="28"/>
          <w:szCs w:val="28"/>
        </w:rPr>
        <w:t>(</w:t>
      </w:r>
      <w:r>
        <w:rPr>
          <w:rFonts w:ascii="Times New Roman" w:hAnsi="Times New Roman"/>
          <w:sz w:val="28"/>
          <w:szCs w:val="28"/>
        </w:rPr>
        <w:t>https://sharypovo.gosuslugi.ru/)</w:t>
      </w:r>
      <w:r>
        <w:rPr>
          <w:rFonts w:eastAsia="Times New Roman" w:ascii="Times New Roman" w:hAnsi="Times New Roman"/>
          <w:sz w:val="28"/>
          <w:szCs w:val="28"/>
          <w:lang w:eastAsia="ru-RU"/>
        </w:rPr>
        <w:t>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 xml:space="preserve">Первый заместитель Главы города Шарыпово                                </w:t>
      </w:r>
      <w:bookmarkStart w:id="5" w:name="Par27"/>
      <w:bookmarkEnd w:id="5"/>
      <w:r>
        <w:rPr>
          <w:rFonts w:eastAsia="Times New Roman" w:ascii="Times New Roman" w:hAnsi="Times New Roman"/>
          <w:sz w:val="28"/>
          <w:szCs w:val="28"/>
          <w:lang w:eastAsia="ru-RU"/>
        </w:rPr>
        <w:t>Д.В. Саюшев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widowControl/>
        <w:bidi w:val="0"/>
        <w:spacing w:lineRule="auto" w:line="252" w:before="0" w:after="160"/>
        <w:jc w:val="left"/>
        <w:rPr/>
      </w:pPr>
      <w:r>
        <w:rPr/>
      </w:r>
    </w:p>
    <w:sectPr>
      <w:type w:val="nextPage"/>
      <w:pgSz w:w="11906" w:h="16838"/>
      <w:pgMar w:left="1701" w:right="850" w:gutter="0" w:header="0" w:top="993" w:footer="0" w:bottom="851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Times New Roman">
    <w:charset w:val="cc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1804" w:hanging="1095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1429" w:hanging="720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88" w:hanging="720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89" w:hanging="1080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149" w:hanging="1440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509" w:hanging="180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509" w:hanging="180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869" w:hanging="2160"/>
      </w:pPr>
      <w:rPr/>
    </w:lvl>
  </w:abstractNum>
  <w:num w:numId="1">
    <w:abstractNumId w:val="1"/>
  </w:num>
  <w:num w:numId="2">
    <w:abstractNumId w:val="2"/>
  </w:num>
  <w:num w:numId="3">
    <w:abstractNumId w:val="2"/>
    <w:lvlOverride w:ilvl="0">
      <w:startOverride w:val="1"/>
    </w:lvlOverride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8e240d"/>
    <w:pPr>
      <w:widowControl/>
      <w:bidi w:val="0"/>
      <w:spacing w:lineRule="auto" w:line="252" w:before="0" w:after="160"/>
      <w:jc w:val="left"/>
    </w:pPr>
    <w:rPr>
      <w:rFonts w:ascii="Calibri" w:hAnsi="Calibri" w:eastAsia="Calibri" w:cs="Times New Roman" w:asciiTheme="minorHAns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-">
    <w:name w:val="Hyperlink"/>
    <w:basedOn w:val="DefaultParagraphFont"/>
    <w:uiPriority w:val="99"/>
    <w:semiHidden/>
    <w:unhideWhenUsed/>
    <w:rsid w:val="008e240d"/>
    <w:rPr>
      <w:color w:val="0000FF"/>
      <w:u w:val="single"/>
    </w:rPr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15">
    <w:name w:val="Body Text"/>
    <w:basedOn w:val="Normal"/>
    <w:pPr>
      <w:spacing w:lineRule="auto" w:line="276" w:before="0" w:after="140"/>
    </w:pPr>
    <w:rPr/>
  </w:style>
  <w:style w:type="paragraph" w:styleId="Style16">
    <w:name w:val="List"/>
    <w:basedOn w:val="Style15"/>
    <w:pPr/>
    <w:rPr>
      <w:rFonts w:cs="Arial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Arial"/>
    </w:rPr>
  </w:style>
  <w:style w:type="paragraph" w:styleId="NoSpacing">
    <w:name w:val="No Spacing"/>
    <w:uiPriority w:val="1"/>
    <w:qFormat/>
    <w:rsid w:val="008e240d"/>
    <w:pPr>
      <w:widowControl/>
      <w:bidi w:val="0"/>
      <w:spacing w:lineRule="auto" w:line="240" w:before="0" w:after="0"/>
      <w:jc w:val="left"/>
    </w:pPr>
    <w:rPr>
      <w:rFonts w:ascii="Calibri" w:hAnsi="Calibri" w:eastAsia="Calibri" w:cs="Times New Roman" w:asciiTheme="minorHAns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ListParagraph">
    <w:name w:val="List Paragraph"/>
    <w:basedOn w:val="Normal"/>
    <w:uiPriority w:val="34"/>
    <w:qFormat/>
    <w:rsid w:val="008e240d"/>
    <w:pPr>
      <w:spacing w:before="0" w:after="160"/>
      <w:ind w:left="720" w:hanging="0"/>
      <w:contextualSpacing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Application>LibreOffice/7.5.5.2$Windows_X86_64 LibreOffice_project/ca8fe7424262805f223b9a2334bc7181abbcbf5e</Application>
  <AppVersion>15.0000</AppVersion>
  <Pages>2</Pages>
  <Words>346</Words>
  <Characters>2402</Characters>
  <CharactersWithSpaces>2968</CharactersWithSpaces>
  <Paragraphs>14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2023-09-26T08:09:00Z</dcterms:created>
  <dc:creator>Пользователь Windows</dc:creator>
  <dc:description/>
  <dc:language>ru-RU</dc:language>
  <cp:lastModifiedBy/>
  <dcterms:modified xsi:type="dcterms:W3CDTF">2023-10-09T15:43:54Z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