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5B21" w:rsidRPr="00075B21" w:rsidRDefault="00075B21" w:rsidP="00075B21">
      <w:pPr>
        <w:spacing w:after="0" w:line="240" w:lineRule="auto"/>
        <w:jc w:val="center"/>
        <w:rPr>
          <w:rFonts w:ascii="Arial" w:hAnsi="Arial" w:cs="Arial"/>
          <w:bCs/>
          <w:sz w:val="24"/>
          <w:szCs w:val="24"/>
        </w:rPr>
      </w:pPr>
      <w:r w:rsidRPr="00075B21">
        <w:rPr>
          <w:rFonts w:ascii="Arial" w:hAnsi="Arial" w:cs="Arial"/>
          <w:bCs/>
          <w:sz w:val="24"/>
          <w:szCs w:val="24"/>
        </w:rPr>
        <w:t>Администрация города Шарыпово</w:t>
      </w:r>
    </w:p>
    <w:p w:rsidR="00075B21" w:rsidRPr="00075B21" w:rsidRDefault="00075B21" w:rsidP="00075B21">
      <w:pPr>
        <w:spacing w:after="0" w:line="240" w:lineRule="auto"/>
        <w:jc w:val="center"/>
        <w:rPr>
          <w:rFonts w:ascii="Arial" w:hAnsi="Arial" w:cs="Arial"/>
          <w:bCs/>
          <w:sz w:val="24"/>
          <w:szCs w:val="24"/>
        </w:rPr>
      </w:pPr>
      <w:r w:rsidRPr="00075B21">
        <w:rPr>
          <w:rFonts w:ascii="Arial" w:hAnsi="Arial" w:cs="Arial"/>
          <w:bCs/>
          <w:sz w:val="24"/>
          <w:szCs w:val="24"/>
        </w:rPr>
        <w:t>город Шарыпово Красноярский край</w:t>
      </w:r>
    </w:p>
    <w:p w:rsidR="00075B21" w:rsidRPr="00075B21" w:rsidRDefault="00075B21" w:rsidP="00075B21">
      <w:pPr>
        <w:spacing w:after="0" w:line="240" w:lineRule="auto"/>
        <w:rPr>
          <w:rFonts w:ascii="Arial" w:hAnsi="Arial" w:cs="Arial"/>
          <w:bCs/>
          <w:sz w:val="24"/>
          <w:szCs w:val="24"/>
        </w:rPr>
      </w:pPr>
    </w:p>
    <w:p w:rsidR="00075B21" w:rsidRPr="00075B21" w:rsidRDefault="00075B21" w:rsidP="00075B21">
      <w:pPr>
        <w:spacing w:after="0" w:line="240" w:lineRule="auto"/>
        <w:jc w:val="center"/>
        <w:rPr>
          <w:rFonts w:ascii="Arial" w:hAnsi="Arial" w:cs="Arial"/>
          <w:bCs/>
          <w:sz w:val="24"/>
          <w:szCs w:val="24"/>
        </w:rPr>
      </w:pPr>
      <w:r w:rsidRPr="00075B21">
        <w:rPr>
          <w:rFonts w:ascii="Arial" w:hAnsi="Arial" w:cs="Arial"/>
          <w:bCs/>
          <w:sz w:val="24"/>
          <w:szCs w:val="24"/>
        </w:rPr>
        <w:t>ПОСТАНОВЛЕНИЕ</w:t>
      </w:r>
    </w:p>
    <w:p w:rsidR="00075B21" w:rsidRPr="00075B21" w:rsidRDefault="00075B21" w:rsidP="00075B21">
      <w:pPr>
        <w:spacing w:after="0" w:line="240" w:lineRule="auto"/>
        <w:jc w:val="center"/>
        <w:rPr>
          <w:rFonts w:ascii="Arial" w:hAnsi="Arial" w:cs="Arial"/>
          <w:bCs/>
          <w:sz w:val="24"/>
          <w:szCs w:val="24"/>
        </w:rPr>
      </w:pPr>
    </w:p>
    <w:p w:rsidR="00075B21" w:rsidRPr="00075B21" w:rsidRDefault="00075B21" w:rsidP="00075B21">
      <w:pPr>
        <w:spacing w:after="0" w:line="240" w:lineRule="auto"/>
        <w:jc w:val="both"/>
        <w:rPr>
          <w:rFonts w:ascii="Arial" w:hAnsi="Arial" w:cs="Arial"/>
          <w:sz w:val="24"/>
          <w:szCs w:val="24"/>
        </w:rPr>
      </w:pPr>
      <w:r w:rsidRPr="00075B21">
        <w:rPr>
          <w:rFonts w:ascii="Arial" w:hAnsi="Arial" w:cs="Arial"/>
          <w:sz w:val="24"/>
          <w:szCs w:val="24"/>
        </w:rPr>
        <w:t xml:space="preserve">30.07.2019 г.                                                                                                            № 160 </w:t>
      </w:r>
    </w:p>
    <w:p w:rsidR="00075B21" w:rsidRPr="00075B21" w:rsidRDefault="00075B21" w:rsidP="00075B21">
      <w:pPr>
        <w:spacing w:after="0" w:line="240" w:lineRule="auto"/>
        <w:jc w:val="both"/>
        <w:rPr>
          <w:rFonts w:ascii="Arial" w:hAnsi="Arial" w:cs="Arial"/>
          <w:sz w:val="24"/>
          <w:szCs w:val="24"/>
        </w:rPr>
      </w:pPr>
    </w:p>
    <w:p w:rsidR="00075B21" w:rsidRPr="00075B21" w:rsidRDefault="00075B21" w:rsidP="00075B21">
      <w:pPr>
        <w:spacing w:after="0" w:line="240" w:lineRule="auto"/>
        <w:rPr>
          <w:rFonts w:ascii="Arial" w:hAnsi="Arial" w:cs="Arial"/>
          <w:sz w:val="24"/>
          <w:szCs w:val="24"/>
        </w:rPr>
      </w:pPr>
      <w:r w:rsidRPr="00075B21">
        <w:rPr>
          <w:rFonts w:ascii="Arial" w:hAnsi="Arial" w:cs="Arial"/>
          <w:sz w:val="24"/>
          <w:szCs w:val="24"/>
        </w:rPr>
        <w:t xml:space="preserve">Об утверждении Положения </w:t>
      </w:r>
    </w:p>
    <w:p w:rsidR="00075B21" w:rsidRPr="00075B21" w:rsidRDefault="00075B21" w:rsidP="00075B21">
      <w:pPr>
        <w:spacing w:after="0" w:line="240" w:lineRule="auto"/>
        <w:rPr>
          <w:rFonts w:ascii="Arial" w:hAnsi="Arial" w:cs="Arial"/>
          <w:sz w:val="24"/>
          <w:szCs w:val="24"/>
        </w:rPr>
      </w:pPr>
      <w:r w:rsidRPr="00075B21">
        <w:rPr>
          <w:rFonts w:ascii="Arial" w:hAnsi="Arial" w:cs="Arial"/>
          <w:sz w:val="24"/>
          <w:szCs w:val="24"/>
        </w:rPr>
        <w:t xml:space="preserve">о системе оплаты и стимулирования </w:t>
      </w:r>
    </w:p>
    <w:p w:rsidR="00075B21" w:rsidRPr="00075B21" w:rsidRDefault="00075B21" w:rsidP="00075B21">
      <w:pPr>
        <w:spacing w:after="0" w:line="240" w:lineRule="auto"/>
        <w:rPr>
          <w:rFonts w:ascii="Arial" w:hAnsi="Arial" w:cs="Arial"/>
          <w:sz w:val="24"/>
          <w:szCs w:val="24"/>
        </w:rPr>
      </w:pPr>
      <w:r w:rsidRPr="00075B21">
        <w:rPr>
          <w:rFonts w:ascii="Arial" w:hAnsi="Arial" w:cs="Arial"/>
          <w:sz w:val="24"/>
          <w:szCs w:val="24"/>
        </w:rPr>
        <w:t xml:space="preserve">труда работников муниципальных учреждений, </w:t>
      </w:r>
    </w:p>
    <w:p w:rsidR="00075B21" w:rsidRPr="00075B21" w:rsidRDefault="00075B21" w:rsidP="00075B21">
      <w:pPr>
        <w:spacing w:after="0" w:line="240" w:lineRule="auto"/>
        <w:rPr>
          <w:rFonts w:ascii="Arial" w:hAnsi="Arial" w:cs="Arial"/>
          <w:sz w:val="24"/>
          <w:szCs w:val="24"/>
        </w:rPr>
      </w:pPr>
      <w:r w:rsidRPr="00075B21">
        <w:rPr>
          <w:rFonts w:ascii="Arial" w:hAnsi="Arial" w:cs="Arial"/>
          <w:sz w:val="24"/>
          <w:szCs w:val="24"/>
        </w:rPr>
        <w:t xml:space="preserve">подведомственных Отделу спорта и молодежной </w:t>
      </w:r>
    </w:p>
    <w:p w:rsidR="00075B21" w:rsidRPr="00075B21" w:rsidRDefault="00075B21" w:rsidP="00075B21">
      <w:pPr>
        <w:spacing w:after="0" w:line="240" w:lineRule="auto"/>
        <w:rPr>
          <w:rFonts w:ascii="Arial" w:hAnsi="Arial" w:cs="Arial"/>
          <w:sz w:val="24"/>
          <w:szCs w:val="24"/>
        </w:rPr>
      </w:pPr>
      <w:r w:rsidRPr="00075B21">
        <w:rPr>
          <w:rFonts w:ascii="Arial" w:hAnsi="Arial" w:cs="Arial"/>
          <w:sz w:val="24"/>
          <w:szCs w:val="24"/>
        </w:rPr>
        <w:t>политики Администрации города Шарыпово</w:t>
      </w:r>
    </w:p>
    <w:p w:rsidR="00075B21" w:rsidRPr="00075B21" w:rsidRDefault="00075B21" w:rsidP="00075B21">
      <w:pPr>
        <w:spacing w:after="0" w:line="240" w:lineRule="auto"/>
        <w:jc w:val="both"/>
        <w:rPr>
          <w:rFonts w:ascii="Arial" w:hAnsi="Arial" w:cs="Arial"/>
          <w:sz w:val="24"/>
          <w:szCs w:val="24"/>
        </w:rPr>
      </w:pPr>
    </w:p>
    <w:p w:rsidR="00075B21" w:rsidRPr="00075B21" w:rsidRDefault="00075B21" w:rsidP="00075B21">
      <w:pPr>
        <w:spacing w:after="0" w:line="240" w:lineRule="auto"/>
        <w:ind w:firstLine="708"/>
        <w:jc w:val="both"/>
        <w:rPr>
          <w:rFonts w:ascii="Arial" w:hAnsi="Arial" w:cs="Arial"/>
          <w:sz w:val="24"/>
          <w:szCs w:val="24"/>
        </w:rPr>
      </w:pPr>
      <w:r w:rsidRPr="00075B21">
        <w:rPr>
          <w:rFonts w:ascii="Arial" w:hAnsi="Arial" w:cs="Arial"/>
          <w:sz w:val="24"/>
          <w:szCs w:val="24"/>
        </w:rPr>
        <w:t>В соответствии с Трудовым кодексом Российской Федерации, Федеральным законом от 06.10.2003 № 131-ФЗ «Об общих принципах организации местного самоуправления в Российской Федерации», руководствуясь статьей 34 Устава города Шарыпово,</w:t>
      </w:r>
    </w:p>
    <w:p w:rsidR="00075B21" w:rsidRPr="00075B21" w:rsidRDefault="00075B21" w:rsidP="00075B21">
      <w:pPr>
        <w:spacing w:after="0" w:line="240" w:lineRule="auto"/>
        <w:jc w:val="both"/>
        <w:rPr>
          <w:rFonts w:ascii="Arial" w:hAnsi="Arial" w:cs="Arial"/>
          <w:sz w:val="24"/>
          <w:szCs w:val="24"/>
        </w:rPr>
      </w:pPr>
      <w:r w:rsidRPr="00075B21">
        <w:rPr>
          <w:rFonts w:ascii="Arial" w:hAnsi="Arial" w:cs="Arial"/>
          <w:sz w:val="24"/>
          <w:szCs w:val="24"/>
        </w:rPr>
        <w:t>ПОСТАНОВЛЯЮ:</w:t>
      </w:r>
    </w:p>
    <w:p w:rsidR="00075B21" w:rsidRPr="00075B21" w:rsidRDefault="00075B21" w:rsidP="00075B21">
      <w:pPr>
        <w:spacing w:after="0" w:line="240" w:lineRule="auto"/>
        <w:ind w:firstLine="709"/>
        <w:jc w:val="both"/>
        <w:rPr>
          <w:rFonts w:ascii="Arial" w:hAnsi="Arial" w:cs="Arial"/>
          <w:sz w:val="24"/>
          <w:szCs w:val="24"/>
        </w:rPr>
      </w:pPr>
      <w:r w:rsidRPr="00075B21">
        <w:rPr>
          <w:rFonts w:ascii="Arial" w:hAnsi="Arial" w:cs="Arial"/>
          <w:sz w:val="24"/>
          <w:szCs w:val="24"/>
        </w:rPr>
        <w:t>1. Утвердить Положение о системе оплаты и стимулирования труда работников муниципальных учреждений, подведомственных Отделу спорта и молодежной политики Администрации города Шарыпово согласно приложению к настоящему постановлению.</w:t>
      </w:r>
    </w:p>
    <w:p w:rsidR="00075B21" w:rsidRPr="00075B21" w:rsidRDefault="00075B21" w:rsidP="00075B21">
      <w:pPr>
        <w:spacing w:after="0" w:line="240" w:lineRule="auto"/>
        <w:ind w:firstLine="709"/>
        <w:jc w:val="both"/>
        <w:rPr>
          <w:rFonts w:ascii="Arial" w:hAnsi="Arial" w:cs="Arial"/>
          <w:sz w:val="24"/>
          <w:szCs w:val="24"/>
        </w:rPr>
      </w:pPr>
      <w:r w:rsidRPr="00075B21">
        <w:rPr>
          <w:rFonts w:ascii="Arial" w:hAnsi="Arial" w:cs="Arial"/>
          <w:sz w:val="24"/>
          <w:szCs w:val="24"/>
        </w:rPr>
        <w:t>2.  Постановление Администрации города Шарыпово от 30.01.2013 № 17 «Об утверждении Положения о системе оплаты и стимулирования труда работников муниципальных бюджетных учреждений, подведомственных Отделу спорта и молодежной  политики Администрации города Шарыпово» признать утратившим силу.</w:t>
      </w:r>
    </w:p>
    <w:p w:rsidR="00075B21" w:rsidRPr="00075B21" w:rsidRDefault="00963641" w:rsidP="00075B21">
      <w:pPr>
        <w:spacing w:after="0" w:line="240" w:lineRule="auto"/>
        <w:ind w:firstLine="709"/>
        <w:jc w:val="both"/>
        <w:rPr>
          <w:rFonts w:ascii="Arial" w:hAnsi="Arial" w:cs="Arial"/>
          <w:sz w:val="24"/>
          <w:szCs w:val="24"/>
        </w:rPr>
      </w:pPr>
      <w:r>
        <w:rPr>
          <w:rFonts w:ascii="Arial" w:hAnsi="Arial" w:cs="Arial"/>
          <w:sz w:val="24"/>
          <w:szCs w:val="24"/>
        </w:rPr>
        <w:t>3</w:t>
      </w:r>
      <w:r w:rsidR="00075B21" w:rsidRPr="00075B21">
        <w:rPr>
          <w:rFonts w:ascii="Arial" w:hAnsi="Arial" w:cs="Arial"/>
          <w:sz w:val="24"/>
          <w:szCs w:val="24"/>
        </w:rPr>
        <w:t>. Контроль за исполнением настоящего постановления возложить на заместителя Главы города Шарыпово по социальным вопросам Рудь Ю.В.</w:t>
      </w:r>
    </w:p>
    <w:p w:rsidR="00075B21" w:rsidRPr="00075B21" w:rsidRDefault="00963641" w:rsidP="00075B21">
      <w:pPr>
        <w:spacing w:after="0" w:line="240" w:lineRule="auto"/>
        <w:ind w:firstLine="709"/>
        <w:jc w:val="both"/>
        <w:rPr>
          <w:rFonts w:ascii="Arial" w:hAnsi="Arial" w:cs="Arial"/>
          <w:bCs/>
          <w:sz w:val="24"/>
          <w:szCs w:val="24"/>
        </w:rPr>
      </w:pPr>
      <w:r>
        <w:rPr>
          <w:rFonts w:ascii="Arial" w:hAnsi="Arial" w:cs="Arial"/>
          <w:sz w:val="24"/>
          <w:szCs w:val="24"/>
        </w:rPr>
        <w:t>4</w:t>
      </w:r>
      <w:r w:rsidR="00075B21" w:rsidRPr="00075B21">
        <w:rPr>
          <w:rFonts w:ascii="Arial" w:hAnsi="Arial" w:cs="Arial"/>
          <w:sz w:val="24"/>
          <w:szCs w:val="24"/>
        </w:rPr>
        <w:t xml:space="preserve">. </w:t>
      </w:r>
      <w:r w:rsidR="00075B21" w:rsidRPr="00075B21">
        <w:rPr>
          <w:rFonts w:ascii="Arial" w:hAnsi="Arial" w:cs="Arial"/>
          <w:sz w:val="24"/>
          <w:szCs w:val="24"/>
          <w:lang w:bidi="ru-RU"/>
        </w:rPr>
        <w:t>Постановление вступает в силу в день, следующий за днем его официального опубликования в периодическом печатном издании «Официальный вестник города Шарыпово», подлежит размещению на официальном сайте муниципального образования города Шарыпово Красноярского края (</w:t>
      </w:r>
      <w:hyperlink r:id="rId8" w:history="1">
        <w:r w:rsidR="00075B21" w:rsidRPr="00075B21">
          <w:rPr>
            <w:rFonts w:ascii="Arial" w:hAnsi="Arial" w:cs="Arial"/>
            <w:sz w:val="24"/>
            <w:szCs w:val="24"/>
            <w:lang w:bidi="ru-RU"/>
          </w:rPr>
          <w:t>www.gorodsharypovo.ru</w:t>
        </w:r>
      </w:hyperlink>
      <w:r w:rsidR="00075B21" w:rsidRPr="00075B21">
        <w:rPr>
          <w:rFonts w:ascii="Arial" w:hAnsi="Arial" w:cs="Arial"/>
          <w:sz w:val="24"/>
          <w:szCs w:val="24"/>
          <w:lang w:bidi="ru-RU"/>
        </w:rPr>
        <w:t>), и применяется к правоотношениям, возникшим с 01.07.2019 года.</w:t>
      </w:r>
    </w:p>
    <w:p w:rsidR="00075B21" w:rsidRPr="00075B21" w:rsidRDefault="00075B21" w:rsidP="00075B21">
      <w:pPr>
        <w:tabs>
          <w:tab w:val="left" w:pos="-57"/>
          <w:tab w:val="left" w:pos="1026"/>
        </w:tabs>
        <w:autoSpaceDE w:val="0"/>
        <w:autoSpaceDN w:val="0"/>
        <w:adjustRightInd w:val="0"/>
        <w:spacing w:after="0" w:line="240" w:lineRule="auto"/>
        <w:jc w:val="both"/>
        <w:rPr>
          <w:rFonts w:ascii="Arial" w:hAnsi="Arial" w:cs="Arial"/>
          <w:sz w:val="24"/>
          <w:szCs w:val="24"/>
        </w:rPr>
      </w:pPr>
    </w:p>
    <w:p w:rsidR="00075B21" w:rsidRPr="00075B21" w:rsidRDefault="00075B21" w:rsidP="00075B21">
      <w:pPr>
        <w:tabs>
          <w:tab w:val="left" w:pos="-57"/>
          <w:tab w:val="left" w:pos="1026"/>
        </w:tabs>
        <w:autoSpaceDE w:val="0"/>
        <w:autoSpaceDN w:val="0"/>
        <w:adjustRightInd w:val="0"/>
        <w:spacing w:after="0" w:line="240" w:lineRule="auto"/>
        <w:jc w:val="both"/>
        <w:rPr>
          <w:rFonts w:ascii="Arial" w:hAnsi="Arial" w:cs="Arial"/>
          <w:sz w:val="24"/>
          <w:szCs w:val="24"/>
        </w:rPr>
      </w:pPr>
      <w:r w:rsidRPr="00075B21">
        <w:rPr>
          <w:rFonts w:ascii="Arial" w:hAnsi="Arial" w:cs="Arial"/>
          <w:sz w:val="24"/>
          <w:szCs w:val="24"/>
        </w:rPr>
        <w:t xml:space="preserve">Первый заместитель </w:t>
      </w:r>
    </w:p>
    <w:p w:rsidR="00075B21" w:rsidRPr="00075B21" w:rsidRDefault="00075B21" w:rsidP="00075B21">
      <w:pPr>
        <w:tabs>
          <w:tab w:val="left" w:pos="-57"/>
          <w:tab w:val="left" w:pos="1026"/>
        </w:tabs>
        <w:autoSpaceDE w:val="0"/>
        <w:autoSpaceDN w:val="0"/>
        <w:adjustRightInd w:val="0"/>
        <w:spacing w:after="0" w:line="240" w:lineRule="auto"/>
        <w:jc w:val="both"/>
        <w:rPr>
          <w:rFonts w:ascii="Arial" w:hAnsi="Arial" w:cs="Arial"/>
          <w:sz w:val="24"/>
          <w:szCs w:val="24"/>
        </w:rPr>
      </w:pPr>
      <w:r w:rsidRPr="00075B21">
        <w:rPr>
          <w:rFonts w:ascii="Arial" w:hAnsi="Arial" w:cs="Arial"/>
          <w:sz w:val="24"/>
          <w:szCs w:val="24"/>
        </w:rPr>
        <w:t>Главы города Шарыпово                                                                               Д.Е. Гудков</w:t>
      </w:r>
    </w:p>
    <w:p w:rsidR="00BE494D" w:rsidRPr="00075B21" w:rsidRDefault="00BE494D" w:rsidP="001356DD">
      <w:pPr>
        <w:pStyle w:val="a6"/>
        <w:rPr>
          <w:rFonts w:ascii="Arial" w:hAnsi="Arial" w:cs="Arial"/>
          <w:bCs/>
          <w:sz w:val="24"/>
          <w:szCs w:val="24"/>
        </w:rPr>
      </w:pPr>
    </w:p>
    <w:p w:rsidR="00075B21" w:rsidRPr="00075B21" w:rsidRDefault="00075B21" w:rsidP="004E77F7">
      <w:pPr>
        <w:pStyle w:val="a6"/>
        <w:jc w:val="center"/>
        <w:rPr>
          <w:rFonts w:ascii="Arial" w:hAnsi="Arial" w:cs="Arial"/>
          <w:bCs/>
          <w:sz w:val="24"/>
          <w:szCs w:val="24"/>
        </w:rPr>
        <w:sectPr w:rsidR="00075B21" w:rsidRPr="00075B21" w:rsidSect="0034134C">
          <w:footerReference w:type="default" r:id="rId9"/>
          <w:pgSz w:w="11906" w:h="16838" w:code="9"/>
          <w:pgMar w:top="851" w:right="850" w:bottom="851" w:left="1701" w:header="709" w:footer="136" w:gutter="0"/>
          <w:cols w:space="708"/>
          <w:titlePg/>
          <w:docGrid w:linePitch="360"/>
        </w:sectPr>
      </w:pPr>
    </w:p>
    <w:p w:rsidR="002F4B96" w:rsidRDefault="002F4B96" w:rsidP="00075B21">
      <w:pPr>
        <w:pStyle w:val="a6"/>
        <w:ind w:left="4536"/>
        <w:rPr>
          <w:rFonts w:ascii="Arial" w:hAnsi="Arial" w:cs="Arial"/>
          <w:sz w:val="24"/>
          <w:szCs w:val="24"/>
        </w:rPr>
      </w:pPr>
    </w:p>
    <w:p w:rsidR="002F4B96" w:rsidRDefault="002F4B96" w:rsidP="00075B21">
      <w:pPr>
        <w:pStyle w:val="a6"/>
        <w:ind w:left="4536"/>
        <w:rPr>
          <w:rFonts w:ascii="Arial" w:hAnsi="Arial" w:cs="Arial"/>
          <w:sz w:val="24"/>
          <w:szCs w:val="24"/>
        </w:rPr>
      </w:pPr>
    </w:p>
    <w:p w:rsidR="002F4B96" w:rsidRDefault="002F4B96" w:rsidP="00075B21">
      <w:pPr>
        <w:pStyle w:val="a6"/>
        <w:ind w:left="4536"/>
        <w:rPr>
          <w:rFonts w:ascii="Arial" w:hAnsi="Arial" w:cs="Arial"/>
          <w:sz w:val="24"/>
          <w:szCs w:val="24"/>
        </w:rPr>
      </w:pPr>
    </w:p>
    <w:p w:rsidR="002F4B96" w:rsidRDefault="002F4B96" w:rsidP="00075B21">
      <w:pPr>
        <w:pStyle w:val="a6"/>
        <w:ind w:left="4536"/>
        <w:rPr>
          <w:rFonts w:ascii="Arial" w:hAnsi="Arial" w:cs="Arial"/>
          <w:sz w:val="24"/>
          <w:szCs w:val="24"/>
        </w:rPr>
      </w:pPr>
    </w:p>
    <w:p w:rsidR="002F4B96" w:rsidRDefault="002F4B96" w:rsidP="00075B21">
      <w:pPr>
        <w:pStyle w:val="a6"/>
        <w:ind w:left="4536"/>
        <w:rPr>
          <w:rFonts w:ascii="Arial" w:hAnsi="Arial" w:cs="Arial"/>
          <w:sz w:val="24"/>
          <w:szCs w:val="24"/>
        </w:rPr>
      </w:pPr>
    </w:p>
    <w:p w:rsidR="002F4B96" w:rsidRDefault="002F4B96" w:rsidP="00075B21">
      <w:pPr>
        <w:pStyle w:val="a6"/>
        <w:ind w:left="4536"/>
        <w:rPr>
          <w:rFonts w:ascii="Arial" w:hAnsi="Arial" w:cs="Arial"/>
          <w:sz w:val="24"/>
          <w:szCs w:val="24"/>
        </w:rPr>
      </w:pPr>
    </w:p>
    <w:p w:rsidR="002F4B96" w:rsidRDefault="002F4B96" w:rsidP="00075B21">
      <w:pPr>
        <w:pStyle w:val="a6"/>
        <w:ind w:left="4536"/>
        <w:rPr>
          <w:rFonts w:ascii="Arial" w:hAnsi="Arial" w:cs="Arial"/>
          <w:sz w:val="24"/>
          <w:szCs w:val="24"/>
        </w:rPr>
      </w:pPr>
    </w:p>
    <w:p w:rsidR="002F4B96" w:rsidRDefault="002F4B96" w:rsidP="00075B21">
      <w:pPr>
        <w:pStyle w:val="a6"/>
        <w:ind w:left="4536"/>
        <w:rPr>
          <w:rFonts w:ascii="Arial" w:hAnsi="Arial" w:cs="Arial"/>
          <w:sz w:val="24"/>
          <w:szCs w:val="24"/>
        </w:rPr>
      </w:pPr>
    </w:p>
    <w:p w:rsidR="002F4B96" w:rsidRDefault="002F4B96" w:rsidP="00075B21">
      <w:pPr>
        <w:pStyle w:val="a6"/>
        <w:ind w:left="4536"/>
        <w:rPr>
          <w:rFonts w:ascii="Arial" w:hAnsi="Arial" w:cs="Arial"/>
          <w:sz w:val="24"/>
          <w:szCs w:val="24"/>
        </w:rPr>
      </w:pPr>
    </w:p>
    <w:p w:rsidR="002F4B96" w:rsidRDefault="002F4B96" w:rsidP="00075B21">
      <w:pPr>
        <w:pStyle w:val="a6"/>
        <w:ind w:left="4536"/>
        <w:rPr>
          <w:rFonts w:ascii="Arial" w:hAnsi="Arial" w:cs="Arial"/>
          <w:sz w:val="24"/>
          <w:szCs w:val="24"/>
        </w:rPr>
      </w:pPr>
    </w:p>
    <w:p w:rsidR="002F4B96" w:rsidRDefault="002F4B96" w:rsidP="00075B21">
      <w:pPr>
        <w:pStyle w:val="a6"/>
        <w:ind w:left="4536"/>
        <w:rPr>
          <w:rFonts w:ascii="Arial" w:hAnsi="Arial" w:cs="Arial"/>
          <w:sz w:val="24"/>
          <w:szCs w:val="24"/>
        </w:rPr>
      </w:pPr>
    </w:p>
    <w:p w:rsidR="002F4B96" w:rsidRDefault="002F4B96" w:rsidP="00075B21">
      <w:pPr>
        <w:pStyle w:val="a6"/>
        <w:ind w:left="4536"/>
        <w:rPr>
          <w:rFonts w:ascii="Arial" w:hAnsi="Arial" w:cs="Arial"/>
          <w:sz w:val="24"/>
          <w:szCs w:val="24"/>
        </w:rPr>
      </w:pPr>
    </w:p>
    <w:p w:rsidR="002F4B96" w:rsidRDefault="002F4B96" w:rsidP="00075B21">
      <w:pPr>
        <w:pStyle w:val="a6"/>
        <w:ind w:left="4536"/>
        <w:rPr>
          <w:rFonts w:ascii="Arial" w:hAnsi="Arial" w:cs="Arial"/>
          <w:sz w:val="24"/>
          <w:szCs w:val="24"/>
        </w:rPr>
      </w:pPr>
    </w:p>
    <w:p w:rsidR="002F4B96" w:rsidRDefault="002F4B96" w:rsidP="00075B21">
      <w:pPr>
        <w:pStyle w:val="a6"/>
        <w:ind w:left="4536"/>
        <w:rPr>
          <w:rFonts w:ascii="Arial" w:hAnsi="Arial" w:cs="Arial"/>
          <w:sz w:val="24"/>
          <w:szCs w:val="24"/>
        </w:rPr>
      </w:pPr>
    </w:p>
    <w:p w:rsidR="00075B21" w:rsidRPr="00075B21" w:rsidRDefault="00075B21" w:rsidP="00075B21">
      <w:pPr>
        <w:pStyle w:val="a6"/>
        <w:ind w:left="4536"/>
        <w:rPr>
          <w:rFonts w:ascii="Arial" w:hAnsi="Arial" w:cs="Arial"/>
          <w:sz w:val="24"/>
          <w:szCs w:val="24"/>
        </w:rPr>
      </w:pPr>
      <w:r w:rsidRPr="00075B21">
        <w:rPr>
          <w:rFonts w:ascii="Arial" w:hAnsi="Arial" w:cs="Arial"/>
          <w:sz w:val="24"/>
          <w:szCs w:val="24"/>
        </w:rPr>
        <w:lastRenderedPageBreak/>
        <w:t xml:space="preserve">Приложение к Постановлению Администрации г.Шарыпово </w:t>
      </w:r>
    </w:p>
    <w:p w:rsidR="00075B21" w:rsidRPr="00075B21" w:rsidRDefault="00075B21" w:rsidP="00075B21">
      <w:pPr>
        <w:pStyle w:val="a6"/>
        <w:ind w:left="4536"/>
        <w:rPr>
          <w:rFonts w:ascii="Arial" w:hAnsi="Arial" w:cs="Arial"/>
          <w:sz w:val="24"/>
          <w:szCs w:val="24"/>
        </w:rPr>
      </w:pPr>
      <w:r w:rsidRPr="00075B21">
        <w:rPr>
          <w:rFonts w:ascii="Arial" w:hAnsi="Arial" w:cs="Arial"/>
          <w:sz w:val="24"/>
          <w:szCs w:val="24"/>
        </w:rPr>
        <w:t>от 30.07 2019 г. № 160</w:t>
      </w:r>
    </w:p>
    <w:p w:rsidR="00075B21" w:rsidRPr="00075B21" w:rsidRDefault="00075B21" w:rsidP="00075B21">
      <w:pPr>
        <w:pStyle w:val="a6"/>
        <w:ind w:left="4536"/>
        <w:rPr>
          <w:rFonts w:ascii="Arial" w:hAnsi="Arial" w:cs="Arial"/>
          <w:bCs/>
          <w:sz w:val="24"/>
          <w:szCs w:val="24"/>
        </w:rPr>
      </w:pPr>
      <w:r w:rsidRPr="00075B21">
        <w:rPr>
          <w:rFonts w:ascii="Arial" w:hAnsi="Arial" w:cs="Arial"/>
          <w:sz w:val="24"/>
          <w:szCs w:val="24"/>
        </w:rPr>
        <w:t>(в редакции от 25.09.2019 №189,   от 11.12.2019 №271, от 07.05.2020 №92, от 30.09.2020 №200, от 19.01.2021 №10, от 20.02.2021 №43, от 20.12.2021 №282, от 12.01.2022 №15, от 18.05.2022 №151, от 21.06.2022 № 207; от 16.01.2023 №16; от 10.04.2023 №86; от 19.05.2023 №133; от 31.05.2023 №142; от 09.10.2023 №247; от 22.12.2023 №337; от 16.05.2024 №111, от 14.06.2024 от №136; от 17.12.2024 №322; от 09.01.2025 №1; от 21.02.2025 №55; от 03.03.2025 №72; от 15.04.2025 №105; от 20.05.2025 №132</w:t>
      </w:r>
      <w:r w:rsidR="006C29D9">
        <w:rPr>
          <w:rFonts w:ascii="Arial" w:hAnsi="Arial" w:cs="Arial"/>
          <w:sz w:val="24"/>
          <w:szCs w:val="24"/>
        </w:rPr>
        <w:t>; 06.06.2025 №143</w:t>
      </w:r>
      <w:r w:rsidR="00E0265F">
        <w:rPr>
          <w:rFonts w:ascii="Arial" w:hAnsi="Arial" w:cs="Arial"/>
          <w:sz w:val="24"/>
          <w:szCs w:val="24"/>
        </w:rPr>
        <w:t>; от 13.08.2025 №188</w:t>
      </w:r>
      <w:bookmarkStart w:id="0" w:name="_GoBack"/>
      <w:bookmarkEnd w:id="0"/>
      <w:r w:rsidRPr="00075B21">
        <w:rPr>
          <w:rFonts w:ascii="Arial" w:hAnsi="Arial" w:cs="Arial"/>
          <w:sz w:val="24"/>
          <w:szCs w:val="24"/>
        </w:rPr>
        <w:t xml:space="preserve">)    </w:t>
      </w:r>
    </w:p>
    <w:p w:rsidR="00075B21" w:rsidRPr="00075B21" w:rsidRDefault="00075B21" w:rsidP="004E77F7">
      <w:pPr>
        <w:pStyle w:val="a6"/>
        <w:jc w:val="center"/>
        <w:rPr>
          <w:rFonts w:ascii="Arial" w:hAnsi="Arial" w:cs="Arial"/>
          <w:bCs/>
          <w:sz w:val="24"/>
          <w:szCs w:val="24"/>
        </w:rPr>
      </w:pPr>
    </w:p>
    <w:p w:rsidR="0026698C" w:rsidRPr="00075B21" w:rsidRDefault="0026698C" w:rsidP="004E77F7">
      <w:pPr>
        <w:pStyle w:val="a6"/>
        <w:jc w:val="center"/>
        <w:rPr>
          <w:rFonts w:ascii="Arial" w:hAnsi="Arial" w:cs="Arial"/>
          <w:bCs/>
          <w:sz w:val="24"/>
          <w:szCs w:val="24"/>
        </w:rPr>
      </w:pPr>
      <w:r w:rsidRPr="00075B21">
        <w:rPr>
          <w:rFonts w:ascii="Arial" w:hAnsi="Arial" w:cs="Arial"/>
          <w:bCs/>
          <w:sz w:val="24"/>
          <w:szCs w:val="24"/>
        </w:rPr>
        <w:t>ПОЛОЖЕНИЕ</w:t>
      </w:r>
    </w:p>
    <w:p w:rsidR="0026698C" w:rsidRPr="00075B21" w:rsidRDefault="0026698C" w:rsidP="004E77F7">
      <w:pPr>
        <w:pStyle w:val="a6"/>
        <w:jc w:val="center"/>
        <w:rPr>
          <w:rFonts w:ascii="Arial" w:hAnsi="Arial" w:cs="Arial"/>
          <w:bCs/>
          <w:sz w:val="24"/>
          <w:szCs w:val="24"/>
        </w:rPr>
      </w:pPr>
      <w:r w:rsidRPr="00075B21">
        <w:rPr>
          <w:rFonts w:ascii="Arial" w:hAnsi="Arial" w:cs="Arial"/>
          <w:bCs/>
          <w:sz w:val="24"/>
          <w:szCs w:val="24"/>
        </w:rPr>
        <w:t>О СИСТЕМЕ ОПЛАТЫ И СТИМУЛИРОВАНИЯ ТРУДА РАБОТНИКОВ</w:t>
      </w:r>
    </w:p>
    <w:p w:rsidR="0026698C" w:rsidRPr="00075B21" w:rsidRDefault="0026698C" w:rsidP="004E77F7">
      <w:pPr>
        <w:pStyle w:val="a6"/>
        <w:jc w:val="center"/>
        <w:rPr>
          <w:rFonts w:ascii="Arial" w:hAnsi="Arial" w:cs="Arial"/>
          <w:bCs/>
          <w:sz w:val="24"/>
          <w:szCs w:val="24"/>
        </w:rPr>
      </w:pPr>
      <w:r w:rsidRPr="00075B21">
        <w:rPr>
          <w:rFonts w:ascii="Arial" w:hAnsi="Arial" w:cs="Arial"/>
          <w:bCs/>
          <w:sz w:val="24"/>
          <w:szCs w:val="24"/>
        </w:rPr>
        <w:t xml:space="preserve">МУНИЦИПАЛЬНЫХ </w:t>
      </w:r>
      <w:r w:rsidR="00501847" w:rsidRPr="00075B21">
        <w:rPr>
          <w:rFonts w:ascii="Arial" w:hAnsi="Arial" w:cs="Arial"/>
          <w:bCs/>
          <w:sz w:val="24"/>
          <w:szCs w:val="24"/>
        </w:rPr>
        <w:t xml:space="preserve">УЧРЕЖДЕНИЙ, </w:t>
      </w:r>
      <w:r w:rsidRPr="00075B21">
        <w:rPr>
          <w:rFonts w:ascii="Arial" w:hAnsi="Arial" w:cs="Arial"/>
          <w:bCs/>
          <w:sz w:val="24"/>
          <w:szCs w:val="24"/>
        </w:rPr>
        <w:t>ПОДВЕДО</w:t>
      </w:r>
      <w:r w:rsidR="00F75019" w:rsidRPr="00075B21">
        <w:rPr>
          <w:rFonts w:ascii="Arial" w:hAnsi="Arial" w:cs="Arial"/>
          <w:bCs/>
          <w:sz w:val="24"/>
          <w:szCs w:val="24"/>
        </w:rPr>
        <w:t>МСТВЕННЫХ ОТДЕЛУ СПОРТА</w:t>
      </w:r>
      <w:r w:rsidRPr="00075B21">
        <w:rPr>
          <w:rFonts w:ascii="Arial" w:hAnsi="Arial" w:cs="Arial"/>
          <w:bCs/>
          <w:sz w:val="24"/>
          <w:szCs w:val="24"/>
        </w:rPr>
        <w:t xml:space="preserve"> И МОЛОДЕЖНОЙ ПОЛИТИКИ АДМИНИСТРАЦИИ ГОРОДА ШАРЫПОВО</w:t>
      </w:r>
    </w:p>
    <w:p w:rsidR="00BE494D" w:rsidRPr="00075B21" w:rsidRDefault="00BE494D" w:rsidP="004E77F7">
      <w:pPr>
        <w:pStyle w:val="a6"/>
        <w:jc w:val="both"/>
        <w:rPr>
          <w:rFonts w:ascii="Arial" w:hAnsi="Arial" w:cs="Arial"/>
          <w:sz w:val="24"/>
          <w:szCs w:val="24"/>
        </w:rPr>
      </w:pPr>
    </w:p>
    <w:p w:rsidR="0026698C" w:rsidRPr="00075B21" w:rsidRDefault="00075B21" w:rsidP="00075B21">
      <w:pPr>
        <w:pStyle w:val="a6"/>
        <w:ind w:left="-360"/>
        <w:jc w:val="center"/>
        <w:rPr>
          <w:rFonts w:ascii="Arial" w:hAnsi="Arial" w:cs="Arial"/>
          <w:bCs/>
          <w:sz w:val="24"/>
          <w:szCs w:val="24"/>
        </w:rPr>
      </w:pPr>
      <w:r>
        <w:rPr>
          <w:rFonts w:ascii="Arial" w:hAnsi="Arial" w:cs="Arial"/>
          <w:bCs/>
          <w:sz w:val="24"/>
          <w:szCs w:val="24"/>
        </w:rPr>
        <w:t xml:space="preserve">1. </w:t>
      </w:r>
      <w:r w:rsidR="0026698C" w:rsidRPr="00075B21">
        <w:rPr>
          <w:rFonts w:ascii="Arial" w:hAnsi="Arial" w:cs="Arial"/>
          <w:bCs/>
          <w:sz w:val="24"/>
          <w:szCs w:val="24"/>
        </w:rPr>
        <w:t>Общие положения</w:t>
      </w:r>
    </w:p>
    <w:p w:rsidR="0026698C" w:rsidRPr="00075B21" w:rsidRDefault="0026698C" w:rsidP="004E77F7">
      <w:pPr>
        <w:pStyle w:val="a6"/>
        <w:jc w:val="center"/>
        <w:rPr>
          <w:rFonts w:ascii="Arial" w:hAnsi="Arial" w:cs="Arial"/>
          <w:sz w:val="24"/>
          <w:szCs w:val="24"/>
        </w:rPr>
      </w:pPr>
    </w:p>
    <w:p w:rsidR="00407C2B" w:rsidRPr="00075B21" w:rsidRDefault="00741B09" w:rsidP="00407C2B">
      <w:pPr>
        <w:pStyle w:val="a8"/>
        <w:widowControl w:val="0"/>
        <w:autoSpaceDE w:val="0"/>
        <w:autoSpaceDN w:val="0"/>
        <w:adjustRightInd w:val="0"/>
        <w:spacing w:after="0" w:line="240" w:lineRule="auto"/>
        <w:ind w:left="0" w:firstLine="709"/>
        <w:jc w:val="both"/>
        <w:rPr>
          <w:rFonts w:ascii="Arial" w:hAnsi="Arial" w:cs="Arial"/>
          <w:sz w:val="24"/>
          <w:szCs w:val="24"/>
        </w:rPr>
      </w:pPr>
      <w:r w:rsidRPr="00075B21">
        <w:rPr>
          <w:rFonts w:ascii="Arial" w:hAnsi="Arial" w:cs="Arial"/>
          <w:sz w:val="24"/>
          <w:szCs w:val="24"/>
        </w:rPr>
        <w:t>1.1. Настоящее П</w:t>
      </w:r>
      <w:r w:rsidR="00501847" w:rsidRPr="00075B21">
        <w:rPr>
          <w:rFonts w:ascii="Arial" w:hAnsi="Arial" w:cs="Arial"/>
          <w:sz w:val="24"/>
          <w:szCs w:val="24"/>
        </w:rPr>
        <w:t>оложение о системе оплаты и стимулирования</w:t>
      </w:r>
      <w:r w:rsidR="00407C2B" w:rsidRPr="00075B21">
        <w:rPr>
          <w:rFonts w:ascii="Arial" w:hAnsi="Arial" w:cs="Arial"/>
          <w:sz w:val="24"/>
          <w:szCs w:val="24"/>
        </w:rPr>
        <w:t xml:space="preserve"> </w:t>
      </w:r>
      <w:r w:rsidR="002C0949" w:rsidRPr="00075B21">
        <w:rPr>
          <w:rFonts w:ascii="Arial" w:hAnsi="Arial" w:cs="Arial"/>
          <w:sz w:val="24"/>
          <w:szCs w:val="24"/>
        </w:rPr>
        <w:t xml:space="preserve">труда </w:t>
      </w:r>
      <w:r w:rsidR="00407C2B" w:rsidRPr="00075B21">
        <w:rPr>
          <w:rFonts w:ascii="Arial" w:hAnsi="Arial" w:cs="Arial"/>
          <w:sz w:val="24"/>
          <w:szCs w:val="24"/>
        </w:rPr>
        <w:t>работников муниципальных</w:t>
      </w:r>
      <w:r w:rsidR="00501847" w:rsidRPr="00075B21">
        <w:rPr>
          <w:rFonts w:ascii="Arial" w:hAnsi="Arial" w:cs="Arial"/>
          <w:sz w:val="24"/>
          <w:szCs w:val="24"/>
        </w:rPr>
        <w:t xml:space="preserve"> учреждений</w:t>
      </w:r>
      <w:r w:rsidR="00407C2B" w:rsidRPr="00075B21">
        <w:rPr>
          <w:rFonts w:ascii="Arial" w:hAnsi="Arial" w:cs="Arial"/>
          <w:sz w:val="24"/>
          <w:szCs w:val="24"/>
        </w:rPr>
        <w:t>, подведомственных Отделу спорта и молодежной политики Администрации города Шарыпово (далее – Положение) разработано в связи с введением систем оплаты труда работников муниципаль</w:t>
      </w:r>
      <w:r w:rsidR="00142330" w:rsidRPr="00075B21">
        <w:rPr>
          <w:rFonts w:ascii="Arial" w:hAnsi="Arial" w:cs="Arial"/>
          <w:sz w:val="24"/>
          <w:szCs w:val="24"/>
        </w:rPr>
        <w:t>ных бюджетных учреждений по видам</w:t>
      </w:r>
      <w:r w:rsidR="00407C2B" w:rsidRPr="00075B21">
        <w:rPr>
          <w:rFonts w:ascii="Arial" w:hAnsi="Arial" w:cs="Arial"/>
          <w:sz w:val="24"/>
          <w:szCs w:val="24"/>
        </w:rPr>
        <w:t xml:space="preserve"> экономической деятельности</w:t>
      </w:r>
      <w:r w:rsidR="00142330" w:rsidRPr="00075B21">
        <w:rPr>
          <w:rFonts w:ascii="Arial" w:hAnsi="Arial" w:cs="Arial"/>
          <w:sz w:val="24"/>
          <w:szCs w:val="24"/>
        </w:rPr>
        <w:t>:</w:t>
      </w:r>
      <w:r w:rsidR="00407C2B" w:rsidRPr="00075B21">
        <w:rPr>
          <w:rFonts w:ascii="Arial" w:hAnsi="Arial" w:cs="Arial"/>
          <w:sz w:val="24"/>
          <w:szCs w:val="24"/>
        </w:rPr>
        <w:t xml:space="preserve"> «</w:t>
      </w:r>
      <w:r w:rsidR="009E1828" w:rsidRPr="00075B21">
        <w:rPr>
          <w:rFonts w:ascii="Arial" w:hAnsi="Arial" w:cs="Arial"/>
          <w:sz w:val="24"/>
          <w:szCs w:val="24"/>
        </w:rPr>
        <w:t>Деятельность в области спорта</w:t>
      </w:r>
      <w:r w:rsidR="00142330" w:rsidRPr="00075B21">
        <w:rPr>
          <w:rFonts w:ascii="Arial" w:hAnsi="Arial" w:cs="Arial"/>
          <w:sz w:val="24"/>
          <w:szCs w:val="24"/>
        </w:rPr>
        <w:t>», «Образование дополнительное детей и взрослых».</w:t>
      </w:r>
    </w:p>
    <w:p w:rsidR="0026698C" w:rsidRPr="00075B21" w:rsidRDefault="002D2E31" w:rsidP="004E77F7">
      <w:pPr>
        <w:pStyle w:val="a8"/>
        <w:widowControl w:val="0"/>
        <w:tabs>
          <w:tab w:val="left" w:pos="-110"/>
        </w:tabs>
        <w:autoSpaceDE w:val="0"/>
        <w:autoSpaceDN w:val="0"/>
        <w:adjustRightInd w:val="0"/>
        <w:spacing w:after="0" w:line="240" w:lineRule="auto"/>
        <w:ind w:left="0" w:firstLine="709"/>
        <w:jc w:val="both"/>
        <w:rPr>
          <w:rFonts w:ascii="Arial" w:hAnsi="Arial" w:cs="Arial"/>
          <w:sz w:val="24"/>
          <w:szCs w:val="24"/>
        </w:rPr>
      </w:pPr>
      <w:r w:rsidRPr="00075B21">
        <w:rPr>
          <w:rFonts w:ascii="Arial" w:hAnsi="Arial" w:cs="Arial"/>
          <w:sz w:val="24"/>
          <w:szCs w:val="24"/>
        </w:rPr>
        <w:t>1.</w:t>
      </w:r>
      <w:r w:rsidR="0026698C" w:rsidRPr="00075B21">
        <w:rPr>
          <w:rFonts w:ascii="Arial" w:hAnsi="Arial" w:cs="Arial"/>
          <w:sz w:val="24"/>
          <w:szCs w:val="24"/>
        </w:rPr>
        <w:t>2. Оплата труда работников, занятых по совместительству, а также на условиях неполного рабочего времени, производится пропорционально отработанному времени.</w:t>
      </w:r>
    </w:p>
    <w:p w:rsidR="0026698C" w:rsidRPr="00075B21" w:rsidRDefault="0026698C" w:rsidP="004E77F7">
      <w:pPr>
        <w:pStyle w:val="a8"/>
        <w:widowControl w:val="0"/>
        <w:tabs>
          <w:tab w:val="left" w:pos="1276"/>
        </w:tabs>
        <w:autoSpaceDE w:val="0"/>
        <w:autoSpaceDN w:val="0"/>
        <w:adjustRightInd w:val="0"/>
        <w:spacing w:after="0" w:line="240" w:lineRule="auto"/>
        <w:ind w:left="0" w:firstLine="709"/>
        <w:jc w:val="both"/>
        <w:rPr>
          <w:rFonts w:ascii="Arial" w:hAnsi="Arial" w:cs="Arial"/>
          <w:sz w:val="24"/>
          <w:szCs w:val="24"/>
        </w:rPr>
      </w:pPr>
      <w:r w:rsidRPr="00075B21">
        <w:rPr>
          <w:rFonts w:ascii="Arial" w:hAnsi="Arial" w:cs="Arial"/>
          <w:sz w:val="24"/>
          <w:szCs w:val="24"/>
        </w:rPr>
        <w:t>1.3. Определение размеров заработной платы по основной должности, а также по должности, занимаемой в порядке совместительства, производится раздельно по каждой из должностей.</w:t>
      </w:r>
    </w:p>
    <w:p w:rsidR="0026698C" w:rsidRPr="00075B21" w:rsidRDefault="0026698C" w:rsidP="004E77F7">
      <w:pPr>
        <w:pStyle w:val="a8"/>
        <w:widowControl w:val="0"/>
        <w:tabs>
          <w:tab w:val="left" w:pos="1276"/>
        </w:tabs>
        <w:autoSpaceDE w:val="0"/>
        <w:autoSpaceDN w:val="0"/>
        <w:adjustRightInd w:val="0"/>
        <w:spacing w:after="0" w:line="240" w:lineRule="auto"/>
        <w:ind w:left="0" w:firstLine="709"/>
        <w:jc w:val="both"/>
        <w:rPr>
          <w:rFonts w:ascii="Arial" w:hAnsi="Arial" w:cs="Arial"/>
          <w:sz w:val="24"/>
          <w:szCs w:val="24"/>
        </w:rPr>
      </w:pPr>
      <w:r w:rsidRPr="00075B21">
        <w:rPr>
          <w:rFonts w:ascii="Arial" w:hAnsi="Arial" w:cs="Arial"/>
          <w:sz w:val="24"/>
          <w:szCs w:val="24"/>
        </w:rPr>
        <w:t xml:space="preserve">1.4. Заработная плата работника </w:t>
      </w:r>
      <w:r w:rsidR="003A0DB7" w:rsidRPr="00075B21">
        <w:rPr>
          <w:rFonts w:ascii="Arial" w:hAnsi="Arial" w:cs="Arial"/>
          <w:sz w:val="24"/>
          <w:szCs w:val="24"/>
        </w:rPr>
        <w:t>устанавливается в пределах фонда оплаты труда</w:t>
      </w:r>
      <w:r w:rsidR="00062A2A" w:rsidRPr="00075B21">
        <w:rPr>
          <w:rFonts w:ascii="Arial" w:hAnsi="Arial" w:cs="Arial"/>
          <w:sz w:val="24"/>
          <w:szCs w:val="24"/>
        </w:rPr>
        <w:t>.</w:t>
      </w:r>
      <w:r w:rsidR="003A0DB7" w:rsidRPr="00075B21">
        <w:rPr>
          <w:rFonts w:ascii="Arial" w:hAnsi="Arial" w:cs="Arial"/>
          <w:sz w:val="24"/>
          <w:szCs w:val="24"/>
        </w:rPr>
        <w:t xml:space="preserve"> </w:t>
      </w:r>
    </w:p>
    <w:p w:rsidR="0026698C" w:rsidRPr="00075B21" w:rsidRDefault="0026698C" w:rsidP="004E77F7">
      <w:pPr>
        <w:pStyle w:val="a8"/>
        <w:widowControl w:val="0"/>
        <w:tabs>
          <w:tab w:val="left" w:pos="1276"/>
        </w:tabs>
        <w:autoSpaceDE w:val="0"/>
        <w:autoSpaceDN w:val="0"/>
        <w:adjustRightInd w:val="0"/>
        <w:spacing w:after="0" w:line="240" w:lineRule="auto"/>
        <w:ind w:left="0" w:firstLine="709"/>
        <w:jc w:val="both"/>
        <w:rPr>
          <w:rFonts w:ascii="Arial" w:hAnsi="Arial" w:cs="Arial"/>
          <w:sz w:val="24"/>
          <w:szCs w:val="24"/>
        </w:rPr>
      </w:pPr>
      <w:r w:rsidRPr="00075B21">
        <w:rPr>
          <w:rFonts w:ascii="Arial" w:hAnsi="Arial" w:cs="Arial"/>
          <w:sz w:val="24"/>
          <w:szCs w:val="24"/>
        </w:rPr>
        <w:t xml:space="preserve">1.5. </w:t>
      </w:r>
      <w:r w:rsidR="009A093E" w:rsidRPr="00075B21">
        <w:rPr>
          <w:rFonts w:ascii="Arial" w:hAnsi="Arial" w:cs="Arial"/>
          <w:sz w:val="24"/>
          <w:szCs w:val="24"/>
        </w:rPr>
        <w:t>Все виды</w:t>
      </w:r>
      <w:r w:rsidRPr="00075B21">
        <w:rPr>
          <w:rFonts w:ascii="Arial" w:hAnsi="Arial" w:cs="Arial"/>
          <w:sz w:val="24"/>
          <w:szCs w:val="24"/>
        </w:rPr>
        <w:t xml:space="preserve"> выплат компенсационного и стимулирующего характера</w:t>
      </w:r>
      <w:r w:rsidR="009A093E" w:rsidRPr="00075B21">
        <w:rPr>
          <w:rFonts w:ascii="Arial" w:hAnsi="Arial" w:cs="Arial"/>
          <w:sz w:val="24"/>
          <w:szCs w:val="24"/>
        </w:rPr>
        <w:t xml:space="preserve"> устанавливаются к окладу (должностному окладу), ставке заработной платы работника, коме районного коэффициента, процентной надбавки к заработной плате за стаж работы в районах Крайнего Севера и приравненных к ним</w:t>
      </w:r>
      <w:r w:rsidR="002142C1" w:rsidRPr="00075B21">
        <w:rPr>
          <w:rFonts w:ascii="Arial" w:hAnsi="Arial" w:cs="Arial"/>
          <w:sz w:val="24"/>
          <w:szCs w:val="24"/>
        </w:rPr>
        <w:t xml:space="preserve"> </w:t>
      </w:r>
      <w:r w:rsidR="009A093E" w:rsidRPr="00075B21">
        <w:rPr>
          <w:rFonts w:ascii="Arial" w:hAnsi="Arial" w:cs="Arial"/>
          <w:sz w:val="24"/>
          <w:szCs w:val="24"/>
        </w:rPr>
        <w:t xml:space="preserve">местностях или надбавки за работу в местностях с особыми климатическими условиями. </w:t>
      </w:r>
    </w:p>
    <w:p w:rsidR="0026698C" w:rsidRPr="00075B21" w:rsidRDefault="0026698C" w:rsidP="004E77F7">
      <w:pPr>
        <w:pStyle w:val="a8"/>
        <w:widowControl w:val="0"/>
        <w:tabs>
          <w:tab w:val="left" w:pos="1276"/>
        </w:tabs>
        <w:autoSpaceDE w:val="0"/>
        <w:autoSpaceDN w:val="0"/>
        <w:adjustRightInd w:val="0"/>
        <w:spacing w:after="0" w:line="240" w:lineRule="auto"/>
        <w:ind w:left="0" w:firstLine="709"/>
        <w:jc w:val="both"/>
        <w:rPr>
          <w:rFonts w:ascii="Arial" w:hAnsi="Arial" w:cs="Arial"/>
          <w:sz w:val="24"/>
          <w:szCs w:val="24"/>
        </w:rPr>
      </w:pPr>
      <w:r w:rsidRPr="00075B21">
        <w:rPr>
          <w:rFonts w:ascii="Arial" w:hAnsi="Arial" w:cs="Arial"/>
          <w:sz w:val="24"/>
          <w:szCs w:val="24"/>
        </w:rPr>
        <w:t>1.</w:t>
      </w:r>
      <w:r w:rsidR="002D2E31" w:rsidRPr="00075B21">
        <w:rPr>
          <w:rFonts w:ascii="Arial" w:hAnsi="Arial" w:cs="Arial"/>
          <w:sz w:val="24"/>
          <w:szCs w:val="24"/>
        </w:rPr>
        <w:t>6</w:t>
      </w:r>
      <w:r w:rsidRPr="00075B21">
        <w:rPr>
          <w:rFonts w:ascii="Arial" w:hAnsi="Arial" w:cs="Arial"/>
          <w:sz w:val="24"/>
          <w:szCs w:val="24"/>
        </w:rPr>
        <w:t>. Выплаты стимулирующего характера производятся в пределах бюджетных ассигнований на оплату труда работников учреждения, а также средств от приносящей доход деятельности, направленных учреждением на оплату труда работников.</w:t>
      </w:r>
    </w:p>
    <w:p w:rsidR="0026698C" w:rsidRDefault="0026698C" w:rsidP="004E77F7">
      <w:pPr>
        <w:pStyle w:val="a8"/>
        <w:widowControl w:val="0"/>
        <w:tabs>
          <w:tab w:val="left" w:pos="1276"/>
        </w:tabs>
        <w:autoSpaceDE w:val="0"/>
        <w:autoSpaceDN w:val="0"/>
        <w:adjustRightInd w:val="0"/>
        <w:spacing w:after="0" w:line="240" w:lineRule="auto"/>
        <w:ind w:left="0" w:firstLine="709"/>
        <w:jc w:val="both"/>
        <w:rPr>
          <w:rFonts w:ascii="Arial" w:hAnsi="Arial" w:cs="Arial"/>
          <w:sz w:val="24"/>
          <w:szCs w:val="24"/>
        </w:rPr>
      </w:pPr>
      <w:r w:rsidRPr="00075B21">
        <w:rPr>
          <w:rFonts w:ascii="Arial" w:hAnsi="Arial" w:cs="Arial"/>
          <w:sz w:val="24"/>
          <w:szCs w:val="24"/>
        </w:rPr>
        <w:t>1.</w:t>
      </w:r>
      <w:r w:rsidR="002D2E31" w:rsidRPr="00075B21">
        <w:rPr>
          <w:rFonts w:ascii="Arial" w:hAnsi="Arial" w:cs="Arial"/>
          <w:sz w:val="24"/>
          <w:szCs w:val="24"/>
        </w:rPr>
        <w:t>7</w:t>
      </w:r>
      <w:r w:rsidRPr="00075B21">
        <w:rPr>
          <w:rFonts w:ascii="Arial" w:hAnsi="Arial" w:cs="Arial"/>
          <w:sz w:val="24"/>
          <w:szCs w:val="24"/>
        </w:rPr>
        <w:t xml:space="preserve">. Средства, полученные от приносящей доход деятельности, направляются на оплату труда в размере не более 50% с учетом начислений на </w:t>
      </w:r>
      <w:r w:rsidRPr="00075B21">
        <w:rPr>
          <w:rFonts w:ascii="Arial" w:hAnsi="Arial" w:cs="Arial"/>
          <w:sz w:val="24"/>
          <w:szCs w:val="24"/>
        </w:rPr>
        <w:lastRenderedPageBreak/>
        <w:t>выплаты по оплате труда.</w:t>
      </w:r>
    </w:p>
    <w:p w:rsidR="00724D79" w:rsidRPr="00E0265F" w:rsidRDefault="00724D79" w:rsidP="00724D79">
      <w:pPr>
        <w:autoSpaceDE w:val="0"/>
        <w:autoSpaceDN w:val="0"/>
        <w:adjustRightInd w:val="0"/>
        <w:spacing w:after="0" w:line="240" w:lineRule="auto"/>
        <w:ind w:firstLine="709"/>
        <w:jc w:val="both"/>
        <w:rPr>
          <w:rFonts w:ascii="Arial" w:eastAsia="Calibri" w:hAnsi="Arial" w:cs="Arial"/>
          <w:sz w:val="24"/>
          <w:szCs w:val="24"/>
        </w:rPr>
      </w:pPr>
      <w:r>
        <w:rPr>
          <w:rFonts w:ascii="Arial" w:hAnsi="Arial" w:cs="Arial"/>
          <w:sz w:val="24"/>
          <w:szCs w:val="24"/>
        </w:rPr>
        <w:t xml:space="preserve">1.8. </w:t>
      </w:r>
      <w:r w:rsidRPr="00E0265F">
        <w:rPr>
          <w:rFonts w:ascii="Arial" w:eastAsia="Calibri" w:hAnsi="Arial" w:cs="Arial"/>
          <w:sz w:val="24"/>
          <w:szCs w:val="24"/>
        </w:rPr>
        <w:t>Персональная выплата молодым специалистам в целях повышения уровня оплаты труда в размере 50 процентов оклада (должностного оклада) производится ежемесячно специалисту, впервые окончившему одно из учреждений высшего или среднего профессионального образования, работающему по полученной специальности в учреждении, либо заключившему в течение трех лет после окончания учебного заведения трудовые договоры по полученной специальности с учреждением и не работавшему по полученной специальности после окончания учебного заведения в краевом государственном бюджетном и казенном учреждениях образования, здравоохранения, социального обслуживания населения, культуры, физической культуры, спорта, ветеринарии и по делам молодежи.</w:t>
      </w:r>
    </w:p>
    <w:p w:rsidR="00724D79" w:rsidRPr="00E0265F" w:rsidRDefault="00724D79" w:rsidP="00724D79">
      <w:pPr>
        <w:autoSpaceDE w:val="0"/>
        <w:autoSpaceDN w:val="0"/>
        <w:adjustRightInd w:val="0"/>
        <w:spacing w:after="0" w:line="240" w:lineRule="auto"/>
        <w:ind w:firstLine="709"/>
        <w:jc w:val="both"/>
        <w:rPr>
          <w:rFonts w:ascii="Arial" w:eastAsia="Calibri" w:hAnsi="Arial" w:cs="Arial"/>
          <w:sz w:val="24"/>
          <w:szCs w:val="24"/>
        </w:rPr>
      </w:pPr>
      <w:r w:rsidRPr="00E0265F">
        <w:rPr>
          <w:rFonts w:ascii="Arial" w:eastAsia="Calibri" w:hAnsi="Arial" w:cs="Arial"/>
          <w:sz w:val="24"/>
          <w:szCs w:val="24"/>
        </w:rPr>
        <w:t>Выплата устанавливается на срок первых пяти лет работы с даты окончания учебного заведения.</w:t>
      </w:r>
    </w:p>
    <w:p w:rsidR="00724D79" w:rsidRPr="00075B21" w:rsidRDefault="00724D79" w:rsidP="00724D79">
      <w:pPr>
        <w:pStyle w:val="a8"/>
        <w:widowControl w:val="0"/>
        <w:tabs>
          <w:tab w:val="left" w:pos="1276"/>
        </w:tabs>
        <w:autoSpaceDE w:val="0"/>
        <w:autoSpaceDN w:val="0"/>
        <w:adjustRightInd w:val="0"/>
        <w:spacing w:after="0" w:line="240" w:lineRule="auto"/>
        <w:ind w:left="0" w:firstLine="709"/>
        <w:jc w:val="both"/>
        <w:rPr>
          <w:rFonts w:ascii="Arial" w:hAnsi="Arial" w:cs="Arial"/>
          <w:sz w:val="24"/>
          <w:szCs w:val="24"/>
        </w:rPr>
      </w:pPr>
      <w:r w:rsidRPr="00E0265F">
        <w:rPr>
          <w:rFonts w:ascii="Arial" w:eastAsia="Calibri" w:hAnsi="Arial" w:cs="Arial"/>
          <w:sz w:val="24"/>
          <w:szCs w:val="24"/>
        </w:rPr>
        <w:t>Наличие условий предоставления персональной выплаты молодым специалистам в целях повышения уровня оплаты труда проверяется учреждением при приеме на работу самостоятельно без истребования от работника учреждения дополнительных документов.</w:t>
      </w:r>
    </w:p>
    <w:p w:rsidR="0026698C" w:rsidRPr="00075B21" w:rsidRDefault="0026698C" w:rsidP="004E77F7">
      <w:pPr>
        <w:pStyle w:val="a6"/>
        <w:ind w:firstLine="709"/>
        <w:jc w:val="both"/>
        <w:rPr>
          <w:rFonts w:ascii="Arial" w:hAnsi="Arial" w:cs="Arial"/>
          <w:sz w:val="24"/>
          <w:szCs w:val="24"/>
        </w:rPr>
      </w:pPr>
    </w:p>
    <w:p w:rsidR="002D2E31" w:rsidRPr="00075B21" w:rsidRDefault="00075B21" w:rsidP="00075B21">
      <w:pPr>
        <w:pStyle w:val="a6"/>
        <w:jc w:val="center"/>
        <w:rPr>
          <w:rFonts w:ascii="Arial" w:hAnsi="Arial" w:cs="Arial"/>
          <w:bCs/>
          <w:sz w:val="24"/>
          <w:szCs w:val="24"/>
        </w:rPr>
      </w:pPr>
      <w:r>
        <w:rPr>
          <w:rFonts w:ascii="Arial" w:hAnsi="Arial" w:cs="Arial"/>
          <w:bCs/>
          <w:sz w:val="24"/>
          <w:szCs w:val="24"/>
        </w:rPr>
        <w:t xml:space="preserve">2. </w:t>
      </w:r>
      <w:r w:rsidR="00CC0321" w:rsidRPr="00075B21">
        <w:rPr>
          <w:rFonts w:ascii="Arial" w:hAnsi="Arial" w:cs="Arial"/>
          <w:bCs/>
          <w:sz w:val="24"/>
          <w:szCs w:val="24"/>
        </w:rPr>
        <w:t xml:space="preserve">Минимальные размеры </w:t>
      </w:r>
      <w:r w:rsidR="0026698C" w:rsidRPr="00075B21">
        <w:rPr>
          <w:rFonts w:ascii="Arial" w:hAnsi="Arial" w:cs="Arial"/>
          <w:bCs/>
          <w:sz w:val="24"/>
          <w:szCs w:val="24"/>
        </w:rPr>
        <w:t xml:space="preserve">окладов  (должностных окладов), </w:t>
      </w:r>
    </w:p>
    <w:p w:rsidR="0026698C" w:rsidRPr="00075B21" w:rsidRDefault="0026698C" w:rsidP="004E77F7">
      <w:pPr>
        <w:pStyle w:val="a6"/>
        <w:jc w:val="center"/>
        <w:rPr>
          <w:rFonts w:ascii="Arial" w:hAnsi="Arial" w:cs="Arial"/>
          <w:bCs/>
          <w:sz w:val="24"/>
          <w:szCs w:val="24"/>
        </w:rPr>
      </w:pPr>
      <w:r w:rsidRPr="00075B21">
        <w:rPr>
          <w:rFonts w:ascii="Arial" w:hAnsi="Arial" w:cs="Arial"/>
          <w:bCs/>
          <w:sz w:val="24"/>
          <w:szCs w:val="24"/>
        </w:rPr>
        <w:t>ставок заработной платы</w:t>
      </w:r>
    </w:p>
    <w:p w:rsidR="00804272" w:rsidRPr="00075B21" w:rsidRDefault="00804272" w:rsidP="004E77F7">
      <w:pPr>
        <w:pStyle w:val="a6"/>
        <w:jc w:val="both"/>
        <w:rPr>
          <w:rFonts w:ascii="Arial" w:hAnsi="Arial" w:cs="Arial"/>
          <w:sz w:val="24"/>
          <w:szCs w:val="24"/>
        </w:rPr>
      </w:pPr>
    </w:p>
    <w:p w:rsidR="0026698C" w:rsidRPr="00075B21" w:rsidRDefault="0026698C" w:rsidP="004E77F7">
      <w:pPr>
        <w:pStyle w:val="a6"/>
        <w:ind w:firstLine="709"/>
        <w:jc w:val="both"/>
        <w:rPr>
          <w:rFonts w:ascii="Arial" w:hAnsi="Arial" w:cs="Arial"/>
          <w:sz w:val="24"/>
          <w:szCs w:val="24"/>
        </w:rPr>
      </w:pPr>
      <w:r w:rsidRPr="00075B21">
        <w:rPr>
          <w:rFonts w:ascii="Arial" w:hAnsi="Arial" w:cs="Arial"/>
          <w:sz w:val="24"/>
          <w:szCs w:val="24"/>
        </w:rPr>
        <w:t>2.1.</w:t>
      </w:r>
      <w:r w:rsidR="00230614" w:rsidRPr="00075B21">
        <w:rPr>
          <w:rFonts w:ascii="Arial" w:hAnsi="Arial" w:cs="Arial"/>
          <w:sz w:val="24"/>
          <w:szCs w:val="24"/>
        </w:rPr>
        <w:t xml:space="preserve"> </w:t>
      </w:r>
      <w:r w:rsidRPr="00075B21">
        <w:rPr>
          <w:rFonts w:ascii="Arial" w:hAnsi="Arial" w:cs="Arial"/>
          <w:sz w:val="24"/>
          <w:szCs w:val="24"/>
        </w:rPr>
        <w:t>Размеры окладов (должностных окладов), ставок заработной платы конкретным работникам устанавливаются руководителем учреждения на основе требований к профессиональной подготовке и уровню квалификации, которые необходимы для осуществления соответствующей профессиональной деятельности, с учетом сложности и объема выполняемой работы в соответствии с размерами окладов (должностных окладов), ставок заработной платы, определенных в коллективных договорах, соглашениях, локальных нормативных актах.</w:t>
      </w:r>
    </w:p>
    <w:p w:rsidR="0026698C" w:rsidRPr="00075B21" w:rsidRDefault="0026698C" w:rsidP="004E77F7">
      <w:pPr>
        <w:pStyle w:val="a6"/>
        <w:ind w:firstLine="709"/>
        <w:jc w:val="both"/>
        <w:rPr>
          <w:rFonts w:ascii="Arial" w:hAnsi="Arial" w:cs="Arial"/>
          <w:sz w:val="24"/>
          <w:szCs w:val="24"/>
        </w:rPr>
      </w:pPr>
      <w:r w:rsidRPr="00075B21">
        <w:rPr>
          <w:rFonts w:ascii="Arial" w:hAnsi="Arial" w:cs="Arial"/>
          <w:sz w:val="24"/>
          <w:szCs w:val="24"/>
        </w:rPr>
        <w:t>2.2. В коллективных договорах, соглашениях, локальных нормативных актах размеры окладов (должностных окладов), ставок заработной платы устанавливаются не ниже минимальных размеров окладов (должностных окладов), ставок заработной платы, определяемых по квалификационным уровням профессиональных квалиф</w:t>
      </w:r>
      <w:r w:rsidR="00CC0321" w:rsidRPr="00075B21">
        <w:rPr>
          <w:rFonts w:ascii="Arial" w:hAnsi="Arial" w:cs="Arial"/>
          <w:sz w:val="24"/>
          <w:szCs w:val="24"/>
        </w:rPr>
        <w:t xml:space="preserve">икационных групп (далее - ПКГ) </w:t>
      </w:r>
      <w:r w:rsidRPr="00075B21">
        <w:rPr>
          <w:rFonts w:ascii="Arial" w:hAnsi="Arial" w:cs="Arial"/>
          <w:sz w:val="24"/>
          <w:szCs w:val="24"/>
        </w:rPr>
        <w:t>и отдельным должностям, не включенным в профессиональные квалификационные группы (далее - минимальные размеры окладов, ставок).</w:t>
      </w:r>
    </w:p>
    <w:p w:rsidR="0026698C" w:rsidRPr="00075B21" w:rsidRDefault="0026698C" w:rsidP="004E77F7">
      <w:pPr>
        <w:pStyle w:val="a6"/>
        <w:ind w:firstLine="709"/>
        <w:jc w:val="both"/>
        <w:rPr>
          <w:rFonts w:ascii="Arial" w:hAnsi="Arial" w:cs="Arial"/>
          <w:sz w:val="24"/>
          <w:szCs w:val="24"/>
        </w:rPr>
      </w:pPr>
      <w:r w:rsidRPr="00075B21">
        <w:rPr>
          <w:rFonts w:ascii="Arial" w:hAnsi="Arial" w:cs="Arial"/>
          <w:sz w:val="24"/>
          <w:szCs w:val="24"/>
        </w:rPr>
        <w:t xml:space="preserve">2.3. Минимальные размеры окладов, ставок заработной платы </w:t>
      </w:r>
      <w:r w:rsidR="004F1C98" w:rsidRPr="00075B21">
        <w:rPr>
          <w:rFonts w:ascii="Arial" w:hAnsi="Arial" w:cs="Arial"/>
          <w:sz w:val="24"/>
          <w:szCs w:val="24"/>
        </w:rPr>
        <w:t xml:space="preserve">для </w:t>
      </w:r>
      <w:r w:rsidR="00501847" w:rsidRPr="00075B21">
        <w:rPr>
          <w:rFonts w:ascii="Arial" w:hAnsi="Arial" w:cs="Arial"/>
          <w:sz w:val="24"/>
          <w:szCs w:val="24"/>
        </w:rPr>
        <w:t>раб</w:t>
      </w:r>
      <w:r w:rsidR="004F1C98" w:rsidRPr="00075B21">
        <w:rPr>
          <w:rFonts w:ascii="Arial" w:hAnsi="Arial" w:cs="Arial"/>
          <w:sz w:val="24"/>
          <w:szCs w:val="24"/>
        </w:rPr>
        <w:t xml:space="preserve">отников </w:t>
      </w:r>
      <w:r w:rsidR="00501847" w:rsidRPr="00075B21">
        <w:rPr>
          <w:rFonts w:ascii="Arial" w:hAnsi="Arial" w:cs="Arial"/>
          <w:sz w:val="24"/>
          <w:szCs w:val="24"/>
        </w:rPr>
        <w:t>муниципальных</w:t>
      </w:r>
      <w:r w:rsidR="004F1C98" w:rsidRPr="00075B21">
        <w:rPr>
          <w:rFonts w:ascii="Arial" w:hAnsi="Arial" w:cs="Arial"/>
          <w:sz w:val="24"/>
          <w:szCs w:val="24"/>
        </w:rPr>
        <w:t xml:space="preserve"> учреждений</w:t>
      </w:r>
      <w:r w:rsidR="00501847" w:rsidRPr="00075B21">
        <w:rPr>
          <w:rFonts w:ascii="Arial" w:hAnsi="Arial" w:cs="Arial"/>
          <w:sz w:val="24"/>
          <w:szCs w:val="24"/>
        </w:rPr>
        <w:t xml:space="preserve">, </w:t>
      </w:r>
      <w:r w:rsidRPr="00075B21">
        <w:rPr>
          <w:rFonts w:ascii="Arial" w:hAnsi="Arial" w:cs="Arial"/>
          <w:sz w:val="24"/>
          <w:szCs w:val="24"/>
        </w:rPr>
        <w:t>подведо</w:t>
      </w:r>
      <w:r w:rsidR="00F75019" w:rsidRPr="00075B21">
        <w:rPr>
          <w:rFonts w:ascii="Arial" w:hAnsi="Arial" w:cs="Arial"/>
          <w:sz w:val="24"/>
          <w:szCs w:val="24"/>
        </w:rPr>
        <w:t>мственных Отделу спорта</w:t>
      </w:r>
      <w:r w:rsidRPr="00075B21">
        <w:rPr>
          <w:rFonts w:ascii="Arial" w:hAnsi="Arial" w:cs="Arial"/>
          <w:sz w:val="24"/>
          <w:szCs w:val="24"/>
        </w:rPr>
        <w:t xml:space="preserve"> и молодежной политики Администрации </w:t>
      </w:r>
      <w:r w:rsidR="004F1C98" w:rsidRPr="00075B21">
        <w:rPr>
          <w:rFonts w:ascii="Arial" w:hAnsi="Arial" w:cs="Arial"/>
          <w:sz w:val="24"/>
          <w:szCs w:val="24"/>
        </w:rPr>
        <w:t>города Шарыпово</w:t>
      </w:r>
      <w:r w:rsidR="002C0949" w:rsidRPr="00075B21">
        <w:rPr>
          <w:rFonts w:ascii="Arial" w:hAnsi="Arial" w:cs="Arial"/>
          <w:sz w:val="24"/>
          <w:szCs w:val="24"/>
        </w:rPr>
        <w:t xml:space="preserve"> устанавливаются настоящим Положением.</w:t>
      </w:r>
    </w:p>
    <w:p w:rsidR="00BE494D" w:rsidRPr="00075B21" w:rsidRDefault="004F1C98" w:rsidP="00BE494D">
      <w:pPr>
        <w:pStyle w:val="a6"/>
        <w:ind w:firstLine="709"/>
        <w:jc w:val="both"/>
        <w:rPr>
          <w:rFonts w:ascii="Arial" w:hAnsi="Arial" w:cs="Arial"/>
          <w:sz w:val="24"/>
          <w:szCs w:val="24"/>
        </w:rPr>
      </w:pPr>
      <w:r w:rsidRPr="00075B21">
        <w:rPr>
          <w:rFonts w:ascii="Arial" w:hAnsi="Arial" w:cs="Arial"/>
          <w:sz w:val="24"/>
          <w:szCs w:val="24"/>
        </w:rPr>
        <w:t xml:space="preserve">2.3.1. </w:t>
      </w:r>
      <w:r w:rsidR="0026698C" w:rsidRPr="00075B21">
        <w:rPr>
          <w:rFonts w:ascii="Arial" w:hAnsi="Arial" w:cs="Arial"/>
          <w:sz w:val="24"/>
          <w:szCs w:val="24"/>
        </w:rPr>
        <w:t xml:space="preserve">Для работников </w:t>
      </w:r>
      <w:r w:rsidR="00142330" w:rsidRPr="00075B21">
        <w:rPr>
          <w:rFonts w:ascii="Arial" w:hAnsi="Arial" w:cs="Arial"/>
          <w:sz w:val="24"/>
          <w:szCs w:val="24"/>
        </w:rPr>
        <w:t>м</w:t>
      </w:r>
      <w:r w:rsidRPr="00075B21">
        <w:rPr>
          <w:rFonts w:ascii="Arial" w:hAnsi="Arial" w:cs="Arial"/>
          <w:sz w:val="24"/>
          <w:szCs w:val="24"/>
        </w:rPr>
        <w:t>униципального бюджетного учреждения Молодежного центра «Информационное молодежное агентство» (далее - МБУ МЦ «ИМА»)</w:t>
      </w:r>
      <w:r w:rsidR="0026698C" w:rsidRPr="00075B21">
        <w:rPr>
          <w:rFonts w:ascii="Arial" w:hAnsi="Arial" w:cs="Arial"/>
          <w:sz w:val="24"/>
          <w:szCs w:val="24"/>
        </w:rPr>
        <w:t xml:space="preserve"> минимальные размеры окладов представлены в таблице 1</w:t>
      </w:r>
      <w:r w:rsidR="003E786C" w:rsidRPr="00075B21">
        <w:rPr>
          <w:rFonts w:ascii="Arial" w:hAnsi="Arial" w:cs="Arial"/>
          <w:sz w:val="24"/>
          <w:szCs w:val="24"/>
        </w:rPr>
        <w:t xml:space="preserve"> к настоящему Положению.</w:t>
      </w:r>
    </w:p>
    <w:p w:rsidR="0026698C" w:rsidRPr="00075B21" w:rsidRDefault="002D2E31" w:rsidP="004E77F7">
      <w:pPr>
        <w:pStyle w:val="a6"/>
        <w:jc w:val="right"/>
        <w:rPr>
          <w:rFonts w:ascii="Arial" w:hAnsi="Arial" w:cs="Arial"/>
          <w:i/>
          <w:iCs/>
          <w:sz w:val="24"/>
          <w:szCs w:val="24"/>
        </w:rPr>
      </w:pPr>
      <w:r w:rsidRPr="00075B21">
        <w:rPr>
          <w:rFonts w:ascii="Arial" w:hAnsi="Arial" w:cs="Arial"/>
          <w:sz w:val="24"/>
          <w:szCs w:val="24"/>
        </w:rPr>
        <w:t>Таблица 1</w:t>
      </w:r>
    </w:p>
    <w:p w:rsidR="00AA7CFE" w:rsidRPr="00075B21" w:rsidRDefault="0026698C" w:rsidP="00474C9E">
      <w:pPr>
        <w:pStyle w:val="a6"/>
        <w:jc w:val="center"/>
        <w:rPr>
          <w:rFonts w:ascii="Arial" w:hAnsi="Arial" w:cs="Arial"/>
          <w:sz w:val="24"/>
          <w:szCs w:val="24"/>
        </w:rPr>
      </w:pPr>
      <w:r w:rsidRPr="00075B21">
        <w:rPr>
          <w:rFonts w:ascii="Arial" w:hAnsi="Arial" w:cs="Arial"/>
          <w:sz w:val="24"/>
          <w:szCs w:val="24"/>
        </w:rPr>
        <w:t>ПКГ «Общеотраслевые должности служащих второго уровня»</w:t>
      </w:r>
    </w:p>
    <w:tbl>
      <w:tblPr>
        <w:tblStyle w:val="a7"/>
        <w:tblW w:w="5000" w:type="pct"/>
        <w:tblLook w:val="04A0" w:firstRow="1" w:lastRow="0" w:firstColumn="1" w:lastColumn="0" w:noHBand="0" w:noVBand="1"/>
      </w:tblPr>
      <w:tblGrid>
        <w:gridCol w:w="2547"/>
        <w:gridCol w:w="3584"/>
        <w:gridCol w:w="3440"/>
      </w:tblGrid>
      <w:tr w:rsidR="00024372" w:rsidRPr="00075B21" w:rsidTr="00075B21">
        <w:tc>
          <w:tcPr>
            <w:tcW w:w="1330" w:type="pct"/>
            <w:vAlign w:val="center"/>
          </w:tcPr>
          <w:p w:rsidR="00024372" w:rsidRPr="00075B21" w:rsidRDefault="00024372" w:rsidP="00024372">
            <w:pPr>
              <w:pStyle w:val="a6"/>
              <w:jc w:val="center"/>
              <w:rPr>
                <w:rFonts w:ascii="Arial" w:hAnsi="Arial" w:cs="Arial"/>
                <w:sz w:val="24"/>
                <w:szCs w:val="24"/>
              </w:rPr>
            </w:pPr>
            <w:r w:rsidRPr="00075B21">
              <w:rPr>
                <w:rFonts w:ascii="Arial" w:hAnsi="Arial" w:cs="Arial"/>
                <w:sz w:val="24"/>
                <w:szCs w:val="24"/>
              </w:rPr>
              <w:t>Квалификационные уровни</w:t>
            </w:r>
          </w:p>
        </w:tc>
        <w:tc>
          <w:tcPr>
            <w:tcW w:w="1872" w:type="pct"/>
            <w:vAlign w:val="center"/>
          </w:tcPr>
          <w:p w:rsidR="00024372" w:rsidRPr="00075B21" w:rsidRDefault="00024372" w:rsidP="00024372">
            <w:pPr>
              <w:pStyle w:val="a6"/>
              <w:jc w:val="center"/>
              <w:rPr>
                <w:rFonts w:ascii="Arial" w:hAnsi="Arial" w:cs="Arial"/>
                <w:sz w:val="24"/>
                <w:szCs w:val="24"/>
              </w:rPr>
            </w:pPr>
            <w:r w:rsidRPr="00075B21">
              <w:rPr>
                <w:rFonts w:ascii="Arial" w:hAnsi="Arial" w:cs="Arial"/>
                <w:sz w:val="24"/>
                <w:szCs w:val="24"/>
              </w:rPr>
              <w:t>Должность</w:t>
            </w:r>
          </w:p>
        </w:tc>
        <w:tc>
          <w:tcPr>
            <w:tcW w:w="1797" w:type="pct"/>
            <w:vAlign w:val="center"/>
          </w:tcPr>
          <w:p w:rsidR="00024372" w:rsidRPr="00075B21" w:rsidRDefault="00024372" w:rsidP="00024372">
            <w:pPr>
              <w:pStyle w:val="a6"/>
              <w:jc w:val="center"/>
              <w:rPr>
                <w:rFonts w:ascii="Arial" w:hAnsi="Arial" w:cs="Arial"/>
                <w:sz w:val="24"/>
                <w:szCs w:val="24"/>
              </w:rPr>
            </w:pPr>
            <w:r w:rsidRPr="00075B21">
              <w:rPr>
                <w:rFonts w:ascii="Arial" w:hAnsi="Arial" w:cs="Arial"/>
                <w:sz w:val="24"/>
                <w:szCs w:val="24"/>
              </w:rPr>
              <w:t>Минимальный размер оклада (должностного   оклада), ставки  заработной платы, руб.</w:t>
            </w:r>
          </w:p>
        </w:tc>
      </w:tr>
      <w:tr w:rsidR="00024372" w:rsidRPr="00075B21" w:rsidTr="00075B21">
        <w:tc>
          <w:tcPr>
            <w:tcW w:w="1330" w:type="pct"/>
          </w:tcPr>
          <w:p w:rsidR="00024372" w:rsidRPr="00075B21" w:rsidRDefault="00024372" w:rsidP="00BA3357">
            <w:pPr>
              <w:pStyle w:val="a6"/>
              <w:rPr>
                <w:rFonts w:ascii="Arial" w:hAnsi="Arial" w:cs="Arial"/>
                <w:sz w:val="24"/>
                <w:szCs w:val="24"/>
              </w:rPr>
            </w:pPr>
            <w:r w:rsidRPr="00075B21">
              <w:rPr>
                <w:rFonts w:ascii="Arial" w:hAnsi="Arial" w:cs="Arial"/>
                <w:sz w:val="24"/>
                <w:szCs w:val="24"/>
              </w:rPr>
              <w:t xml:space="preserve">1 </w:t>
            </w:r>
            <w:r w:rsidRPr="00075B21">
              <w:rPr>
                <w:rFonts w:ascii="Arial" w:hAnsi="Arial" w:cs="Arial"/>
                <w:sz w:val="24"/>
                <w:szCs w:val="24"/>
              </w:rPr>
              <w:lastRenderedPageBreak/>
              <w:t xml:space="preserve">квалификационный уровень                            </w:t>
            </w:r>
          </w:p>
        </w:tc>
        <w:tc>
          <w:tcPr>
            <w:tcW w:w="1872" w:type="pct"/>
          </w:tcPr>
          <w:p w:rsidR="00024372" w:rsidRPr="00075B21" w:rsidRDefault="00024372" w:rsidP="00BA3357">
            <w:pPr>
              <w:pStyle w:val="a6"/>
              <w:rPr>
                <w:rFonts w:ascii="Arial" w:hAnsi="Arial" w:cs="Arial"/>
                <w:sz w:val="24"/>
                <w:szCs w:val="24"/>
              </w:rPr>
            </w:pPr>
            <w:r w:rsidRPr="00075B21">
              <w:rPr>
                <w:rFonts w:ascii="Arial" w:hAnsi="Arial" w:cs="Arial"/>
                <w:sz w:val="24"/>
                <w:szCs w:val="24"/>
              </w:rPr>
              <w:lastRenderedPageBreak/>
              <w:t xml:space="preserve">Специалист по работе с </w:t>
            </w:r>
            <w:r w:rsidRPr="00075B21">
              <w:rPr>
                <w:rFonts w:ascii="Arial" w:hAnsi="Arial" w:cs="Arial"/>
                <w:sz w:val="24"/>
                <w:szCs w:val="24"/>
              </w:rPr>
              <w:lastRenderedPageBreak/>
              <w:t>молодежью</w:t>
            </w:r>
          </w:p>
        </w:tc>
        <w:tc>
          <w:tcPr>
            <w:tcW w:w="1797" w:type="pct"/>
          </w:tcPr>
          <w:p w:rsidR="00024372" w:rsidRPr="00075B21" w:rsidRDefault="007808DF" w:rsidP="00BA3357">
            <w:pPr>
              <w:pStyle w:val="a6"/>
              <w:jc w:val="center"/>
              <w:rPr>
                <w:rFonts w:ascii="Arial" w:hAnsi="Arial" w:cs="Arial"/>
                <w:sz w:val="24"/>
                <w:szCs w:val="24"/>
              </w:rPr>
            </w:pPr>
            <w:r w:rsidRPr="00075B21">
              <w:rPr>
                <w:rFonts w:ascii="Arial" w:hAnsi="Arial" w:cs="Arial"/>
                <w:sz w:val="24"/>
                <w:szCs w:val="24"/>
              </w:rPr>
              <w:lastRenderedPageBreak/>
              <w:t>4 498</w:t>
            </w:r>
          </w:p>
          <w:p w:rsidR="00024372" w:rsidRPr="00075B21" w:rsidRDefault="00024372" w:rsidP="00BA3357">
            <w:pPr>
              <w:pStyle w:val="a6"/>
              <w:jc w:val="center"/>
              <w:rPr>
                <w:rFonts w:ascii="Arial" w:hAnsi="Arial" w:cs="Arial"/>
                <w:sz w:val="24"/>
                <w:szCs w:val="24"/>
              </w:rPr>
            </w:pPr>
          </w:p>
        </w:tc>
      </w:tr>
      <w:tr w:rsidR="00024372" w:rsidRPr="00075B21" w:rsidTr="00075B21">
        <w:tc>
          <w:tcPr>
            <w:tcW w:w="1330" w:type="pct"/>
          </w:tcPr>
          <w:p w:rsidR="00024372" w:rsidRPr="00075B21" w:rsidRDefault="00024372" w:rsidP="00BA3357">
            <w:pPr>
              <w:pStyle w:val="a6"/>
              <w:rPr>
                <w:rFonts w:ascii="Arial" w:hAnsi="Arial" w:cs="Arial"/>
                <w:sz w:val="24"/>
                <w:szCs w:val="24"/>
              </w:rPr>
            </w:pPr>
            <w:r w:rsidRPr="00075B21">
              <w:rPr>
                <w:rFonts w:ascii="Arial" w:hAnsi="Arial" w:cs="Arial"/>
                <w:sz w:val="24"/>
                <w:szCs w:val="24"/>
              </w:rPr>
              <w:lastRenderedPageBreak/>
              <w:t>2 квалификационный уровень</w:t>
            </w:r>
          </w:p>
        </w:tc>
        <w:tc>
          <w:tcPr>
            <w:tcW w:w="1872" w:type="pct"/>
          </w:tcPr>
          <w:p w:rsidR="00024372" w:rsidRPr="00075B21" w:rsidRDefault="00024372" w:rsidP="00BA3357">
            <w:pPr>
              <w:pStyle w:val="a6"/>
              <w:jc w:val="both"/>
              <w:rPr>
                <w:rFonts w:ascii="Arial" w:hAnsi="Arial" w:cs="Arial"/>
                <w:sz w:val="24"/>
                <w:szCs w:val="24"/>
              </w:rPr>
            </w:pPr>
            <w:r w:rsidRPr="00075B21">
              <w:rPr>
                <w:rFonts w:ascii="Arial" w:hAnsi="Arial" w:cs="Arial"/>
                <w:sz w:val="24"/>
                <w:szCs w:val="24"/>
              </w:rPr>
              <w:t>Заведующий хозяйством</w:t>
            </w:r>
          </w:p>
        </w:tc>
        <w:tc>
          <w:tcPr>
            <w:tcW w:w="1797" w:type="pct"/>
          </w:tcPr>
          <w:p w:rsidR="00024372" w:rsidRPr="00075B21" w:rsidRDefault="007808DF" w:rsidP="002526E4">
            <w:pPr>
              <w:pStyle w:val="a6"/>
              <w:jc w:val="center"/>
              <w:rPr>
                <w:rFonts w:ascii="Arial" w:hAnsi="Arial" w:cs="Arial"/>
                <w:sz w:val="24"/>
                <w:szCs w:val="24"/>
              </w:rPr>
            </w:pPr>
            <w:r w:rsidRPr="00075B21">
              <w:rPr>
                <w:rFonts w:ascii="Arial" w:hAnsi="Arial" w:cs="Arial"/>
                <w:sz w:val="24"/>
                <w:szCs w:val="24"/>
              </w:rPr>
              <w:t>4 943</w:t>
            </w:r>
          </w:p>
        </w:tc>
      </w:tr>
    </w:tbl>
    <w:p w:rsidR="0026698C" w:rsidRPr="00075B21" w:rsidRDefault="0026698C" w:rsidP="007F5F46">
      <w:pPr>
        <w:pStyle w:val="a6"/>
        <w:jc w:val="center"/>
        <w:rPr>
          <w:rFonts w:ascii="Arial" w:hAnsi="Arial" w:cs="Arial"/>
          <w:sz w:val="24"/>
          <w:szCs w:val="24"/>
        </w:rPr>
      </w:pPr>
      <w:r w:rsidRPr="00075B21">
        <w:rPr>
          <w:rFonts w:ascii="Arial" w:hAnsi="Arial" w:cs="Arial"/>
          <w:sz w:val="24"/>
          <w:szCs w:val="24"/>
        </w:rPr>
        <w:t>ПКГ «Общеотраслевые профессии рабочих первого уровня»</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50"/>
        <w:gridCol w:w="3581"/>
        <w:gridCol w:w="3440"/>
      </w:tblGrid>
      <w:tr w:rsidR="0026698C" w:rsidRPr="00075B21" w:rsidTr="00075B21">
        <w:tc>
          <w:tcPr>
            <w:tcW w:w="1332" w:type="pct"/>
            <w:vAlign w:val="center"/>
          </w:tcPr>
          <w:p w:rsidR="0026698C" w:rsidRPr="00075B21" w:rsidRDefault="0026698C" w:rsidP="00024372">
            <w:pPr>
              <w:pStyle w:val="a6"/>
              <w:jc w:val="center"/>
              <w:rPr>
                <w:rFonts w:ascii="Arial" w:hAnsi="Arial" w:cs="Arial"/>
                <w:sz w:val="24"/>
                <w:szCs w:val="24"/>
              </w:rPr>
            </w:pPr>
            <w:r w:rsidRPr="00075B21">
              <w:rPr>
                <w:rFonts w:ascii="Arial" w:hAnsi="Arial" w:cs="Arial"/>
                <w:sz w:val="24"/>
                <w:szCs w:val="24"/>
              </w:rPr>
              <w:t>Квалификационные уровни</w:t>
            </w:r>
          </w:p>
        </w:tc>
        <w:tc>
          <w:tcPr>
            <w:tcW w:w="1871" w:type="pct"/>
            <w:vAlign w:val="center"/>
          </w:tcPr>
          <w:p w:rsidR="0026698C" w:rsidRPr="00075B21" w:rsidRDefault="0026698C" w:rsidP="00024372">
            <w:pPr>
              <w:pStyle w:val="a6"/>
              <w:jc w:val="center"/>
              <w:rPr>
                <w:rFonts w:ascii="Arial" w:hAnsi="Arial" w:cs="Arial"/>
                <w:sz w:val="24"/>
                <w:szCs w:val="24"/>
              </w:rPr>
            </w:pPr>
            <w:r w:rsidRPr="00075B21">
              <w:rPr>
                <w:rFonts w:ascii="Arial" w:hAnsi="Arial" w:cs="Arial"/>
                <w:sz w:val="24"/>
                <w:szCs w:val="24"/>
              </w:rPr>
              <w:t>Должность</w:t>
            </w:r>
          </w:p>
        </w:tc>
        <w:tc>
          <w:tcPr>
            <w:tcW w:w="1797" w:type="pct"/>
            <w:vAlign w:val="center"/>
          </w:tcPr>
          <w:p w:rsidR="0026698C" w:rsidRPr="00075B21" w:rsidRDefault="0026698C" w:rsidP="00024372">
            <w:pPr>
              <w:pStyle w:val="a6"/>
              <w:jc w:val="center"/>
              <w:rPr>
                <w:rFonts w:ascii="Arial" w:hAnsi="Arial" w:cs="Arial"/>
                <w:sz w:val="24"/>
                <w:szCs w:val="24"/>
              </w:rPr>
            </w:pPr>
            <w:r w:rsidRPr="00075B21">
              <w:rPr>
                <w:rFonts w:ascii="Arial" w:hAnsi="Arial" w:cs="Arial"/>
                <w:sz w:val="24"/>
                <w:szCs w:val="24"/>
              </w:rPr>
              <w:t>Минимальный размер оклада (должностного   оклада), ставки  заработной платы, руб.</w:t>
            </w:r>
          </w:p>
        </w:tc>
      </w:tr>
      <w:tr w:rsidR="0026698C" w:rsidRPr="00075B21" w:rsidTr="00075B21">
        <w:tc>
          <w:tcPr>
            <w:tcW w:w="1332" w:type="pct"/>
          </w:tcPr>
          <w:p w:rsidR="0026698C" w:rsidRPr="00075B21" w:rsidRDefault="0026698C" w:rsidP="00024372">
            <w:pPr>
              <w:pStyle w:val="ConsPlusCell"/>
              <w:rPr>
                <w:sz w:val="24"/>
                <w:szCs w:val="24"/>
              </w:rPr>
            </w:pPr>
            <w:r w:rsidRPr="00075B21">
              <w:rPr>
                <w:sz w:val="24"/>
                <w:szCs w:val="24"/>
              </w:rPr>
              <w:t xml:space="preserve">1 квалификационный уровень              </w:t>
            </w:r>
          </w:p>
        </w:tc>
        <w:tc>
          <w:tcPr>
            <w:tcW w:w="1871" w:type="pct"/>
          </w:tcPr>
          <w:p w:rsidR="0026698C" w:rsidRPr="00075B21" w:rsidRDefault="00812713" w:rsidP="00812713">
            <w:pPr>
              <w:pStyle w:val="ConsPlusCell"/>
              <w:rPr>
                <w:sz w:val="24"/>
                <w:szCs w:val="24"/>
              </w:rPr>
            </w:pPr>
            <w:r w:rsidRPr="00075B21">
              <w:rPr>
                <w:sz w:val="24"/>
                <w:szCs w:val="24"/>
              </w:rPr>
              <w:t>В</w:t>
            </w:r>
            <w:r w:rsidR="0026698C" w:rsidRPr="00075B21">
              <w:rPr>
                <w:sz w:val="24"/>
                <w:szCs w:val="24"/>
              </w:rPr>
              <w:t xml:space="preserve">ахтер, </w:t>
            </w:r>
            <w:r w:rsidR="00024372" w:rsidRPr="00075B21">
              <w:rPr>
                <w:sz w:val="24"/>
                <w:szCs w:val="24"/>
              </w:rPr>
              <w:t xml:space="preserve">сторож, </w:t>
            </w:r>
            <w:r w:rsidR="0026698C" w:rsidRPr="00075B21">
              <w:rPr>
                <w:sz w:val="24"/>
                <w:szCs w:val="24"/>
              </w:rPr>
              <w:t>уборщик служебных помещений, сторож</w:t>
            </w:r>
            <w:r w:rsidR="00D62C69" w:rsidRPr="00075B21">
              <w:rPr>
                <w:sz w:val="24"/>
                <w:szCs w:val="24"/>
              </w:rPr>
              <w:t>, рабочий по комплексному обслуживанию зданий</w:t>
            </w:r>
            <w:r w:rsidR="0026698C" w:rsidRPr="00075B21">
              <w:rPr>
                <w:sz w:val="24"/>
                <w:szCs w:val="24"/>
              </w:rPr>
              <w:t xml:space="preserve">        </w:t>
            </w:r>
          </w:p>
        </w:tc>
        <w:tc>
          <w:tcPr>
            <w:tcW w:w="1797" w:type="pct"/>
          </w:tcPr>
          <w:p w:rsidR="0026698C" w:rsidRPr="00075B21" w:rsidRDefault="007808DF" w:rsidP="002526E4">
            <w:pPr>
              <w:pStyle w:val="a6"/>
              <w:jc w:val="center"/>
              <w:rPr>
                <w:rFonts w:ascii="Arial" w:hAnsi="Arial" w:cs="Arial"/>
                <w:sz w:val="24"/>
                <w:szCs w:val="24"/>
              </w:rPr>
            </w:pPr>
            <w:r w:rsidRPr="00075B21">
              <w:rPr>
                <w:rFonts w:ascii="Arial" w:hAnsi="Arial" w:cs="Arial"/>
                <w:sz w:val="24"/>
                <w:szCs w:val="24"/>
              </w:rPr>
              <w:t>3 481</w:t>
            </w:r>
          </w:p>
        </w:tc>
      </w:tr>
    </w:tbl>
    <w:p w:rsidR="0026698C" w:rsidRPr="00075B21" w:rsidRDefault="0026698C" w:rsidP="007F5F46">
      <w:pPr>
        <w:autoSpaceDE w:val="0"/>
        <w:autoSpaceDN w:val="0"/>
        <w:adjustRightInd w:val="0"/>
        <w:spacing w:after="0" w:line="240" w:lineRule="auto"/>
        <w:jc w:val="center"/>
        <w:outlineLvl w:val="1"/>
        <w:rPr>
          <w:rFonts w:ascii="Arial" w:hAnsi="Arial" w:cs="Arial"/>
          <w:sz w:val="24"/>
          <w:szCs w:val="24"/>
        </w:rPr>
      </w:pPr>
      <w:r w:rsidRPr="00075B21">
        <w:rPr>
          <w:rFonts w:ascii="Arial" w:hAnsi="Arial" w:cs="Arial"/>
          <w:sz w:val="24"/>
          <w:szCs w:val="24"/>
        </w:rPr>
        <w:t>Минимальные размеры окладов (должностных окладов), ставок заработной платы по должностям, не вошедшим в профессио</w:t>
      </w:r>
      <w:r w:rsidR="00247247" w:rsidRPr="00075B21">
        <w:rPr>
          <w:rFonts w:ascii="Arial" w:hAnsi="Arial" w:cs="Arial"/>
          <w:sz w:val="24"/>
          <w:szCs w:val="24"/>
        </w:rPr>
        <w:t>нальные квалификационные группы</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747"/>
        <w:gridCol w:w="4824"/>
      </w:tblGrid>
      <w:tr w:rsidR="0026698C" w:rsidRPr="00075B21" w:rsidTr="00075B21">
        <w:tc>
          <w:tcPr>
            <w:tcW w:w="2480" w:type="pct"/>
            <w:vAlign w:val="center"/>
          </w:tcPr>
          <w:p w:rsidR="0026698C" w:rsidRPr="00075B21" w:rsidRDefault="0026698C" w:rsidP="00024372">
            <w:pPr>
              <w:autoSpaceDE w:val="0"/>
              <w:autoSpaceDN w:val="0"/>
              <w:adjustRightInd w:val="0"/>
              <w:spacing w:after="0" w:line="240" w:lineRule="auto"/>
              <w:jc w:val="center"/>
              <w:outlineLvl w:val="1"/>
              <w:rPr>
                <w:rFonts w:ascii="Arial" w:hAnsi="Arial" w:cs="Arial"/>
                <w:sz w:val="24"/>
                <w:szCs w:val="24"/>
              </w:rPr>
            </w:pPr>
            <w:r w:rsidRPr="00075B21">
              <w:rPr>
                <w:rFonts w:ascii="Arial" w:hAnsi="Arial" w:cs="Arial"/>
                <w:sz w:val="24"/>
                <w:szCs w:val="24"/>
                <w:lang w:eastAsia="ar-SA"/>
              </w:rPr>
              <w:t xml:space="preserve">Должности, не вошедшие в профессиональные   </w:t>
            </w:r>
            <w:r w:rsidRPr="00075B21">
              <w:rPr>
                <w:rFonts w:ascii="Arial" w:hAnsi="Arial" w:cs="Arial"/>
                <w:sz w:val="24"/>
                <w:szCs w:val="24"/>
                <w:lang w:eastAsia="ar-SA"/>
              </w:rPr>
              <w:br/>
              <w:t>квалификационные группы</w:t>
            </w:r>
          </w:p>
        </w:tc>
        <w:tc>
          <w:tcPr>
            <w:tcW w:w="2520" w:type="pct"/>
            <w:vAlign w:val="center"/>
          </w:tcPr>
          <w:p w:rsidR="0026698C" w:rsidRPr="00075B21" w:rsidRDefault="0026698C" w:rsidP="00024372">
            <w:pPr>
              <w:autoSpaceDE w:val="0"/>
              <w:autoSpaceDN w:val="0"/>
              <w:adjustRightInd w:val="0"/>
              <w:spacing w:after="0" w:line="240" w:lineRule="auto"/>
              <w:jc w:val="center"/>
              <w:outlineLvl w:val="1"/>
              <w:rPr>
                <w:rFonts w:ascii="Arial" w:hAnsi="Arial" w:cs="Arial"/>
                <w:sz w:val="24"/>
                <w:szCs w:val="24"/>
              </w:rPr>
            </w:pPr>
            <w:r w:rsidRPr="00075B21">
              <w:rPr>
                <w:rFonts w:ascii="Arial" w:hAnsi="Arial" w:cs="Arial"/>
                <w:sz w:val="24"/>
                <w:szCs w:val="24"/>
                <w:lang w:eastAsia="ar-SA"/>
              </w:rPr>
              <w:t>Минимальный размер оклада</w:t>
            </w:r>
            <w:r w:rsidRPr="00075B21">
              <w:rPr>
                <w:rFonts w:ascii="Arial" w:hAnsi="Arial" w:cs="Arial"/>
                <w:sz w:val="24"/>
                <w:szCs w:val="24"/>
                <w:lang w:eastAsia="ar-SA"/>
              </w:rPr>
              <w:br/>
              <w:t>(должностного оклада), ставки заработной платы, руб.</w:t>
            </w:r>
          </w:p>
        </w:tc>
      </w:tr>
      <w:tr w:rsidR="0026698C" w:rsidRPr="00075B21" w:rsidTr="00075B21">
        <w:tc>
          <w:tcPr>
            <w:tcW w:w="2480" w:type="pct"/>
          </w:tcPr>
          <w:p w:rsidR="0026698C" w:rsidRPr="00075B21" w:rsidRDefault="0026698C" w:rsidP="00812713">
            <w:pPr>
              <w:suppressAutoHyphens/>
              <w:autoSpaceDE w:val="0"/>
              <w:spacing w:after="0" w:line="240" w:lineRule="auto"/>
              <w:jc w:val="center"/>
              <w:rPr>
                <w:rFonts w:ascii="Arial" w:hAnsi="Arial" w:cs="Arial"/>
                <w:sz w:val="24"/>
                <w:szCs w:val="24"/>
                <w:lang w:eastAsia="ar-SA"/>
              </w:rPr>
            </w:pPr>
            <w:r w:rsidRPr="00075B21">
              <w:rPr>
                <w:rFonts w:ascii="Arial" w:hAnsi="Arial" w:cs="Arial"/>
                <w:sz w:val="24"/>
                <w:szCs w:val="24"/>
                <w:lang w:eastAsia="ar-SA"/>
              </w:rPr>
              <w:t>Методист</w:t>
            </w:r>
          </w:p>
        </w:tc>
        <w:tc>
          <w:tcPr>
            <w:tcW w:w="2520" w:type="pct"/>
          </w:tcPr>
          <w:p w:rsidR="0026698C" w:rsidRPr="00075B21" w:rsidRDefault="007808DF" w:rsidP="0018212E">
            <w:pPr>
              <w:suppressAutoHyphens/>
              <w:autoSpaceDE w:val="0"/>
              <w:spacing w:after="0" w:line="240" w:lineRule="auto"/>
              <w:jc w:val="center"/>
              <w:rPr>
                <w:rFonts w:ascii="Arial" w:hAnsi="Arial" w:cs="Arial"/>
                <w:sz w:val="24"/>
                <w:szCs w:val="24"/>
                <w:lang w:eastAsia="ar-SA"/>
              </w:rPr>
            </w:pPr>
            <w:r w:rsidRPr="00075B21">
              <w:rPr>
                <w:rFonts w:ascii="Arial" w:hAnsi="Arial" w:cs="Arial"/>
                <w:sz w:val="24"/>
                <w:szCs w:val="24"/>
                <w:lang w:eastAsia="ar-SA"/>
              </w:rPr>
              <w:t>5 431</w:t>
            </w:r>
          </w:p>
        </w:tc>
      </w:tr>
    </w:tbl>
    <w:p w:rsidR="0026698C" w:rsidRPr="00075B21" w:rsidRDefault="0026698C" w:rsidP="004E77F7">
      <w:pPr>
        <w:pStyle w:val="a6"/>
        <w:jc w:val="both"/>
        <w:rPr>
          <w:rFonts w:ascii="Arial" w:hAnsi="Arial" w:cs="Arial"/>
          <w:sz w:val="24"/>
          <w:szCs w:val="24"/>
        </w:rPr>
      </w:pPr>
    </w:p>
    <w:p w:rsidR="00BE494D" w:rsidRPr="00075B21" w:rsidRDefault="004F1C98" w:rsidP="00BE494D">
      <w:pPr>
        <w:pStyle w:val="a6"/>
        <w:ind w:firstLine="708"/>
        <w:jc w:val="both"/>
        <w:rPr>
          <w:rFonts w:ascii="Arial" w:hAnsi="Arial" w:cs="Arial"/>
          <w:sz w:val="24"/>
          <w:szCs w:val="24"/>
        </w:rPr>
      </w:pPr>
      <w:r w:rsidRPr="00075B21">
        <w:rPr>
          <w:rFonts w:ascii="Arial" w:hAnsi="Arial" w:cs="Arial"/>
          <w:sz w:val="24"/>
          <w:szCs w:val="24"/>
        </w:rPr>
        <w:t xml:space="preserve">2.3.2. </w:t>
      </w:r>
      <w:r w:rsidR="0026698C" w:rsidRPr="00075B21">
        <w:rPr>
          <w:rFonts w:ascii="Arial" w:hAnsi="Arial" w:cs="Arial"/>
          <w:sz w:val="24"/>
          <w:szCs w:val="24"/>
        </w:rPr>
        <w:t xml:space="preserve">Для работников </w:t>
      </w:r>
      <w:r w:rsidR="00660E60" w:rsidRPr="00075B21">
        <w:rPr>
          <w:rFonts w:ascii="Arial" w:hAnsi="Arial" w:cs="Arial"/>
          <w:sz w:val="24"/>
          <w:szCs w:val="24"/>
        </w:rPr>
        <w:t>м</w:t>
      </w:r>
      <w:r w:rsidRPr="00075B21">
        <w:rPr>
          <w:rFonts w:ascii="Arial" w:hAnsi="Arial" w:cs="Arial"/>
          <w:sz w:val="24"/>
          <w:szCs w:val="24"/>
        </w:rPr>
        <w:t xml:space="preserve">униципального бюджетного учреждения </w:t>
      </w:r>
      <w:r w:rsidR="00E82DDC" w:rsidRPr="00075B21">
        <w:rPr>
          <w:rFonts w:ascii="Arial" w:hAnsi="Arial" w:cs="Arial"/>
          <w:sz w:val="24"/>
          <w:szCs w:val="24"/>
        </w:rPr>
        <w:t xml:space="preserve">дополнительного образования </w:t>
      </w:r>
      <w:r w:rsidRPr="00075B21">
        <w:rPr>
          <w:rFonts w:ascii="Arial" w:hAnsi="Arial" w:cs="Arial"/>
          <w:sz w:val="24"/>
          <w:szCs w:val="24"/>
        </w:rPr>
        <w:t xml:space="preserve">«Спортивная школа города Шарыпово» (далее – МБУ </w:t>
      </w:r>
      <w:r w:rsidR="00021D2A" w:rsidRPr="00075B21">
        <w:rPr>
          <w:rFonts w:ascii="Arial" w:hAnsi="Arial" w:cs="Arial"/>
          <w:sz w:val="24"/>
          <w:szCs w:val="24"/>
        </w:rPr>
        <w:t xml:space="preserve">ДО </w:t>
      </w:r>
      <w:r w:rsidRPr="00075B21">
        <w:rPr>
          <w:rFonts w:ascii="Arial" w:hAnsi="Arial" w:cs="Arial"/>
          <w:sz w:val="24"/>
          <w:szCs w:val="24"/>
        </w:rPr>
        <w:t xml:space="preserve">«Спортивная школа города Шарыпово»), </w:t>
      </w:r>
      <w:r w:rsidR="00660E60" w:rsidRPr="00075B21">
        <w:rPr>
          <w:rFonts w:ascii="Arial" w:hAnsi="Arial" w:cs="Arial"/>
          <w:sz w:val="24"/>
          <w:szCs w:val="24"/>
        </w:rPr>
        <w:t>м</w:t>
      </w:r>
      <w:r w:rsidRPr="00075B21">
        <w:rPr>
          <w:rFonts w:ascii="Arial" w:hAnsi="Arial" w:cs="Arial"/>
          <w:sz w:val="24"/>
          <w:szCs w:val="24"/>
        </w:rPr>
        <w:t xml:space="preserve">униципального бюджетного учреждения </w:t>
      </w:r>
      <w:r w:rsidR="00E82DDC" w:rsidRPr="00075B21">
        <w:rPr>
          <w:rFonts w:ascii="Arial" w:hAnsi="Arial" w:cs="Arial"/>
          <w:sz w:val="24"/>
          <w:szCs w:val="24"/>
        </w:rPr>
        <w:t xml:space="preserve">дополнительного образования </w:t>
      </w:r>
      <w:r w:rsidRPr="00075B21">
        <w:rPr>
          <w:rFonts w:ascii="Arial" w:hAnsi="Arial" w:cs="Arial"/>
          <w:sz w:val="24"/>
          <w:szCs w:val="24"/>
        </w:rPr>
        <w:t>«Спортивная школа олимпийского резерва</w:t>
      </w:r>
      <w:r w:rsidR="00BE494D" w:rsidRPr="00075B21">
        <w:rPr>
          <w:rFonts w:ascii="Arial" w:hAnsi="Arial" w:cs="Arial"/>
          <w:sz w:val="24"/>
          <w:szCs w:val="24"/>
        </w:rPr>
        <w:t xml:space="preserve"> по единоборствам</w:t>
      </w:r>
      <w:r w:rsidRPr="00075B21">
        <w:rPr>
          <w:rFonts w:ascii="Arial" w:hAnsi="Arial" w:cs="Arial"/>
          <w:sz w:val="24"/>
          <w:szCs w:val="24"/>
        </w:rPr>
        <w:t>»</w:t>
      </w:r>
      <w:r w:rsidR="0032482E" w:rsidRPr="00075B21">
        <w:rPr>
          <w:rFonts w:ascii="Arial" w:hAnsi="Arial" w:cs="Arial"/>
          <w:sz w:val="24"/>
          <w:szCs w:val="24"/>
        </w:rPr>
        <w:t xml:space="preserve"> города Шарыпово</w:t>
      </w:r>
      <w:r w:rsidRPr="00075B21">
        <w:rPr>
          <w:rFonts w:ascii="Arial" w:hAnsi="Arial" w:cs="Arial"/>
          <w:sz w:val="24"/>
          <w:szCs w:val="24"/>
        </w:rPr>
        <w:t xml:space="preserve"> (далее – МБУ </w:t>
      </w:r>
      <w:r w:rsidR="00021D2A" w:rsidRPr="00075B21">
        <w:rPr>
          <w:rFonts w:ascii="Arial" w:hAnsi="Arial" w:cs="Arial"/>
          <w:sz w:val="24"/>
          <w:szCs w:val="24"/>
        </w:rPr>
        <w:t>ДО</w:t>
      </w:r>
      <w:r w:rsidR="00021D2A" w:rsidRPr="00075B21">
        <w:rPr>
          <w:rFonts w:ascii="Arial" w:hAnsi="Arial" w:cs="Arial"/>
          <w:color w:val="FF0000"/>
          <w:sz w:val="24"/>
          <w:szCs w:val="24"/>
        </w:rPr>
        <w:t xml:space="preserve"> </w:t>
      </w:r>
      <w:r w:rsidRPr="00075B21">
        <w:rPr>
          <w:rFonts w:ascii="Arial" w:hAnsi="Arial" w:cs="Arial"/>
          <w:sz w:val="24"/>
          <w:szCs w:val="24"/>
        </w:rPr>
        <w:t>«СШОР»</w:t>
      </w:r>
      <w:r w:rsidR="0032482E" w:rsidRPr="00075B21">
        <w:rPr>
          <w:rFonts w:ascii="Arial" w:hAnsi="Arial" w:cs="Arial"/>
          <w:sz w:val="24"/>
          <w:szCs w:val="24"/>
        </w:rPr>
        <w:t xml:space="preserve"> г.</w:t>
      </w:r>
      <w:r w:rsidR="00B77C7A" w:rsidRPr="00075B21">
        <w:rPr>
          <w:rFonts w:ascii="Arial" w:hAnsi="Arial" w:cs="Arial"/>
          <w:sz w:val="24"/>
          <w:szCs w:val="24"/>
        </w:rPr>
        <w:t xml:space="preserve"> </w:t>
      </w:r>
      <w:r w:rsidR="0032482E" w:rsidRPr="00075B21">
        <w:rPr>
          <w:rFonts w:ascii="Arial" w:hAnsi="Arial" w:cs="Arial"/>
          <w:sz w:val="24"/>
          <w:szCs w:val="24"/>
        </w:rPr>
        <w:t>Шарыпово</w:t>
      </w:r>
      <w:r w:rsidRPr="00075B21">
        <w:rPr>
          <w:rFonts w:ascii="Arial" w:hAnsi="Arial" w:cs="Arial"/>
          <w:sz w:val="24"/>
          <w:szCs w:val="24"/>
        </w:rPr>
        <w:t xml:space="preserve">) </w:t>
      </w:r>
      <w:r w:rsidR="0026698C" w:rsidRPr="00075B21">
        <w:rPr>
          <w:rFonts w:ascii="Arial" w:hAnsi="Arial" w:cs="Arial"/>
          <w:sz w:val="24"/>
          <w:szCs w:val="24"/>
        </w:rPr>
        <w:t>минимальные размеры окладов представлены в таблице 2</w:t>
      </w:r>
      <w:r w:rsidR="003E786C" w:rsidRPr="00075B21">
        <w:rPr>
          <w:rFonts w:ascii="Arial" w:hAnsi="Arial" w:cs="Arial"/>
          <w:sz w:val="24"/>
          <w:szCs w:val="24"/>
        </w:rPr>
        <w:t xml:space="preserve"> к настоящему Положению.</w:t>
      </w:r>
    </w:p>
    <w:p w:rsidR="00DE42B9" w:rsidRPr="00075B21" w:rsidRDefault="00DE42B9" w:rsidP="004E77F7">
      <w:pPr>
        <w:pStyle w:val="a6"/>
        <w:jc w:val="right"/>
        <w:rPr>
          <w:rFonts w:ascii="Arial" w:hAnsi="Arial" w:cs="Arial"/>
          <w:sz w:val="24"/>
          <w:szCs w:val="24"/>
        </w:rPr>
      </w:pPr>
      <w:r w:rsidRPr="00075B21">
        <w:rPr>
          <w:rFonts w:ascii="Arial" w:hAnsi="Arial" w:cs="Arial"/>
          <w:sz w:val="24"/>
          <w:szCs w:val="24"/>
        </w:rPr>
        <w:t>Таблица 2</w:t>
      </w:r>
    </w:p>
    <w:p w:rsidR="00625A35" w:rsidRPr="00075B21" w:rsidRDefault="002C10C6" w:rsidP="00AC62BA">
      <w:pPr>
        <w:pStyle w:val="a6"/>
        <w:jc w:val="center"/>
        <w:rPr>
          <w:rFonts w:ascii="Arial" w:hAnsi="Arial" w:cs="Arial"/>
          <w:sz w:val="24"/>
          <w:szCs w:val="24"/>
        </w:rPr>
      </w:pPr>
      <w:r w:rsidRPr="00075B21">
        <w:rPr>
          <w:rFonts w:ascii="Arial" w:hAnsi="Arial" w:cs="Arial"/>
          <w:sz w:val="24"/>
          <w:szCs w:val="24"/>
        </w:rPr>
        <w:t>ПКГ «Общеотраслевых</w:t>
      </w:r>
      <w:r w:rsidR="00456CBF" w:rsidRPr="00075B21">
        <w:rPr>
          <w:rFonts w:ascii="Arial" w:hAnsi="Arial" w:cs="Arial"/>
          <w:sz w:val="24"/>
          <w:szCs w:val="24"/>
        </w:rPr>
        <w:t xml:space="preserve"> должност</w:t>
      </w:r>
      <w:r w:rsidRPr="00075B21">
        <w:rPr>
          <w:rFonts w:ascii="Arial" w:hAnsi="Arial" w:cs="Arial"/>
          <w:sz w:val="24"/>
          <w:szCs w:val="24"/>
        </w:rPr>
        <w:t>ей</w:t>
      </w:r>
      <w:r w:rsidR="00456CBF" w:rsidRPr="00075B21">
        <w:rPr>
          <w:rFonts w:ascii="Arial" w:hAnsi="Arial" w:cs="Arial"/>
          <w:sz w:val="24"/>
          <w:szCs w:val="24"/>
        </w:rPr>
        <w:t xml:space="preserve"> служащих первого уровня»</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71"/>
        <w:gridCol w:w="3572"/>
        <w:gridCol w:w="3428"/>
      </w:tblGrid>
      <w:tr w:rsidR="00456CBF" w:rsidRPr="00075B21" w:rsidTr="00075B21">
        <w:tc>
          <w:tcPr>
            <w:tcW w:w="1343" w:type="pct"/>
            <w:vAlign w:val="center"/>
          </w:tcPr>
          <w:p w:rsidR="00456CBF" w:rsidRPr="00075B21" w:rsidRDefault="00456CBF" w:rsidP="00024372">
            <w:pPr>
              <w:pStyle w:val="a6"/>
              <w:jc w:val="center"/>
              <w:rPr>
                <w:rFonts w:ascii="Arial" w:hAnsi="Arial" w:cs="Arial"/>
                <w:sz w:val="24"/>
                <w:szCs w:val="24"/>
              </w:rPr>
            </w:pPr>
            <w:r w:rsidRPr="00075B21">
              <w:rPr>
                <w:rFonts w:ascii="Arial" w:hAnsi="Arial" w:cs="Arial"/>
                <w:sz w:val="24"/>
                <w:szCs w:val="24"/>
              </w:rPr>
              <w:t>Квалификационные уровни</w:t>
            </w:r>
          </w:p>
        </w:tc>
        <w:tc>
          <w:tcPr>
            <w:tcW w:w="1866" w:type="pct"/>
            <w:vAlign w:val="center"/>
          </w:tcPr>
          <w:p w:rsidR="00456CBF" w:rsidRPr="00075B21" w:rsidRDefault="00456CBF" w:rsidP="00024372">
            <w:pPr>
              <w:pStyle w:val="a6"/>
              <w:jc w:val="center"/>
              <w:rPr>
                <w:rFonts w:ascii="Arial" w:hAnsi="Arial" w:cs="Arial"/>
                <w:sz w:val="24"/>
                <w:szCs w:val="24"/>
              </w:rPr>
            </w:pPr>
            <w:r w:rsidRPr="00075B21">
              <w:rPr>
                <w:rFonts w:ascii="Arial" w:hAnsi="Arial" w:cs="Arial"/>
                <w:sz w:val="24"/>
                <w:szCs w:val="24"/>
              </w:rPr>
              <w:t>Должность</w:t>
            </w:r>
          </w:p>
        </w:tc>
        <w:tc>
          <w:tcPr>
            <w:tcW w:w="1791" w:type="pct"/>
            <w:vAlign w:val="center"/>
          </w:tcPr>
          <w:p w:rsidR="00456CBF" w:rsidRPr="00075B21" w:rsidRDefault="00456CBF" w:rsidP="00024372">
            <w:pPr>
              <w:pStyle w:val="a6"/>
              <w:jc w:val="center"/>
              <w:rPr>
                <w:rFonts w:ascii="Arial" w:hAnsi="Arial" w:cs="Arial"/>
                <w:sz w:val="24"/>
                <w:szCs w:val="24"/>
              </w:rPr>
            </w:pPr>
            <w:r w:rsidRPr="00075B21">
              <w:rPr>
                <w:rFonts w:ascii="Arial" w:hAnsi="Arial" w:cs="Arial"/>
                <w:sz w:val="24"/>
                <w:szCs w:val="24"/>
              </w:rPr>
              <w:t>Минимальный размер оклада (должностного   оклада), ставки  заработной платы, руб.</w:t>
            </w:r>
          </w:p>
        </w:tc>
      </w:tr>
      <w:tr w:rsidR="00456CBF" w:rsidRPr="00075B21" w:rsidTr="00075B21">
        <w:trPr>
          <w:trHeight w:val="179"/>
        </w:trPr>
        <w:tc>
          <w:tcPr>
            <w:tcW w:w="1343" w:type="pct"/>
          </w:tcPr>
          <w:p w:rsidR="00456CBF" w:rsidRPr="00075B21" w:rsidRDefault="00456CBF" w:rsidP="00217F49">
            <w:pPr>
              <w:pStyle w:val="a6"/>
              <w:rPr>
                <w:rFonts w:ascii="Arial" w:hAnsi="Arial" w:cs="Arial"/>
                <w:sz w:val="24"/>
                <w:szCs w:val="24"/>
              </w:rPr>
            </w:pPr>
            <w:r w:rsidRPr="00075B21">
              <w:rPr>
                <w:rFonts w:ascii="Arial" w:hAnsi="Arial" w:cs="Arial"/>
                <w:sz w:val="24"/>
                <w:szCs w:val="24"/>
              </w:rPr>
              <w:t xml:space="preserve">1 квалификационный уровень                            </w:t>
            </w:r>
          </w:p>
        </w:tc>
        <w:tc>
          <w:tcPr>
            <w:tcW w:w="1866" w:type="pct"/>
          </w:tcPr>
          <w:p w:rsidR="00456CBF" w:rsidRPr="00075B21" w:rsidRDefault="00456CBF" w:rsidP="00812713">
            <w:pPr>
              <w:pStyle w:val="a6"/>
              <w:rPr>
                <w:rFonts w:ascii="Arial" w:hAnsi="Arial" w:cs="Arial"/>
                <w:sz w:val="24"/>
                <w:szCs w:val="24"/>
              </w:rPr>
            </w:pPr>
            <w:r w:rsidRPr="00075B21">
              <w:rPr>
                <w:rFonts w:ascii="Arial" w:hAnsi="Arial" w:cs="Arial"/>
                <w:sz w:val="24"/>
                <w:szCs w:val="24"/>
              </w:rPr>
              <w:t>Делопроизводитель</w:t>
            </w:r>
          </w:p>
        </w:tc>
        <w:tc>
          <w:tcPr>
            <w:tcW w:w="1791" w:type="pct"/>
          </w:tcPr>
          <w:p w:rsidR="00456CBF" w:rsidRPr="00075B21" w:rsidRDefault="007808DF" w:rsidP="00217F49">
            <w:pPr>
              <w:pStyle w:val="a6"/>
              <w:jc w:val="center"/>
              <w:rPr>
                <w:rFonts w:ascii="Arial" w:hAnsi="Arial" w:cs="Arial"/>
                <w:sz w:val="24"/>
                <w:szCs w:val="24"/>
              </w:rPr>
            </w:pPr>
            <w:r w:rsidRPr="00075B21">
              <w:rPr>
                <w:rFonts w:ascii="Arial" w:hAnsi="Arial" w:cs="Arial"/>
                <w:sz w:val="24"/>
                <w:szCs w:val="24"/>
              </w:rPr>
              <w:t>4 053</w:t>
            </w:r>
          </w:p>
          <w:p w:rsidR="00456CBF" w:rsidRPr="00075B21" w:rsidRDefault="00456CBF" w:rsidP="00217F49">
            <w:pPr>
              <w:pStyle w:val="a6"/>
              <w:jc w:val="both"/>
              <w:rPr>
                <w:rFonts w:ascii="Arial" w:hAnsi="Arial" w:cs="Arial"/>
                <w:sz w:val="24"/>
                <w:szCs w:val="24"/>
              </w:rPr>
            </w:pPr>
          </w:p>
        </w:tc>
      </w:tr>
    </w:tbl>
    <w:p w:rsidR="00703B95" w:rsidRPr="00075B21" w:rsidRDefault="006A4811" w:rsidP="00AC62BA">
      <w:pPr>
        <w:pStyle w:val="a6"/>
        <w:jc w:val="center"/>
        <w:rPr>
          <w:rFonts w:ascii="Arial" w:hAnsi="Arial" w:cs="Arial"/>
          <w:sz w:val="24"/>
          <w:szCs w:val="24"/>
        </w:rPr>
      </w:pPr>
      <w:r w:rsidRPr="00075B21">
        <w:rPr>
          <w:rFonts w:ascii="Arial" w:hAnsi="Arial" w:cs="Arial"/>
          <w:sz w:val="24"/>
          <w:szCs w:val="24"/>
        </w:rPr>
        <w:t xml:space="preserve">ПКГ </w:t>
      </w:r>
      <w:r w:rsidR="002C10C6" w:rsidRPr="00075B21">
        <w:rPr>
          <w:rFonts w:ascii="Arial" w:hAnsi="Arial" w:cs="Arial"/>
          <w:sz w:val="24"/>
          <w:szCs w:val="24"/>
        </w:rPr>
        <w:t>«Д</w:t>
      </w:r>
      <w:r w:rsidRPr="00075B21">
        <w:rPr>
          <w:rFonts w:ascii="Arial" w:hAnsi="Arial" w:cs="Arial"/>
          <w:sz w:val="24"/>
          <w:szCs w:val="24"/>
        </w:rPr>
        <w:t>олжностей работников учебно-вспомогательного персонала первого уровня</w:t>
      </w:r>
      <w:r w:rsidR="002C10C6" w:rsidRPr="00075B21">
        <w:rPr>
          <w:rFonts w:ascii="Arial" w:hAnsi="Arial" w:cs="Arial"/>
          <w:sz w:val="24"/>
          <w:szCs w:val="24"/>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71"/>
        <w:gridCol w:w="3572"/>
        <w:gridCol w:w="3428"/>
      </w:tblGrid>
      <w:tr w:rsidR="006A4811" w:rsidRPr="00075B21" w:rsidTr="00075B21">
        <w:tc>
          <w:tcPr>
            <w:tcW w:w="1343" w:type="pct"/>
            <w:vAlign w:val="center"/>
          </w:tcPr>
          <w:p w:rsidR="006A4811" w:rsidRPr="00075B21" w:rsidRDefault="006A4811" w:rsidP="00024372">
            <w:pPr>
              <w:pStyle w:val="a6"/>
              <w:jc w:val="center"/>
              <w:rPr>
                <w:rFonts w:ascii="Arial" w:hAnsi="Arial" w:cs="Arial"/>
                <w:sz w:val="24"/>
                <w:szCs w:val="24"/>
              </w:rPr>
            </w:pPr>
            <w:r w:rsidRPr="00075B21">
              <w:rPr>
                <w:rFonts w:ascii="Arial" w:hAnsi="Arial" w:cs="Arial"/>
                <w:sz w:val="24"/>
                <w:szCs w:val="24"/>
              </w:rPr>
              <w:t>Квалификационные уровни</w:t>
            </w:r>
          </w:p>
        </w:tc>
        <w:tc>
          <w:tcPr>
            <w:tcW w:w="1866" w:type="pct"/>
            <w:vAlign w:val="center"/>
          </w:tcPr>
          <w:p w:rsidR="006A4811" w:rsidRPr="00075B21" w:rsidRDefault="006A4811" w:rsidP="00024372">
            <w:pPr>
              <w:pStyle w:val="a6"/>
              <w:jc w:val="center"/>
              <w:rPr>
                <w:rFonts w:ascii="Arial" w:hAnsi="Arial" w:cs="Arial"/>
                <w:sz w:val="24"/>
                <w:szCs w:val="24"/>
              </w:rPr>
            </w:pPr>
            <w:r w:rsidRPr="00075B21">
              <w:rPr>
                <w:rFonts w:ascii="Arial" w:hAnsi="Arial" w:cs="Arial"/>
                <w:sz w:val="24"/>
                <w:szCs w:val="24"/>
              </w:rPr>
              <w:t>Должность</w:t>
            </w:r>
          </w:p>
        </w:tc>
        <w:tc>
          <w:tcPr>
            <w:tcW w:w="1791" w:type="pct"/>
            <w:vAlign w:val="center"/>
          </w:tcPr>
          <w:p w:rsidR="006A4811" w:rsidRPr="00075B21" w:rsidRDefault="006A4811" w:rsidP="00024372">
            <w:pPr>
              <w:pStyle w:val="a6"/>
              <w:jc w:val="center"/>
              <w:rPr>
                <w:rFonts w:ascii="Arial" w:hAnsi="Arial" w:cs="Arial"/>
                <w:sz w:val="24"/>
                <w:szCs w:val="24"/>
              </w:rPr>
            </w:pPr>
            <w:r w:rsidRPr="00075B21">
              <w:rPr>
                <w:rFonts w:ascii="Arial" w:hAnsi="Arial" w:cs="Arial"/>
                <w:sz w:val="24"/>
                <w:szCs w:val="24"/>
              </w:rPr>
              <w:t>Минимальный размер оклада (должностного   оклада), ставки  заработной платы, руб.</w:t>
            </w:r>
          </w:p>
        </w:tc>
      </w:tr>
      <w:tr w:rsidR="001356DD" w:rsidRPr="00075B21" w:rsidTr="00075B21">
        <w:tc>
          <w:tcPr>
            <w:tcW w:w="1343" w:type="pct"/>
          </w:tcPr>
          <w:p w:rsidR="001356DD" w:rsidRPr="00075B21" w:rsidRDefault="001356DD" w:rsidP="001356DD">
            <w:pPr>
              <w:pStyle w:val="a6"/>
              <w:rPr>
                <w:rFonts w:ascii="Arial" w:hAnsi="Arial" w:cs="Arial"/>
                <w:sz w:val="24"/>
                <w:szCs w:val="24"/>
              </w:rPr>
            </w:pPr>
            <w:r w:rsidRPr="00075B21">
              <w:rPr>
                <w:rFonts w:ascii="Arial" w:hAnsi="Arial" w:cs="Arial"/>
                <w:sz w:val="24"/>
                <w:szCs w:val="24"/>
              </w:rPr>
              <w:t xml:space="preserve">1 квалификационный уровень                            </w:t>
            </w:r>
          </w:p>
        </w:tc>
        <w:tc>
          <w:tcPr>
            <w:tcW w:w="1866" w:type="pct"/>
          </w:tcPr>
          <w:p w:rsidR="001356DD" w:rsidRPr="00075B21" w:rsidRDefault="001356DD" w:rsidP="00812713">
            <w:pPr>
              <w:pStyle w:val="ConsPlusCell"/>
              <w:rPr>
                <w:sz w:val="24"/>
                <w:szCs w:val="24"/>
              </w:rPr>
            </w:pPr>
            <w:r w:rsidRPr="00075B21">
              <w:rPr>
                <w:sz w:val="24"/>
                <w:szCs w:val="24"/>
              </w:rPr>
              <w:t>Секретарь</w:t>
            </w:r>
          </w:p>
        </w:tc>
        <w:tc>
          <w:tcPr>
            <w:tcW w:w="1791" w:type="pct"/>
          </w:tcPr>
          <w:p w:rsidR="001356DD" w:rsidRPr="00075B21" w:rsidRDefault="007808DF" w:rsidP="002526E4">
            <w:pPr>
              <w:pStyle w:val="a6"/>
              <w:jc w:val="center"/>
              <w:rPr>
                <w:rFonts w:ascii="Arial" w:hAnsi="Arial" w:cs="Arial"/>
                <w:sz w:val="24"/>
                <w:szCs w:val="24"/>
              </w:rPr>
            </w:pPr>
            <w:r w:rsidRPr="00075B21">
              <w:rPr>
                <w:rFonts w:ascii="Arial" w:hAnsi="Arial" w:cs="Arial"/>
                <w:sz w:val="24"/>
                <w:szCs w:val="24"/>
              </w:rPr>
              <w:t>4 053</w:t>
            </w:r>
          </w:p>
        </w:tc>
      </w:tr>
    </w:tbl>
    <w:p w:rsidR="00703B95" w:rsidRPr="00075B21" w:rsidRDefault="002C10C6" w:rsidP="00AC62BA">
      <w:pPr>
        <w:pStyle w:val="a6"/>
        <w:jc w:val="center"/>
        <w:rPr>
          <w:rFonts w:ascii="Arial" w:hAnsi="Arial" w:cs="Arial"/>
          <w:sz w:val="24"/>
          <w:szCs w:val="24"/>
        </w:rPr>
      </w:pPr>
      <w:r w:rsidRPr="00075B21">
        <w:rPr>
          <w:rFonts w:ascii="Arial" w:hAnsi="Arial" w:cs="Arial"/>
          <w:sz w:val="24"/>
          <w:szCs w:val="24"/>
        </w:rPr>
        <w:t>ПКГ «Общеотраслевых должностей</w:t>
      </w:r>
      <w:r w:rsidR="0026698C" w:rsidRPr="00075B21">
        <w:rPr>
          <w:rFonts w:ascii="Arial" w:hAnsi="Arial" w:cs="Arial"/>
          <w:sz w:val="24"/>
          <w:szCs w:val="24"/>
        </w:rPr>
        <w:t xml:space="preserve"> служащих второго уровня»</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71"/>
        <w:gridCol w:w="3572"/>
        <w:gridCol w:w="3428"/>
      </w:tblGrid>
      <w:tr w:rsidR="0026698C" w:rsidRPr="00075B21" w:rsidTr="00075B21">
        <w:tc>
          <w:tcPr>
            <w:tcW w:w="1343" w:type="pct"/>
            <w:vAlign w:val="center"/>
          </w:tcPr>
          <w:p w:rsidR="0026698C" w:rsidRPr="00075B21" w:rsidRDefault="0026698C" w:rsidP="00024372">
            <w:pPr>
              <w:pStyle w:val="a6"/>
              <w:jc w:val="center"/>
              <w:rPr>
                <w:rFonts w:ascii="Arial" w:hAnsi="Arial" w:cs="Arial"/>
                <w:sz w:val="24"/>
                <w:szCs w:val="24"/>
              </w:rPr>
            </w:pPr>
            <w:r w:rsidRPr="00075B21">
              <w:rPr>
                <w:rFonts w:ascii="Arial" w:hAnsi="Arial" w:cs="Arial"/>
                <w:sz w:val="24"/>
                <w:szCs w:val="24"/>
              </w:rPr>
              <w:t>Квалификационные уровни</w:t>
            </w:r>
          </w:p>
        </w:tc>
        <w:tc>
          <w:tcPr>
            <w:tcW w:w="1866" w:type="pct"/>
            <w:vAlign w:val="center"/>
          </w:tcPr>
          <w:p w:rsidR="0026698C" w:rsidRPr="00075B21" w:rsidRDefault="0026698C" w:rsidP="00024372">
            <w:pPr>
              <w:pStyle w:val="a6"/>
              <w:jc w:val="center"/>
              <w:rPr>
                <w:rFonts w:ascii="Arial" w:hAnsi="Arial" w:cs="Arial"/>
                <w:sz w:val="24"/>
                <w:szCs w:val="24"/>
              </w:rPr>
            </w:pPr>
            <w:r w:rsidRPr="00075B21">
              <w:rPr>
                <w:rFonts w:ascii="Arial" w:hAnsi="Arial" w:cs="Arial"/>
                <w:sz w:val="24"/>
                <w:szCs w:val="24"/>
              </w:rPr>
              <w:t>Должность</w:t>
            </w:r>
          </w:p>
        </w:tc>
        <w:tc>
          <w:tcPr>
            <w:tcW w:w="1791" w:type="pct"/>
            <w:vAlign w:val="center"/>
          </w:tcPr>
          <w:p w:rsidR="0026698C" w:rsidRPr="00075B21" w:rsidRDefault="0026698C" w:rsidP="00024372">
            <w:pPr>
              <w:pStyle w:val="a6"/>
              <w:jc w:val="center"/>
              <w:rPr>
                <w:rFonts w:ascii="Arial" w:hAnsi="Arial" w:cs="Arial"/>
                <w:sz w:val="24"/>
                <w:szCs w:val="24"/>
              </w:rPr>
            </w:pPr>
            <w:r w:rsidRPr="00075B21">
              <w:rPr>
                <w:rFonts w:ascii="Arial" w:hAnsi="Arial" w:cs="Arial"/>
                <w:sz w:val="24"/>
                <w:szCs w:val="24"/>
              </w:rPr>
              <w:t xml:space="preserve">Минимальный размер оклада (должностного   оклада), ставки  заработной </w:t>
            </w:r>
            <w:r w:rsidRPr="00075B21">
              <w:rPr>
                <w:rFonts w:ascii="Arial" w:hAnsi="Arial" w:cs="Arial"/>
                <w:sz w:val="24"/>
                <w:szCs w:val="24"/>
              </w:rPr>
              <w:lastRenderedPageBreak/>
              <w:t>платы, руб.</w:t>
            </w:r>
          </w:p>
        </w:tc>
      </w:tr>
      <w:tr w:rsidR="0026698C" w:rsidRPr="00075B21" w:rsidTr="00075B21">
        <w:tc>
          <w:tcPr>
            <w:tcW w:w="1343" w:type="pct"/>
          </w:tcPr>
          <w:p w:rsidR="0026698C" w:rsidRPr="00075B21" w:rsidRDefault="0026698C" w:rsidP="004E77F7">
            <w:pPr>
              <w:pStyle w:val="a6"/>
              <w:rPr>
                <w:rFonts w:ascii="Arial" w:hAnsi="Arial" w:cs="Arial"/>
                <w:sz w:val="24"/>
                <w:szCs w:val="24"/>
              </w:rPr>
            </w:pPr>
            <w:r w:rsidRPr="00075B21">
              <w:rPr>
                <w:rFonts w:ascii="Arial" w:hAnsi="Arial" w:cs="Arial"/>
                <w:sz w:val="24"/>
                <w:szCs w:val="24"/>
              </w:rPr>
              <w:lastRenderedPageBreak/>
              <w:t xml:space="preserve">1 квалификационный уровень                            </w:t>
            </w:r>
          </w:p>
        </w:tc>
        <w:tc>
          <w:tcPr>
            <w:tcW w:w="1866" w:type="pct"/>
          </w:tcPr>
          <w:p w:rsidR="0026698C" w:rsidRPr="00075B21" w:rsidRDefault="0026698C" w:rsidP="00812713">
            <w:pPr>
              <w:pStyle w:val="a6"/>
              <w:rPr>
                <w:rFonts w:ascii="Arial" w:hAnsi="Arial" w:cs="Arial"/>
                <w:sz w:val="24"/>
                <w:szCs w:val="24"/>
              </w:rPr>
            </w:pPr>
            <w:r w:rsidRPr="00075B21">
              <w:rPr>
                <w:rFonts w:ascii="Arial" w:hAnsi="Arial" w:cs="Arial"/>
                <w:sz w:val="24"/>
                <w:szCs w:val="24"/>
              </w:rPr>
              <w:t>Инспектор по кадрам</w:t>
            </w:r>
          </w:p>
        </w:tc>
        <w:tc>
          <w:tcPr>
            <w:tcW w:w="1791" w:type="pct"/>
          </w:tcPr>
          <w:p w:rsidR="0026698C" w:rsidRPr="00075B21" w:rsidRDefault="007808DF" w:rsidP="004E77F7">
            <w:pPr>
              <w:pStyle w:val="a6"/>
              <w:jc w:val="center"/>
              <w:rPr>
                <w:rFonts w:ascii="Arial" w:hAnsi="Arial" w:cs="Arial"/>
                <w:sz w:val="24"/>
                <w:szCs w:val="24"/>
              </w:rPr>
            </w:pPr>
            <w:r w:rsidRPr="00075B21">
              <w:rPr>
                <w:rFonts w:ascii="Arial" w:hAnsi="Arial" w:cs="Arial"/>
                <w:sz w:val="24"/>
                <w:szCs w:val="24"/>
              </w:rPr>
              <w:t>4 498</w:t>
            </w:r>
          </w:p>
          <w:p w:rsidR="0026698C" w:rsidRPr="00075B21" w:rsidRDefault="0026698C" w:rsidP="004E77F7">
            <w:pPr>
              <w:pStyle w:val="a6"/>
              <w:jc w:val="center"/>
              <w:rPr>
                <w:rFonts w:ascii="Arial" w:hAnsi="Arial" w:cs="Arial"/>
                <w:sz w:val="24"/>
                <w:szCs w:val="24"/>
              </w:rPr>
            </w:pPr>
          </w:p>
        </w:tc>
      </w:tr>
      <w:tr w:rsidR="0026698C" w:rsidRPr="00075B21" w:rsidTr="00075B21">
        <w:tc>
          <w:tcPr>
            <w:tcW w:w="1343" w:type="pct"/>
          </w:tcPr>
          <w:p w:rsidR="0026698C" w:rsidRPr="00075B21" w:rsidRDefault="0026698C" w:rsidP="004E77F7">
            <w:pPr>
              <w:pStyle w:val="a6"/>
              <w:rPr>
                <w:rFonts w:ascii="Arial" w:hAnsi="Arial" w:cs="Arial"/>
                <w:sz w:val="24"/>
                <w:szCs w:val="24"/>
              </w:rPr>
            </w:pPr>
            <w:r w:rsidRPr="00075B21">
              <w:rPr>
                <w:rFonts w:ascii="Arial" w:hAnsi="Arial" w:cs="Arial"/>
                <w:sz w:val="24"/>
                <w:szCs w:val="24"/>
              </w:rPr>
              <w:t>2 квалификационный уровень</w:t>
            </w:r>
          </w:p>
        </w:tc>
        <w:tc>
          <w:tcPr>
            <w:tcW w:w="1866" w:type="pct"/>
          </w:tcPr>
          <w:p w:rsidR="0026698C" w:rsidRPr="00075B21" w:rsidRDefault="0026698C" w:rsidP="00812713">
            <w:pPr>
              <w:pStyle w:val="a6"/>
              <w:rPr>
                <w:rFonts w:ascii="Arial" w:hAnsi="Arial" w:cs="Arial"/>
                <w:sz w:val="24"/>
                <w:szCs w:val="24"/>
              </w:rPr>
            </w:pPr>
            <w:r w:rsidRPr="00075B21">
              <w:rPr>
                <w:rFonts w:ascii="Arial" w:hAnsi="Arial" w:cs="Arial"/>
                <w:sz w:val="24"/>
                <w:szCs w:val="24"/>
              </w:rPr>
              <w:t>Заведующий хозяйством</w:t>
            </w:r>
          </w:p>
        </w:tc>
        <w:tc>
          <w:tcPr>
            <w:tcW w:w="1791" w:type="pct"/>
          </w:tcPr>
          <w:p w:rsidR="0026698C" w:rsidRPr="00075B21" w:rsidRDefault="007808DF" w:rsidP="002526E4">
            <w:pPr>
              <w:pStyle w:val="a6"/>
              <w:jc w:val="center"/>
              <w:rPr>
                <w:rFonts w:ascii="Arial" w:hAnsi="Arial" w:cs="Arial"/>
                <w:sz w:val="24"/>
                <w:szCs w:val="24"/>
              </w:rPr>
            </w:pPr>
            <w:r w:rsidRPr="00075B21">
              <w:rPr>
                <w:rFonts w:ascii="Arial" w:hAnsi="Arial" w:cs="Arial"/>
                <w:sz w:val="24"/>
                <w:szCs w:val="24"/>
              </w:rPr>
              <w:t>4 943</w:t>
            </w:r>
          </w:p>
        </w:tc>
      </w:tr>
    </w:tbl>
    <w:p w:rsidR="00703B95" w:rsidRPr="00075B21" w:rsidRDefault="006B1A2E" w:rsidP="00AC62BA">
      <w:pPr>
        <w:pStyle w:val="a6"/>
        <w:jc w:val="center"/>
        <w:rPr>
          <w:rFonts w:ascii="Arial" w:hAnsi="Arial" w:cs="Arial"/>
          <w:sz w:val="24"/>
          <w:szCs w:val="24"/>
        </w:rPr>
      </w:pPr>
      <w:r w:rsidRPr="00075B21">
        <w:rPr>
          <w:rFonts w:ascii="Arial" w:hAnsi="Arial" w:cs="Arial"/>
          <w:sz w:val="24"/>
          <w:szCs w:val="24"/>
        </w:rPr>
        <w:t>ПКГ «Средний медицинский и фармацевтический персонал»</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71"/>
        <w:gridCol w:w="3572"/>
        <w:gridCol w:w="3428"/>
      </w:tblGrid>
      <w:tr w:rsidR="006B1A2E" w:rsidRPr="00075B21" w:rsidTr="00075B21">
        <w:tc>
          <w:tcPr>
            <w:tcW w:w="1343" w:type="pct"/>
            <w:vAlign w:val="center"/>
          </w:tcPr>
          <w:p w:rsidR="006B1A2E" w:rsidRPr="00075B21" w:rsidRDefault="006B1A2E" w:rsidP="00024372">
            <w:pPr>
              <w:pStyle w:val="a6"/>
              <w:jc w:val="center"/>
              <w:rPr>
                <w:rFonts w:ascii="Arial" w:hAnsi="Arial" w:cs="Arial"/>
                <w:sz w:val="24"/>
                <w:szCs w:val="24"/>
              </w:rPr>
            </w:pPr>
            <w:r w:rsidRPr="00075B21">
              <w:rPr>
                <w:rFonts w:ascii="Arial" w:hAnsi="Arial" w:cs="Arial"/>
                <w:sz w:val="24"/>
                <w:szCs w:val="24"/>
              </w:rPr>
              <w:t>Квалификационные уровни</w:t>
            </w:r>
          </w:p>
        </w:tc>
        <w:tc>
          <w:tcPr>
            <w:tcW w:w="1866" w:type="pct"/>
            <w:vAlign w:val="center"/>
          </w:tcPr>
          <w:p w:rsidR="006B1A2E" w:rsidRPr="00075B21" w:rsidRDefault="006B1A2E" w:rsidP="00024372">
            <w:pPr>
              <w:pStyle w:val="a6"/>
              <w:jc w:val="center"/>
              <w:rPr>
                <w:rFonts w:ascii="Arial" w:hAnsi="Arial" w:cs="Arial"/>
                <w:sz w:val="24"/>
                <w:szCs w:val="24"/>
              </w:rPr>
            </w:pPr>
            <w:r w:rsidRPr="00075B21">
              <w:rPr>
                <w:rFonts w:ascii="Arial" w:hAnsi="Arial" w:cs="Arial"/>
                <w:sz w:val="24"/>
                <w:szCs w:val="24"/>
              </w:rPr>
              <w:t>Должность</w:t>
            </w:r>
          </w:p>
        </w:tc>
        <w:tc>
          <w:tcPr>
            <w:tcW w:w="1791" w:type="pct"/>
            <w:vAlign w:val="center"/>
          </w:tcPr>
          <w:p w:rsidR="006B1A2E" w:rsidRPr="00075B21" w:rsidRDefault="006B1A2E" w:rsidP="00024372">
            <w:pPr>
              <w:pStyle w:val="a6"/>
              <w:jc w:val="center"/>
              <w:rPr>
                <w:rFonts w:ascii="Arial" w:hAnsi="Arial" w:cs="Arial"/>
                <w:sz w:val="24"/>
                <w:szCs w:val="24"/>
              </w:rPr>
            </w:pPr>
            <w:r w:rsidRPr="00075B21">
              <w:rPr>
                <w:rFonts w:ascii="Arial" w:hAnsi="Arial" w:cs="Arial"/>
                <w:sz w:val="24"/>
                <w:szCs w:val="24"/>
              </w:rPr>
              <w:t xml:space="preserve">Минимальный размер оклада </w:t>
            </w:r>
            <w:r w:rsidR="00CC0321" w:rsidRPr="00075B21">
              <w:rPr>
                <w:rFonts w:ascii="Arial" w:hAnsi="Arial" w:cs="Arial"/>
                <w:sz w:val="24"/>
                <w:szCs w:val="24"/>
              </w:rPr>
              <w:t>(должностного   оклада), ставки</w:t>
            </w:r>
            <w:r w:rsidRPr="00075B21">
              <w:rPr>
                <w:rFonts w:ascii="Arial" w:hAnsi="Arial" w:cs="Arial"/>
                <w:sz w:val="24"/>
                <w:szCs w:val="24"/>
              </w:rPr>
              <w:t xml:space="preserve"> заработной платы, руб.</w:t>
            </w:r>
          </w:p>
        </w:tc>
      </w:tr>
      <w:tr w:rsidR="006B1A2E" w:rsidRPr="00075B21" w:rsidTr="00075B21">
        <w:tc>
          <w:tcPr>
            <w:tcW w:w="1343" w:type="pct"/>
          </w:tcPr>
          <w:p w:rsidR="006B1A2E" w:rsidRPr="00075B21" w:rsidRDefault="006B1A2E" w:rsidP="00217F49">
            <w:pPr>
              <w:pStyle w:val="ConsPlusCell"/>
              <w:rPr>
                <w:sz w:val="24"/>
                <w:szCs w:val="24"/>
              </w:rPr>
            </w:pPr>
            <w:r w:rsidRPr="00075B21">
              <w:rPr>
                <w:sz w:val="24"/>
                <w:szCs w:val="24"/>
              </w:rPr>
              <w:t xml:space="preserve">3 квалификационный уровень              </w:t>
            </w:r>
          </w:p>
        </w:tc>
        <w:tc>
          <w:tcPr>
            <w:tcW w:w="1866" w:type="pct"/>
          </w:tcPr>
          <w:p w:rsidR="006B1A2E" w:rsidRPr="00075B21" w:rsidRDefault="006B1A2E" w:rsidP="00812713">
            <w:pPr>
              <w:pStyle w:val="ConsPlusCell"/>
              <w:rPr>
                <w:sz w:val="24"/>
                <w:szCs w:val="24"/>
              </w:rPr>
            </w:pPr>
            <w:r w:rsidRPr="00075B21">
              <w:rPr>
                <w:sz w:val="24"/>
                <w:szCs w:val="24"/>
              </w:rPr>
              <w:t>Медицинская сестра</w:t>
            </w:r>
          </w:p>
        </w:tc>
        <w:tc>
          <w:tcPr>
            <w:tcW w:w="1791" w:type="pct"/>
          </w:tcPr>
          <w:p w:rsidR="006B1A2E" w:rsidRPr="00075B21" w:rsidRDefault="002A05D1" w:rsidP="007808DF">
            <w:pPr>
              <w:pStyle w:val="a6"/>
              <w:jc w:val="center"/>
              <w:rPr>
                <w:rFonts w:ascii="Arial" w:hAnsi="Arial" w:cs="Arial"/>
                <w:sz w:val="24"/>
                <w:szCs w:val="24"/>
              </w:rPr>
            </w:pPr>
            <w:r w:rsidRPr="00075B21">
              <w:rPr>
                <w:rFonts w:ascii="Arial" w:hAnsi="Arial" w:cs="Arial"/>
                <w:sz w:val="24"/>
                <w:szCs w:val="24"/>
              </w:rPr>
              <w:t xml:space="preserve">6 </w:t>
            </w:r>
            <w:r w:rsidR="007808DF" w:rsidRPr="00075B21">
              <w:rPr>
                <w:rFonts w:ascii="Arial" w:hAnsi="Arial" w:cs="Arial"/>
                <w:sz w:val="24"/>
                <w:szCs w:val="24"/>
              </w:rPr>
              <w:t>541</w:t>
            </w:r>
          </w:p>
        </w:tc>
      </w:tr>
    </w:tbl>
    <w:p w:rsidR="00703B95" w:rsidRPr="00075B21" w:rsidRDefault="006B1A2E" w:rsidP="00AC62BA">
      <w:pPr>
        <w:pStyle w:val="a6"/>
        <w:jc w:val="center"/>
        <w:rPr>
          <w:rFonts w:ascii="Arial" w:hAnsi="Arial" w:cs="Arial"/>
          <w:sz w:val="24"/>
          <w:szCs w:val="24"/>
        </w:rPr>
      </w:pPr>
      <w:r w:rsidRPr="00075B21">
        <w:rPr>
          <w:rFonts w:ascii="Arial" w:hAnsi="Arial" w:cs="Arial"/>
          <w:sz w:val="24"/>
          <w:szCs w:val="24"/>
        </w:rPr>
        <w:t>ПКГ «Врачи и провизоры»</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71"/>
        <w:gridCol w:w="3572"/>
        <w:gridCol w:w="3428"/>
      </w:tblGrid>
      <w:tr w:rsidR="006B1A2E" w:rsidRPr="00075B21" w:rsidTr="00075B21">
        <w:tc>
          <w:tcPr>
            <w:tcW w:w="1343" w:type="pct"/>
            <w:vAlign w:val="center"/>
          </w:tcPr>
          <w:p w:rsidR="006B1A2E" w:rsidRPr="00075B21" w:rsidRDefault="006B1A2E" w:rsidP="00024372">
            <w:pPr>
              <w:pStyle w:val="a6"/>
              <w:jc w:val="center"/>
              <w:rPr>
                <w:rFonts w:ascii="Arial" w:hAnsi="Arial" w:cs="Arial"/>
                <w:sz w:val="24"/>
                <w:szCs w:val="24"/>
              </w:rPr>
            </w:pPr>
            <w:r w:rsidRPr="00075B21">
              <w:rPr>
                <w:rFonts w:ascii="Arial" w:hAnsi="Arial" w:cs="Arial"/>
                <w:sz w:val="24"/>
                <w:szCs w:val="24"/>
              </w:rPr>
              <w:t>Квалификационные уровни</w:t>
            </w:r>
          </w:p>
        </w:tc>
        <w:tc>
          <w:tcPr>
            <w:tcW w:w="1866" w:type="pct"/>
            <w:vAlign w:val="center"/>
          </w:tcPr>
          <w:p w:rsidR="006B1A2E" w:rsidRPr="00075B21" w:rsidRDefault="006B1A2E" w:rsidP="00024372">
            <w:pPr>
              <w:pStyle w:val="a6"/>
              <w:jc w:val="center"/>
              <w:rPr>
                <w:rFonts w:ascii="Arial" w:hAnsi="Arial" w:cs="Arial"/>
                <w:sz w:val="24"/>
                <w:szCs w:val="24"/>
              </w:rPr>
            </w:pPr>
            <w:r w:rsidRPr="00075B21">
              <w:rPr>
                <w:rFonts w:ascii="Arial" w:hAnsi="Arial" w:cs="Arial"/>
                <w:sz w:val="24"/>
                <w:szCs w:val="24"/>
              </w:rPr>
              <w:t>Должность</w:t>
            </w:r>
          </w:p>
        </w:tc>
        <w:tc>
          <w:tcPr>
            <w:tcW w:w="1791" w:type="pct"/>
            <w:vAlign w:val="center"/>
          </w:tcPr>
          <w:p w:rsidR="006B1A2E" w:rsidRPr="00075B21" w:rsidRDefault="006B1A2E" w:rsidP="00024372">
            <w:pPr>
              <w:pStyle w:val="a6"/>
              <w:jc w:val="center"/>
              <w:rPr>
                <w:rFonts w:ascii="Arial" w:hAnsi="Arial" w:cs="Arial"/>
                <w:sz w:val="24"/>
                <w:szCs w:val="24"/>
              </w:rPr>
            </w:pPr>
            <w:r w:rsidRPr="00075B21">
              <w:rPr>
                <w:rFonts w:ascii="Arial" w:hAnsi="Arial" w:cs="Arial"/>
                <w:sz w:val="24"/>
                <w:szCs w:val="24"/>
              </w:rPr>
              <w:t>Минимальный размер оклада (должностного   оклада), ставки  заработной платы, руб.</w:t>
            </w:r>
          </w:p>
        </w:tc>
      </w:tr>
      <w:tr w:rsidR="006B1A2E" w:rsidRPr="00075B21" w:rsidTr="00075B21">
        <w:tc>
          <w:tcPr>
            <w:tcW w:w="1343" w:type="pct"/>
          </w:tcPr>
          <w:p w:rsidR="006B1A2E" w:rsidRPr="00075B21" w:rsidRDefault="006B1A2E" w:rsidP="00217F49">
            <w:pPr>
              <w:pStyle w:val="ConsPlusCell"/>
              <w:rPr>
                <w:sz w:val="24"/>
                <w:szCs w:val="24"/>
              </w:rPr>
            </w:pPr>
            <w:r w:rsidRPr="00075B21">
              <w:rPr>
                <w:sz w:val="24"/>
                <w:szCs w:val="24"/>
              </w:rPr>
              <w:t xml:space="preserve">2 квалификационный уровень              </w:t>
            </w:r>
          </w:p>
        </w:tc>
        <w:tc>
          <w:tcPr>
            <w:tcW w:w="1866" w:type="pct"/>
          </w:tcPr>
          <w:p w:rsidR="006B1A2E" w:rsidRPr="00075B21" w:rsidRDefault="006B1A2E" w:rsidP="00812713">
            <w:pPr>
              <w:pStyle w:val="ConsPlusCell"/>
              <w:rPr>
                <w:sz w:val="24"/>
                <w:szCs w:val="24"/>
              </w:rPr>
            </w:pPr>
            <w:r w:rsidRPr="00075B21">
              <w:rPr>
                <w:sz w:val="24"/>
                <w:szCs w:val="24"/>
              </w:rPr>
              <w:t>Врач</w:t>
            </w:r>
          </w:p>
        </w:tc>
        <w:tc>
          <w:tcPr>
            <w:tcW w:w="1791" w:type="pct"/>
          </w:tcPr>
          <w:p w:rsidR="006B1A2E" w:rsidRPr="00075B21" w:rsidRDefault="00851F9F" w:rsidP="007808DF">
            <w:pPr>
              <w:pStyle w:val="a6"/>
              <w:jc w:val="center"/>
              <w:rPr>
                <w:rFonts w:ascii="Arial" w:hAnsi="Arial" w:cs="Arial"/>
                <w:sz w:val="24"/>
                <w:szCs w:val="24"/>
              </w:rPr>
            </w:pPr>
            <w:r w:rsidRPr="00075B21">
              <w:rPr>
                <w:rFonts w:ascii="Arial" w:hAnsi="Arial" w:cs="Arial"/>
                <w:sz w:val="24"/>
                <w:szCs w:val="24"/>
              </w:rPr>
              <w:t xml:space="preserve">8 </w:t>
            </w:r>
            <w:r w:rsidR="007808DF" w:rsidRPr="00075B21">
              <w:rPr>
                <w:rFonts w:ascii="Arial" w:hAnsi="Arial" w:cs="Arial"/>
                <w:sz w:val="24"/>
                <w:szCs w:val="24"/>
              </w:rPr>
              <w:t>989</w:t>
            </w:r>
          </w:p>
        </w:tc>
      </w:tr>
    </w:tbl>
    <w:p w:rsidR="00703B95" w:rsidRPr="00075B21" w:rsidRDefault="0026698C" w:rsidP="00AC62BA">
      <w:pPr>
        <w:pStyle w:val="a6"/>
        <w:jc w:val="center"/>
        <w:rPr>
          <w:rFonts w:ascii="Arial" w:hAnsi="Arial" w:cs="Arial"/>
          <w:sz w:val="24"/>
          <w:szCs w:val="24"/>
        </w:rPr>
      </w:pPr>
      <w:r w:rsidRPr="00075B21">
        <w:rPr>
          <w:rFonts w:ascii="Arial" w:hAnsi="Arial" w:cs="Arial"/>
          <w:sz w:val="24"/>
          <w:szCs w:val="24"/>
        </w:rPr>
        <w:t xml:space="preserve">ПКГ </w:t>
      </w:r>
      <w:r w:rsidR="00EE4C0F" w:rsidRPr="00075B21">
        <w:rPr>
          <w:rFonts w:ascii="Arial" w:hAnsi="Arial" w:cs="Arial"/>
          <w:sz w:val="24"/>
          <w:szCs w:val="24"/>
        </w:rPr>
        <w:t>«Д</w:t>
      </w:r>
      <w:r w:rsidR="00883366" w:rsidRPr="00075B21">
        <w:rPr>
          <w:rFonts w:ascii="Arial" w:hAnsi="Arial" w:cs="Arial"/>
          <w:sz w:val="24"/>
          <w:szCs w:val="24"/>
        </w:rPr>
        <w:t>олжн</w:t>
      </w:r>
      <w:r w:rsidR="00EE4C0F" w:rsidRPr="00075B21">
        <w:rPr>
          <w:rFonts w:ascii="Arial" w:hAnsi="Arial" w:cs="Arial"/>
          <w:sz w:val="24"/>
          <w:szCs w:val="24"/>
        </w:rPr>
        <w:t>остей педагогических работников»</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71"/>
        <w:gridCol w:w="3572"/>
        <w:gridCol w:w="3428"/>
      </w:tblGrid>
      <w:tr w:rsidR="0026698C" w:rsidRPr="00075B21" w:rsidTr="00075B21">
        <w:tc>
          <w:tcPr>
            <w:tcW w:w="1343" w:type="pct"/>
            <w:vAlign w:val="center"/>
          </w:tcPr>
          <w:p w:rsidR="0026698C" w:rsidRPr="00075B21" w:rsidRDefault="0026698C" w:rsidP="00024372">
            <w:pPr>
              <w:pStyle w:val="a6"/>
              <w:jc w:val="center"/>
              <w:rPr>
                <w:rFonts w:ascii="Arial" w:hAnsi="Arial" w:cs="Arial"/>
                <w:sz w:val="24"/>
                <w:szCs w:val="24"/>
              </w:rPr>
            </w:pPr>
            <w:r w:rsidRPr="00075B21">
              <w:rPr>
                <w:rFonts w:ascii="Arial" w:hAnsi="Arial" w:cs="Arial"/>
                <w:sz w:val="24"/>
                <w:szCs w:val="24"/>
              </w:rPr>
              <w:t>Квалификационные уровни</w:t>
            </w:r>
          </w:p>
        </w:tc>
        <w:tc>
          <w:tcPr>
            <w:tcW w:w="1866" w:type="pct"/>
            <w:vAlign w:val="center"/>
          </w:tcPr>
          <w:p w:rsidR="0026698C" w:rsidRPr="00075B21" w:rsidRDefault="0026698C" w:rsidP="00024372">
            <w:pPr>
              <w:pStyle w:val="a6"/>
              <w:jc w:val="center"/>
              <w:rPr>
                <w:rFonts w:ascii="Arial" w:hAnsi="Arial" w:cs="Arial"/>
                <w:sz w:val="24"/>
                <w:szCs w:val="24"/>
              </w:rPr>
            </w:pPr>
            <w:r w:rsidRPr="00075B21">
              <w:rPr>
                <w:rFonts w:ascii="Arial" w:hAnsi="Arial" w:cs="Arial"/>
                <w:sz w:val="24"/>
                <w:szCs w:val="24"/>
              </w:rPr>
              <w:t>Должность</w:t>
            </w:r>
          </w:p>
        </w:tc>
        <w:tc>
          <w:tcPr>
            <w:tcW w:w="1791" w:type="pct"/>
            <w:vAlign w:val="center"/>
          </w:tcPr>
          <w:p w:rsidR="0026698C" w:rsidRPr="00075B21" w:rsidRDefault="0026698C" w:rsidP="00660E60">
            <w:pPr>
              <w:pStyle w:val="a6"/>
              <w:jc w:val="center"/>
              <w:rPr>
                <w:rFonts w:ascii="Arial" w:hAnsi="Arial" w:cs="Arial"/>
                <w:sz w:val="24"/>
                <w:szCs w:val="24"/>
              </w:rPr>
            </w:pPr>
            <w:r w:rsidRPr="00075B21">
              <w:rPr>
                <w:rFonts w:ascii="Arial" w:hAnsi="Arial" w:cs="Arial"/>
                <w:sz w:val="24"/>
                <w:szCs w:val="24"/>
              </w:rPr>
              <w:t>Минимальн</w:t>
            </w:r>
            <w:r w:rsidR="00660E60" w:rsidRPr="00075B21">
              <w:rPr>
                <w:rFonts w:ascii="Arial" w:hAnsi="Arial" w:cs="Arial"/>
                <w:sz w:val="24"/>
                <w:szCs w:val="24"/>
              </w:rPr>
              <w:t xml:space="preserve">ый размер оклада (должностного </w:t>
            </w:r>
            <w:r w:rsidRPr="00075B21">
              <w:rPr>
                <w:rFonts w:ascii="Arial" w:hAnsi="Arial" w:cs="Arial"/>
                <w:sz w:val="24"/>
                <w:szCs w:val="24"/>
              </w:rPr>
              <w:t>оклада), ставки  заработной платы, руб.</w:t>
            </w:r>
          </w:p>
        </w:tc>
      </w:tr>
      <w:tr w:rsidR="00A604B8" w:rsidRPr="00075B21" w:rsidTr="00075B21">
        <w:tc>
          <w:tcPr>
            <w:tcW w:w="1343" w:type="pct"/>
          </w:tcPr>
          <w:p w:rsidR="00A604B8" w:rsidRPr="00075B21" w:rsidRDefault="00A604B8" w:rsidP="004E77F7">
            <w:pPr>
              <w:pStyle w:val="ConsPlusCell"/>
              <w:rPr>
                <w:sz w:val="24"/>
                <w:szCs w:val="24"/>
              </w:rPr>
            </w:pPr>
            <w:r w:rsidRPr="00075B21">
              <w:rPr>
                <w:sz w:val="24"/>
                <w:szCs w:val="24"/>
              </w:rPr>
              <w:t xml:space="preserve">2 квалификационный уровень              </w:t>
            </w:r>
          </w:p>
        </w:tc>
        <w:tc>
          <w:tcPr>
            <w:tcW w:w="1866" w:type="pct"/>
          </w:tcPr>
          <w:p w:rsidR="00A604B8" w:rsidRPr="00075B21" w:rsidRDefault="00A604B8" w:rsidP="00A604B8">
            <w:pPr>
              <w:pStyle w:val="ConsPlusCell"/>
              <w:rPr>
                <w:sz w:val="24"/>
                <w:szCs w:val="24"/>
              </w:rPr>
            </w:pPr>
            <w:r w:rsidRPr="00075B21">
              <w:rPr>
                <w:sz w:val="24"/>
                <w:szCs w:val="24"/>
              </w:rPr>
              <w:t>Тренер</w:t>
            </w:r>
            <w:r w:rsidR="00FF1F0D" w:rsidRPr="00075B21">
              <w:rPr>
                <w:sz w:val="24"/>
                <w:szCs w:val="24"/>
              </w:rPr>
              <w:t>-преподаватель</w:t>
            </w:r>
            <w:r w:rsidRPr="00075B21">
              <w:rPr>
                <w:sz w:val="24"/>
                <w:szCs w:val="24"/>
              </w:rPr>
              <w:t>, инструктор-методист при наличии среднего профессионального образования</w:t>
            </w:r>
          </w:p>
        </w:tc>
        <w:tc>
          <w:tcPr>
            <w:tcW w:w="1791" w:type="pct"/>
          </w:tcPr>
          <w:p w:rsidR="00A604B8" w:rsidRPr="00075B21" w:rsidRDefault="00A604B8" w:rsidP="007808DF">
            <w:pPr>
              <w:autoSpaceDE w:val="0"/>
              <w:autoSpaceDN w:val="0"/>
              <w:adjustRightInd w:val="0"/>
              <w:spacing w:after="0" w:line="240" w:lineRule="auto"/>
              <w:jc w:val="center"/>
              <w:rPr>
                <w:rFonts w:ascii="Arial" w:hAnsi="Arial" w:cs="Arial"/>
                <w:sz w:val="24"/>
                <w:szCs w:val="24"/>
                <w:lang w:val="en-US"/>
              </w:rPr>
            </w:pPr>
            <w:r w:rsidRPr="00075B21">
              <w:rPr>
                <w:rFonts w:ascii="Arial" w:hAnsi="Arial" w:cs="Arial"/>
                <w:sz w:val="24"/>
                <w:szCs w:val="24"/>
              </w:rPr>
              <w:t>6</w:t>
            </w:r>
            <w:r w:rsidR="00850677" w:rsidRPr="00075B21">
              <w:rPr>
                <w:rFonts w:ascii="Arial" w:hAnsi="Arial" w:cs="Arial"/>
                <w:sz w:val="24"/>
                <w:szCs w:val="24"/>
              </w:rPr>
              <w:t xml:space="preserve"> </w:t>
            </w:r>
            <w:r w:rsidR="007808DF" w:rsidRPr="00075B21">
              <w:rPr>
                <w:rFonts w:ascii="Arial" w:hAnsi="Arial" w:cs="Arial"/>
                <w:sz w:val="24"/>
                <w:szCs w:val="24"/>
              </w:rPr>
              <w:t>959</w:t>
            </w:r>
          </w:p>
        </w:tc>
      </w:tr>
      <w:tr w:rsidR="00A604B8" w:rsidRPr="00075B21" w:rsidTr="00075B21">
        <w:tc>
          <w:tcPr>
            <w:tcW w:w="1343" w:type="pct"/>
          </w:tcPr>
          <w:p w:rsidR="00A604B8" w:rsidRPr="00075B21" w:rsidRDefault="00A604B8" w:rsidP="004E77F7">
            <w:pPr>
              <w:pStyle w:val="ConsPlusCell"/>
              <w:rPr>
                <w:sz w:val="24"/>
                <w:szCs w:val="24"/>
              </w:rPr>
            </w:pPr>
            <w:r w:rsidRPr="00075B21">
              <w:rPr>
                <w:sz w:val="24"/>
                <w:szCs w:val="24"/>
              </w:rPr>
              <w:t xml:space="preserve">2 квалификационный уровень              </w:t>
            </w:r>
          </w:p>
        </w:tc>
        <w:tc>
          <w:tcPr>
            <w:tcW w:w="1866" w:type="pct"/>
          </w:tcPr>
          <w:p w:rsidR="00A604B8" w:rsidRPr="00075B21" w:rsidRDefault="00A604B8" w:rsidP="00A604B8">
            <w:pPr>
              <w:pStyle w:val="ConsPlusCell"/>
              <w:rPr>
                <w:sz w:val="24"/>
                <w:szCs w:val="24"/>
              </w:rPr>
            </w:pPr>
            <w:r w:rsidRPr="00075B21">
              <w:rPr>
                <w:sz w:val="24"/>
                <w:szCs w:val="24"/>
              </w:rPr>
              <w:t>Тренер</w:t>
            </w:r>
            <w:r w:rsidR="00FF1F0D" w:rsidRPr="00075B21">
              <w:rPr>
                <w:sz w:val="24"/>
                <w:szCs w:val="24"/>
              </w:rPr>
              <w:t>-преподаватель</w:t>
            </w:r>
            <w:r w:rsidRPr="00075B21">
              <w:rPr>
                <w:sz w:val="24"/>
                <w:szCs w:val="24"/>
              </w:rPr>
              <w:t>, инструктор-методист при наличии высшего профессионального образования</w:t>
            </w:r>
          </w:p>
        </w:tc>
        <w:tc>
          <w:tcPr>
            <w:tcW w:w="1791" w:type="pct"/>
          </w:tcPr>
          <w:p w:rsidR="00A604B8" w:rsidRPr="00075B21" w:rsidRDefault="00A604B8" w:rsidP="007808DF">
            <w:pPr>
              <w:autoSpaceDE w:val="0"/>
              <w:autoSpaceDN w:val="0"/>
              <w:adjustRightInd w:val="0"/>
              <w:spacing w:after="0" w:line="240" w:lineRule="auto"/>
              <w:jc w:val="center"/>
              <w:rPr>
                <w:rFonts w:ascii="Arial" w:hAnsi="Arial" w:cs="Arial"/>
                <w:sz w:val="24"/>
                <w:szCs w:val="24"/>
                <w:lang w:val="en-US"/>
              </w:rPr>
            </w:pPr>
            <w:r w:rsidRPr="00075B21">
              <w:rPr>
                <w:rFonts w:ascii="Arial" w:hAnsi="Arial" w:cs="Arial"/>
                <w:sz w:val="24"/>
                <w:szCs w:val="24"/>
              </w:rPr>
              <w:t>7</w:t>
            </w:r>
            <w:r w:rsidR="00850677" w:rsidRPr="00075B21">
              <w:rPr>
                <w:rFonts w:ascii="Arial" w:hAnsi="Arial" w:cs="Arial"/>
                <w:sz w:val="24"/>
                <w:szCs w:val="24"/>
              </w:rPr>
              <w:t xml:space="preserve"> </w:t>
            </w:r>
            <w:r w:rsidR="007808DF" w:rsidRPr="00075B21">
              <w:rPr>
                <w:rFonts w:ascii="Arial" w:hAnsi="Arial" w:cs="Arial"/>
                <w:sz w:val="24"/>
                <w:szCs w:val="24"/>
              </w:rPr>
              <w:t>926</w:t>
            </w:r>
          </w:p>
        </w:tc>
      </w:tr>
      <w:tr w:rsidR="00EE4C0F" w:rsidRPr="00075B21" w:rsidTr="00075B21">
        <w:tc>
          <w:tcPr>
            <w:tcW w:w="1343" w:type="pct"/>
          </w:tcPr>
          <w:p w:rsidR="00EE4C0F" w:rsidRPr="00075B21" w:rsidRDefault="00EE4C0F" w:rsidP="00851F9F">
            <w:pPr>
              <w:pStyle w:val="a6"/>
              <w:rPr>
                <w:rFonts w:ascii="Arial" w:hAnsi="Arial" w:cs="Arial"/>
                <w:sz w:val="24"/>
                <w:szCs w:val="24"/>
              </w:rPr>
            </w:pPr>
            <w:r w:rsidRPr="00075B21">
              <w:rPr>
                <w:rFonts w:ascii="Arial" w:hAnsi="Arial" w:cs="Arial"/>
                <w:sz w:val="24"/>
                <w:szCs w:val="24"/>
                <w:lang w:val="en-US"/>
              </w:rPr>
              <w:t>3</w:t>
            </w:r>
            <w:r w:rsidRPr="00075B21">
              <w:rPr>
                <w:rFonts w:ascii="Arial" w:hAnsi="Arial" w:cs="Arial"/>
                <w:sz w:val="24"/>
                <w:szCs w:val="24"/>
              </w:rPr>
              <w:t xml:space="preserve"> квалификационный уровень                            </w:t>
            </w:r>
          </w:p>
        </w:tc>
        <w:tc>
          <w:tcPr>
            <w:tcW w:w="1866" w:type="pct"/>
          </w:tcPr>
          <w:p w:rsidR="00EE4C0F" w:rsidRPr="00075B21" w:rsidRDefault="00EE4C0F" w:rsidP="00851F9F">
            <w:pPr>
              <w:pStyle w:val="a6"/>
              <w:rPr>
                <w:rFonts w:ascii="Arial" w:hAnsi="Arial" w:cs="Arial"/>
                <w:sz w:val="24"/>
                <w:szCs w:val="24"/>
              </w:rPr>
            </w:pPr>
            <w:r w:rsidRPr="00075B21">
              <w:rPr>
                <w:rFonts w:ascii="Arial" w:hAnsi="Arial" w:cs="Arial"/>
                <w:sz w:val="24"/>
                <w:szCs w:val="24"/>
              </w:rPr>
              <w:t>Педагог –психолог при наличии среднего профессионального образования</w:t>
            </w:r>
          </w:p>
        </w:tc>
        <w:tc>
          <w:tcPr>
            <w:tcW w:w="1791" w:type="pct"/>
          </w:tcPr>
          <w:p w:rsidR="00EE4C0F" w:rsidRPr="00075B21" w:rsidRDefault="00EE4C0F" w:rsidP="007808DF">
            <w:pPr>
              <w:pStyle w:val="a6"/>
              <w:jc w:val="center"/>
              <w:rPr>
                <w:rFonts w:ascii="Arial" w:hAnsi="Arial" w:cs="Arial"/>
                <w:sz w:val="24"/>
                <w:szCs w:val="24"/>
              </w:rPr>
            </w:pPr>
            <w:r w:rsidRPr="00075B21">
              <w:rPr>
                <w:rFonts w:ascii="Arial" w:hAnsi="Arial" w:cs="Arial"/>
                <w:sz w:val="24"/>
                <w:szCs w:val="24"/>
              </w:rPr>
              <w:t>7</w:t>
            </w:r>
            <w:r w:rsidR="007808DF" w:rsidRPr="00075B21">
              <w:rPr>
                <w:rFonts w:ascii="Arial" w:hAnsi="Arial" w:cs="Arial"/>
                <w:sz w:val="24"/>
                <w:szCs w:val="24"/>
              </w:rPr>
              <w:t xml:space="preserve"> 623</w:t>
            </w:r>
          </w:p>
        </w:tc>
      </w:tr>
      <w:tr w:rsidR="00EE4C0F" w:rsidRPr="00075B21" w:rsidTr="00075B21">
        <w:tc>
          <w:tcPr>
            <w:tcW w:w="1343" w:type="pct"/>
          </w:tcPr>
          <w:p w:rsidR="00EE4C0F" w:rsidRPr="00075B21" w:rsidRDefault="00EE4C0F" w:rsidP="00851F9F">
            <w:pPr>
              <w:pStyle w:val="a6"/>
              <w:rPr>
                <w:rFonts w:ascii="Arial" w:hAnsi="Arial" w:cs="Arial"/>
                <w:sz w:val="24"/>
                <w:szCs w:val="24"/>
                <w:lang w:val="en-US"/>
              </w:rPr>
            </w:pPr>
            <w:r w:rsidRPr="00075B21">
              <w:rPr>
                <w:rFonts w:ascii="Arial" w:hAnsi="Arial" w:cs="Arial"/>
                <w:sz w:val="24"/>
                <w:szCs w:val="24"/>
                <w:lang w:val="en-US"/>
              </w:rPr>
              <w:t>3</w:t>
            </w:r>
            <w:r w:rsidRPr="00075B21">
              <w:rPr>
                <w:rFonts w:ascii="Arial" w:hAnsi="Arial" w:cs="Arial"/>
                <w:sz w:val="24"/>
                <w:szCs w:val="24"/>
              </w:rPr>
              <w:t xml:space="preserve"> квалификационный уровень                            </w:t>
            </w:r>
          </w:p>
        </w:tc>
        <w:tc>
          <w:tcPr>
            <w:tcW w:w="1866" w:type="pct"/>
          </w:tcPr>
          <w:p w:rsidR="00EE4C0F" w:rsidRPr="00075B21" w:rsidRDefault="00EE4C0F" w:rsidP="00851F9F">
            <w:pPr>
              <w:pStyle w:val="a6"/>
              <w:rPr>
                <w:rFonts w:ascii="Arial" w:hAnsi="Arial" w:cs="Arial"/>
                <w:sz w:val="24"/>
                <w:szCs w:val="24"/>
              </w:rPr>
            </w:pPr>
            <w:r w:rsidRPr="00075B21">
              <w:rPr>
                <w:rFonts w:ascii="Arial" w:hAnsi="Arial" w:cs="Arial"/>
                <w:sz w:val="24"/>
                <w:szCs w:val="24"/>
              </w:rPr>
              <w:t>Педагог –психолог при наличии высшего образования</w:t>
            </w:r>
          </w:p>
        </w:tc>
        <w:tc>
          <w:tcPr>
            <w:tcW w:w="1791" w:type="pct"/>
          </w:tcPr>
          <w:p w:rsidR="00EE4C0F" w:rsidRPr="00075B21" w:rsidRDefault="00EE4C0F" w:rsidP="007808DF">
            <w:pPr>
              <w:pStyle w:val="a6"/>
              <w:jc w:val="center"/>
              <w:rPr>
                <w:rFonts w:ascii="Arial" w:hAnsi="Arial" w:cs="Arial"/>
                <w:sz w:val="24"/>
                <w:szCs w:val="24"/>
              </w:rPr>
            </w:pPr>
            <w:r w:rsidRPr="00075B21">
              <w:rPr>
                <w:rFonts w:ascii="Arial" w:hAnsi="Arial" w:cs="Arial"/>
                <w:sz w:val="24"/>
                <w:szCs w:val="24"/>
              </w:rPr>
              <w:t>8</w:t>
            </w:r>
            <w:r w:rsidR="007808DF" w:rsidRPr="00075B21">
              <w:rPr>
                <w:rFonts w:ascii="Arial" w:hAnsi="Arial" w:cs="Arial"/>
                <w:sz w:val="24"/>
                <w:szCs w:val="24"/>
              </w:rPr>
              <w:t xml:space="preserve"> 683</w:t>
            </w:r>
          </w:p>
        </w:tc>
      </w:tr>
    </w:tbl>
    <w:p w:rsidR="00625A35" w:rsidRPr="00075B21" w:rsidRDefault="00625A35" w:rsidP="00AC62BA">
      <w:pPr>
        <w:autoSpaceDE w:val="0"/>
        <w:autoSpaceDN w:val="0"/>
        <w:adjustRightInd w:val="0"/>
        <w:spacing w:after="0" w:line="240" w:lineRule="auto"/>
        <w:jc w:val="center"/>
        <w:outlineLvl w:val="2"/>
        <w:rPr>
          <w:rFonts w:ascii="Arial" w:hAnsi="Arial" w:cs="Arial"/>
          <w:sz w:val="24"/>
          <w:szCs w:val="24"/>
        </w:rPr>
      </w:pPr>
      <w:r w:rsidRPr="00075B21">
        <w:rPr>
          <w:rFonts w:ascii="Arial" w:hAnsi="Arial" w:cs="Arial"/>
          <w:sz w:val="24"/>
          <w:szCs w:val="24"/>
        </w:rPr>
        <w:t>ПКГ «Общеотраслевые профессии рабочих второго уровня»</w:t>
      </w:r>
    </w:p>
    <w:tbl>
      <w:tblPr>
        <w:tblW w:w="5000" w:type="pct"/>
        <w:tblCellMar>
          <w:left w:w="70" w:type="dxa"/>
          <w:right w:w="70" w:type="dxa"/>
        </w:tblCellMar>
        <w:tblLook w:val="0000" w:firstRow="0" w:lastRow="0" w:firstColumn="0" w:lastColumn="0" w:noHBand="0" w:noVBand="0"/>
      </w:tblPr>
      <w:tblGrid>
        <w:gridCol w:w="2550"/>
        <w:gridCol w:w="3544"/>
        <w:gridCol w:w="3401"/>
      </w:tblGrid>
      <w:tr w:rsidR="00625A35" w:rsidRPr="00075B21" w:rsidTr="00075B21">
        <w:trPr>
          <w:cantSplit/>
          <w:trHeight w:val="360"/>
        </w:trPr>
        <w:tc>
          <w:tcPr>
            <w:tcW w:w="1343" w:type="pct"/>
            <w:tcBorders>
              <w:top w:val="single" w:sz="6" w:space="0" w:color="auto"/>
              <w:left w:val="single" w:sz="6" w:space="0" w:color="auto"/>
              <w:bottom w:val="single" w:sz="6" w:space="0" w:color="auto"/>
              <w:right w:val="single" w:sz="6" w:space="0" w:color="auto"/>
            </w:tcBorders>
            <w:vAlign w:val="center"/>
          </w:tcPr>
          <w:p w:rsidR="00625A35" w:rsidRPr="00075B21" w:rsidRDefault="00625A35" w:rsidP="00804272">
            <w:pPr>
              <w:pStyle w:val="ConsPlusCell"/>
              <w:widowControl/>
              <w:jc w:val="center"/>
              <w:rPr>
                <w:sz w:val="24"/>
                <w:szCs w:val="24"/>
              </w:rPr>
            </w:pPr>
            <w:r w:rsidRPr="00075B21">
              <w:rPr>
                <w:sz w:val="24"/>
                <w:szCs w:val="24"/>
              </w:rPr>
              <w:t>Квалификационные уровни</w:t>
            </w:r>
          </w:p>
        </w:tc>
        <w:tc>
          <w:tcPr>
            <w:tcW w:w="1866" w:type="pct"/>
            <w:tcBorders>
              <w:top w:val="single" w:sz="6" w:space="0" w:color="auto"/>
              <w:left w:val="single" w:sz="6" w:space="0" w:color="auto"/>
              <w:bottom w:val="single" w:sz="6" w:space="0" w:color="auto"/>
              <w:right w:val="single" w:sz="6" w:space="0" w:color="auto"/>
            </w:tcBorders>
            <w:vAlign w:val="center"/>
          </w:tcPr>
          <w:p w:rsidR="00625A35" w:rsidRPr="00075B21" w:rsidRDefault="00625A35" w:rsidP="00804272">
            <w:pPr>
              <w:pStyle w:val="ConsPlusCell"/>
              <w:widowControl/>
              <w:jc w:val="center"/>
              <w:rPr>
                <w:sz w:val="24"/>
                <w:szCs w:val="24"/>
              </w:rPr>
            </w:pPr>
            <w:r w:rsidRPr="00075B21">
              <w:rPr>
                <w:sz w:val="24"/>
                <w:szCs w:val="24"/>
              </w:rPr>
              <w:t>Должность</w:t>
            </w:r>
          </w:p>
        </w:tc>
        <w:tc>
          <w:tcPr>
            <w:tcW w:w="1791" w:type="pct"/>
            <w:tcBorders>
              <w:top w:val="single" w:sz="6" w:space="0" w:color="auto"/>
              <w:left w:val="single" w:sz="6" w:space="0" w:color="auto"/>
              <w:bottom w:val="single" w:sz="6" w:space="0" w:color="auto"/>
              <w:right w:val="single" w:sz="6" w:space="0" w:color="auto"/>
            </w:tcBorders>
            <w:vAlign w:val="center"/>
          </w:tcPr>
          <w:p w:rsidR="00625A35" w:rsidRPr="00075B21" w:rsidRDefault="00625A35" w:rsidP="00804272">
            <w:pPr>
              <w:pStyle w:val="a6"/>
              <w:jc w:val="center"/>
              <w:rPr>
                <w:rFonts w:ascii="Arial" w:hAnsi="Arial" w:cs="Arial"/>
                <w:sz w:val="24"/>
                <w:szCs w:val="24"/>
              </w:rPr>
            </w:pPr>
            <w:r w:rsidRPr="00075B21">
              <w:rPr>
                <w:rFonts w:ascii="Arial" w:hAnsi="Arial" w:cs="Arial"/>
                <w:sz w:val="24"/>
                <w:szCs w:val="24"/>
              </w:rPr>
              <w:t>Минимальный размер оклада (должностного   оклада), ставки заработной платы, руб.</w:t>
            </w:r>
          </w:p>
        </w:tc>
      </w:tr>
      <w:tr w:rsidR="00625A35" w:rsidRPr="00075B21" w:rsidTr="00075B21">
        <w:trPr>
          <w:cantSplit/>
          <w:trHeight w:val="240"/>
        </w:trPr>
        <w:tc>
          <w:tcPr>
            <w:tcW w:w="1343" w:type="pct"/>
            <w:tcBorders>
              <w:top w:val="single" w:sz="6" w:space="0" w:color="auto"/>
              <w:left w:val="single" w:sz="6" w:space="0" w:color="auto"/>
              <w:bottom w:val="single" w:sz="6" w:space="0" w:color="auto"/>
              <w:right w:val="single" w:sz="6" w:space="0" w:color="auto"/>
            </w:tcBorders>
          </w:tcPr>
          <w:p w:rsidR="00625A35" w:rsidRPr="00075B21" w:rsidRDefault="00625A35" w:rsidP="00804272">
            <w:pPr>
              <w:pStyle w:val="ConsPlusCell"/>
              <w:widowControl/>
              <w:rPr>
                <w:sz w:val="24"/>
                <w:szCs w:val="24"/>
              </w:rPr>
            </w:pPr>
            <w:r w:rsidRPr="00075B21">
              <w:rPr>
                <w:sz w:val="24"/>
                <w:szCs w:val="24"/>
              </w:rPr>
              <w:lastRenderedPageBreak/>
              <w:t xml:space="preserve">1 квалификационный уровень  </w:t>
            </w:r>
          </w:p>
        </w:tc>
        <w:tc>
          <w:tcPr>
            <w:tcW w:w="1866" w:type="pct"/>
            <w:tcBorders>
              <w:top w:val="single" w:sz="6" w:space="0" w:color="auto"/>
              <w:left w:val="single" w:sz="6" w:space="0" w:color="auto"/>
              <w:bottom w:val="single" w:sz="6" w:space="0" w:color="auto"/>
              <w:right w:val="single" w:sz="6" w:space="0" w:color="auto"/>
            </w:tcBorders>
          </w:tcPr>
          <w:p w:rsidR="00625A35" w:rsidRPr="00075B21" w:rsidRDefault="00625A35" w:rsidP="00812713">
            <w:pPr>
              <w:pStyle w:val="ConsPlusCell"/>
              <w:widowControl/>
              <w:rPr>
                <w:sz w:val="24"/>
                <w:szCs w:val="24"/>
              </w:rPr>
            </w:pPr>
            <w:r w:rsidRPr="00075B21">
              <w:rPr>
                <w:sz w:val="24"/>
                <w:szCs w:val="24"/>
              </w:rPr>
              <w:t>Водитель автомобиля</w:t>
            </w:r>
          </w:p>
        </w:tc>
        <w:tc>
          <w:tcPr>
            <w:tcW w:w="1791" w:type="pct"/>
            <w:tcBorders>
              <w:top w:val="single" w:sz="6" w:space="0" w:color="auto"/>
              <w:left w:val="single" w:sz="6" w:space="0" w:color="auto"/>
              <w:bottom w:val="single" w:sz="6" w:space="0" w:color="auto"/>
              <w:right w:val="single" w:sz="6" w:space="0" w:color="auto"/>
            </w:tcBorders>
          </w:tcPr>
          <w:p w:rsidR="00625A35" w:rsidRPr="00075B21" w:rsidRDefault="007808DF" w:rsidP="002526E4">
            <w:pPr>
              <w:pStyle w:val="ConsPlusCell"/>
              <w:widowControl/>
              <w:jc w:val="center"/>
              <w:rPr>
                <w:sz w:val="24"/>
                <w:szCs w:val="24"/>
              </w:rPr>
            </w:pPr>
            <w:r w:rsidRPr="00075B21">
              <w:rPr>
                <w:sz w:val="24"/>
                <w:szCs w:val="24"/>
              </w:rPr>
              <w:t>4 053</w:t>
            </w:r>
          </w:p>
        </w:tc>
      </w:tr>
      <w:tr w:rsidR="00625A35" w:rsidRPr="00075B21" w:rsidTr="00075B21">
        <w:trPr>
          <w:cantSplit/>
          <w:trHeight w:val="240"/>
        </w:trPr>
        <w:tc>
          <w:tcPr>
            <w:tcW w:w="1343" w:type="pct"/>
            <w:tcBorders>
              <w:top w:val="single" w:sz="6" w:space="0" w:color="auto"/>
              <w:left w:val="single" w:sz="6" w:space="0" w:color="auto"/>
              <w:bottom w:val="single" w:sz="6" w:space="0" w:color="auto"/>
              <w:right w:val="single" w:sz="6" w:space="0" w:color="auto"/>
            </w:tcBorders>
          </w:tcPr>
          <w:p w:rsidR="00625A35" w:rsidRPr="00075B21" w:rsidRDefault="00625A35" w:rsidP="00804272">
            <w:pPr>
              <w:pStyle w:val="ConsPlusCell"/>
              <w:widowControl/>
              <w:rPr>
                <w:sz w:val="24"/>
                <w:szCs w:val="24"/>
              </w:rPr>
            </w:pPr>
            <w:r w:rsidRPr="00075B21">
              <w:rPr>
                <w:sz w:val="24"/>
                <w:szCs w:val="24"/>
              </w:rPr>
              <w:t xml:space="preserve">2 квалификационный </w:t>
            </w:r>
          </w:p>
          <w:p w:rsidR="00625A35" w:rsidRPr="00075B21" w:rsidRDefault="00625A35" w:rsidP="00804272">
            <w:pPr>
              <w:pStyle w:val="ConsPlusCell"/>
              <w:widowControl/>
              <w:rPr>
                <w:sz w:val="24"/>
                <w:szCs w:val="24"/>
              </w:rPr>
            </w:pPr>
            <w:r w:rsidRPr="00075B21">
              <w:rPr>
                <w:sz w:val="24"/>
                <w:szCs w:val="24"/>
              </w:rPr>
              <w:t xml:space="preserve">уровень  </w:t>
            </w:r>
          </w:p>
        </w:tc>
        <w:tc>
          <w:tcPr>
            <w:tcW w:w="1866" w:type="pct"/>
            <w:tcBorders>
              <w:top w:val="single" w:sz="6" w:space="0" w:color="auto"/>
              <w:left w:val="single" w:sz="6" w:space="0" w:color="auto"/>
              <w:bottom w:val="single" w:sz="6" w:space="0" w:color="auto"/>
              <w:right w:val="single" w:sz="6" w:space="0" w:color="auto"/>
            </w:tcBorders>
          </w:tcPr>
          <w:p w:rsidR="00625A35" w:rsidRPr="00075B21" w:rsidRDefault="00625A35" w:rsidP="00812713">
            <w:pPr>
              <w:pStyle w:val="ConsPlusCell"/>
              <w:widowControl/>
              <w:rPr>
                <w:sz w:val="24"/>
                <w:szCs w:val="24"/>
              </w:rPr>
            </w:pPr>
            <w:r w:rsidRPr="00075B21">
              <w:rPr>
                <w:sz w:val="24"/>
                <w:szCs w:val="24"/>
              </w:rPr>
              <w:t>Водитель автомобиля</w:t>
            </w:r>
          </w:p>
        </w:tc>
        <w:tc>
          <w:tcPr>
            <w:tcW w:w="1791" w:type="pct"/>
            <w:tcBorders>
              <w:top w:val="single" w:sz="6" w:space="0" w:color="auto"/>
              <w:left w:val="single" w:sz="6" w:space="0" w:color="auto"/>
              <w:bottom w:val="single" w:sz="6" w:space="0" w:color="auto"/>
              <w:right w:val="single" w:sz="6" w:space="0" w:color="auto"/>
            </w:tcBorders>
          </w:tcPr>
          <w:p w:rsidR="00625A35" w:rsidRPr="00075B21" w:rsidRDefault="00625A35" w:rsidP="007808DF">
            <w:pPr>
              <w:pStyle w:val="ConsPlusCell"/>
              <w:widowControl/>
              <w:jc w:val="center"/>
              <w:rPr>
                <w:sz w:val="24"/>
                <w:szCs w:val="24"/>
              </w:rPr>
            </w:pPr>
            <w:r w:rsidRPr="00075B21">
              <w:rPr>
                <w:sz w:val="24"/>
                <w:szCs w:val="24"/>
              </w:rPr>
              <w:t xml:space="preserve">4 </w:t>
            </w:r>
            <w:r w:rsidR="007808DF" w:rsidRPr="00075B21">
              <w:rPr>
                <w:sz w:val="24"/>
                <w:szCs w:val="24"/>
              </w:rPr>
              <w:t>943</w:t>
            </w:r>
          </w:p>
        </w:tc>
      </w:tr>
    </w:tbl>
    <w:p w:rsidR="00625A35" w:rsidRPr="00075B21" w:rsidRDefault="00625A35" w:rsidP="004E77F7">
      <w:pPr>
        <w:pStyle w:val="a6"/>
        <w:jc w:val="center"/>
        <w:rPr>
          <w:rFonts w:ascii="Arial" w:hAnsi="Arial" w:cs="Arial"/>
          <w:sz w:val="24"/>
          <w:szCs w:val="24"/>
        </w:rPr>
      </w:pPr>
    </w:p>
    <w:p w:rsidR="00DE42B9" w:rsidRPr="00075B21" w:rsidRDefault="004F1C98" w:rsidP="003E786C">
      <w:pPr>
        <w:pStyle w:val="a6"/>
        <w:ind w:firstLine="708"/>
        <w:jc w:val="both"/>
        <w:rPr>
          <w:rFonts w:ascii="Arial" w:hAnsi="Arial" w:cs="Arial"/>
          <w:sz w:val="24"/>
          <w:szCs w:val="24"/>
        </w:rPr>
      </w:pPr>
      <w:r w:rsidRPr="00075B21">
        <w:rPr>
          <w:rFonts w:ascii="Arial" w:hAnsi="Arial" w:cs="Arial"/>
          <w:sz w:val="24"/>
          <w:szCs w:val="24"/>
        </w:rPr>
        <w:t xml:space="preserve">2.3.3. </w:t>
      </w:r>
      <w:r w:rsidR="00DE42B9" w:rsidRPr="00075B21">
        <w:rPr>
          <w:rFonts w:ascii="Arial" w:hAnsi="Arial" w:cs="Arial"/>
          <w:sz w:val="24"/>
          <w:szCs w:val="24"/>
        </w:rPr>
        <w:t xml:space="preserve">Для работников </w:t>
      </w:r>
      <w:r w:rsidR="00142330" w:rsidRPr="00075B21">
        <w:rPr>
          <w:rFonts w:ascii="Arial" w:hAnsi="Arial" w:cs="Arial"/>
          <w:sz w:val="24"/>
          <w:szCs w:val="24"/>
        </w:rPr>
        <w:t>м</w:t>
      </w:r>
      <w:r w:rsidRPr="00075B21">
        <w:rPr>
          <w:rFonts w:ascii="Arial" w:hAnsi="Arial" w:cs="Arial"/>
          <w:sz w:val="24"/>
          <w:szCs w:val="24"/>
        </w:rPr>
        <w:t>униципального автономного учреждения «Центр</w:t>
      </w:r>
      <w:r w:rsidR="00346EE2" w:rsidRPr="00075B21">
        <w:rPr>
          <w:rFonts w:ascii="Arial" w:hAnsi="Arial" w:cs="Arial"/>
          <w:sz w:val="24"/>
          <w:szCs w:val="24"/>
        </w:rPr>
        <w:t xml:space="preserve"> физкультурно-спортивной подготовки</w:t>
      </w:r>
      <w:r w:rsidRPr="00075B21">
        <w:rPr>
          <w:rFonts w:ascii="Arial" w:hAnsi="Arial" w:cs="Arial"/>
          <w:sz w:val="24"/>
          <w:szCs w:val="24"/>
        </w:rPr>
        <w:t>» (далее – МАУ «ЦФСП»)</w:t>
      </w:r>
      <w:r w:rsidR="00BB1AB1" w:rsidRPr="00075B21">
        <w:rPr>
          <w:rFonts w:ascii="Arial" w:hAnsi="Arial" w:cs="Arial"/>
          <w:sz w:val="24"/>
          <w:szCs w:val="24"/>
        </w:rPr>
        <w:t xml:space="preserve"> </w:t>
      </w:r>
      <w:r w:rsidR="00DE42B9" w:rsidRPr="00075B21">
        <w:rPr>
          <w:rFonts w:ascii="Arial" w:hAnsi="Arial" w:cs="Arial"/>
          <w:sz w:val="24"/>
          <w:szCs w:val="24"/>
        </w:rPr>
        <w:t>минимальные размеры окладов представлены в таблице 3</w:t>
      </w:r>
      <w:r w:rsidR="003E786C" w:rsidRPr="00075B21">
        <w:rPr>
          <w:rFonts w:ascii="Arial" w:hAnsi="Arial" w:cs="Arial"/>
          <w:sz w:val="24"/>
          <w:szCs w:val="24"/>
        </w:rPr>
        <w:t xml:space="preserve"> к настоящему Положению.</w:t>
      </w:r>
    </w:p>
    <w:p w:rsidR="00847200" w:rsidRPr="00075B21" w:rsidRDefault="00DE42B9" w:rsidP="001356DD">
      <w:pPr>
        <w:pStyle w:val="a6"/>
        <w:jc w:val="right"/>
        <w:rPr>
          <w:rFonts w:ascii="Arial" w:hAnsi="Arial" w:cs="Arial"/>
          <w:sz w:val="24"/>
          <w:szCs w:val="24"/>
        </w:rPr>
      </w:pPr>
      <w:r w:rsidRPr="00075B21">
        <w:rPr>
          <w:rFonts w:ascii="Arial" w:hAnsi="Arial" w:cs="Arial"/>
          <w:sz w:val="24"/>
          <w:szCs w:val="24"/>
        </w:rPr>
        <w:t>Таблица 3</w:t>
      </w:r>
    </w:p>
    <w:p w:rsidR="00685B0E" w:rsidRPr="00075B21" w:rsidRDefault="00685B0E" w:rsidP="001356DD">
      <w:pPr>
        <w:pStyle w:val="a6"/>
        <w:jc w:val="right"/>
        <w:rPr>
          <w:rFonts w:ascii="Arial" w:hAnsi="Arial" w:cs="Arial"/>
          <w:sz w:val="24"/>
          <w:szCs w:val="24"/>
        </w:rPr>
      </w:pPr>
    </w:p>
    <w:p w:rsidR="002D0B36" w:rsidRPr="00075B21" w:rsidRDefault="002D0B36" w:rsidP="007F5F46">
      <w:pPr>
        <w:autoSpaceDE w:val="0"/>
        <w:autoSpaceDN w:val="0"/>
        <w:adjustRightInd w:val="0"/>
        <w:spacing w:after="0" w:line="240" w:lineRule="auto"/>
        <w:jc w:val="center"/>
        <w:outlineLvl w:val="2"/>
        <w:rPr>
          <w:rFonts w:ascii="Arial" w:hAnsi="Arial" w:cs="Arial"/>
          <w:sz w:val="24"/>
          <w:szCs w:val="24"/>
        </w:rPr>
      </w:pPr>
      <w:r w:rsidRPr="00075B21">
        <w:rPr>
          <w:rFonts w:ascii="Arial" w:hAnsi="Arial" w:cs="Arial"/>
          <w:sz w:val="24"/>
          <w:szCs w:val="24"/>
        </w:rPr>
        <w:t>ПКГ должностей работников физической культуры и спорта первого уровня</w:t>
      </w:r>
    </w:p>
    <w:tbl>
      <w:tblPr>
        <w:tblW w:w="5000" w:type="pct"/>
        <w:tblCellMar>
          <w:left w:w="70" w:type="dxa"/>
          <w:right w:w="70" w:type="dxa"/>
        </w:tblCellMar>
        <w:tblLook w:val="0000" w:firstRow="0" w:lastRow="0" w:firstColumn="0" w:lastColumn="0" w:noHBand="0" w:noVBand="0"/>
      </w:tblPr>
      <w:tblGrid>
        <w:gridCol w:w="2548"/>
        <w:gridCol w:w="3544"/>
        <w:gridCol w:w="3403"/>
      </w:tblGrid>
      <w:tr w:rsidR="004302D5" w:rsidRPr="00075B21" w:rsidTr="00075B21">
        <w:trPr>
          <w:cantSplit/>
          <w:trHeight w:val="360"/>
        </w:trPr>
        <w:tc>
          <w:tcPr>
            <w:tcW w:w="1342" w:type="pct"/>
            <w:tcBorders>
              <w:top w:val="single" w:sz="6" w:space="0" w:color="auto"/>
              <w:left w:val="single" w:sz="6" w:space="0" w:color="auto"/>
              <w:bottom w:val="single" w:sz="6" w:space="0" w:color="auto"/>
              <w:right w:val="single" w:sz="6" w:space="0" w:color="auto"/>
            </w:tcBorders>
          </w:tcPr>
          <w:p w:rsidR="002D0B36" w:rsidRPr="00075B21" w:rsidRDefault="002D0B36" w:rsidP="00E81F53">
            <w:pPr>
              <w:pStyle w:val="ConsPlusCell"/>
              <w:widowControl/>
              <w:jc w:val="center"/>
              <w:rPr>
                <w:sz w:val="24"/>
                <w:szCs w:val="24"/>
              </w:rPr>
            </w:pPr>
            <w:r w:rsidRPr="00075B21">
              <w:rPr>
                <w:sz w:val="24"/>
                <w:szCs w:val="24"/>
              </w:rPr>
              <w:t>Квалификационные уровни</w:t>
            </w:r>
          </w:p>
        </w:tc>
        <w:tc>
          <w:tcPr>
            <w:tcW w:w="1866" w:type="pct"/>
            <w:tcBorders>
              <w:top w:val="single" w:sz="6" w:space="0" w:color="auto"/>
              <w:left w:val="single" w:sz="6" w:space="0" w:color="auto"/>
              <w:bottom w:val="single" w:sz="6" w:space="0" w:color="auto"/>
              <w:right w:val="single" w:sz="6" w:space="0" w:color="auto"/>
            </w:tcBorders>
          </w:tcPr>
          <w:p w:rsidR="002D0B36" w:rsidRPr="00075B21" w:rsidRDefault="002D0B36" w:rsidP="00E81F53">
            <w:pPr>
              <w:pStyle w:val="ConsPlusCell"/>
              <w:widowControl/>
              <w:jc w:val="center"/>
              <w:rPr>
                <w:sz w:val="24"/>
                <w:szCs w:val="24"/>
              </w:rPr>
            </w:pPr>
            <w:r w:rsidRPr="00075B21">
              <w:rPr>
                <w:sz w:val="24"/>
                <w:szCs w:val="24"/>
              </w:rPr>
              <w:t>Должность</w:t>
            </w:r>
          </w:p>
        </w:tc>
        <w:tc>
          <w:tcPr>
            <w:tcW w:w="1792" w:type="pct"/>
            <w:tcBorders>
              <w:top w:val="single" w:sz="6" w:space="0" w:color="auto"/>
              <w:left w:val="single" w:sz="6" w:space="0" w:color="auto"/>
              <w:bottom w:val="single" w:sz="6" w:space="0" w:color="auto"/>
              <w:right w:val="single" w:sz="6" w:space="0" w:color="auto"/>
            </w:tcBorders>
            <w:vAlign w:val="center"/>
          </w:tcPr>
          <w:p w:rsidR="002D0B36" w:rsidRPr="00075B21" w:rsidRDefault="002D0B36" w:rsidP="00E81F53">
            <w:pPr>
              <w:pStyle w:val="a6"/>
              <w:jc w:val="center"/>
              <w:rPr>
                <w:rFonts w:ascii="Arial" w:hAnsi="Arial" w:cs="Arial"/>
                <w:sz w:val="24"/>
                <w:szCs w:val="24"/>
              </w:rPr>
            </w:pPr>
            <w:r w:rsidRPr="00075B21">
              <w:rPr>
                <w:rFonts w:ascii="Arial" w:hAnsi="Arial" w:cs="Arial"/>
                <w:sz w:val="24"/>
                <w:szCs w:val="24"/>
              </w:rPr>
              <w:t>Минимальный размер оклада (должностного   оклада), ставки  заработной платы, руб.</w:t>
            </w:r>
          </w:p>
        </w:tc>
      </w:tr>
      <w:tr w:rsidR="004302D5" w:rsidRPr="00075B21" w:rsidTr="00075B21">
        <w:trPr>
          <w:cantSplit/>
          <w:trHeight w:val="240"/>
        </w:trPr>
        <w:tc>
          <w:tcPr>
            <w:tcW w:w="1342" w:type="pct"/>
            <w:tcBorders>
              <w:top w:val="single" w:sz="6" w:space="0" w:color="auto"/>
              <w:left w:val="single" w:sz="6" w:space="0" w:color="auto"/>
              <w:bottom w:val="single" w:sz="6" w:space="0" w:color="auto"/>
              <w:right w:val="single" w:sz="6" w:space="0" w:color="auto"/>
            </w:tcBorders>
          </w:tcPr>
          <w:p w:rsidR="002D0B36" w:rsidRPr="00075B21" w:rsidRDefault="002D0B36" w:rsidP="00E81F53">
            <w:pPr>
              <w:pStyle w:val="ConsPlusCell"/>
              <w:widowControl/>
              <w:rPr>
                <w:sz w:val="24"/>
                <w:szCs w:val="24"/>
              </w:rPr>
            </w:pPr>
            <w:r w:rsidRPr="00075B21">
              <w:rPr>
                <w:sz w:val="24"/>
                <w:szCs w:val="24"/>
              </w:rPr>
              <w:t xml:space="preserve">1 квалификационный уровень </w:t>
            </w:r>
          </w:p>
        </w:tc>
        <w:tc>
          <w:tcPr>
            <w:tcW w:w="1866" w:type="pct"/>
            <w:tcBorders>
              <w:top w:val="single" w:sz="6" w:space="0" w:color="auto"/>
              <w:left w:val="single" w:sz="6" w:space="0" w:color="auto"/>
              <w:bottom w:val="single" w:sz="6" w:space="0" w:color="auto"/>
              <w:right w:val="single" w:sz="6" w:space="0" w:color="auto"/>
            </w:tcBorders>
          </w:tcPr>
          <w:p w:rsidR="002D0B36" w:rsidRPr="00075B21" w:rsidRDefault="002D0B36" w:rsidP="00E81F53">
            <w:pPr>
              <w:pStyle w:val="ConsPlusCell"/>
              <w:widowControl/>
              <w:rPr>
                <w:sz w:val="24"/>
                <w:szCs w:val="24"/>
              </w:rPr>
            </w:pPr>
            <w:r w:rsidRPr="00075B21">
              <w:rPr>
                <w:sz w:val="24"/>
                <w:szCs w:val="24"/>
              </w:rPr>
              <w:t>Дежурный    по    спортивному     залу</w:t>
            </w:r>
          </w:p>
        </w:tc>
        <w:tc>
          <w:tcPr>
            <w:tcW w:w="1792" w:type="pct"/>
            <w:tcBorders>
              <w:top w:val="single" w:sz="6" w:space="0" w:color="auto"/>
              <w:left w:val="single" w:sz="6" w:space="0" w:color="auto"/>
              <w:bottom w:val="single" w:sz="6" w:space="0" w:color="auto"/>
              <w:right w:val="single" w:sz="6" w:space="0" w:color="auto"/>
            </w:tcBorders>
          </w:tcPr>
          <w:p w:rsidR="002D0B36" w:rsidRPr="00075B21" w:rsidRDefault="002D0B36" w:rsidP="00E81F53">
            <w:pPr>
              <w:pStyle w:val="ConsPlusCell"/>
              <w:widowControl/>
              <w:jc w:val="center"/>
              <w:rPr>
                <w:sz w:val="24"/>
                <w:szCs w:val="24"/>
              </w:rPr>
            </w:pPr>
            <w:r w:rsidRPr="00075B21">
              <w:rPr>
                <w:sz w:val="24"/>
                <w:szCs w:val="24"/>
              </w:rPr>
              <w:t>4 498</w:t>
            </w:r>
          </w:p>
        </w:tc>
      </w:tr>
    </w:tbl>
    <w:p w:rsidR="00E907B3" w:rsidRPr="00075B21" w:rsidRDefault="00E907B3" w:rsidP="007F5F46">
      <w:pPr>
        <w:autoSpaceDE w:val="0"/>
        <w:autoSpaceDN w:val="0"/>
        <w:adjustRightInd w:val="0"/>
        <w:spacing w:after="0" w:line="240" w:lineRule="auto"/>
        <w:jc w:val="center"/>
        <w:outlineLvl w:val="2"/>
        <w:rPr>
          <w:rFonts w:ascii="Arial" w:hAnsi="Arial" w:cs="Arial"/>
          <w:sz w:val="24"/>
          <w:szCs w:val="24"/>
        </w:rPr>
      </w:pPr>
      <w:r w:rsidRPr="00075B21">
        <w:rPr>
          <w:rFonts w:ascii="Arial" w:hAnsi="Arial" w:cs="Arial"/>
          <w:sz w:val="24"/>
          <w:szCs w:val="24"/>
        </w:rPr>
        <w:t>ПКГ должностей работников физической к</w:t>
      </w:r>
      <w:r w:rsidR="00247247" w:rsidRPr="00075B21">
        <w:rPr>
          <w:rFonts w:ascii="Arial" w:hAnsi="Arial" w:cs="Arial"/>
          <w:sz w:val="24"/>
          <w:szCs w:val="24"/>
        </w:rPr>
        <w:t>ультуры и спорта второго уровня</w:t>
      </w:r>
    </w:p>
    <w:tbl>
      <w:tblPr>
        <w:tblW w:w="5000" w:type="pct"/>
        <w:tblCellMar>
          <w:left w:w="70" w:type="dxa"/>
          <w:right w:w="70" w:type="dxa"/>
        </w:tblCellMar>
        <w:tblLook w:val="0000" w:firstRow="0" w:lastRow="0" w:firstColumn="0" w:lastColumn="0" w:noHBand="0" w:noVBand="0"/>
      </w:tblPr>
      <w:tblGrid>
        <w:gridCol w:w="2548"/>
        <w:gridCol w:w="3544"/>
        <w:gridCol w:w="3403"/>
      </w:tblGrid>
      <w:tr w:rsidR="00D370BE" w:rsidRPr="00075B21" w:rsidTr="00075B21">
        <w:trPr>
          <w:cantSplit/>
          <w:trHeight w:val="360"/>
        </w:trPr>
        <w:tc>
          <w:tcPr>
            <w:tcW w:w="1342" w:type="pct"/>
            <w:tcBorders>
              <w:top w:val="single" w:sz="6" w:space="0" w:color="auto"/>
              <w:left w:val="single" w:sz="6" w:space="0" w:color="auto"/>
              <w:bottom w:val="single" w:sz="6" w:space="0" w:color="auto"/>
              <w:right w:val="single" w:sz="6" w:space="0" w:color="auto"/>
            </w:tcBorders>
          </w:tcPr>
          <w:p w:rsidR="00D370BE" w:rsidRPr="00075B21" w:rsidRDefault="00D370BE" w:rsidP="004E77F7">
            <w:pPr>
              <w:pStyle w:val="ConsPlusCell"/>
              <w:widowControl/>
              <w:jc w:val="center"/>
              <w:rPr>
                <w:sz w:val="24"/>
                <w:szCs w:val="24"/>
              </w:rPr>
            </w:pPr>
            <w:r w:rsidRPr="00075B21">
              <w:rPr>
                <w:sz w:val="24"/>
                <w:szCs w:val="24"/>
              </w:rPr>
              <w:t>Квалификационные уровни</w:t>
            </w:r>
          </w:p>
        </w:tc>
        <w:tc>
          <w:tcPr>
            <w:tcW w:w="1866" w:type="pct"/>
            <w:tcBorders>
              <w:top w:val="single" w:sz="6" w:space="0" w:color="auto"/>
              <w:left w:val="single" w:sz="6" w:space="0" w:color="auto"/>
              <w:bottom w:val="single" w:sz="6" w:space="0" w:color="auto"/>
              <w:right w:val="single" w:sz="6" w:space="0" w:color="auto"/>
            </w:tcBorders>
          </w:tcPr>
          <w:p w:rsidR="00D370BE" w:rsidRPr="00075B21" w:rsidRDefault="00D370BE" w:rsidP="004E77F7">
            <w:pPr>
              <w:pStyle w:val="ConsPlusCell"/>
              <w:widowControl/>
              <w:jc w:val="center"/>
              <w:rPr>
                <w:sz w:val="24"/>
                <w:szCs w:val="24"/>
              </w:rPr>
            </w:pPr>
            <w:r w:rsidRPr="00075B21">
              <w:rPr>
                <w:sz w:val="24"/>
                <w:szCs w:val="24"/>
              </w:rPr>
              <w:t>Должность</w:t>
            </w:r>
          </w:p>
        </w:tc>
        <w:tc>
          <w:tcPr>
            <w:tcW w:w="1792" w:type="pct"/>
            <w:tcBorders>
              <w:top w:val="single" w:sz="6" w:space="0" w:color="auto"/>
              <w:left w:val="single" w:sz="6" w:space="0" w:color="auto"/>
              <w:bottom w:val="single" w:sz="6" w:space="0" w:color="auto"/>
              <w:right w:val="single" w:sz="6" w:space="0" w:color="auto"/>
            </w:tcBorders>
            <w:vAlign w:val="center"/>
          </w:tcPr>
          <w:p w:rsidR="00D370BE" w:rsidRPr="00075B21" w:rsidRDefault="00D370BE" w:rsidP="00BA3357">
            <w:pPr>
              <w:pStyle w:val="a6"/>
              <w:jc w:val="center"/>
              <w:rPr>
                <w:rFonts w:ascii="Arial" w:hAnsi="Arial" w:cs="Arial"/>
                <w:sz w:val="24"/>
                <w:szCs w:val="24"/>
              </w:rPr>
            </w:pPr>
            <w:r w:rsidRPr="00075B21">
              <w:rPr>
                <w:rFonts w:ascii="Arial" w:hAnsi="Arial" w:cs="Arial"/>
                <w:sz w:val="24"/>
                <w:szCs w:val="24"/>
              </w:rPr>
              <w:t>Минимальный размер оклада (должностного   оклада), ставки  заработной платы, руб.</w:t>
            </w:r>
          </w:p>
        </w:tc>
      </w:tr>
      <w:tr w:rsidR="000D7BB3" w:rsidRPr="00075B21" w:rsidTr="00075B21">
        <w:trPr>
          <w:cantSplit/>
          <w:trHeight w:val="240"/>
        </w:trPr>
        <w:tc>
          <w:tcPr>
            <w:tcW w:w="1342" w:type="pct"/>
            <w:tcBorders>
              <w:top w:val="single" w:sz="6" w:space="0" w:color="auto"/>
              <w:left w:val="single" w:sz="6" w:space="0" w:color="auto"/>
              <w:bottom w:val="single" w:sz="6" w:space="0" w:color="auto"/>
              <w:right w:val="single" w:sz="6" w:space="0" w:color="auto"/>
            </w:tcBorders>
          </w:tcPr>
          <w:p w:rsidR="000D7BB3" w:rsidRPr="00075B21" w:rsidRDefault="000D7BB3" w:rsidP="004E77F7">
            <w:pPr>
              <w:pStyle w:val="ConsPlusCell"/>
              <w:widowControl/>
              <w:rPr>
                <w:sz w:val="24"/>
                <w:szCs w:val="24"/>
              </w:rPr>
            </w:pPr>
            <w:r>
              <w:rPr>
                <w:sz w:val="24"/>
                <w:szCs w:val="24"/>
              </w:rPr>
              <w:t>1 квалификационный уровень</w:t>
            </w:r>
          </w:p>
        </w:tc>
        <w:tc>
          <w:tcPr>
            <w:tcW w:w="1866" w:type="pct"/>
            <w:tcBorders>
              <w:top w:val="single" w:sz="6" w:space="0" w:color="auto"/>
              <w:left w:val="single" w:sz="6" w:space="0" w:color="auto"/>
              <w:bottom w:val="single" w:sz="6" w:space="0" w:color="auto"/>
              <w:right w:val="single" w:sz="6" w:space="0" w:color="auto"/>
            </w:tcBorders>
          </w:tcPr>
          <w:p w:rsidR="000D7BB3" w:rsidRPr="00075B21" w:rsidRDefault="000D7BB3" w:rsidP="00B302AB">
            <w:pPr>
              <w:pStyle w:val="ConsPlusCell"/>
              <w:widowControl/>
              <w:rPr>
                <w:sz w:val="24"/>
                <w:szCs w:val="24"/>
              </w:rPr>
            </w:pPr>
            <w:r>
              <w:rPr>
                <w:sz w:val="24"/>
                <w:szCs w:val="24"/>
              </w:rPr>
              <w:t>Инструктор по спорту</w:t>
            </w:r>
          </w:p>
        </w:tc>
        <w:tc>
          <w:tcPr>
            <w:tcW w:w="1792" w:type="pct"/>
            <w:tcBorders>
              <w:top w:val="single" w:sz="6" w:space="0" w:color="auto"/>
              <w:left w:val="single" w:sz="6" w:space="0" w:color="auto"/>
              <w:bottom w:val="single" w:sz="6" w:space="0" w:color="auto"/>
              <w:right w:val="single" w:sz="6" w:space="0" w:color="auto"/>
            </w:tcBorders>
          </w:tcPr>
          <w:p w:rsidR="000D7BB3" w:rsidRPr="00075B21" w:rsidRDefault="000D7BB3" w:rsidP="007808DF">
            <w:pPr>
              <w:pStyle w:val="ConsPlusCell"/>
              <w:widowControl/>
              <w:jc w:val="center"/>
              <w:rPr>
                <w:sz w:val="24"/>
                <w:szCs w:val="24"/>
              </w:rPr>
            </w:pPr>
            <w:r>
              <w:rPr>
                <w:sz w:val="24"/>
                <w:szCs w:val="24"/>
              </w:rPr>
              <w:t>8 989</w:t>
            </w:r>
          </w:p>
        </w:tc>
      </w:tr>
      <w:tr w:rsidR="00E907B3" w:rsidRPr="00075B21" w:rsidTr="00075B21">
        <w:trPr>
          <w:cantSplit/>
          <w:trHeight w:val="240"/>
        </w:trPr>
        <w:tc>
          <w:tcPr>
            <w:tcW w:w="1342" w:type="pct"/>
            <w:tcBorders>
              <w:top w:val="single" w:sz="6" w:space="0" w:color="auto"/>
              <w:left w:val="single" w:sz="6" w:space="0" w:color="auto"/>
              <w:bottom w:val="single" w:sz="6" w:space="0" w:color="auto"/>
              <w:right w:val="single" w:sz="6" w:space="0" w:color="auto"/>
            </w:tcBorders>
          </w:tcPr>
          <w:p w:rsidR="00E907B3" w:rsidRPr="00075B21" w:rsidRDefault="00C60710" w:rsidP="004E77F7">
            <w:pPr>
              <w:pStyle w:val="ConsPlusCell"/>
              <w:widowControl/>
              <w:rPr>
                <w:sz w:val="24"/>
                <w:szCs w:val="24"/>
              </w:rPr>
            </w:pPr>
            <w:r w:rsidRPr="00075B21">
              <w:rPr>
                <w:sz w:val="24"/>
                <w:szCs w:val="24"/>
              </w:rPr>
              <w:t>2</w:t>
            </w:r>
            <w:r w:rsidR="00E907B3" w:rsidRPr="00075B21">
              <w:rPr>
                <w:sz w:val="24"/>
                <w:szCs w:val="24"/>
              </w:rPr>
              <w:t xml:space="preserve"> квалификационный уровень </w:t>
            </w:r>
          </w:p>
        </w:tc>
        <w:tc>
          <w:tcPr>
            <w:tcW w:w="1866" w:type="pct"/>
            <w:tcBorders>
              <w:top w:val="single" w:sz="6" w:space="0" w:color="auto"/>
              <w:left w:val="single" w:sz="6" w:space="0" w:color="auto"/>
              <w:bottom w:val="single" w:sz="6" w:space="0" w:color="auto"/>
              <w:right w:val="single" w:sz="6" w:space="0" w:color="auto"/>
            </w:tcBorders>
          </w:tcPr>
          <w:p w:rsidR="00E907B3" w:rsidRPr="00075B21" w:rsidRDefault="00E907B3" w:rsidP="00B302AB">
            <w:pPr>
              <w:pStyle w:val="ConsPlusCell"/>
              <w:widowControl/>
              <w:rPr>
                <w:sz w:val="24"/>
                <w:szCs w:val="24"/>
              </w:rPr>
            </w:pPr>
            <w:r w:rsidRPr="00075B21">
              <w:rPr>
                <w:sz w:val="24"/>
                <w:szCs w:val="24"/>
              </w:rPr>
              <w:t xml:space="preserve">Инструктор методист физкультурно-спортивных организаций   </w:t>
            </w:r>
          </w:p>
        </w:tc>
        <w:tc>
          <w:tcPr>
            <w:tcW w:w="1792" w:type="pct"/>
            <w:tcBorders>
              <w:top w:val="single" w:sz="6" w:space="0" w:color="auto"/>
              <w:left w:val="single" w:sz="6" w:space="0" w:color="auto"/>
              <w:bottom w:val="single" w:sz="6" w:space="0" w:color="auto"/>
              <w:right w:val="single" w:sz="6" w:space="0" w:color="auto"/>
            </w:tcBorders>
          </w:tcPr>
          <w:p w:rsidR="00E907B3" w:rsidRPr="00075B21" w:rsidRDefault="002526E4" w:rsidP="007808DF">
            <w:pPr>
              <w:pStyle w:val="ConsPlusCell"/>
              <w:widowControl/>
              <w:jc w:val="center"/>
              <w:rPr>
                <w:sz w:val="24"/>
                <w:szCs w:val="24"/>
              </w:rPr>
            </w:pPr>
            <w:r w:rsidRPr="00075B21">
              <w:rPr>
                <w:sz w:val="24"/>
                <w:szCs w:val="24"/>
              </w:rPr>
              <w:t xml:space="preserve">10 </w:t>
            </w:r>
            <w:r w:rsidR="007808DF" w:rsidRPr="00075B21">
              <w:rPr>
                <w:sz w:val="24"/>
                <w:szCs w:val="24"/>
              </w:rPr>
              <w:t>749</w:t>
            </w:r>
          </w:p>
        </w:tc>
      </w:tr>
    </w:tbl>
    <w:p w:rsidR="00601685" w:rsidRPr="00075B21" w:rsidRDefault="00247247" w:rsidP="007F5F46">
      <w:pPr>
        <w:autoSpaceDE w:val="0"/>
        <w:autoSpaceDN w:val="0"/>
        <w:adjustRightInd w:val="0"/>
        <w:spacing w:after="0" w:line="240" w:lineRule="auto"/>
        <w:jc w:val="center"/>
        <w:outlineLvl w:val="2"/>
        <w:rPr>
          <w:rFonts w:ascii="Arial" w:hAnsi="Arial" w:cs="Arial"/>
          <w:sz w:val="24"/>
          <w:szCs w:val="24"/>
        </w:rPr>
      </w:pPr>
      <w:r w:rsidRPr="00075B21">
        <w:rPr>
          <w:rFonts w:ascii="Arial" w:hAnsi="Arial" w:cs="Arial"/>
          <w:sz w:val="24"/>
          <w:szCs w:val="24"/>
        </w:rPr>
        <w:t>ПКГ «</w:t>
      </w:r>
      <w:r w:rsidR="00601685" w:rsidRPr="00075B21">
        <w:rPr>
          <w:rFonts w:ascii="Arial" w:hAnsi="Arial" w:cs="Arial"/>
          <w:sz w:val="24"/>
          <w:szCs w:val="24"/>
        </w:rPr>
        <w:t>Общеотраслевые дол</w:t>
      </w:r>
      <w:r w:rsidRPr="00075B21">
        <w:rPr>
          <w:rFonts w:ascii="Arial" w:hAnsi="Arial" w:cs="Arial"/>
          <w:sz w:val="24"/>
          <w:szCs w:val="24"/>
        </w:rPr>
        <w:t>жности служащих первого уровня»</w:t>
      </w:r>
    </w:p>
    <w:tbl>
      <w:tblPr>
        <w:tblW w:w="5000" w:type="pct"/>
        <w:tblCellMar>
          <w:left w:w="70" w:type="dxa"/>
          <w:right w:w="70" w:type="dxa"/>
        </w:tblCellMar>
        <w:tblLook w:val="0000" w:firstRow="0" w:lastRow="0" w:firstColumn="0" w:lastColumn="0" w:noHBand="0" w:noVBand="0"/>
      </w:tblPr>
      <w:tblGrid>
        <w:gridCol w:w="2548"/>
        <w:gridCol w:w="3544"/>
        <w:gridCol w:w="3403"/>
      </w:tblGrid>
      <w:tr w:rsidR="00B302AB" w:rsidRPr="00075B21" w:rsidTr="00075B21">
        <w:trPr>
          <w:cantSplit/>
          <w:trHeight w:val="360"/>
        </w:trPr>
        <w:tc>
          <w:tcPr>
            <w:tcW w:w="1342" w:type="pct"/>
            <w:tcBorders>
              <w:top w:val="single" w:sz="6" w:space="0" w:color="auto"/>
              <w:left w:val="single" w:sz="6" w:space="0" w:color="auto"/>
              <w:bottom w:val="single" w:sz="6" w:space="0" w:color="auto"/>
              <w:right w:val="single" w:sz="6" w:space="0" w:color="auto"/>
            </w:tcBorders>
            <w:vAlign w:val="center"/>
          </w:tcPr>
          <w:p w:rsidR="00B302AB" w:rsidRPr="00075B21" w:rsidRDefault="00B302AB" w:rsidP="00B302AB">
            <w:pPr>
              <w:pStyle w:val="ConsPlusCell"/>
              <w:widowControl/>
              <w:jc w:val="center"/>
              <w:rPr>
                <w:sz w:val="24"/>
                <w:szCs w:val="24"/>
              </w:rPr>
            </w:pPr>
            <w:r w:rsidRPr="00075B21">
              <w:rPr>
                <w:sz w:val="24"/>
                <w:szCs w:val="24"/>
              </w:rPr>
              <w:t>Квалификационные уровни</w:t>
            </w:r>
          </w:p>
        </w:tc>
        <w:tc>
          <w:tcPr>
            <w:tcW w:w="1866" w:type="pct"/>
            <w:tcBorders>
              <w:top w:val="single" w:sz="6" w:space="0" w:color="auto"/>
              <w:left w:val="single" w:sz="6" w:space="0" w:color="auto"/>
              <w:bottom w:val="single" w:sz="6" w:space="0" w:color="auto"/>
              <w:right w:val="single" w:sz="6" w:space="0" w:color="auto"/>
            </w:tcBorders>
            <w:vAlign w:val="center"/>
          </w:tcPr>
          <w:p w:rsidR="00B302AB" w:rsidRPr="00075B21" w:rsidRDefault="00B302AB" w:rsidP="00B302AB">
            <w:pPr>
              <w:pStyle w:val="ConsPlusCell"/>
              <w:widowControl/>
              <w:jc w:val="center"/>
              <w:rPr>
                <w:sz w:val="24"/>
                <w:szCs w:val="24"/>
              </w:rPr>
            </w:pPr>
            <w:r w:rsidRPr="00075B21">
              <w:rPr>
                <w:sz w:val="24"/>
                <w:szCs w:val="24"/>
              </w:rPr>
              <w:t>Должность</w:t>
            </w:r>
          </w:p>
        </w:tc>
        <w:tc>
          <w:tcPr>
            <w:tcW w:w="1792" w:type="pct"/>
            <w:tcBorders>
              <w:top w:val="single" w:sz="6" w:space="0" w:color="auto"/>
              <w:left w:val="single" w:sz="6" w:space="0" w:color="auto"/>
              <w:bottom w:val="single" w:sz="6" w:space="0" w:color="auto"/>
              <w:right w:val="single" w:sz="6" w:space="0" w:color="auto"/>
            </w:tcBorders>
            <w:vAlign w:val="center"/>
          </w:tcPr>
          <w:p w:rsidR="00B302AB" w:rsidRPr="00075B21" w:rsidRDefault="00B302AB" w:rsidP="00BA3357">
            <w:pPr>
              <w:pStyle w:val="a6"/>
              <w:jc w:val="center"/>
              <w:rPr>
                <w:rFonts w:ascii="Arial" w:hAnsi="Arial" w:cs="Arial"/>
                <w:sz w:val="24"/>
                <w:szCs w:val="24"/>
              </w:rPr>
            </w:pPr>
            <w:r w:rsidRPr="00075B21">
              <w:rPr>
                <w:rFonts w:ascii="Arial" w:hAnsi="Arial" w:cs="Arial"/>
                <w:sz w:val="24"/>
                <w:szCs w:val="24"/>
              </w:rPr>
              <w:t>Минимальный размер оклада (должностного   оклада), ставки  заработной платы, руб.</w:t>
            </w:r>
          </w:p>
        </w:tc>
      </w:tr>
      <w:tr w:rsidR="009234F8" w:rsidRPr="00075B21" w:rsidTr="00075B21">
        <w:trPr>
          <w:cantSplit/>
          <w:trHeight w:val="360"/>
        </w:trPr>
        <w:tc>
          <w:tcPr>
            <w:tcW w:w="1342" w:type="pct"/>
            <w:tcBorders>
              <w:top w:val="single" w:sz="6" w:space="0" w:color="auto"/>
              <w:left w:val="single" w:sz="6" w:space="0" w:color="auto"/>
              <w:bottom w:val="single" w:sz="6" w:space="0" w:color="auto"/>
              <w:right w:val="single" w:sz="6" w:space="0" w:color="auto"/>
            </w:tcBorders>
          </w:tcPr>
          <w:p w:rsidR="009234F8" w:rsidRPr="00075B21" w:rsidRDefault="009234F8" w:rsidP="00CB4AC9">
            <w:pPr>
              <w:pStyle w:val="ConsPlusCell"/>
              <w:widowControl/>
              <w:rPr>
                <w:sz w:val="24"/>
                <w:szCs w:val="24"/>
              </w:rPr>
            </w:pPr>
            <w:r w:rsidRPr="00075B21">
              <w:rPr>
                <w:sz w:val="24"/>
                <w:szCs w:val="24"/>
              </w:rPr>
              <w:t xml:space="preserve">1 квалификационный уровень </w:t>
            </w:r>
          </w:p>
        </w:tc>
        <w:tc>
          <w:tcPr>
            <w:tcW w:w="1866" w:type="pct"/>
            <w:tcBorders>
              <w:top w:val="single" w:sz="6" w:space="0" w:color="auto"/>
              <w:left w:val="single" w:sz="6" w:space="0" w:color="auto"/>
              <w:bottom w:val="single" w:sz="6" w:space="0" w:color="auto"/>
              <w:right w:val="single" w:sz="6" w:space="0" w:color="auto"/>
            </w:tcBorders>
          </w:tcPr>
          <w:p w:rsidR="009234F8" w:rsidRPr="00075B21" w:rsidRDefault="00585F7F" w:rsidP="00812713">
            <w:pPr>
              <w:pStyle w:val="ConsPlusCell"/>
              <w:widowControl/>
              <w:rPr>
                <w:sz w:val="24"/>
                <w:szCs w:val="24"/>
              </w:rPr>
            </w:pPr>
            <w:r w:rsidRPr="00075B21">
              <w:rPr>
                <w:sz w:val="24"/>
                <w:szCs w:val="24"/>
              </w:rPr>
              <w:t>Д</w:t>
            </w:r>
            <w:r w:rsidR="0004767B" w:rsidRPr="00075B21">
              <w:rPr>
                <w:sz w:val="24"/>
                <w:szCs w:val="24"/>
              </w:rPr>
              <w:t>елопроизводитель</w:t>
            </w:r>
            <w:r w:rsidR="00346EE2" w:rsidRPr="00075B21">
              <w:rPr>
                <w:sz w:val="24"/>
                <w:szCs w:val="24"/>
              </w:rPr>
              <w:t>, специалист по безопасности дорожного движения</w:t>
            </w:r>
            <w:r w:rsidR="00B43D6C" w:rsidRPr="00075B21">
              <w:rPr>
                <w:sz w:val="24"/>
                <w:szCs w:val="24"/>
              </w:rPr>
              <w:t>, контролер технического состояния АТС</w:t>
            </w:r>
            <w:r w:rsidR="00580889" w:rsidRPr="00075B21">
              <w:rPr>
                <w:sz w:val="24"/>
                <w:szCs w:val="24"/>
              </w:rPr>
              <w:t>, секретарь</w:t>
            </w:r>
          </w:p>
        </w:tc>
        <w:tc>
          <w:tcPr>
            <w:tcW w:w="1792" w:type="pct"/>
            <w:tcBorders>
              <w:top w:val="single" w:sz="6" w:space="0" w:color="auto"/>
              <w:left w:val="single" w:sz="6" w:space="0" w:color="auto"/>
              <w:bottom w:val="single" w:sz="6" w:space="0" w:color="auto"/>
              <w:right w:val="single" w:sz="6" w:space="0" w:color="auto"/>
            </w:tcBorders>
          </w:tcPr>
          <w:p w:rsidR="009234F8" w:rsidRPr="00075B21" w:rsidRDefault="007808DF" w:rsidP="002526E4">
            <w:pPr>
              <w:pStyle w:val="ConsPlusCell"/>
              <w:widowControl/>
              <w:jc w:val="center"/>
              <w:rPr>
                <w:sz w:val="24"/>
                <w:szCs w:val="24"/>
              </w:rPr>
            </w:pPr>
            <w:r w:rsidRPr="00075B21">
              <w:rPr>
                <w:sz w:val="24"/>
                <w:szCs w:val="24"/>
              </w:rPr>
              <w:t>4 053</w:t>
            </w:r>
          </w:p>
        </w:tc>
      </w:tr>
    </w:tbl>
    <w:p w:rsidR="00E907B3" w:rsidRPr="00075B21" w:rsidRDefault="00247247" w:rsidP="00884ACC">
      <w:pPr>
        <w:autoSpaceDE w:val="0"/>
        <w:autoSpaceDN w:val="0"/>
        <w:adjustRightInd w:val="0"/>
        <w:spacing w:after="0" w:line="240" w:lineRule="auto"/>
        <w:jc w:val="center"/>
        <w:outlineLvl w:val="2"/>
        <w:rPr>
          <w:rFonts w:ascii="Arial" w:hAnsi="Arial" w:cs="Arial"/>
          <w:sz w:val="24"/>
          <w:szCs w:val="24"/>
        </w:rPr>
      </w:pPr>
      <w:r w:rsidRPr="00075B21">
        <w:rPr>
          <w:rFonts w:ascii="Arial" w:hAnsi="Arial" w:cs="Arial"/>
          <w:sz w:val="24"/>
          <w:szCs w:val="24"/>
        </w:rPr>
        <w:t>ПКГ «</w:t>
      </w:r>
      <w:r w:rsidR="00E907B3" w:rsidRPr="00075B21">
        <w:rPr>
          <w:rFonts w:ascii="Arial" w:hAnsi="Arial" w:cs="Arial"/>
          <w:sz w:val="24"/>
          <w:szCs w:val="24"/>
        </w:rPr>
        <w:t>Общеотраслевые дол</w:t>
      </w:r>
      <w:r w:rsidRPr="00075B21">
        <w:rPr>
          <w:rFonts w:ascii="Arial" w:hAnsi="Arial" w:cs="Arial"/>
          <w:sz w:val="24"/>
          <w:szCs w:val="24"/>
        </w:rPr>
        <w:t>жности служащих второго уровня»</w:t>
      </w:r>
    </w:p>
    <w:tbl>
      <w:tblPr>
        <w:tblW w:w="5000" w:type="pct"/>
        <w:tblCellMar>
          <w:left w:w="70" w:type="dxa"/>
          <w:right w:w="70" w:type="dxa"/>
        </w:tblCellMar>
        <w:tblLook w:val="0000" w:firstRow="0" w:lastRow="0" w:firstColumn="0" w:lastColumn="0" w:noHBand="0" w:noVBand="0"/>
      </w:tblPr>
      <w:tblGrid>
        <w:gridCol w:w="2548"/>
        <w:gridCol w:w="3544"/>
        <w:gridCol w:w="3403"/>
      </w:tblGrid>
      <w:tr w:rsidR="00B302AB" w:rsidRPr="00075B21" w:rsidTr="00075B21">
        <w:trPr>
          <w:cantSplit/>
          <w:trHeight w:val="360"/>
        </w:trPr>
        <w:tc>
          <w:tcPr>
            <w:tcW w:w="1342" w:type="pct"/>
            <w:tcBorders>
              <w:top w:val="single" w:sz="6" w:space="0" w:color="auto"/>
              <w:left w:val="single" w:sz="6" w:space="0" w:color="auto"/>
              <w:bottom w:val="single" w:sz="6" w:space="0" w:color="auto"/>
              <w:right w:val="single" w:sz="6" w:space="0" w:color="auto"/>
            </w:tcBorders>
            <w:vAlign w:val="center"/>
          </w:tcPr>
          <w:p w:rsidR="00B302AB" w:rsidRPr="00075B21" w:rsidRDefault="00B302AB" w:rsidP="00B302AB">
            <w:pPr>
              <w:pStyle w:val="ConsPlusCell"/>
              <w:widowControl/>
              <w:jc w:val="center"/>
              <w:rPr>
                <w:sz w:val="24"/>
                <w:szCs w:val="24"/>
              </w:rPr>
            </w:pPr>
            <w:r w:rsidRPr="00075B21">
              <w:rPr>
                <w:sz w:val="24"/>
                <w:szCs w:val="24"/>
              </w:rPr>
              <w:t>Квалификационные уровни</w:t>
            </w:r>
          </w:p>
        </w:tc>
        <w:tc>
          <w:tcPr>
            <w:tcW w:w="1866" w:type="pct"/>
            <w:tcBorders>
              <w:top w:val="single" w:sz="6" w:space="0" w:color="auto"/>
              <w:left w:val="single" w:sz="6" w:space="0" w:color="auto"/>
              <w:bottom w:val="single" w:sz="6" w:space="0" w:color="auto"/>
              <w:right w:val="single" w:sz="6" w:space="0" w:color="auto"/>
            </w:tcBorders>
            <w:vAlign w:val="center"/>
          </w:tcPr>
          <w:p w:rsidR="00B302AB" w:rsidRPr="00075B21" w:rsidRDefault="00B302AB" w:rsidP="00B302AB">
            <w:pPr>
              <w:pStyle w:val="ConsPlusCell"/>
              <w:widowControl/>
              <w:jc w:val="center"/>
              <w:rPr>
                <w:sz w:val="24"/>
                <w:szCs w:val="24"/>
              </w:rPr>
            </w:pPr>
            <w:r w:rsidRPr="00075B21">
              <w:rPr>
                <w:sz w:val="24"/>
                <w:szCs w:val="24"/>
              </w:rPr>
              <w:t>Должность</w:t>
            </w:r>
          </w:p>
        </w:tc>
        <w:tc>
          <w:tcPr>
            <w:tcW w:w="1792" w:type="pct"/>
            <w:tcBorders>
              <w:top w:val="single" w:sz="6" w:space="0" w:color="auto"/>
              <w:left w:val="single" w:sz="6" w:space="0" w:color="auto"/>
              <w:bottom w:val="single" w:sz="6" w:space="0" w:color="auto"/>
              <w:right w:val="single" w:sz="6" w:space="0" w:color="auto"/>
            </w:tcBorders>
            <w:vAlign w:val="center"/>
          </w:tcPr>
          <w:p w:rsidR="00B302AB" w:rsidRPr="00075B21" w:rsidRDefault="00B302AB" w:rsidP="00BA3357">
            <w:pPr>
              <w:pStyle w:val="a6"/>
              <w:jc w:val="center"/>
              <w:rPr>
                <w:rFonts w:ascii="Arial" w:hAnsi="Arial" w:cs="Arial"/>
                <w:sz w:val="24"/>
                <w:szCs w:val="24"/>
              </w:rPr>
            </w:pPr>
            <w:r w:rsidRPr="00075B21">
              <w:rPr>
                <w:rFonts w:ascii="Arial" w:hAnsi="Arial" w:cs="Arial"/>
                <w:sz w:val="24"/>
                <w:szCs w:val="24"/>
              </w:rPr>
              <w:t>Минимальный размер оклада (должностного   оклада), ставки заработной платы, руб.</w:t>
            </w:r>
          </w:p>
        </w:tc>
      </w:tr>
      <w:tr w:rsidR="00E35842" w:rsidRPr="00075B21" w:rsidTr="00075B21">
        <w:trPr>
          <w:cantSplit/>
          <w:trHeight w:val="240"/>
        </w:trPr>
        <w:tc>
          <w:tcPr>
            <w:tcW w:w="1342" w:type="pct"/>
            <w:tcBorders>
              <w:top w:val="single" w:sz="6" w:space="0" w:color="auto"/>
              <w:left w:val="single" w:sz="6" w:space="0" w:color="auto"/>
              <w:bottom w:val="single" w:sz="6" w:space="0" w:color="auto"/>
              <w:right w:val="single" w:sz="6" w:space="0" w:color="auto"/>
            </w:tcBorders>
          </w:tcPr>
          <w:p w:rsidR="00E35842" w:rsidRPr="00075B21" w:rsidRDefault="00E35842" w:rsidP="004E77F7">
            <w:pPr>
              <w:pStyle w:val="ConsPlusCell"/>
              <w:widowControl/>
              <w:rPr>
                <w:sz w:val="24"/>
                <w:szCs w:val="24"/>
              </w:rPr>
            </w:pPr>
            <w:r w:rsidRPr="00075B21">
              <w:rPr>
                <w:sz w:val="24"/>
                <w:szCs w:val="24"/>
              </w:rPr>
              <w:t>1 квалификационный уровень</w:t>
            </w:r>
          </w:p>
        </w:tc>
        <w:tc>
          <w:tcPr>
            <w:tcW w:w="1866" w:type="pct"/>
            <w:tcBorders>
              <w:top w:val="single" w:sz="6" w:space="0" w:color="auto"/>
              <w:left w:val="single" w:sz="6" w:space="0" w:color="auto"/>
              <w:bottom w:val="single" w:sz="6" w:space="0" w:color="auto"/>
              <w:right w:val="single" w:sz="6" w:space="0" w:color="auto"/>
            </w:tcBorders>
          </w:tcPr>
          <w:p w:rsidR="00E35842" w:rsidRPr="00075B21" w:rsidRDefault="00E35842" w:rsidP="00A955BB">
            <w:pPr>
              <w:pStyle w:val="ConsPlusCell"/>
              <w:widowControl/>
              <w:rPr>
                <w:sz w:val="24"/>
                <w:szCs w:val="24"/>
              </w:rPr>
            </w:pPr>
            <w:r w:rsidRPr="00075B21">
              <w:rPr>
                <w:sz w:val="24"/>
                <w:szCs w:val="24"/>
              </w:rPr>
              <w:t>Администратор</w:t>
            </w:r>
            <w:r w:rsidR="008A7B55" w:rsidRPr="00075B21">
              <w:rPr>
                <w:sz w:val="24"/>
                <w:szCs w:val="24"/>
              </w:rPr>
              <w:t>, техник-лаборант</w:t>
            </w:r>
          </w:p>
        </w:tc>
        <w:tc>
          <w:tcPr>
            <w:tcW w:w="1792" w:type="pct"/>
            <w:tcBorders>
              <w:top w:val="single" w:sz="6" w:space="0" w:color="auto"/>
              <w:left w:val="single" w:sz="6" w:space="0" w:color="auto"/>
              <w:bottom w:val="single" w:sz="6" w:space="0" w:color="auto"/>
              <w:right w:val="single" w:sz="6" w:space="0" w:color="auto"/>
            </w:tcBorders>
          </w:tcPr>
          <w:p w:rsidR="00E35842" w:rsidRPr="00075B21" w:rsidRDefault="00E35842" w:rsidP="004E77F7">
            <w:pPr>
              <w:pStyle w:val="ConsPlusCell"/>
              <w:widowControl/>
              <w:jc w:val="center"/>
              <w:rPr>
                <w:sz w:val="24"/>
                <w:szCs w:val="24"/>
              </w:rPr>
            </w:pPr>
            <w:r w:rsidRPr="00075B21">
              <w:rPr>
                <w:sz w:val="24"/>
                <w:szCs w:val="24"/>
              </w:rPr>
              <w:t>4 498</w:t>
            </w:r>
          </w:p>
        </w:tc>
      </w:tr>
      <w:tr w:rsidR="00E35842" w:rsidRPr="00075B21" w:rsidTr="00075B21">
        <w:trPr>
          <w:cantSplit/>
          <w:trHeight w:val="240"/>
        </w:trPr>
        <w:tc>
          <w:tcPr>
            <w:tcW w:w="1342" w:type="pct"/>
            <w:tcBorders>
              <w:top w:val="single" w:sz="6" w:space="0" w:color="auto"/>
              <w:left w:val="single" w:sz="6" w:space="0" w:color="auto"/>
              <w:bottom w:val="single" w:sz="6" w:space="0" w:color="auto"/>
              <w:right w:val="single" w:sz="6" w:space="0" w:color="auto"/>
            </w:tcBorders>
          </w:tcPr>
          <w:p w:rsidR="00E35842" w:rsidRPr="00075B21" w:rsidRDefault="00E35842" w:rsidP="004E77F7">
            <w:pPr>
              <w:pStyle w:val="ConsPlusCell"/>
              <w:widowControl/>
              <w:rPr>
                <w:sz w:val="24"/>
                <w:szCs w:val="24"/>
              </w:rPr>
            </w:pPr>
            <w:r w:rsidRPr="00075B21">
              <w:rPr>
                <w:sz w:val="24"/>
                <w:szCs w:val="24"/>
              </w:rPr>
              <w:t>2 квалификационный уровень</w:t>
            </w:r>
          </w:p>
        </w:tc>
        <w:tc>
          <w:tcPr>
            <w:tcW w:w="1866" w:type="pct"/>
            <w:tcBorders>
              <w:top w:val="single" w:sz="6" w:space="0" w:color="auto"/>
              <w:left w:val="single" w:sz="6" w:space="0" w:color="auto"/>
              <w:bottom w:val="single" w:sz="6" w:space="0" w:color="auto"/>
              <w:right w:val="single" w:sz="6" w:space="0" w:color="auto"/>
            </w:tcBorders>
          </w:tcPr>
          <w:p w:rsidR="00E35842" w:rsidRPr="00075B21" w:rsidRDefault="00E35842" w:rsidP="00A955BB">
            <w:pPr>
              <w:pStyle w:val="ConsPlusCell"/>
              <w:widowControl/>
              <w:rPr>
                <w:sz w:val="24"/>
                <w:szCs w:val="24"/>
              </w:rPr>
            </w:pPr>
            <w:r w:rsidRPr="00075B21">
              <w:rPr>
                <w:sz w:val="24"/>
                <w:szCs w:val="24"/>
              </w:rPr>
              <w:t>Старший администратор</w:t>
            </w:r>
          </w:p>
        </w:tc>
        <w:tc>
          <w:tcPr>
            <w:tcW w:w="1792" w:type="pct"/>
            <w:tcBorders>
              <w:top w:val="single" w:sz="6" w:space="0" w:color="auto"/>
              <w:left w:val="single" w:sz="6" w:space="0" w:color="auto"/>
              <w:bottom w:val="single" w:sz="6" w:space="0" w:color="auto"/>
              <w:right w:val="single" w:sz="6" w:space="0" w:color="auto"/>
            </w:tcBorders>
          </w:tcPr>
          <w:p w:rsidR="00E35842" w:rsidRPr="00075B21" w:rsidRDefault="00E35842" w:rsidP="004E77F7">
            <w:pPr>
              <w:pStyle w:val="ConsPlusCell"/>
              <w:widowControl/>
              <w:jc w:val="center"/>
              <w:rPr>
                <w:sz w:val="24"/>
                <w:szCs w:val="24"/>
              </w:rPr>
            </w:pPr>
            <w:r w:rsidRPr="00075B21">
              <w:rPr>
                <w:sz w:val="24"/>
                <w:szCs w:val="24"/>
              </w:rPr>
              <w:t>4 943</w:t>
            </w:r>
          </w:p>
        </w:tc>
      </w:tr>
      <w:tr w:rsidR="00CC32B2" w:rsidRPr="00075B21" w:rsidTr="00075B21">
        <w:trPr>
          <w:cantSplit/>
          <w:trHeight w:val="240"/>
        </w:trPr>
        <w:tc>
          <w:tcPr>
            <w:tcW w:w="1342" w:type="pct"/>
            <w:tcBorders>
              <w:top w:val="single" w:sz="6" w:space="0" w:color="auto"/>
              <w:left w:val="single" w:sz="6" w:space="0" w:color="auto"/>
              <w:bottom w:val="single" w:sz="6" w:space="0" w:color="auto"/>
              <w:right w:val="single" w:sz="6" w:space="0" w:color="auto"/>
            </w:tcBorders>
          </w:tcPr>
          <w:p w:rsidR="00CC32B2" w:rsidRPr="00075B21" w:rsidRDefault="00CC32B2" w:rsidP="00CC32B2">
            <w:pPr>
              <w:pStyle w:val="ConsPlusCell"/>
              <w:widowControl/>
              <w:rPr>
                <w:sz w:val="24"/>
                <w:szCs w:val="24"/>
              </w:rPr>
            </w:pPr>
            <w:r w:rsidRPr="00075B21">
              <w:rPr>
                <w:sz w:val="24"/>
                <w:szCs w:val="24"/>
              </w:rPr>
              <w:t xml:space="preserve">4 квалификационный уровень  </w:t>
            </w:r>
          </w:p>
        </w:tc>
        <w:tc>
          <w:tcPr>
            <w:tcW w:w="1866" w:type="pct"/>
            <w:tcBorders>
              <w:top w:val="single" w:sz="6" w:space="0" w:color="auto"/>
              <w:left w:val="single" w:sz="6" w:space="0" w:color="auto"/>
              <w:bottom w:val="single" w:sz="6" w:space="0" w:color="auto"/>
              <w:right w:val="single" w:sz="6" w:space="0" w:color="auto"/>
            </w:tcBorders>
          </w:tcPr>
          <w:p w:rsidR="00CC32B2" w:rsidRPr="00075B21" w:rsidRDefault="00CC32B2" w:rsidP="00CC32B2">
            <w:pPr>
              <w:pStyle w:val="ConsPlusCell"/>
              <w:widowControl/>
              <w:rPr>
                <w:sz w:val="24"/>
                <w:szCs w:val="24"/>
              </w:rPr>
            </w:pPr>
            <w:r w:rsidRPr="00075B21">
              <w:rPr>
                <w:sz w:val="24"/>
                <w:szCs w:val="24"/>
              </w:rPr>
              <w:t>Механик</w:t>
            </w:r>
          </w:p>
        </w:tc>
        <w:tc>
          <w:tcPr>
            <w:tcW w:w="1792" w:type="pct"/>
            <w:tcBorders>
              <w:top w:val="single" w:sz="6" w:space="0" w:color="auto"/>
              <w:left w:val="single" w:sz="6" w:space="0" w:color="auto"/>
              <w:bottom w:val="single" w:sz="6" w:space="0" w:color="auto"/>
              <w:right w:val="single" w:sz="6" w:space="0" w:color="auto"/>
            </w:tcBorders>
          </w:tcPr>
          <w:p w:rsidR="00CC32B2" w:rsidRPr="00075B21" w:rsidRDefault="00CC32B2" w:rsidP="00CC32B2">
            <w:pPr>
              <w:pStyle w:val="ConsPlusCell"/>
              <w:widowControl/>
              <w:jc w:val="center"/>
              <w:rPr>
                <w:sz w:val="24"/>
                <w:szCs w:val="24"/>
              </w:rPr>
            </w:pPr>
            <w:r w:rsidRPr="00075B21">
              <w:rPr>
                <w:sz w:val="24"/>
                <w:szCs w:val="24"/>
              </w:rPr>
              <w:t>6 854</w:t>
            </w:r>
          </w:p>
          <w:p w:rsidR="00CC32B2" w:rsidRPr="00075B21" w:rsidRDefault="00CC32B2" w:rsidP="00CC32B2">
            <w:pPr>
              <w:pStyle w:val="ConsPlusCell"/>
              <w:widowControl/>
              <w:rPr>
                <w:sz w:val="24"/>
                <w:szCs w:val="24"/>
              </w:rPr>
            </w:pPr>
          </w:p>
        </w:tc>
      </w:tr>
    </w:tbl>
    <w:p w:rsidR="00AA7CFE" w:rsidRPr="00075B21" w:rsidRDefault="00247247" w:rsidP="00884ACC">
      <w:pPr>
        <w:autoSpaceDE w:val="0"/>
        <w:autoSpaceDN w:val="0"/>
        <w:adjustRightInd w:val="0"/>
        <w:spacing w:after="0" w:line="240" w:lineRule="auto"/>
        <w:jc w:val="center"/>
        <w:outlineLvl w:val="2"/>
        <w:rPr>
          <w:rFonts w:ascii="Arial" w:hAnsi="Arial" w:cs="Arial"/>
          <w:sz w:val="24"/>
          <w:szCs w:val="24"/>
        </w:rPr>
      </w:pPr>
      <w:r w:rsidRPr="00075B21">
        <w:rPr>
          <w:rFonts w:ascii="Arial" w:hAnsi="Arial" w:cs="Arial"/>
          <w:sz w:val="24"/>
          <w:szCs w:val="24"/>
        </w:rPr>
        <w:t>ПКГ «</w:t>
      </w:r>
      <w:r w:rsidR="00E907B3" w:rsidRPr="00075B21">
        <w:rPr>
          <w:rFonts w:ascii="Arial" w:hAnsi="Arial" w:cs="Arial"/>
          <w:sz w:val="24"/>
          <w:szCs w:val="24"/>
        </w:rPr>
        <w:t>Общеотраслевые долж</w:t>
      </w:r>
      <w:r w:rsidRPr="00075B21">
        <w:rPr>
          <w:rFonts w:ascii="Arial" w:hAnsi="Arial" w:cs="Arial"/>
          <w:sz w:val="24"/>
          <w:szCs w:val="24"/>
        </w:rPr>
        <w:t>ности служащих третьего уровня»</w:t>
      </w:r>
    </w:p>
    <w:tbl>
      <w:tblPr>
        <w:tblW w:w="5000" w:type="pct"/>
        <w:tblCellMar>
          <w:left w:w="70" w:type="dxa"/>
          <w:right w:w="70" w:type="dxa"/>
        </w:tblCellMar>
        <w:tblLook w:val="0000" w:firstRow="0" w:lastRow="0" w:firstColumn="0" w:lastColumn="0" w:noHBand="0" w:noVBand="0"/>
      </w:tblPr>
      <w:tblGrid>
        <w:gridCol w:w="2548"/>
        <w:gridCol w:w="3544"/>
        <w:gridCol w:w="3403"/>
      </w:tblGrid>
      <w:tr w:rsidR="00B302AB" w:rsidRPr="00075B21" w:rsidTr="00075B21">
        <w:trPr>
          <w:cantSplit/>
          <w:trHeight w:val="360"/>
        </w:trPr>
        <w:tc>
          <w:tcPr>
            <w:tcW w:w="1342" w:type="pct"/>
            <w:tcBorders>
              <w:top w:val="single" w:sz="6" w:space="0" w:color="auto"/>
              <w:left w:val="single" w:sz="6" w:space="0" w:color="auto"/>
              <w:bottom w:val="single" w:sz="6" w:space="0" w:color="auto"/>
              <w:right w:val="single" w:sz="6" w:space="0" w:color="auto"/>
            </w:tcBorders>
            <w:vAlign w:val="center"/>
          </w:tcPr>
          <w:p w:rsidR="00B302AB" w:rsidRPr="00075B21" w:rsidRDefault="00B302AB" w:rsidP="00B302AB">
            <w:pPr>
              <w:pStyle w:val="ConsPlusCell"/>
              <w:widowControl/>
              <w:jc w:val="center"/>
              <w:rPr>
                <w:sz w:val="24"/>
                <w:szCs w:val="24"/>
              </w:rPr>
            </w:pPr>
            <w:r w:rsidRPr="00075B21">
              <w:rPr>
                <w:sz w:val="24"/>
                <w:szCs w:val="24"/>
              </w:rPr>
              <w:lastRenderedPageBreak/>
              <w:t>Квалификационные уровни</w:t>
            </w:r>
          </w:p>
        </w:tc>
        <w:tc>
          <w:tcPr>
            <w:tcW w:w="1866" w:type="pct"/>
            <w:tcBorders>
              <w:top w:val="single" w:sz="6" w:space="0" w:color="auto"/>
              <w:left w:val="single" w:sz="6" w:space="0" w:color="auto"/>
              <w:bottom w:val="single" w:sz="6" w:space="0" w:color="auto"/>
              <w:right w:val="single" w:sz="6" w:space="0" w:color="auto"/>
            </w:tcBorders>
            <w:vAlign w:val="center"/>
          </w:tcPr>
          <w:p w:rsidR="00B302AB" w:rsidRPr="00075B21" w:rsidRDefault="00B302AB" w:rsidP="00B302AB">
            <w:pPr>
              <w:pStyle w:val="ConsPlusCell"/>
              <w:widowControl/>
              <w:jc w:val="center"/>
              <w:rPr>
                <w:sz w:val="24"/>
                <w:szCs w:val="24"/>
              </w:rPr>
            </w:pPr>
            <w:r w:rsidRPr="00075B21">
              <w:rPr>
                <w:sz w:val="24"/>
                <w:szCs w:val="24"/>
              </w:rPr>
              <w:t>Должность</w:t>
            </w:r>
          </w:p>
        </w:tc>
        <w:tc>
          <w:tcPr>
            <w:tcW w:w="1792" w:type="pct"/>
            <w:tcBorders>
              <w:top w:val="single" w:sz="6" w:space="0" w:color="auto"/>
              <w:left w:val="single" w:sz="6" w:space="0" w:color="auto"/>
              <w:bottom w:val="single" w:sz="6" w:space="0" w:color="auto"/>
              <w:right w:val="single" w:sz="6" w:space="0" w:color="auto"/>
            </w:tcBorders>
            <w:vAlign w:val="center"/>
          </w:tcPr>
          <w:p w:rsidR="00B302AB" w:rsidRPr="00075B21" w:rsidRDefault="00B302AB" w:rsidP="00B302AB">
            <w:pPr>
              <w:pStyle w:val="a6"/>
              <w:jc w:val="center"/>
              <w:rPr>
                <w:rFonts w:ascii="Arial" w:hAnsi="Arial" w:cs="Arial"/>
                <w:sz w:val="24"/>
                <w:szCs w:val="24"/>
              </w:rPr>
            </w:pPr>
            <w:r w:rsidRPr="00075B21">
              <w:rPr>
                <w:rFonts w:ascii="Arial" w:hAnsi="Arial" w:cs="Arial"/>
                <w:sz w:val="24"/>
                <w:szCs w:val="24"/>
              </w:rPr>
              <w:t>Минимальный размер оклада (должностного   оклада), ставки заработной платы, руб.</w:t>
            </w:r>
          </w:p>
        </w:tc>
      </w:tr>
      <w:tr w:rsidR="00CC32B2" w:rsidRPr="00075B21" w:rsidTr="00075B21">
        <w:trPr>
          <w:cantSplit/>
          <w:trHeight w:val="240"/>
        </w:trPr>
        <w:tc>
          <w:tcPr>
            <w:tcW w:w="1342" w:type="pct"/>
            <w:tcBorders>
              <w:top w:val="single" w:sz="6" w:space="0" w:color="auto"/>
              <w:left w:val="single" w:sz="6" w:space="0" w:color="auto"/>
              <w:bottom w:val="single" w:sz="6" w:space="0" w:color="auto"/>
              <w:right w:val="single" w:sz="6" w:space="0" w:color="auto"/>
            </w:tcBorders>
          </w:tcPr>
          <w:p w:rsidR="00CC32B2" w:rsidRPr="00075B21" w:rsidRDefault="00CC32B2" w:rsidP="00CC32B2">
            <w:pPr>
              <w:pStyle w:val="ConsPlusCell"/>
              <w:widowControl/>
              <w:rPr>
                <w:sz w:val="24"/>
                <w:szCs w:val="24"/>
              </w:rPr>
            </w:pPr>
            <w:r w:rsidRPr="00075B21">
              <w:rPr>
                <w:sz w:val="24"/>
                <w:szCs w:val="24"/>
              </w:rPr>
              <w:t xml:space="preserve">4 квалификационный уровень </w:t>
            </w:r>
          </w:p>
        </w:tc>
        <w:tc>
          <w:tcPr>
            <w:tcW w:w="1866" w:type="pct"/>
            <w:tcBorders>
              <w:top w:val="single" w:sz="6" w:space="0" w:color="auto"/>
              <w:left w:val="single" w:sz="6" w:space="0" w:color="auto"/>
              <w:bottom w:val="single" w:sz="6" w:space="0" w:color="auto"/>
              <w:right w:val="single" w:sz="6" w:space="0" w:color="auto"/>
            </w:tcBorders>
          </w:tcPr>
          <w:p w:rsidR="00CC32B2" w:rsidRPr="00075B21" w:rsidRDefault="00CC32B2" w:rsidP="00CC32B2">
            <w:pPr>
              <w:pStyle w:val="ConsPlusCell"/>
              <w:widowControl/>
              <w:rPr>
                <w:sz w:val="24"/>
                <w:szCs w:val="24"/>
              </w:rPr>
            </w:pPr>
            <w:r w:rsidRPr="00075B21">
              <w:rPr>
                <w:sz w:val="24"/>
                <w:szCs w:val="24"/>
              </w:rPr>
              <w:t>Ведущий специалист по кадрам</w:t>
            </w:r>
            <w:r w:rsidR="00B76AB3" w:rsidRPr="00075B21">
              <w:rPr>
                <w:sz w:val="24"/>
                <w:szCs w:val="24"/>
              </w:rPr>
              <w:t>, ведущий инженер-энергетик</w:t>
            </w:r>
          </w:p>
        </w:tc>
        <w:tc>
          <w:tcPr>
            <w:tcW w:w="1792" w:type="pct"/>
            <w:tcBorders>
              <w:top w:val="single" w:sz="6" w:space="0" w:color="auto"/>
              <w:left w:val="single" w:sz="6" w:space="0" w:color="auto"/>
              <w:bottom w:val="single" w:sz="6" w:space="0" w:color="auto"/>
              <w:right w:val="single" w:sz="6" w:space="0" w:color="auto"/>
            </w:tcBorders>
          </w:tcPr>
          <w:p w:rsidR="00CC32B2" w:rsidRPr="00075B21" w:rsidRDefault="00CC32B2" w:rsidP="00CC32B2">
            <w:pPr>
              <w:pStyle w:val="ConsPlusCell"/>
              <w:widowControl/>
              <w:jc w:val="center"/>
              <w:rPr>
                <w:sz w:val="24"/>
                <w:szCs w:val="24"/>
              </w:rPr>
            </w:pPr>
            <w:r w:rsidRPr="00075B21">
              <w:rPr>
                <w:sz w:val="24"/>
                <w:szCs w:val="24"/>
              </w:rPr>
              <w:t>7 167</w:t>
            </w:r>
          </w:p>
        </w:tc>
      </w:tr>
    </w:tbl>
    <w:p w:rsidR="00E907B3" w:rsidRPr="00075B21" w:rsidRDefault="00247247" w:rsidP="00B945E6">
      <w:pPr>
        <w:autoSpaceDE w:val="0"/>
        <w:autoSpaceDN w:val="0"/>
        <w:adjustRightInd w:val="0"/>
        <w:spacing w:after="0" w:line="240" w:lineRule="auto"/>
        <w:jc w:val="center"/>
        <w:outlineLvl w:val="2"/>
        <w:rPr>
          <w:rFonts w:ascii="Arial" w:hAnsi="Arial" w:cs="Arial"/>
          <w:sz w:val="24"/>
          <w:szCs w:val="24"/>
        </w:rPr>
      </w:pPr>
      <w:r w:rsidRPr="00075B21">
        <w:rPr>
          <w:rFonts w:ascii="Arial" w:hAnsi="Arial" w:cs="Arial"/>
          <w:sz w:val="24"/>
          <w:szCs w:val="24"/>
        </w:rPr>
        <w:t>ПКГ «</w:t>
      </w:r>
      <w:r w:rsidR="00E907B3" w:rsidRPr="00075B21">
        <w:rPr>
          <w:rFonts w:ascii="Arial" w:hAnsi="Arial" w:cs="Arial"/>
          <w:sz w:val="24"/>
          <w:szCs w:val="24"/>
        </w:rPr>
        <w:t>Общеотраслевые должно</w:t>
      </w:r>
      <w:r w:rsidRPr="00075B21">
        <w:rPr>
          <w:rFonts w:ascii="Arial" w:hAnsi="Arial" w:cs="Arial"/>
          <w:sz w:val="24"/>
          <w:szCs w:val="24"/>
        </w:rPr>
        <w:t>сти служащих четвертого уровня»</w:t>
      </w:r>
    </w:p>
    <w:tbl>
      <w:tblPr>
        <w:tblW w:w="5000" w:type="pct"/>
        <w:tblCellMar>
          <w:left w:w="70" w:type="dxa"/>
          <w:right w:w="70" w:type="dxa"/>
        </w:tblCellMar>
        <w:tblLook w:val="0000" w:firstRow="0" w:lastRow="0" w:firstColumn="0" w:lastColumn="0" w:noHBand="0" w:noVBand="0"/>
      </w:tblPr>
      <w:tblGrid>
        <w:gridCol w:w="2513"/>
        <w:gridCol w:w="3494"/>
        <w:gridCol w:w="3488"/>
      </w:tblGrid>
      <w:tr w:rsidR="00B302AB" w:rsidRPr="00075B21" w:rsidTr="00075B21">
        <w:trPr>
          <w:cantSplit/>
          <w:trHeight w:val="360"/>
        </w:trPr>
        <w:tc>
          <w:tcPr>
            <w:tcW w:w="1323" w:type="pct"/>
            <w:tcBorders>
              <w:top w:val="single" w:sz="6" w:space="0" w:color="auto"/>
              <w:left w:val="single" w:sz="6" w:space="0" w:color="auto"/>
              <w:bottom w:val="single" w:sz="6" w:space="0" w:color="auto"/>
              <w:right w:val="single" w:sz="6" w:space="0" w:color="auto"/>
            </w:tcBorders>
            <w:vAlign w:val="center"/>
          </w:tcPr>
          <w:p w:rsidR="00B302AB" w:rsidRPr="00075B21" w:rsidRDefault="00B302AB" w:rsidP="00B302AB">
            <w:pPr>
              <w:pStyle w:val="ConsPlusCell"/>
              <w:widowControl/>
              <w:jc w:val="center"/>
              <w:rPr>
                <w:sz w:val="24"/>
                <w:szCs w:val="24"/>
              </w:rPr>
            </w:pPr>
            <w:r w:rsidRPr="00075B21">
              <w:rPr>
                <w:sz w:val="24"/>
                <w:szCs w:val="24"/>
              </w:rPr>
              <w:t>Квалификационные уровни</w:t>
            </w:r>
          </w:p>
        </w:tc>
        <w:tc>
          <w:tcPr>
            <w:tcW w:w="1840" w:type="pct"/>
            <w:tcBorders>
              <w:top w:val="single" w:sz="6" w:space="0" w:color="auto"/>
              <w:left w:val="single" w:sz="6" w:space="0" w:color="auto"/>
              <w:bottom w:val="single" w:sz="6" w:space="0" w:color="auto"/>
              <w:right w:val="single" w:sz="6" w:space="0" w:color="auto"/>
            </w:tcBorders>
            <w:vAlign w:val="center"/>
          </w:tcPr>
          <w:p w:rsidR="00B302AB" w:rsidRPr="00075B21" w:rsidRDefault="00B302AB" w:rsidP="00B302AB">
            <w:pPr>
              <w:pStyle w:val="ConsPlusCell"/>
              <w:widowControl/>
              <w:jc w:val="center"/>
              <w:rPr>
                <w:sz w:val="24"/>
                <w:szCs w:val="24"/>
              </w:rPr>
            </w:pPr>
            <w:r w:rsidRPr="00075B21">
              <w:rPr>
                <w:sz w:val="24"/>
                <w:szCs w:val="24"/>
              </w:rPr>
              <w:t>Должность</w:t>
            </w:r>
          </w:p>
        </w:tc>
        <w:tc>
          <w:tcPr>
            <w:tcW w:w="1838" w:type="pct"/>
            <w:tcBorders>
              <w:top w:val="single" w:sz="6" w:space="0" w:color="auto"/>
              <w:left w:val="single" w:sz="6" w:space="0" w:color="auto"/>
              <w:bottom w:val="single" w:sz="6" w:space="0" w:color="auto"/>
              <w:right w:val="single" w:sz="6" w:space="0" w:color="auto"/>
            </w:tcBorders>
            <w:vAlign w:val="center"/>
          </w:tcPr>
          <w:p w:rsidR="00B302AB" w:rsidRPr="00075B21" w:rsidRDefault="00B302AB" w:rsidP="00B302AB">
            <w:pPr>
              <w:pStyle w:val="a6"/>
              <w:jc w:val="center"/>
              <w:rPr>
                <w:rFonts w:ascii="Arial" w:hAnsi="Arial" w:cs="Arial"/>
                <w:sz w:val="24"/>
                <w:szCs w:val="24"/>
              </w:rPr>
            </w:pPr>
            <w:r w:rsidRPr="00075B21">
              <w:rPr>
                <w:rFonts w:ascii="Arial" w:hAnsi="Arial" w:cs="Arial"/>
                <w:sz w:val="24"/>
                <w:szCs w:val="24"/>
              </w:rPr>
              <w:t>Минимальный размер оклада (должностного   оклада), ставки заработной платы, руб.</w:t>
            </w:r>
          </w:p>
        </w:tc>
      </w:tr>
      <w:tr w:rsidR="00686391" w:rsidRPr="00075B21" w:rsidTr="00075B21">
        <w:trPr>
          <w:cantSplit/>
          <w:trHeight w:val="240"/>
        </w:trPr>
        <w:tc>
          <w:tcPr>
            <w:tcW w:w="1323" w:type="pct"/>
            <w:tcBorders>
              <w:top w:val="single" w:sz="6" w:space="0" w:color="auto"/>
              <w:left w:val="single" w:sz="6" w:space="0" w:color="auto"/>
              <w:bottom w:val="single" w:sz="6" w:space="0" w:color="auto"/>
              <w:right w:val="single" w:sz="6" w:space="0" w:color="auto"/>
            </w:tcBorders>
          </w:tcPr>
          <w:p w:rsidR="00686391" w:rsidRPr="00075B21" w:rsidRDefault="00686391" w:rsidP="004E77F7">
            <w:pPr>
              <w:pStyle w:val="ConsPlusCell"/>
              <w:widowControl/>
              <w:rPr>
                <w:sz w:val="24"/>
                <w:szCs w:val="24"/>
              </w:rPr>
            </w:pPr>
            <w:r w:rsidRPr="00075B21">
              <w:rPr>
                <w:sz w:val="24"/>
                <w:szCs w:val="24"/>
              </w:rPr>
              <w:t>2 квалификационный уровень</w:t>
            </w:r>
          </w:p>
        </w:tc>
        <w:tc>
          <w:tcPr>
            <w:tcW w:w="1840" w:type="pct"/>
            <w:tcBorders>
              <w:top w:val="single" w:sz="6" w:space="0" w:color="auto"/>
              <w:left w:val="single" w:sz="6" w:space="0" w:color="auto"/>
              <w:bottom w:val="single" w:sz="6" w:space="0" w:color="auto"/>
              <w:right w:val="single" w:sz="6" w:space="0" w:color="auto"/>
            </w:tcBorders>
          </w:tcPr>
          <w:p w:rsidR="00686391" w:rsidRPr="00075B21" w:rsidRDefault="00686391" w:rsidP="00B302AB">
            <w:pPr>
              <w:pStyle w:val="ConsPlusCell"/>
              <w:widowControl/>
              <w:rPr>
                <w:sz w:val="24"/>
                <w:szCs w:val="24"/>
              </w:rPr>
            </w:pPr>
            <w:r w:rsidRPr="00075B21">
              <w:rPr>
                <w:sz w:val="24"/>
                <w:szCs w:val="24"/>
              </w:rPr>
              <w:t>Главный инженер</w:t>
            </w:r>
          </w:p>
        </w:tc>
        <w:tc>
          <w:tcPr>
            <w:tcW w:w="1838" w:type="pct"/>
            <w:tcBorders>
              <w:top w:val="single" w:sz="6" w:space="0" w:color="auto"/>
              <w:left w:val="single" w:sz="6" w:space="0" w:color="auto"/>
              <w:bottom w:val="single" w:sz="6" w:space="0" w:color="auto"/>
              <w:right w:val="single" w:sz="6" w:space="0" w:color="auto"/>
            </w:tcBorders>
          </w:tcPr>
          <w:p w:rsidR="00686391" w:rsidRPr="00075B21" w:rsidRDefault="00686391" w:rsidP="0018212E">
            <w:pPr>
              <w:pStyle w:val="ConsPlusCell"/>
              <w:widowControl/>
              <w:jc w:val="center"/>
              <w:rPr>
                <w:sz w:val="24"/>
                <w:szCs w:val="24"/>
              </w:rPr>
            </w:pPr>
            <w:r w:rsidRPr="00075B21">
              <w:rPr>
                <w:sz w:val="24"/>
                <w:szCs w:val="24"/>
              </w:rPr>
              <w:t>10 418</w:t>
            </w:r>
          </w:p>
        </w:tc>
      </w:tr>
      <w:tr w:rsidR="00E907B3" w:rsidRPr="00075B21" w:rsidTr="00075B21">
        <w:trPr>
          <w:cantSplit/>
          <w:trHeight w:val="240"/>
        </w:trPr>
        <w:tc>
          <w:tcPr>
            <w:tcW w:w="1323" w:type="pct"/>
            <w:tcBorders>
              <w:top w:val="single" w:sz="6" w:space="0" w:color="auto"/>
              <w:left w:val="single" w:sz="6" w:space="0" w:color="auto"/>
              <w:bottom w:val="single" w:sz="6" w:space="0" w:color="auto"/>
              <w:right w:val="single" w:sz="6" w:space="0" w:color="auto"/>
            </w:tcBorders>
          </w:tcPr>
          <w:p w:rsidR="00E907B3" w:rsidRPr="00075B21" w:rsidRDefault="00C60710" w:rsidP="004E77F7">
            <w:pPr>
              <w:pStyle w:val="ConsPlusCell"/>
              <w:widowControl/>
              <w:rPr>
                <w:sz w:val="24"/>
                <w:szCs w:val="24"/>
              </w:rPr>
            </w:pPr>
            <w:r w:rsidRPr="00075B21">
              <w:rPr>
                <w:sz w:val="24"/>
                <w:szCs w:val="24"/>
              </w:rPr>
              <w:t>3</w:t>
            </w:r>
            <w:r w:rsidR="00E907B3" w:rsidRPr="00075B21">
              <w:rPr>
                <w:sz w:val="24"/>
                <w:szCs w:val="24"/>
              </w:rPr>
              <w:t xml:space="preserve"> квалификационный уровень </w:t>
            </w:r>
          </w:p>
        </w:tc>
        <w:tc>
          <w:tcPr>
            <w:tcW w:w="1840" w:type="pct"/>
            <w:tcBorders>
              <w:top w:val="single" w:sz="6" w:space="0" w:color="auto"/>
              <w:left w:val="single" w:sz="6" w:space="0" w:color="auto"/>
              <w:bottom w:val="single" w:sz="6" w:space="0" w:color="auto"/>
              <w:right w:val="single" w:sz="6" w:space="0" w:color="auto"/>
            </w:tcBorders>
          </w:tcPr>
          <w:p w:rsidR="00E907B3" w:rsidRPr="00075B21" w:rsidRDefault="00E907B3" w:rsidP="00B302AB">
            <w:pPr>
              <w:pStyle w:val="ConsPlusCell"/>
              <w:widowControl/>
              <w:rPr>
                <w:sz w:val="24"/>
                <w:szCs w:val="24"/>
              </w:rPr>
            </w:pPr>
            <w:r w:rsidRPr="00075B21">
              <w:rPr>
                <w:sz w:val="24"/>
                <w:szCs w:val="24"/>
              </w:rPr>
              <w:t xml:space="preserve">Начальник структурного подразделения   </w:t>
            </w:r>
          </w:p>
        </w:tc>
        <w:tc>
          <w:tcPr>
            <w:tcW w:w="1838" w:type="pct"/>
            <w:tcBorders>
              <w:top w:val="single" w:sz="6" w:space="0" w:color="auto"/>
              <w:left w:val="single" w:sz="6" w:space="0" w:color="auto"/>
              <w:bottom w:val="single" w:sz="6" w:space="0" w:color="auto"/>
              <w:right w:val="single" w:sz="6" w:space="0" w:color="auto"/>
            </w:tcBorders>
          </w:tcPr>
          <w:p w:rsidR="00E907B3" w:rsidRPr="00075B21" w:rsidRDefault="007808DF" w:rsidP="0018212E">
            <w:pPr>
              <w:pStyle w:val="ConsPlusCell"/>
              <w:widowControl/>
              <w:jc w:val="center"/>
              <w:rPr>
                <w:sz w:val="24"/>
                <w:szCs w:val="24"/>
              </w:rPr>
            </w:pPr>
            <w:r w:rsidRPr="00075B21">
              <w:rPr>
                <w:sz w:val="24"/>
                <w:szCs w:val="24"/>
              </w:rPr>
              <w:t>11 219</w:t>
            </w:r>
          </w:p>
        </w:tc>
      </w:tr>
    </w:tbl>
    <w:p w:rsidR="00E907B3" w:rsidRPr="00075B21" w:rsidRDefault="00247247" w:rsidP="00B945E6">
      <w:pPr>
        <w:autoSpaceDE w:val="0"/>
        <w:autoSpaceDN w:val="0"/>
        <w:adjustRightInd w:val="0"/>
        <w:spacing w:after="0" w:line="240" w:lineRule="auto"/>
        <w:jc w:val="center"/>
        <w:outlineLvl w:val="2"/>
        <w:rPr>
          <w:rFonts w:ascii="Arial" w:hAnsi="Arial" w:cs="Arial"/>
          <w:sz w:val="24"/>
          <w:szCs w:val="24"/>
        </w:rPr>
      </w:pPr>
      <w:r w:rsidRPr="00075B21">
        <w:rPr>
          <w:rFonts w:ascii="Arial" w:hAnsi="Arial" w:cs="Arial"/>
          <w:sz w:val="24"/>
          <w:szCs w:val="24"/>
        </w:rPr>
        <w:t>ПКГ «</w:t>
      </w:r>
      <w:r w:rsidR="00E907B3" w:rsidRPr="00075B21">
        <w:rPr>
          <w:rFonts w:ascii="Arial" w:hAnsi="Arial" w:cs="Arial"/>
          <w:sz w:val="24"/>
          <w:szCs w:val="24"/>
        </w:rPr>
        <w:t>Общеотраслевые пр</w:t>
      </w:r>
      <w:r w:rsidRPr="00075B21">
        <w:rPr>
          <w:rFonts w:ascii="Arial" w:hAnsi="Arial" w:cs="Arial"/>
          <w:sz w:val="24"/>
          <w:szCs w:val="24"/>
        </w:rPr>
        <w:t>офессии рабочих первого уровня»</w:t>
      </w:r>
    </w:p>
    <w:tbl>
      <w:tblPr>
        <w:tblW w:w="5000" w:type="pct"/>
        <w:tblCellMar>
          <w:left w:w="70" w:type="dxa"/>
          <w:right w:w="70" w:type="dxa"/>
        </w:tblCellMar>
        <w:tblLook w:val="0000" w:firstRow="0" w:lastRow="0" w:firstColumn="0" w:lastColumn="0" w:noHBand="0" w:noVBand="0"/>
      </w:tblPr>
      <w:tblGrid>
        <w:gridCol w:w="2513"/>
        <w:gridCol w:w="3494"/>
        <w:gridCol w:w="3488"/>
      </w:tblGrid>
      <w:tr w:rsidR="00B302AB" w:rsidRPr="00075B21" w:rsidTr="00075B21">
        <w:trPr>
          <w:cantSplit/>
          <w:trHeight w:val="360"/>
        </w:trPr>
        <w:tc>
          <w:tcPr>
            <w:tcW w:w="1323" w:type="pct"/>
            <w:tcBorders>
              <w:top w:val="single" w:sz="6" w:space="0" w:color="auto"/>
              <w:left w:val="single" w:sz="6" w:space="0" w:color="auto"/>
              <w:bottom w:val="single" w:sz="6" w:space="0" w:color="auto"/>
              <w:right w:val="single" w:sz="6" w:space="0" w:color="auto"/>
            </w:tcBorders>
            <w:vAlign w:val="center"/>
          </w:tcPr>
          <w:p w:rsidR="00B302AB" w:rsidRPr="00075B21" w:rsidRDefault="00B302AB" w:rsidP="00B302AB">
            <w:pPr>
              <w:pStyle w:val="ConsPlusCell"/>
              <w:widowControl/>
              <w:jc w:val="center"/>
              <w:rPr>
                <w:sz w:val="24"/>
                <w:szCs w:val="24"/>
              </w:rPr>
            </w:pPr>
            <w:r w:rsidRPr="00075B21">
              <w:rPr>
                <w:sz w:val="24"/>
                <w:szCs w:val="24"/>
              </w:rPr>
              <w:t>Квалификационные уровни</w:t>
            </w:r>
          </w:p>
        </w:tc>
        <w:tc>
          <w:tcPr>
            <w:tcW w:w="1840" w:type="pct"/>
            <w:tcBorders>
              <w:top w:val="single" w:sz="6" w:space="0" w:color="auto"/>
              <w:left w:val="single" w:sz="6" w:space="0" w:color="auto"/>
              <w:bottom w:val="single" w:sz="6" w:space="0" w:color="auto"/>
              <w:right w:val="single" w:sz="6" w:space="0" w:color="auto"/>
            </w:tcBorders>
            <w:vAlign w:val="center"/>
          </w:tcPr>
          <w:p w:rsidR="00B302AB" w:rsidRPr="00075B21" w:rsidRDefault="00B302AB" w:rsidP="00B302AB">
            <w:pPr>
              <w:pStyle w:val="ConsPlusCell"/>
              <w:widowControl/>
              <w:jc w:val="center"/>
              <w:rPr>
                <w:sz w:val="24"/>
                <w:szCs w:val="24"/>
              </w:rPr>
            </w:pPr>
            <w:r w:rsidRPr="00075B21">
              <w:rPr>
                <w:sz w:val="24"/>
                <w:szCs w:val="24"/>
              </w:rPr>
              <w:t>Должность</w:t>
            </w:r>
          </w:p>
        </w:tc>
        <w:tc>
          <w:tcPr>
            <w:tcW w:w="1838" w:type="pct"/>
            <w:tcBorders>
              <w:top w:val="single" w:sz="6" w:space="0" w:color="auto"/>
              <w:left w:val="single" w:sz="6" w:space="0" w:color="auto"/>
              <w:bottom w:val="single" w:sz="6" w:space="0" w:color="auto"/>
              <w:right w:val="single" w:sz="6" w:space="0" w:color="auto"/>
            </w:tcBorders>
            <w:vAlign w:val="center"/>
          </w:tcPr>
          <w:p w:rsidR="00B302AB" w:rsidRPr="00075B21" w:rsidRDefault="00B302AB" w:rsidP="00B302AB">
            <w:pPr>
              <w:pStyle w:val="a6"/>
              <w:jc w:val="center"/>
              <w:rPr>
                <w:rFonts w:ascii="Arial" w:hAnsi="Arial" w:cs="Arial"/>
                <w:sz w:val="24"/>
                <w:szCs w:val="24"/>
              </w:rPr>
            </w:pPr>
            <w:r w:rsidRPr="00075B21">
              <w:rPr>
                <w:rFonts w:ascii="Arial" w:hAnsi="Arial" w:cs="Arial"/>
                <w:sz w:val="24"/>
                <w:szCs w:val="24"/>
              </w:rPr>
              <w:t>Минимальный размер оклада (должностного   оклада), ставки заработной платы, руб.</w:t>
            </w:r>
          </w:p>
        </w:tc>
      </w:tr>
      <w:tr w:rsidR="00E907B3" w:rsidRPr="00075B21" w:rsidTr="00075B21">
        <w:trPr>
          <w:cantSplit/>
          <w:trHeight w:val="240"/>
        </w:trPr>
        <w:tc>
          <w:tcPr>
            <w:tcW w:w="1323" w:type="pct"/>
            <w:tcBorders>
              <w:top w:val="single" w:sz="6" w:space="0" w:color="auto"/>
              <w:left w:val="single" w:sz="6" w:space="0" w:color="auto"/>
              <w:bottom w:val="single" w:sz="6" w:space="0" w:color="auto"/>
              <w:right w:val="single" w:sz="6" w:space="0" w:color="auto"/>
            </w:tcBorders>
          </w:tcPr>
          <w:p w:rsidR="00E907B3" w:rsidRPr="00075B21" w:rsidRDefault="00C60710" w:rsidP="004E77F7">
            <w:pPr>
              <w:pStyle w:val="ConsPlusCell"/>
              <w:widowControl/>
              <w:rPr>
                <w:sz w:val="24"/>
                <w:szCs w:val="24"/>
              </w:rPr>
            </w:pPr>
            <w:r w:rsidRPr="00075B21">
              <w:rPr>
                <w:sz w:val="24"/>
                <w:szCs w:val="24"/>
              </w:rPr>
              <w:t>1</w:t>
            </w:r>
            <w:r w:rsidR="00E907B3" w:rsidRPr="00075B21">
              <w:rPr>
                <w:sz w:val="24"/>
                <w:szCs w:val="24"/>
              </w:rPr>
              <w:t xml:space="preserve"> квалификационный уровень  </w:t>
            </w:r>
          </w:p>
        </w:tc>
        <w:tc>
          <w:tcPr>
            <w:tcW w:w="1840" w:type="pct"/>
            <w:tcBorders>
              <w:top w:val="single" w:sz="6" w:space="0" w:color="auto"/>
              <w:left w:val="single" w:sz="6" w:space="0" w:color="auto"/>
              <w:bottom w:val="single" w:sz="6" w:space="0" w:color="auto"/>
              <w:right w:val="single" w:sz="6" w:space="0" w:color="auto"/>
            </w:tcBorders>
          </w:tcPr>
          <w:p w:rsidR="00E907B3" w:rsidRPr="00075B21" w:rsidRDefault="00E907B3" w:rsidP="00B302AB">
            <w:pPr>
              <w:pStyle w:val="ConsPlusCell"/>
              <w:widowControl/>
              <w:rPr>
                <w:sz w:val="24"/>
                <w:szCs w:val="24"/>
              </w:rPr>
            </w:pPr>
            <w:r w:rsidRPr="00075B21">
              <w:rPr>
                <w:sz w:val="24"/>
                <w:szCs w:val="24"/>
              </w:rPr>
              <w:t>Гардеробщик, дворник, контролер-кассир, сторож, вахтер, уборщик служебных помещений, рабочий по комплексному обслуживанию зданий</w:t>
            </w:r>
          </w:p>
        </w:tc>
        <w:tc>
          <w:tcPr>
            <w:tcW w:w="1838" w:type="pct"/>
            <w:tcBorders>
              <w:top w:val="single" w:sz="6" w:space="0" w:color="auto"/>
              <w:left w:val="single" w:sz="6" w:space="0" w:color="auto"/>
              <w:bottom w:val="single" w:sz="6" w:space="0" w:color="auto"/>
              <w:right w:val="single" w:sz="6" w:space="0" w:color="auto"/>
            </w:tcBorders>
          </w:tcPr>
          <w:p w:rsidR="00E907B3" w:rsidRPr="00075B21" w:rsidRDefault="00F5576F" w:rsidP="007808DF">
            <w:pPr>
              <w:pStyle w:val="ConsPlusCell"/>
              <w:widowControl/>
              <w:jc w:val="center"/>
              <w:rPr>
                <w:sz w:val="24"/>
                <w:szCs w:val="24"/>
              </w:rPr>
            </w:pPr>
            <w:r w:rsidRPr="00075B21">
              <w:rPr>
                <w:sz w:val="24"/>
                <w:szCs w:val="24"/>
              </w:rPr>
              <w:t xml:space="preserve">3 </w:t>
            </w:r>
            <w:r w:rsidR="007808DF" w:rsidRPr="00075B21">
              <w:rPr>
                <w:sz w:val="24"/>
                <w:szCs w:val="24"/>
              </w:rPr>
              <w:t>481</w:t>
            </w:r>
          </w:p>
        </w:tc>
      </w:tr>
    </w:tbl>
    <w:p w:rsidR="00E907B3" w:rsidRPr="00075B21" w:rsidRDefault="00247247" w:rsidP="00B945E6">
      <w:pPr>
        <w:autoSpaceDE w:val="0"/>
        <w:autoSpaceDN w:val="0"/>
        <w:adjustRightInd w:val="0"/>
        <w:spacing w:after="0" w:line="240" w:lineRule="auto"/>
        <w:jc w:val="center"/>
        <w:outlineLvl w:val="2"/>
        <w:rPr>
          <w:rFonts w:ascii="Arial" w:hAnsi="Arial" w:cs="Arial"/>
          <w:sz w:val="24"/>
          <w:szCs w:val="24"/>
        </w:rPr>
      </w:pPr>
      <w:r w:rsidRPr="00075B21">
        <w:rPr>
          <w:rFonts w:ascii="Arial" w:hAnsi="Arial" w:cs="Arial"/>
          <w:sz w:val="24"/>
          <w:szCs w:val="24"/>
        </w:rPr>
        <w:t>ПКГ «</w:t>
      </w:r>
      <w:r w:rsidR="00E907B3" w:rsidRPr="00075B21">
        <w:rPr>
          <w:rFonts w:ascii="Arial" w:hAnsi="Arial" w:cs="Arial"/>
          <w:sz w:val="24"/>
          <w:szCs w:val="24"/>
        </w:rPr>
        <w:t>Общеотраслевые пр</w:t>
      </w:r>
      <w:r w:rsidRPr="00075B21">
        <w:rPr>
          <w:rFonts w:ascii="Arial" w:hAnsi="Arial" w:cs="Arial"/>
          <w:sz w:val="24"/>
          <w:szCs w:val="24"/>
        </w:rPr>
        <w:t>офессии рабочих второго уровня»</w:t>
      </w:r>
    </w:p>
    <w:tbl>
      <w:tblPr>
        <w:tblW w:w="5000" w:type="pct"/>
        <w:tblCellMar>
          <w:left w:w="70" w:type="dxa"/>
          <w:right w:w="70" w:type="dxa"/>
        </w:tblCellMar>
        <w:tblLook w:val="0000" w:firstRow="0" w:lastRow="0" w:firstColumn="0" w:lastColumn="0" w:noHBand="0" w:noVBand="0"/>
      </w:tblPr>
      <w:tblGrid>
        <w:gridCol w:w="2513"/>
        <w:gridCol w:w="3494"/>
        <w:gridCol w:w="3488"/>
      </w:tblGrid>
      <w:tr w:rsidR="00B302AB" w:rsidRPr="00075B21" w:rsidTr="00075B21">
        <w:trPr>
          <w:cantSplit/>
          <w:trHeight w:val="360"/>
        </w:trPr>
        <w:tc>
          <w:tcPr>
            <w:tcW w:w="1323" w:type="pct"/>
            <w:tcBorders>
              <w:top w:val="single" w:sz="6" w:space="0" w:color="auto"/>
              <w:left w:val="single" w:sz="6" w:space="0" w:color="auto"/>
              <w:bottom w:val="single" w:sz="6" w:space="0" w:color="auto"/>
              <w:right w:val="single" w:sz="6" w:space="0" w:color="auto"/>
            </w:tcBorders>
            <w:vAlign w:val="center"/>
          </w:tcPr>
          <w:p w:rsidR="00B302AB" w:rsidRPr="00075B21" w:rsidRDefault="00B302AB" w:rsidP="00B302AB">
            <w:pPr>
              <w:pStyle w:val="ConsPlusCell"/>
              <w:widowControl/>
              <w:jc w:val="center"/>
              <w:rPr>
                <w:sz w:val="24"/>
                <w:szCs w:val="24"/>
              </w:rPr>
            </w:pPr>
            <w:r w:rsidRPr="00075B21">
              <w:rPr>
                <w:sz w:val="24"/>
                <w:szCs w:val="24"/>
              </w:rPr>
              <w:t>Квалификационные уровни</w:t>
            </w:r>
          </w:p>
        </w:tc>
        <w:tc>
          <w:tcPr>
            <w:tcW w:w="1840" w:type="pct"/>
            <w:tcBorders>
              <w:top w:val="single" w:sz="6" w:space="0" w:color="auto"/>
              <w:left w:val="single" w:sz="6" w:space="0" w:color="auto"/>
              <w:bottom w:val="single" w:sz="6" w:space="0" w:color="auto"/>
              <w:right w:val="single" w:sz="6" w:space="0" w:color="auto"/>
            </w:tcBorders>
            <w:vAlign w:val="center"/>
          </w:tcPr>
          <w:p w:rsidR="00B302AB" w:rsidRPr="00075B21" w:rsidRDefault="00B302AB" w:rsidP="00B302AB">
            <w:pPr>
              <w:pStyle w:val="ConsPlusCell"/>
              <w:widowControl/>
              <w:jc w:val="center"/>
              <w:rPr>
                <w:sz w:val="24"/>
                <w:szCs w:val="24"/>
              </w:rPr>
            </w:pPr>
            <w:r w:rsidRPr="00075B21">
              <w:rPr>
                <w:sz w:val="24"/>
                <w:szCs w:val="24"/>
              </w:rPr>
              <w:t>Должность</w:t>
            </w:r>
          </w:p>
        </w:tc>
        <w:tc>
          <w:tcPr>
            <w:tcW w:w="1838" w:type="pct"/>
            <w:tcBorders>
              <w:top w:val="single" w:sz="6" w:space="0" w:color="auto"/>
              <w:left w:val="single" w:sz="6" w:space="0" w:color="auto"/>
              <w:bottom w:val="single" w:sz="6" w:space="0" w:color="auto"/>
              <w:right w:val="single" w:sz="6" w:space="0" w:color="auto"/>
            </w:tcBorders>
            <w:vAlign w:val="center"/>
          </w:tcPr>
          <w:p w:rsidR="00B302AB" w:rsidRPr="00075B21" w:rsidRDefault="00B302AB" w:rsidP="00BA3357">
            <w:pPr>
              <w:pStyle w:val="a6"/>
              <w:jc w:val="center"/>
              <w:rPr>
                <w:rFonts w:ascii="Arial" w:hAnsi="Arial" w:cs="Arial"/>
                <w:sz w:val="24"/>
                <w:szCs w:val="24"/>
              </w:rPr>
            </w:pPr>
            <w:r w:rsidRPr="00075B21">
              <w:rPr>
                <w:rFonts w:ascii="Arial" w:hAnsi="Arial" w:cs="Arial"/>
                <w:sz w:val="24"/>
                <w:szCs w:val="24"/>
              </w:rPr>
              <w:t>Минимальный размер оклада (должностного   оклада), ставки заработной платы, руб.</w:t>
            </w:r>
          </w:p>
        </w:tc>
      </w:tr>
      <w:tr w:rsidR="00E907B3" w:rsidRPr="00075B21" w:rsidTr="00075B21">
        <w:trPr>
          <w:cantSplit/>
          <w:trHeight w:val="240"/>
        </w:trPr>
        <w:tc>
          <w:tcPr>
            <w:tcW w:w="1323" w:type="pct"/>
            <w:tcBorders>
              <w:top w:val="single" w:sz="6" w:space="0" w:color="auto"/>
              <w:left w:val="single" w:sz="6" w:space="0" w:color="auto"/>
              <w:bottom w:val="single" w:sz="6" w:space="0" w:color="auto"/>
              <w:right w:val="single" w:sz="6" w:space="0" w:color="auto"/>
            </w:tcBorders>
          </w:tcPr>
          <w:p w:rsidR="00E907B3" w:rsidRPr="00075B21" w:rsidRDefault="00C60710" w:rsidP="004E77F7">
            <w:pPr>
              <w:pStyle w:val="ConsPlusCell"/>
              <w:widowControl/>
              <w:rPr>
                <w:sz w:val="24"/>
                <w:szCs w:val="24"/>
              </w:rPr>
            </w:pPr>
            <w:r w:rsidRPr="00075B21">
              <w:rPr>
                <w:sz w:val="24"/>
                <w:szCs w:val="24"/>
              </w:rPr>
              <w:t>1</w:t>
            </w:r>
            <w:r w:rsidR="00E907B3" w:rsidRPr="00075B21">
              <w:rPr>
                <w:sz w:val="24"/>
                <w:szCs w:val="24"/>
              </w:rPr>
              <w:t xml:space="preserve"> квалификационный уровень  </w:t>
            </w:r>
          </w:p>
        </w:tc>
        <w:tc>
          <w:tcPr>
            <w:tcW w:w="1840" w:type="pct"/>
            <w:tcBorders>
              <w:top w:val="single" w:sz="6" w:space="0" w:color="auto"/>
              <w:left w:val="single" w:sz="6" w:space="0" w:color="auto"/>
              <w:bottom w:val="single" w:sz="6" w:space="0" w:color="auto"/>
              <w:right w:val="single" w:sz="6" w:space="0" w:color="auto"/>
            </w:tcBorders>
          </w:tcPr>
          <w:p w:rsidR="00E907B3" w:rsidRPr="00075B21" w:rsidRDefault="00E907B3" w:rsidP="00346EE2">
            <w:pPr>
              <w:pStyle w:val="ConsPlusCell"/>
              <w:widowControl/>
              <w:rPr>
                <w:sz w:val="24"/>
                <w:szCs w:val="24"/>
              </w:rPr>
            </w:pPr>
            <w:r w:rsidRPr="00075B21">
              <w:rPr>
                <w:sz w:val="24"/>
                <w:szCs w:val="24"/>
              </w:rPr>
              <w:t>Водитель автомобиля, электромонтер, слесарь-сантехник, плотник</w:t>
            </w:r>
          </w:p>
        </w:tc>
        <w:tc>
          <w:tcPr>
            <w:tcW w:w="1838" w:type="pct"/>
            <w:tcBorders>
              <w:top w:val="single" w:sz="6" w:space="0" w:color="auto"/>
              <w:left w:val="single" w:sz="6" w:space="0" w:color="auto"/>
              <w:bottom w:val="single" w:sz="6" w:space="0" w:color="auto"/>
              <w:right w:val="single" w:sz="6" w:space="0" w:color="auto"/>
            </w:tcBorders>
          </w:tcPr>
          <w:p w:rsidR="00E907B3" w:rsidRPr="00075B21" w:rsidRDefault="007808DF" w:rsidP="006710A6">
            <w:pPr>
              <w:pStyle w:val="ConsPlusCell"/>
              <w:widowControl/>
              <w:jc w:val="center"/>
              <w:rPr>
                <w:sz w:val="24"/>
                <w:szCs w:val="24"/>
              </w:rPr>
            </w:pPr>
            <w:r w:rsidRPr="00075B21">
              <w:rPr>
                <w:sz w:val="24"/>
                <w:szCs w:val="24"/>
              </w:rPr>
              <w:t>4 053</w:t>
            </w:r>
          </w:p>
        </w:tc>
      </w:tr>
      <w:tr w:rsidR="00E907B3" w:rsidRPr="00075B21" w:rsidTr="00075B21">
        <w:trPr>
          <w:cantSplit/>
          <w:trHeight w:val="240"/>
        </w:trPr>
        <w:tc>
          <w:tcPr>
            <w:tcW w:w="1323" w:type="pct"/>
            <w:tcBorders>
              <w:top w:val="single" w:sz="6" w:space="0" w:color="auto"/>
              <w:left w:val="single" w:sz="6" w:space="0" w:color="auto"/>
              <w:bottom w:val="single" w:sz="6" w:space="0" w:color="auto"/>
              <w:right w:val="single" w:sz="6" w:space="0" w:color="auto"/>
            </w:tcBorders>
          </w:tcPr>
          <w:p w:rsidR="00BB5BB3" w:rsidRPr="00075B21" w:rsidRDefault="00C60710" w:rsidP="004E77F7">
            <w:pPr>
              <w:pStyle w:val="ConsPlusCell"/>
              <w:widowControl/>
              <w:rPr>
                <w:sz w:val="24"/>
                <w:szCs w:val="24"/>
              </w:rPr>
            </w:pPr>
            <w:r w:rsidRPr="00075B21">
              <w:rPr>
                <w:sz w:val="24"/>
                <w:szCs w:val="24"/>
              </w:rPr>
              <w:t>2</w:t>
            </w:r>
            <w:r w:rsidR="00E907B3" w:rsidRPr="00075B21">
              <w:rPr>
                <w:sz w:val="24"/>
                <w:szCs w:val="24"/>
              </w:rPr>
              <w:t xml:space="preserve"> квалификационный </w:t>
            </w:r>
          </w:p>
          <w:p w:rsidR="00E907B3" w:rsidRPr="00075B21" w:rsidRDefault="00E907B3" w:rsidP="004E77F7">
            <w:pPr>
              <w:pStyle w:val="ConsPlusCell"/>
              <w:widowControl/>
              <w:rPr>
                <w:sz w:val="24"/>
                <w:szCs w:val="24"/>
              </w:rPr>
            </w:pPr>
            <w:r w:rsidRPr="00075B21">
              <w:rPr>
                <w:sz w:val="24"/>
                <w:szCs w:val="24"/>
              </w:rPr>
              <w:t xml:space="preserve">уровень  </w:t>
            </w:r>
          </w:p>
        </w:tc>
        <w:tc>
          <w:tcPr>
            <w:tcW w:w="1840" w:type="pct"/>
            <w:tcBorders>
              <w:top w:val="single" w:sz="6" w:space="0" w:color="auto"/>
              <w:left w:val="single" w:sz="6" w:space="0" w:color="auto"/>
              <w:bottom w:val="single" w:sz="6" w:space="0" w:color="auto"/>
              <w:right w:val="single" w:sz="6" w:space="0" w:color="auto"/>
            </w:tcBorders>
          </w:tcPr>
          <w:p w:rsidR="00E907B3" w:rsidRPr="00075B21" w:rsidRDefault="00E907B3" w:rsidP="00B302AB">
            <w:pPr>
              <w:pStyle w:val="ConsPlusCell"/>
              <w:widowControl/>
              <w:rPr>
                <w:sz w:val="24"/>
                <w:szCs w:val="24"/>
              </w:rPr>
            </w:pPr>
            <w:r w:rsidRPr="00075B21">
              <w:rPr>
                <w:sz w:val="24"/>
                <w:szCs w:val="24"/>
              </w:rPr>
              <w:t>Водитель автомобиля</w:t>
            </w:r>
          </w:p>
        </w:tc>
        <w:tc>
          <w:tcPr>
            <w:tcW w:w="1838" w:type="pct"/>
            <w:tcBorders>
              <w:top w:val="single" w:sz="6" w:space="0" w:color="auto"/>
              <w:left w:val="single" w:sz="6" w:space="0" w:color="auto"/>
              <w:bottom w:val="single" w:sz="6" w:space="0" w:color="auto"/>
              <w:right w:val="single" w:sz="6" w:space="0" w:color="auto"/>
            </w:tcBorders>
          </w:tcPr>
          <w:p w:rsidR="00E907B3" w:rsidRPr="00075B21" w:rsidRDefault="00F5576F" w:rsidP="007808DF">
            <w:pPr>
              <w:pStyle w:val="ConsPlusCell"/>
              <w:widowControl/>
              <w:jc w:val="center"/>
              <w:rPr>
                <w:sz w:val="24"/>
                <w:szCs w:val="24"/>
              </w:rPr>
            </w:pPr>
            <w:r w:rsidRPr="00075B21">
              <w:rPr>
                <w:sz w:val="24"/>
                <w:szCs w:val="24"/>
              </w:rPr>
              <w:t xml:space="preserve">4 </w:t>
            </w:r>
            <w:r w:rsidR="007808DF" w:rsidRPr="00075B21">
              <w:rPr>
                <w:sz w:val="24"/>
                <w:szCs w:val="24"/>
              </w:rPr>
              <w:t>943</w:t>
            </w:r>
          </w:p>
        </w:tc>
      </w:tr>
    </w:tbl>
    <w:p w:rsidR="002741A5" w:rsidRPr="00075B21" w:rsidRDefault="002741A5" w:rsidP="002741A5">
      <w:pPr>
        <w:pStyle w:val="a6"/>
        <w:jc w:val="center"/>
        <w:rPr>
          <w:rFonts w:ascii="Arial" w:hAnsi="Arial" w:cs="Arial"/>
          <w:sz w:val="24"/>
          <w:szCs w:val="24"/>
        </w:rPr>
      </w:pPr>
      <w:r w:rsidRPr="00075B21">
        <w:rPr>
          <w:rFonts w:ascii="Arial" w:hAnsi="Arial" w:cs="Arial"/>
          <w:sz w:val="24"/>
          <w:szCs w:val="24"/>
        </w:rPr>
        <w:t>ПКГ «Средний медицинский и фармацевтический персонал»</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56"/>
        <w:gridCol w:w="3501"/>
        <w:gridCol w:w="3514"/>
      </w:tblGrid>
      <w:tr w:rsidR="002741A5" w:rsidRPr="00075B21" w:rsidTr="00075B21">
        <w:tc>
          <w:tcPr>
            <w:tcW w:w="1335" w:type="pct"/>
            <w:vAlign w:val="center"/>
          </w:tcPr>
          <w:p w:rsidR="002741A5" w:rsidRPr="00075B21" w:rsidRDefault="002741A5" w:rsidP="009A2062">
            <w:pPr>
              <w:pStyle w:val="a6"/>
              <w:jc w:val="center"/>
              <w:rPr>
                <w:rFonts w:ascii="Arial" w:hAnsi="Arial" w:cs="Arial"/>
                <w:sz w:val="24"/>
                <w:szCs w:val="24"/>
              </w:rPr>
            </w:pPr>
            <w:r w:rsidRPr="00075B21">
              <w:rPr>
                <w:rFonts w:ascii="Arial" w:hAnsi="Arial" w:cs="Arial"/>
                <w:sz w:val="24"/>
                <w:szCs w:val="24"/>
              </w:rPr>
              <w:t>Квалификационные уровни</w:t>
            </w:r>
          </w:p>
        </w:tc>
        <w:tc>
          <w:tcPr>
            <w:tcW w:w="1829" w:type="pct"/>
            <w:vAlign w:val="center"/>
          </w:tcPr>
          <w:p w:rsidR="002741A5" w:rsidRPr="00075B21" w:rsidRDefault="002741A5" w:rsidP="009A2062">
            <w:pPr>
              <w:pStyle w:val="a6"/>
              <w:jc w:val="center"/>
              <w:rPr>
                <w:rFonts w:ascii="Arial" w:hAnsi="Arial" w:cs="Arial"/>
                <w:sz w:val="24"/>
                <w:szCs w:val="24"/>
              </w:rPr>
            </w:pPr>
            <w:r w:rsidRPr="00075B21">
              <w:rPr>
                <w:rFonts w:ascii="Arial" w:hAnsi="Arial" w:cs="Arial"/>
                <w:sz w:val="24"/>
                <w:szCs w:val="24"/>
              </w:rPr>
              <w:t>Должность</w:t>
            </w:r>
          </w:p>
        </w:tc>
        <w:tc>
          <w:tcPr>
            <w:tcW w:w="1836" w:type="pct"/>
            <w:vAlign w:val="center"/>
          </w:tcPr>
          <w:p w:rsidR="002741A5" w:rsidRPr="00075B21" w:rsidRDefault="002741A5" w:rsidP="009A2062">
            <w:pPr>
              <w:pStyle w:val="a6"/>
              <w:jc w:val="center"/>
              <w:rPr>
                <w:rFonts w:ascii="Arial" w:hAnsi="Arial" w:cs="Arial"/>
                <w:sz w:val="24"/>
                <w:szCs w:val="24"/>
              </w:rPr>
            </w:pPr>
            <w:r w:rsidRPr="00075B21">
              <w:rPr>
                <w:rFonts w:ascii="Arial" w:hAnsi="Arial" w:cs="Arial"/>
                <w:sz w:val="24"/>
                <w:szCs w:val="24"/>
              </w:rPr>
              <w:t>Минимальный размер оклада (должностного   оклада), ставки заработной платы, руб.</w:t>
            </w:r>
          </w:p>
        </w:tc>
      </w:tr>
      <w:tr w:rsidR="002741A5" w:rsidRPr="00075B21" w:rsidTr="00075B21">
        <w:tc>
          <w:tcPr>
            <w:tcW w:w="1335" w:type="pct"/>
          </w:tcPr>
          <w:p w:rsidR="002741A5" w:rsidRPr="00075B21" w:rsidRDefault="002741A5" w:rsidP="009A2062">
            <w:pPr>
              <w:pStyle w:val="ConsPlusCell"/>
              <w:rPr>
                <w:sz w:val="24"/>
                <w:szCs w:val="24"/>
              </w:rPr>
            </w:pPr>
            <w:r w:rsidRPr="00075B21">
              <w:rPr>
                <w:sz w:val="24"/>
                <w:szCs w:val="24"/>
              </w:rPr>
              <w:t xml:space="preserve">3 квалификационный уровень              </w:t>
            </w:r>
          </w:p>
        </w:tc>
        <w:tc>
          <w:tcPr>
            <w:tcW w:w="1829" w:type="pct"/>
          </w:tcPr>
          <w:p w:rsidR="002741A5" w:rsidRPr="00075B21" w:rsidRDefault="002741A5" w:rsidP="009A2062">
            <w:pPr>
              <w:pStyle w:val="ConsPlusCell"/>
              <w:rPr>
                <w:sz w:val="24"/>
                <w:szCs w:val="24"/>
              </w:rPr>
            </w:pPr>
            <w:r w:rsidRPr="00075B21">
              <w:rPr>
                <w:sz w:val="24"/>
                <w:szCs w:val="24"/>
              </w:rPr>
              <w:t>Медицинская сестра</w:t>
            </w:r>
          </w:p>
        </w:tc>
        <w:tc>
          <w:tcPr>
            <w:tcW w:w="1836" w:type="pct"/>
          </w:tcPr>
          <w:p w:rsidR="002741A5" w:rsidRPr="00075B21" w:rsidRDefault="002741A5" w:rsidP="009A2062">
            <w:pPr>
              <w:pStyle w:val="a6"/>
              <w:jc w:val="center"/>
              <w:rPr>
                <w:rFonts w:ascii="Arial" w:hAnsi="Arial" w:cs="Arial"/>
                <w:sz w:val="24"/>
                <w:szCs w:val="24"/>
              </w:rPr>
            </w:pPr>
            <w:r w:rsidRPr="00075B21">
              <w:rPr>
                <w:rFonts w:ascii="Arial" w:hAnsi="Arial" w:cs="Arial"/>
                <w:sz w:val="24"/>
                <w:szCs w:val="24"/>
              </w:rPr>
              <w:t>6 541</w:t>
            </w:r>
          </w:p>
        </w:tc>
      </w:tr>
    </w:tbl>
    <w:p w:rsidR="003D115F" w:rsidRPr="00075B21" w:rsidRDefault="003D115F" w:rsidP="003D115F">
      <w:pPr>
        <w:pStyle w:val="a6"/>
        <w:jc w:val="center"/>
        <w:rPr>
          <w:rFonts w:ascii="Arial" w:hAnsi="Arial" w:cs="Arial"/>
          <w:sz w:val="24"/>
          <w:szCs w:val="24"/>
        </w:rPr>
      </w:pPr>
      <w:r w:rsidRPr="00075B21">
        <w:rPr>
          <w:rFonts w:ascii="Arial" w:hAnsi="Arial" w:cs="Arial"/>
          <w:sz w:val="24"/>
          <w:szCs w:val="24"/>
        </w:rPr>
        <w:t>ПКГ «Врачи и провизоры»</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71"/>
        <w:gridCol w:w="3572"/>
        <w:gridCol w:w="3428"/>
      </w:tblGrid>
      <w:tr w:rsidR="00B33E51" w:rsidRPr="00075B21" w:rsidTr="00075B21">
        <w:tc>
          <w:tcPr>
            <w:tcW w:w="1343" w:type="pct"/>
            <w:vAlign w:val="center"/>
          </w:tcPr>
          <w:p w:rsidR="003D115F" w:rsidRPr="00075B21" w:rsidRDefault="003D115F" w:rsidP="00E81F53">
            <w:pPr>
              <w:pStyle w:val="a6"/>
              <w:jc w:val="center"/>
              <w:rPr>
                <w:rFonts w:ascii="Arial" w:hAnsi="Arial" w:cs="Arial"/>
                <w:sz w:val="24"/>
                <w:szCs w:val="24"/>
              </w:rPr>
            </w:pPr>
            <w:r w:rsidRPr="00075B21">
              <w:rPr>
                <w:rFonts w:ascii="Arial" w:hAnsi="Arial" w:cs="Arial"/>
                <w:sz w:val="24"/>
                <w:szCs w:val="24"/>
              </w:rPr>
              <w:t>Квалификационные уровни</w:t>
            </w:r>
          </w:p>
        </w:tc>
        <w:tc>
          <w:tcPr>
            <w:tcW w:w="1866" w:type="pct"/>
            <w:vAlign w:val="center"/>
          </w:tcPr>
          <w:p w:rsidR="003D115F" w:rsidRPr="00075B21" w:rsidRDefault="003D115F" w:rsidP="00E81F53">
            <w:pPr>
              <w:pStyle w:val="a6"/>
              <w:jc w:val="center"/>
              <w:rPr>
                <w:rFonts w:ascii="Arial" w:hAnsi="Arial" w:cs="Arial"/>
                <w:sz w:val="24"/>
                <w:szCs w:val="24"/>
              </w:rPr>
            </w:pPr>
            <w:r w:rsidRPr="00075B21">
              <w:rPr>
                <w:rFonts w:ascii="Arial" w:hAnsi="Arial" w:cs="Arial"/>
                <w:sz w:val="24"/>
                <w:szCs w:val="24"/>
              </w:rPr>
              <w:t>Должность</w:t>
            </w:r>
          </w:p>
        </w:tc>
        <w:tc>
          <w:tcPr>
            <w:tcW w:w="1791" w:type="pct"/>
            <w:vAlign w:val="center"/>
          </w:tcPr>
          <w:p w:rsidR="003D115F" w:rsidRPr="00075B21" w:rsidRDefault="003D115F" w:rsidP="00E81F53">
            <w:pPr>
              <w:pStyle w:val="a6"/>
              <w:jc w:val="center"/>
              <w:rPr>
                <w:rFonts w:ascii="Arial" w:hAnsi="Arial" w:cs="Arial"/>
                <w:sz w:val="24"/>
                <w:szCs w:val="24"/>
              </w:rPr>
            </w:pPr>
            <w:r w:rsidRPr="00075B21">
              <w:rPr>
                <w:rFonts w:ascii="Arial" w:hAnsi="Arial" w:cs="Arial"/>
                <w:sz w:val="24"/>
                <w:szCs w:val="24"/>
              </w:rPr>
              <w:t xml:space="preserve">Минимальный размер оклада (должностного   </w:t>
            </w:r>
            <w:r w:rsidRPr="00075B21">
              <w:rPr>
                <w:rFonts w:ascii="Arial" w:hAnsi="Arial" w:cs="Arial"/>
                <w:sz w:val="24"/>
                <w:szCs w:val="24"/>
              </w:rPr>
              <w:lastRenderedPageBreak/>
              <w:t>оклада), ставки  заработной платы, руб.</w:t>
            </w:r>
          </w:p>
        </w:tc>
      </w:tr>
      <w:tr w:rsidR="00B33E51" w:rsidRPr="00075B21" w:rsidTr="00075B21">
        <w:tc>
          <w:tcPr>
            <w:tcW w:w="1343" w:type="pct"/>
          </w:tcPr>
          <w:p w:rsidR="003D115F" w:rsidRPr="00075B21" w:rsidRDefault="003D115F" w:rsidP="00E81F53">
            <w:pPr>
              <w:pStyle w:val="ConsPlusCell"/>
              <w:rPr>
                <w:sz w:val="24"/>
                <w:szCs w:val="24"/>
              </w:rPr>
            </w:pPr>
            <w:r w:rsidRPr="00075B21">
              <w:rPr>
                <w:sz w:val="24"/>
                <w:szCs w:val="24"/>
              </w:rPr>
              <w:lastRenderedPageBreak/>
              <w:t xml:space="preserve">2 квалификационный уровень              </w:t>
            </w:r>
          </w:p>
        </w:tc>
        <w:tc>
          <w:tcPr>
            <w:tcW w:w="1866" w:type="pct"/>
          </w:tcPr>
          <w:p w:rsidR="003D115F" w:rsidRPr="00075B21" w:rsidRDefault="003D115F" w:rsidP="006A27F7">
            <w:pPr>
              <w:pStyle w:val="ConsPlusCell"/>
              <w:jc w:val="center"/>
              <w:rPr>
                <w:sz w:val="24"/>
                <w:szCs w:val="24"/>
              </w:rPr>
            </w:pPr>
            <w:r w:rsidRPr="00075B21">
              <w:rPr>
                <w:sz w:val="24"/>
                <w:szCs w:val="24"/>
              </w:rPr>
              <w:t>Врач</w:t>
            </w:r>
          </w:p>
        </w:tc>
        <w:tc>
          <w:tcPr>
            <w:tcW w:w="1791" w:type="pct"/>
          </w:tcPr>
          <w:p w:rsidR="003D115F" w:rsidRPr="00075B21" w:rsidRDefault="003D115F" w:rsidP="00E81F53">
            <w:pPr>
              <w:pStyle w:val="a6"/>
              <w:jc w:val="center"/>
              <w:rPr>
                <w:rFonts w:ascii="Arial" w:hAnsi="Arial" w:cs="Arial"/>
                <w:sz w:val="24"/>
                <w:szCs w:val="24"/>
              </w:rPr>
            </w:pPr>
            <w:r w:rsidRPr="00075B21">
              <w:rPr>
                <w:rFonts w:ascii="Arial" w:hAnsi="Arial" w:cs="Arial"/>
                <w:sz w:val="24"/>
                <w:szCs w:val="24"/>
              </w:rPr>
              <w:t>8 989</w:t>
            </w:r>
          </w:p>
        </w:tc>
      </w:tr>
    </w:tbl>
    <w:p w:rsidR="00CF536D" w:rsidRPr="00075B21" w:rsidRDefault="00CF536D" w:rsidP="00B945E6">
      <w:pPr>
        <w:autoSpaceDE w:val="0"/>
        <w:autoSpaceDN w:val="0"/>
        <w:adjustRightInd w:val="0"/>
        <w:spacing w:after="0" w:line="240" w:lineRule="auto"/>
        <w:jc w:val="center"/>
        <w:rPr>
          <w:rFonts w:ascii="Arial" w:hAnsi="Arial" w:cs="Arial"/>
          <w:color w:val="000000" w:themeColor="text1"/>
          <w:sz w:val="24"/>
          <w:szCs w:val="24"/>
        </w:rPr>
      </w:pPr>
      <w:r w:rsidRPr="00075B21">
        <w:rPr>
          <w:rFonts w:ascii="Arial" w:hAnsi="Arial" w:cs="Arial"/>
          <w:color w:val="000000" w:themeColor="text1"/>
          <w:sz w:val="24"/>
          <w:szCs w:val="24"/>
        </w:rPr>
        <w:t>Должности, не включенные в ПКГ</w:t>
      </w:r>
    </w:p>
    <w:tbl>
      <w:tblPr>
        <w:tblW w:w="5000" w:type="pct"/>
        <w:tblCellMar>
          <w:left w:w="70" w:type="dxa"/>
          <w:right w:w="70" w:type="dxa"/>
        </w:tblCellMar>
        <w:tblLook w:val="0000" w:firstRow="0" w:lastRow="0" w:firstColumn="0" w:lastColumn="0" w:noHBand="0" w:noVBand="0"/>
      </w:tblPr>
      <w:tblGrid>
        <w:gridCol w:w="4607"/>
        <w:gridCol w:w="4888"/>
      </w:tblGrid>
      <w:tr w:rsidR="00A955BB" w:rsidRPr="00075B21" w:rsidTr="00075B21">
        <w:trPr>
          <w:cantSplit/>
          <w:trHeight w:val="360"/>
        </w:trPr>
        <w:tc>
          <w:tcPr>
            <w:tcW w:w="2426" w:type="pct"/>
            <w:tcBorders>
              <w:top w:val="single" w:sz="6" w:space="0" w:color="auto"/>
              <w:left w:val="single" w:sz="6" w:space="0" w:color="auto"/>
              <w:bottom w:val="single" w:sz="6" w:space="0" w:color="auto"/>
              <w:right w:val="single" w:sz="6" w:space="0" w:color="auto"/>
            </w:tcBorders>
            <w:vAlign w:val="center"/>
          </w:tcPr>
          <w:p w:rsidR="00C64089" w:rsidRPr="00075B21" w:rsidRDefault="00C64089" w:rsidP="00C64089">
            <w:pPr>
              <w:pStyle w:val="ConsPlusCell"/>
              <w:widowControl/>
              <w:jc w:val="center"/>
              <w:rPr>
                <w:color w:val="000000" w:themeColor="text1"/>
                <w:sz w:val="24"/>
                <w:szCs w:val="24"/>
              </w:rPr>
            </w:pPr>
            <w:r w:rsidRPr="00075B21">
              <w:rPr>
                <w:color w:val="000000" w:themeColor="text1"/>
                <w:sz w:val="24"/>
                <w:szCs w:val="24"/>
              </w:rPr>
              <w:t>Должности, не вошедшие в профессиональные квалификационные группы</w:t>
            </w:r>
          </w:p>
        </w:tc>
        <w:tc>
          <w:tcPr>
            <w:tcW w:w="2574" w:type="pct"/>
            <w:tcBorders>
              <w:top w:val="single" w:sz="6" w:space="0" w:color="auto"/>
              <w:left w:val="single" w:sz="6" w:space="0" w:color="auto"/>
              <w:bottom w:val="single" w:sz="6" w:space="0" w:color="auto"/>
              <w:right w:val="single" w:sz="6" w:space="0" w:color="auto"/>
            </w:tcBorders>
            <w:vAlign w:val="center"/>
          </w:tcPr>
          <w:p w:rsidR="00C64089" w:rsidRPr="00075B21" w:rsidRDefault="00C64089" w:rsidP="00BA3357">
            <w:pPr>
              <w:pStyle w:val="a6"/>
              <w:jc w:val="center"/>
              <w:rPr>
                <w:rFonts w:ascii="Arial" w:hAnsi="Arial" w:cs="Arial"/>
                <w:color w:val="000000" w:themeColor="text1"/>
                <w:sz w:val="24"/>
                <w:szCs w:val="24"/>
              </w:rPr>
            </w:pPr>
            <w:r w:rsidRPr="00075B21">
              <w:rPr>
                <w:rFonts w:ascii="Arial" w:hAnsi="Arial" w:cs="Arial"/>
                <w:color w:val="000000" w:themeColor="text1"/>
                <w:sz w:val="24"/>
                <w:szCs w:val="24"/>
              </w:rPr>
              <w:t>Минимальный размер оклада (должностного   оклада), ставки заработной платы, руб.</w:t>
            </w:r>
          </w:p>
        </w:tc>
      </w:tr>
      <w:tr w:rsidR="00B76AB3" w:rsidRPr="00075B21" w:rsidTr="00075B21">
        <w:trPr>
          <w:cantSplit/>
          <w:trHeight w:val="240"/>
        </w:trPr>
        <w:tc>
          <w:tcPr>
            <w:tcW w:w="2426" w:type="pct"/>
            <w:tcBorders>
              <w:top w:val="single" w:sz="6" w:space="0" w:color="auto"/>
              <w:left w:val="single" w:sz="6" w:space="0" w:color="auto"/>
              <w:bottom w:val="single" w:sz="6" w:space="0" w:color="auto"/>
              <w:right w:val="single" w:sz="6" w:space="0" w:color="auto"/>
            </w:tcBorders>
          </w:tcPr>
          <w:p w:rsidR="00B76AB3" w:rsidRPr="00075B21" w:rsidRDefault="00B76AB3" w:rsidP="00B76AB3">
            <w:pPr>
              <w:pStyle w:val="ConsPlusCell"/>
              <w:widowControl/>
              <w:jc w:val="center"/>
              <w:rPr>
                <w:sz w:val="24"/>
                <w:szCs w:val="24"/>
              </w:rPr>
            </w:pPr>
            <w:r w:rsidRPr="00075B21">
              <w:rPr>
                <w:sz w:val="24"/>
                <w:szCs w:val="24"/>
              </w:rPr>
              <w:t>Аппаратчик химической водоочистки</w:t>
            </w:r>
          </w:p>
        </w:tc>
        <w:tc>
          <w:tcPr>
            <w:tcW w:w="2574" w:type="pct"/>
            <w:tcBorders>
              <w:top w:val="single" w:sz="6" w:space="0" w:color="auto"/>
              <w:left w:val="single" w:sz="6" w:space="0" w:color="auto"/>
              <w:bottom w:val="single" w:sz="6" w:space="0" w:color="auto"/>
              <w:right w:val="single" w:sz="6" w:space="0" w:color="auto"/>
            </w:tcBorders>
          </w:tcPr>
          <w:p w:rsidR="00B76AB3" w:rsidRPr="00075B21" w:rsidRDefault="00B76AB3" w:rsidP="00B76AB3">
            <w:pPr>
              <w:pStyle w:val="ConsPlusCell"/>
              <w:widowControl/>
              <w:jc w:val="center"/>
              <w:rPr>
                <w:sz w:val="24"/>
                <w:szCs w:val="24"/>
              </w:rPr>
            </w:pPr>
            <w:r w:rsidRPr="00075B21">
              <w:rPr>
                <w:sz w:val="24"/>
                <w:szCs w:val="24"/>
              </w:rPr>
              <w:t>4 053</w:t>
            </w:r>
          </w:p>
        </w:tc>
      </w:tr>
      <w:tr w:rsidR="00B76AB3" w:rsidRPr="00075B21" w:rsidTr="00075B21">
        <w:trPr>
          <w:cantSplit/>
          <w:trHeight w:val="240"/>
        </w:trPr>
        <w:tc>
          <w:tcPr>
            <w:tcW w:w="2426" w:type="pct"/>
            <w:tcBorders>
              <w:top w:val="single" w:sz="6" w:space="0" w:color="auto"/>
              <w:left w:val="single" w:sz="6" w:space="0" w:color="auto"/>
              <w:bottom w:val="single" w:sz="6" w:space="0" w:color="auto"/>
              <w:right w:val="single" w:sz="6" w:space="0" w:color="auto"/>
            </w:tcBorders>
          </w:tcPr>
          <w:p w:rsidR="00B76AB3" w:rsidRPr="00075B21" w:rsidRDefault="00B76AB3" w:rsidP="00B76AB3">
            <w:pPr>
              <w:pStyle w:val="ConsPlusCell"/>
              <w:widowControl/>
              <w:jc w:val="center"/>
              <w:rPr>
                <w:color w:val="000000" w:themeColor="text1"/>
                <w:sz w:val="24"/>
                <w:szCs w:val="24"/>
              </w:rPr>
            </w:pPr>
            <w:r w:rsidRPr="00075B21">
              <w:rPr>
                <w:color w:val="000000" w:themeColor="text1"/>
                <w:sz w:val="24"/>
                <w:szCs w:val="24"/>
              </w:rPr>
              <w:t>Системный администратор</w:t>
            </w:r>
          </w:p>
        </w:tc>
        <w:tc>
          <w:tcPr>
            <w:tcW w:w="2574" w:type="pct"/>
            <w:tcBorders>
              <w:top w:val="single" w:sz="6" w:space="0" w:color="auto"/>
              <w:left w:val="single" w:sz="6" w:space="0" w:color="auto"/>
              <w:bottom w:val="single" w:sz="6" w:space="0" w:color="auto"/>
              <w:right w:val="single" w:sz="6" w:space="0" w:color="auto"/>
            </w:tcBorders>
          </w:tcPr>
          <w:p w:rsidR="00B76AB3" w:rsidRPr="00075B21" w:rsidRDefault="00B76AB3" w:rsidP="00B76AB3">
            <w:pPr>
              <w:pStyle w:val="ConsPlusCell"/>
              <w:widowControl/>
              <w:jc w:val="center"/>
              <w:rPr>
                <w:color w:val="000000" w:themeColor="text1"/>
                <w:sz w:val="24"/>
                <w:szCs w:val="24"/>
              </w:rPr>
            </w:pPr>
            <w:r w:rsidRPr="00075B21">
              <w:rPr>
                <w:color w:val="000000" w:themeColor="text1"/>
                <w:sz w:val="24"/>
                <w:szCs w:val="24"/>
              </w:rPr>
              <w:t>4 943</w:t>
            </w:r>
          </w:p>
        </w:tc>
      </w:tr>
      <w:tr w:rsidR="00B76AB3" w:rsidRPr="00075B21" w:rsidTr="00075B21">
        <w:trPr>
          <w:cantSplit/>
          <w:trHeight w:val="240"/>
        </w:trPr>
        <w:tc>
          <w:tcPr>
            <w:tcW w:w="2426" w:type="pct"/>
            <w:tcBorders>
              <w:top w:val="single" w:sz="6" w:space="0" w:color="auto"/>
              <w:left w:val="single" w:sz="6" w:space="0" w:color="auto"/>
              <w:bottom w:val="single" w:sz="6" w:space="0" w:color="auto"/>
              <w:right w:val="single" w:sz="6" w:space="0" w:color="auto"/>
            </w:tcBorders>
          </w:tcPr>
          <w:p w:rsidR="00B76AB3" w:rsidRPr="00075B21" w:rsidRDefault="00B76AB3" w:rsidP="00B76AB3">
            <w:pPr>
              <w:pStyle w:val="ConsPlusCell"/>
              <w:widowControl/>
              <w:jc w:val="center"/>
              <w:rPr>
                <w:color w:val="000000" w:themeColor="text1"/>
                <w:sz w:val="24"/>
                <w:szCs w:val="24"/>
              </w:rPr>
            </w:pPr>
            <w:r w:rsidRPr="00075B21">
              <w:rPr>
                <w:color w:val="000000" w:themeColor="text1"/>
                <w:sz w:val="24"/>
                <w:szCs w:val="24"/>
              </w:rPr>
              <w:t xml:space="preserve">Специалист по охране труда </w:t>
            </w:r>
            <w:r w:rsidRPr="00075B21">
              <w:rPr>
                <w:color w:val="000000" w:themeColor="text1"/>
                <w:sz w:val="24"/>
                <w:szCs w:val="24"/>
                <w:lang w:val="en-US"/>
              </w:rPr>
              <w:t>I</w:t>
            </w:r>
            <w:r w:rsidRPr="00075B21">
              <w:rPr>
                <w:color w:val="000000" w:themeColor="text1"/>
                <w:sz w:val="24"/>
                <w:szCs w:val="24"/>
              </w:rPr>
              <w:t xml:space="preserve"> категории</w:t>
            </w:r>
          </w:p>
        </w:tc>
        <w:tc>
          <w:tcPr>
            <w:tcW w:w="2574" w:type="pct"/>
            <w:tcBorders>
              <w:top w:val="single" w:sz="6" w:space="0" w:color="auto"/>
              <w:left w:val="single" w:sz="6" w:space="0" w:color="auto"/>
              <w:bottom w:val="single" w:sz="6" w:space="0" w:color="auto"/>
              <w:right w:val="single" w:sz="6" w:space="0" w:color="auto"/>
            </w:tcBorders>
          </w:tcPr>
          <w:p w:rsidR="00B76AB3" w:rsidRPr="00075B21" w:rsidRDefault="00B76AB3" w:rsidP="00B76AB3">
            <w:pPr>
              <w:pStyle w:val="ConsPlusCell"/>
              <w:widowControl/>
              <w:jc w:val="center"/>
              <w:rPr>
                <w:color w:val="000000" w:themeColor="text1"/>
                <w:sz w:val="24"/>
                <w:szCs w:val="24"/>
              </w:rPr>
            </w:pPr>
            <w:r w:rsidRPr="00075B21">
              <w:rPr>
                <w:color w:val="000000" w:themeColor="text1"/>
                <w:sz w:val="24"/>
                <w:szCs w:val="24"/>
              </w:rPr>
              <w:t>5 961</w:t>
            </w:r>
          </w:p>
        </w:tc>
      </w:tr>
    </w:tbl>
    <w:p w:rsidR="00B2522E" w:rsidRPr="00075B21" w:rsidRDefault="00E907B3" w:rsidP="00075B21">
      <w:pPr>
        <w:autoSpaceDE w:val="0"/>
        <w:autoSpaceDN w:val="0"/>
        <w:adjustRightInd w:val="0"/>
        <w:spacing w:after="0" w:line="240" w:lineRule="auto"/>
        <w:ind w:firstLine="709"/>
        <w:jc w:val="both"/>
        <w:rPr>
          <w:rFonts w:ascii="Arial" w:hAnsi="Arial" w:cs="Arial"/>
          <w:sz w:val="24"/>
          <w:szCs w:val="24"/>
        </w:rPr>
      </w:pPr>
      <w:r w:rsidRPr="00075B21">
        <w:rPr>
          <w:rFonts w:ascii="Arial" w:hAnsi="Arial" w:cs="Arial"/>
          <w:sz w:val="24"/>
          <w:szCs w:val="24"/>
        </w:rPr>
        <w:t xml:space="preserve">2.4. </w:t>
      </w:r>
      <w:r w:rsidR="00B2522E" w:rsidRPr="00075B21">
        <w:rPr>
          <w:rFonts w:ascii="Arial" w:hAnsi="Arial" w:cs="Arial"/>
          <w:sz w:val="24"/>
          <w:szCs w:val="24"/>
        </w:rPr>
        <w:t xml:space="preserve">В качестве повышающего коэффициента к минимальному должностному окладу тренера-преподавателя и инструктора-методиста, за квалификационную категорию может устанавливаться доплата в следующем </w:t>
      </w:r>
      <w:hyperlink r:id="rId10" w:history="1">
        <w:r w:rsidR="00B2522E" w:rsidRPr="00075B21">
          <w:rPr>
            <w:rFonts w:ascii="Arial" w:hAnsi="Arial" w:cs="Arial"/>
            <w:sz w:val="24"/>
            <w:szCs w:val="24"/>
          </w:rPr>
          <w:t>размере</w:t>
        </w:r>
      </w:hyperlink>
      <w:r w:rsidR="00B2522E" w:rsidRPr="00075B21">
        <w:rPr>
          <w:rFonts w:ascii="Arial" w:hAnsi="Arial" w:cs="Arial"/>
          <w:sz w:val="24"/>
          <w:szCs w:val="24"/>
        </w:rPr>
        <w:t>:</w:t>
      </w:r>
    </w:p>
    <w:p w:rsidR="00304595" w:rsidRPr="00075B21" w:rsidRDefault="00304595" w:rsidP="00075B21">
      <w:pPr>
        <w:autoSpaceDE w:val="0"/>
        <w:autoSpaceDN w:val="0"/>
        <w:adjustRightInd w:val="0"/>
        <w:spacing w:after="0" w:line="240" w:lineRule="auto"/>
        <w:ind w:firstLine="709"/>
        <w:jc w:val="both"/>
        <w:rPr>
          <w:rFonts w:ascii="Arial" w:hAnsi="Arial" w:cs="Arial"/>
          <w:sz w:val="24"/>
          <w:szCs w:val="24"/>
        </w:rPr>
      </w:pPr>
      <w:r w:rsidRPr="00075B21">
        <w:rPr>
          <w:rFonts w:ascii="Arial" w:hAnsi="Arial" w:cs="Arial"/>
          <w:sz w:val="24"/>
          <w:szCs w:val="24"/>
        </w:rPr>
        <w:t xml:space="preserve">а) высшей квалификационной категории – </w:t>
      </w:r>
      <w:r w:rsidR="0062726B" w:rsidRPr="00075B21">
        <w:rPr>
          <w:rFonts w:ascii="Arial" w:hAnsi="Arial" w:cs="Arial"/>
          <w:sz w:val="24"/>
          <w:szCs w:val="24"/>
        </w:rPr>
        <w:t>25</w:t>
      </w:r>
      <w:r w:rsidRPr="00075B21">
        <w:rPr>
          <w:rFonts w:ascii="Arial" w:hAnsi="Arial" w:cs="Arial"/>
          <w:sz w:val="24"/>
          <w:szCs w:val="24"/>
        </w:rPr>
        <w:t>%;</w:t>
      </w:r>
    </w:p>
    <w:p w:rsidR="002142C1" w:rsidRPr="00075B21" w:rsidRDefault="00304595" w:rsidP="00075B21">
      <w:pPr>
        <w:autoSpaceDE w:val="0"/>
        <w:autoSpaceDN w:val="0"/>
        <w:adjustRightInd w:val="0"/>
        <w:spacing w:after="0" w:line="240" w:lineRule="auto"/>
        <w:ind w:firstLine="709"/>
        <w:jc w:val="both"/>
        <w:rPr>
          <w:rFonts w:ascii="Arial" w:hAnsi="Arial" w:cs="Arial"/>
          <w:sz w:val="24"/>
          <w:szCs w:val="24"/>
        </w:rPr>
      </w:pPr>
      <w:r w:rsidRPr="00075B21">
        <w:rPr>
          <w:rFonts w:ascii="Arial" w:hAnsi="Arial" w:cs="Arial"/>
          <w:sz w:val="24"/>
          <w:szCs w:val="24"/>
        </w:rPr>
        <w:t>б) первой кв</w:t>
      </w:r>
      <w:r w:rsidR="002142C1" w:rsidRPr="00075B21">
        <w:rPr>
          <w:rFonts w:ascii="Arial" w:hAnsi="Arial" w:cs="Arial"/>
          <w:sz w:val="24"/>
          <w:szCs w:val="24"/>
        </w:rPr>
        <w:t>а</w:t>
      </w:r>
      <w:r w:rsidR="009A093E" w:rsidRPr="00075B21">
        <w:rPr>
          <w:rFonts w:ascii="Arial" w:hAnsi="Arial" w:cs="Arial"/>
          <w:sz w:val="24"/>
          <w:szCs w:val="24"/>
        </w:rPr>
        <w:t xml:space="preserve">лификационной категории – </w:t>
      </w:r>
      <w:r w:rsidR="0062726B" w:rsidRPr="00075B21">
        <w:rPr>
          <w:rFonts w:ascii="Arial" w:hAnsi="Arial" w:cs="Arial"/>
          <w:sz w:val="24"/>
          <w:szCs w:val="24"/>
        </w:rPr>
        <w:t>15</w:t>
      </w:r>
      <w:r w:rsidR="00B2522E" w:rsidRPr="00075B21">
        <w:rPr>
          <w:rFonts w:ascii="Arial" w:hAnsi="Arial" w:cs="Arial"/>
          <w:sz w:val="24"/>
          <w:szCs w:val="24"/>
        </w:rPr>
        <w:t>%.</w:t>
      </w:r>
    </w:p>
    <w:p w:rsidR="00D74C32" w:rsidRPr="00075B21" w:rsidRDefault="00D74C32" w:rsidP="00075B21">
      <w:pPr>
        <w:pStyle w:val="ConsPlusNormal"/>
        <w:widowControl/>
        <w:ind w:firstLine="709"/>
        <w:jc w:val="both"/>
        <w:rPr>
          <w:sz w:val="24"/>
          <w:szCs w:val="24"/>
        </w:rPr>
      </w:pPr>
      <w:r w:rsidRPr="00075B21">
        <w:rPr>
          <w:sz w:val="24"/>
          <w:szCs w:val="24"/>
        </w:rPr>
        <w:t xml:space="preserve">2.5.  В качестве повышающего коэффициента к минимальному </w:t>
      </w:r>
      <w:r w:rsidR="00A613AB" w:rsidRPr="00075B21">
        <w:rPr>
          <w:sz w:val="24"/>
          <w:szCs w:val="24"/>
        </w:rPr>
        <w:t xml:space="preserve">должностному </w:t>
      </w:r>
      <w:r w:rsidRPr="00075B21">
        <w:rPr>
          <w:sz w:val="24"/>
          <w:szCs w:val="24"/>
        </w:rPr>
        <w:t xml:space="preserve">окладу водителям грузовых и легковых автомобилей, автобусов </w:t>
      </w:r>
      <w:r w:rsidR="00295D96" w:rsidRPr="00075B21">
        <w:rPr>
          <w:sz w:val="24"/>
          <w:szCs w:val="24"/>
        </w:rPr>
        <w:t xml:space="preserve">устанавливается выплата </w:t>
      </w:r>
      <w:r w:rsidRPr="00075B21">
        <w:rPr>
          <w:sz w:val="24"/>
          <w:szCs w:val="24"/>
        </w:rPr>
        <w:t xml:space="preserve">за </w:t>
      </w:r>
      <w:r w:rsidR="00A613AB" w:rsidRPr="00075B21">
        <w:rPr>
          <w:sz w:val="24"/>
          <w:szCs w:val="24"/>
        </w:rPr>
        <w:t>квалификационную категорию</w:t>
      </w:r>
      <w:r w:rsidRPr="00075B21">
        <w:rPr>
          <w:sz w:val="24"/>
          <w:szCs w:val="24"/>
        </w:rPr>
        <w:t xml:space="preserve"> </w:t>
      </w:r>
      <w:r w:rsidR="00A613AB" w:rsidRPr="00075B21">
        <w:rPr>
          <w:sz w:val="24"/>
          <w:szCs w:val="24"/>
        </w:rPr>
        <w:t>в следующих размерах:</w:t>
      </w:r>
      <w:r w:rsidRPr="00075B21">
        <w:rPr>
          <w:sz w:val="24"/>
          <w:szCs w:val="24"/>
        </w:rPr>
        <w:t xml:space="preserve"> </w:t>
      </w:r>
    </w:p>
    <w:p w:rsidR="00D74C32" w:rsidRPr="00075B21" w:rsidRDefault="00D74C32" w:rsidP="00075B21">
      <w:pPr>
        <w:pStyle w:val="ConsPlusNormal"/>
        <w:widowControl/>
        <w:ind w:firstLine="709"/>
        <w:jc w:val="both"/>
        <w:rPr>
          <w:sz w:val="24"/>
          <w:szCs w:val="24"/>
        </w:rPr>
      </w:pPr>
      <w:r w:rsidRPr="00075B21">
        <w:rPr>
          <w:sz w:val="24"/>
          <w:szCs w:val="24"/>
        </w:rPr>
        <w:t xml:space="preserve">- </w:t>
      </w:r>
      <w:r w:rsidR="00A613AB" w:rsidRPr="00075B21">
        <w:rPr>
          <w:sz w:val="24"/>
          <w:szCs w:val="24"/>
        </w:rPr>
        <w:t>первая квалификационная категория</w:t>
      </w:r>
      <w:r w:rsidRPr="00075B21">
        <w:rPr>
          <w:sz w:val="24"/>
          <w:szCs w:val="24"/>
        </w:rPr>
        <w:t xml:space="preserve"> –  </w:t>
      </w:r>
      <w:r w:rsidR="00A613AB" w:rsidRPr="00075B21">
        <w:rPr>
          <w:sz w:val="24"/>
          <w:szCs w:val="24"/>
        </w:rPr>
        <w:t>0,25</w:t>
      </w:r>
      <w:r w:rsidRPr="00075B21">
        <w:rPr>
          <w:sz w:val="24"/>
          <w:szCs w:val="24"/>
        </w:rPr>
        <w:t xml:space="preserve">; </w:t>
      </w:r>
    </w:p>
    <w:p w:rsidR="00D74C32" w:rsidRPr="00075B21" w:rsidRDefault="00D74C32" w:rsidP="00075B21">
      <w:pPr>
        <w:pStyle w:val="ConsPlusNormal"/>
        <w:widowControl/>
        <w:ind w:firstLine="709"/>
        <w:jc w:val="both"/>
        <w:rPr>
          <w:sz w:val="24"/>
          <w:szCs w:val="24"/>
        </w:rPr>
      </w:pPr>
      <w:r w:rsidRPr="00075B21">
        <w:rPr>
          <w:sz w:val="24"/>
          <w:szCs w:val="24"/>
        </w:rPr>
        <w:t xml:space="preserve">- </w:t>
      </w:r>
      <w:r w:rsidR="00A613AB" w:rsidRPr="00075B21">
        <w:rPr>
          <w:sz w:val="24"/>
          <w:szCs w:val="24"/>
        </w:rPr>
        <w:t>вторая квалификационная категория</w:t>
      </w:r>
      <w:r w:rsidRPr="00075B21">
        <w:rPr>
          <w:sz w:val="24"/>
          <w:szCs w:val="24"/>
        </w:rPr>
        <w:t xml:space="preserve"> –  </w:t>
      </w:r>
      <w:r w:rsidR="00A613AB" w:rsidRPr="00075B21">
        <w:rPr>
          <w:sz w:val="24"/>
          <w:szCs w:val="24"/>
        </w:rPr>
        <w:t>0,10</w:t>
      </w:r>
      <w:r w:rsidRPr="00075B21">
        <w:rPr>
          <w:sz w:val="24"/>
          <w:szCs w:val="24"/>
        </w:rPr>
        <w:t>.</w:t>
      </w:r>
    </w:p>
    <w:p w:rsidR="00295D96" w:rsidRPr="00075B21" w:rsidRDefault="00130B6A" w:rsidP="00075B21">
      <w:pPr>
        <w:pStyle w:val="a8"/>
        <w:widowControl w:val="0"/>
        <w:tabs>
          <w:tab w:val="left" w:pos="1276"/>
        </w:tabs>
        <w:autoSpaceDE w:val="0"/>
        <w:autoSpaceDN w:val="0"/>
        <w:adjustRightInd w:val="0"/>
        <w:spacing w:after="0" w:line="240" w:lineRule="auto"/>
        <w:ind w:left="0" w:firstLine="709"/>
        <w:jc w:val="both"/>
        <w:rPr>
          <w:rFonts w:ascii="Arial" w:hAnsi="Arial" w:cs="Arial"/>
          <w:sz w:val="24"/>
          <w:szCs w:val="24"/>
        </w:rPr>
      </w:pPr>
      <w:r w:rsidRPr="00075B21">
        <w:rPr>
          <w:rFonts w:ascii="Arial" w:hAnsi="Arial" w:cs="Arial"/>
          <w:sz w:val="24"/>
          <w:szCs w:val="24"/>
        </w:rPr>
        <w:t>2.6. В</w:t>
      </w:r>
      <w:r w:rsidR="00504826" w:rsidRPr="00075B21">
        <w:rPr>
          <w:rFonts w:ascii="Arial" w:hAnsi="Arial" w:cs="Arial"/>
          <w:sz w:val="24"/>
          <w:szCs w:val="24"/>
        </w:rPr>
        <w:t>ыплат</w:t>
      </w:r>
      <w:r w:rsidRPr="00075B21">
        <w:rPr>
          <w:rFonts w:ascii="Arial" w:hAnsi="Arial" w:cs="Arial"/>
          <w:sz w:val="24"/>
          <w:szCs w:val="24"/>
        </w:rPr>
        <w:t>ы</w:t>
      </w:r>
      <w:r w:rsidR="00504826" w:rsidRPr="00075B21">
        <w:rPr>
          <w:rFonts w:ascii="Arial" w:hAnsi="Arial" w:cs="Arial"/>
          <w:sz w:val="24"/>
          <w:szCs w:val="24"/>
        </w:rPr>
        <w:t xml:space="preserve"> компенсационного </w:t>
      </w:r>
      <w:r w:rsidRPr="00075B21">
        <w:rPr>
          <w:rFonts w:ascii="Arial" w:hAnsi="Arial" w:cs="Arial"/>
          <w:sz w:val="24"/>
          <w:szCs w:val="24"/>
        </w:rPr>
        <w:t xml:space="preserve">характера </w:t>
      </w:r>
      <w:r w:rsidR="00504826" w:rsidRPr="00075B21">
        <w:rPr>
          <w:rFonts w:ascii="Arial" w:hAnsi="Arial" w:cs="Arial"/>
          <w:sz w:val="24"/>
          <w:szCs w:val="24"/>
        </w:rPr>
        <w:t xml:space="preserve">и </w:t>
      </w:r>
      <w:r w:rsidRPr="00075B21">
        <w:rPr>
          <w:rFonts w:ascii="Arial" w:hAnsi="Arial" w:cs="Arial"/>
          <w:sz w:val="24"/>
          <w:szCs w:val="24"/>
        </w:rPr>
        <w:t>персональные стимулирующие</w:t>
      </w:r>
      <w:r w:rsidR="00504826" w:rsidRPr="00075B21">
        <w:rPr>
          <w:rFonts w:ascii="Arial" w:hAnsi="Arial" w:cs="Arial"/>
          <w:sz w:val="24"/>
          <w:szCs w:val="24"/>
        </w:rPr>
        <w:t xml:space="preserve"> </w:t>
      </w:r>
      <w:r w:rsidRPr="00075B21">
        <w:rPr>
          <w:rFonts w:ascii="Arial" w:hAnsi="Arial" w:cs="Arial"/>
          <w:sz w:val="24"/>
          <w:szCs w:val="24"/>
        </w:rPr>
        <w:t>выплаты</w:t>
      </w:r>
      <w:r w:rsidR="00504826" w:rsidRPr="00075B21">
        <w:rPr>
          <w:rFonts w:ascii="Arial" w:hAnsi="Arial" w:cs="Arial"/>
          <w:sz w:val="24"/>
          <w:szCs w:val="24"/>
        </w:rPr>
        <w:t xml:space="preserve"> работникам всех учреждений устанавливаются к окладу (должностному окладу), ставке заработной платы работника, без учета его увеличения предусмотренного п. 2.4., 2.5. настоящего Положения.</w:t>
      </w:r>
    </w:p>
    <w:p w:rsidR="00504826" w:rsidRPr="00075B21" w:rsidRDefault="00504826" w:rsidP="004E77F7">
      <w:pPr>
        <w:pStyle w:val="a8"/>
        <w:widowControl w:val="0"/>
        <w:tabs>
          <w:tab w:val="left" w:pos="1276"/>
        </w:tabs>
        <w:autoSpaceDE w:val="0"/>
        <w:autoSpaceDN w:val="0"/>
        <w:adjustRightInd w:val="0"/>
        <w:spacing w:after="0" w:line="240" w:lineRule="auto"/>
        <w:ind w:left="0" w:firstLine="709"/>
        <w:jc w:val="both"/>
        <w:rPr>
          <w:rFonts w:ascii="Arial" w:hAnsi="Arial" w:cs="Arial"/>
          <w:sz w:val="24"/>
          <w:szCs w:val="24"/>
        </w:rPr>
      </w:pPr>
    </w:p>
    <w:p w:rsidR="0026698C" w:rsidRPr="00075B21" w:rsidRDefault="0026698C" w:rsidP="004E77F7">
      <w:pPr>
        <w:pStyle w:val="a6"/>
        <w:jc w:val="center"/>
        <w:rPr>
          <w:rFonts w:ascii="Arial" w:hAnsi="Arial" w:cs="Arial"/>
          <w:bCs/>
          <w:sz w:val="24"/>
          <w:szCs w:val="24"/>
        </w:rPr>
      </w:pPr>
      <w:r w:rsidRPr="00075B21">
        <w:rPr>
          <w:rFonts w:ascii="Arial" w:hAnsi="Arial" w:cs="Arial"/>
          <w:bCs/>
          <w:sz w:val="24"/>
          <w:szCs w:val="24"/>
        </w:rPr>
        <w:t xml:space="preserve">3. Выплаты компенсационного характера </w:t>
      </w:r>
    </w:p>
    <w:p w:rsidR="0026698C" w:rsidRPr="00075B21" w:rsidRDefault="0026698C" w:rsidP="004E77F7">
      <w:pPr>
        <w:pStyle w:val="a6"/>
        <w:jc w:val="both"/>
        <w:rPr>
          <w:rFonts w:ascii="Arial" w:hAnsi="Arial" w:cs="Arial"/>
          <w:sz w:val="24"/>
          <w:szCs w:val="24"/>
        </w:rPr>
      </w:pPr>
    </w:p>
    <w:p w:rsidR="0026698C" w:rsidRPr="00075B21" w:rsidRDefault="0026698C" w:rsidP="004E77F7">
      <w:pPr>
        <w:pStyle w:val="a6"/>
        <w:ind w:firstLine="709"/>
        <w:jc w:val="both"/>
        <w:rPr>
          <w:rFonts w:ascii="Arial" w:hAnsi="Arial" w:cs="Arial"/>
          <w:sz w:val="24"/>
          <w:szCs w:val="24"/>
        </w:rPr>
      </w:pPr>
      <w:r w:rsidRPr="00075B21">
        <w:rPr>
          <w:rFonts w:ascii="Arial" w:hAnsi="Arial" w:cs="Arial"/>
          <w:sz w:val="24"/>
          <w:szCs w:val="24"/>
        </w:rPr>
        <w:t>3.1. Порядок установления выплат компенсационного характера, их виды и размеры определяются в соответствии с трудовым законодательством и иными нормативными правовыми актами Российской Федерации и Красноярского края, нормативно-правовыми актами Администрации города Шарыпово, содержащими норм</w:t>
      </w:r>
      <w:r w:rsidR="00CC0321" w:rsidRPr="00075B21">
        <w:rPr>
          <w:rFonts w:ascii="Arial" w:hAnsi="Arial" w:cs="Arial"/>
          <w:sz w:val="24"/>
          <w:szCs w:val="24"/>
        </w:rPr>
        <w:t xml:space="preserve">ы трудового права, и настоящим </w:t>
      </w:r>
      <w:r w:rsidRPr="00075B21">
        <w:rPr>
          <w:rFonts w:ascii="Arial" w:hAnsi="Arial" w:cs="Arial"/>
          <w:sz w:val="24"/>
          <w:szCs w:val="24"/>
        </w:rPr>
        <w:t>положением.</w:t>
      </w:r>
    </w:p>
    <w:p w:rsidR="0026698C" w:rsidRPr="00075B21" w:rsidRDefault="0026698C" w:rsidP="004E77F7">
      <w:pPr>
        <w:pStyle w:val="a6"/>
        <w:ind w:firstLine="709"/>
        <w:jc w:val="both"/>
        <w:rPr>
          <w:rFonts w:ascii="Arial" w:hAnsi="Arial" w:cs="Arial"/>
          <w:sz w:val="24"/>
          <w:szCs w:val="24"/>
        </w:rPr>
      </w:pPr>
      <w:r w:rsidRPr="00075B21">
        <w:rPr>
          <w:rFonts w:ascii="Arial" w:hAnsi="Arial" w:cs="Arial"/>
          <w:sz w:val="24"/>
          <w:szCs w:val="24"/>
        </w:rPr>
        <w:t>3.2. К выплатам компенсационного характера относятся:</w:t>
      </w:r>
    </w:p>
    <w:p w:rsidR="0026698C" w:rsidRPr="00075B21" w:rsidRDefault="00247247" w:rsidP="004E77F7">
      <w:pPr>
        <w:pStyle w:val="a6"/>
        <w:ind w:firstLine="709"/>
        <w:jc w:val="both"/>
        <w:rPr>
          <w:rFonts w:ascii="Arial" w:hAnsi="Arial" w:cs="Arial"/>
          <w:sz w:val="24"/>
          <w:szCs w:val="24"/>
        </w:rPr>
      </w:pPr>
      <w:r w:rsidRPr="00075B21">
        <w:rPr>
          <w:rFonts w:ascii="Arial" w:hAnsi="Arial" w:cs="Arial"/>
          <w:sz w:val="24"/>
          <w:szCs w:val="24"/>
        </w:rPr>
        <w:t xml:space="preserve">а) </w:t>
      </w:r>
      <w:r w:rsidR="0026698C" w:rsidRPr="00075B21">
        <w:rPr>
          <w:rFonts w:ascii="Arial" w:hAnsi="Arial" w:cs="Arial"/>
          <w:sz w:val="24"/>
          <w:szCs w:val="24"/>
        </w:rPr>
        <w:t>выплаты работникам, занятым на тяжелых работах, работах с вредными и (или) опасными и иными особыми условиями труда;</w:t>
      </w:r>
    </w:p>
    <w:p w:rsidR="0026698C" w:rsidRPr="00075B21" w:rsidRDefault="00247247" w:rsidP="004E77F7">
      <w:pPr>
        <w:pStyle w:val="a6"/>
        <w:ind w:firstLine="709"/>
        <w:jc w:val="both"/>
        <w:rPr>
          <w:rFonts w:ascii="Arial" w:hAnsi="Arial" w:cs="Arial"/>
          <w:sz w:val="24"/>
          <w:szCs w:val="24"/>
        </w:rPr>
      </w:pPr>
      <w:r w:rsidRPr="00075B21">
        <w:rPr>
          <w:rFonts w:ascii="Arial" w:hAnsi="Arial" w:cs="Arial"/>
          <w:sz w:val="24"/>
          <w:szCs w:val="24"/>
        </w:rPr>
        <w:t xml:space="preserve">б) </w:t>
      </w:r>
      <w:r w:rsidR="0026698C" w:rsidRPr="00075B21">
        <w:rPr>
          <w:rFonts w:ascii="Arial" w:hAnsi="Arial" w:cs="Arial"/>
          <w:sz w:val="24"/>
          <w:szCs w:val="24"/>
        </w:rPr>
        <w:t>выплаты за работу в местностях с особыми климатическими условиями;</w:t>
      </w:r>
    </w:p>
    <w:p w:rsidR="0026698C" w:rsidRPr="00075B21" w:rsidRDefault="00247247" w:rsidP="004E77F7">
      <w:pPr>
        <w:pStyle w:val="a6"/>
        <w:ind w:firstLine="709"/>
        <w:jc w:val="both"/>
        <w:rPr>
          <w:rFonts w:ascii="Arial" w:hAnsi="Arial" w:cs="Arial"/>
          <w:sz w:val="24"/>
          <w:szCs w:val="24"/>
        </w:rPr>
      </w:pPr>
      <w:r w:rsidRPr="00075B21">
        <w:rPr>
          <w:rFonts w:ascii="Arial" w:hAnsi="Arial" w:cs="Arial"/>
          <w:sz w:val="24"/>
          <w:szCs w:val="24"/>
        </w:rPr>
        <w:t xml:space="preserve">в) </w:t>
      </w:r>
      <w:r w:rsidR="0026698C" w:rsidRPr="00075B21">
        <w:rPr>
          <w:rFonts w:ascii="Arial" w:hAnsi="Arial" w:cs="Arial"/>
          <w:sz w:val="24"/>
          <w:szCs w:val="24"/>
        </w:rPr>
        <w:t>выплаты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w:t>
      </w:r>
    </w:p>
    <w:p w:rsidR="009E1828" w:rsidRPr="00075B21" w:rsidRDefault="00995BC6" w:rsidP="008D56D7">
      <w:pPr>
        <w:pStyle w:val="a6"/>
        <w:ind w:firstLine="709"/>
        <w:jc w:val="both"/>
        <w:rPr>
          <w:rFonts w:ascii="Arial" w:hAnsi="Arial" w:cs="Arial"/>
          <w:sz w:val="24"/>
          <w:szCs w:val="24"/>
        </w:rPr>
      </w:pPr>
      <w:r w:rsidRPr="00075B21">
        <w:rPr>
          <w:rFonts w:ascii="Arial" w:hAnsi="Arial" w:cs="Arial"/>
          <w:sz w:val="24"/>
          <w:szCs w:val="24"/>
          <w:lang w:eastAsia="ar-SA"/>
        </w:rPr>
        <w:t xml:space="preserve"> </w:t>
      </w:r>
      <w:r w:rsidR="0026698C" w:rsidRPr="00075B21">
        <w:rPr>
          <w:rFonts w:ascii="Arial" w:hAnsi="Arial" w:cs="Arial"/>
          <w:sz w:val="24"/>
          <w:szCs w:val="24"/>
          <w:lang w:eastAsia="ar-SA"/>
        </w:rPr>
        <w:t xml:space="preserve">3.3. Выплаты работникам, занятым на тяжелых работах, работах с вредными и (или) опасными и иными особыми условиями труда устанавливаются </w:t>
      </w:r>
      <w:r w:rsidR="002626F5" w:rsidRPr="00075B21">
        <w:rPr>
          <w:rFonts w:ascii="Arial" w:hAnsi="Arial" w:cs="Arial"/>
          <w:sz w:val="24"/>
          <w:szCs w:val="24"/>
        </w:rPr>
        <w:t>работникам учреждений</w:t>
      </w:r>
      <w:r w:rsidR="008D56D7" w:rsidRPr="00075B21">
        <w:rPr>
          <w:rFonts w:ascii="Arial" w:hAnsi="Arial" w:cs="Arial"/>
          <w:sz w:val="24"/>
          <w:szCs w:val="24"/>
        </w:rPr>
        <w:t xml:space="preserve"> на основании статьи 147 Трудового кодекса Российской Федерации.</w:t>
      </w:r>
    </w:p>
    <w:p w:rsidR="0026698C" w:rsidRPr="00075B21" w:rsidRDefault="002626F5" w:rsidP="004E77F7">
      <w:pPr>
        <w:pStyle w:val="a6"/>
        <w:ind w:firstLine="709"/>
        <w:jc w:val="both"/>
        <w:rPr>
          <w:rFonts w:ascii="Arial" w:hAnsi="Arial" w:cs="Arial"/>
          <w:sz w:val="24"/>
          <w:szCs w:val="24"/>
        </w:rPr>
      </w:pPr>
      <w:r w:rsidRPr="00075B21">
        <w:rPr>
          <w:rFonts w:ascii="Arial" w:hAnsi="Arial" w:cs="Arial"/>
          <w:sz w:val="24"/>
          <w:szCs w:val="24"/>
        </w:rPr>
        <w:t>3.4</w:t>
      </w:r>
      <w:r w:rsidR="0026698C" w:rsidRPr="00075B21">
        <w:rPr>
          <w:rFonts w:ascii="Arial" w:hAnsi="Arial" w:cs="Arial"/>
          <w:sz w:val="24"/>
          <w:szCs w:val="24"/>
        </w:rPr>
        <w:t>. В случаях, определенных законодательством Российской Федерации и Красноярского края, к заработной плате работников муниципальных бюджетных</w:t>
      </w:r>
      <w:r w:rsidR="00230614" w:rsidRPr="00075B21">
        <w:rPr>
          <w:rFonts w:ascii="Arial" w:hAnsi="Arial" w:cs="Arial"/>
          <w:sz w:val="24"/>
          <w:szCs w:val="24"/>
        </w:rPr>
        <w:t xml:space="preserve"> и автономных </w:t>
      </w:r>
      <w:r w:rsidR="0026698C" w:rsidRPr="00075B21">
        <w:rPr>
          <w:rFonts w:ascii="Arial" w:hAnsi="Arial" w:cs="Arial"/>
          <w:sz w:val="24"/>
          <w:szCs w:val="24"/>
        </w:rPr>
        <w:t>учреждений подведо</w:t>
      </w:r>
      <w:r w:rsidR="00F75019" w:rsidRPr="00075B21">
        <w:rPr>
          <w:rFonts w:ascii="Arial" w:hAnsi="Arial" w:cs="Arial"/>
          <w:sz w:val="24"/>
          <w:szCs w:val="24"/>
        </w:rPr>
        <w:t>мственных Отделу спорта</w:t>
      </w:r>
      <w:r w:rsidR="0026698C" w:rsidRPr="00075B21">
        <w:rPr>
          <w:rFonts w:ascii="Arial" w:hAnsi="Arial" w:cs="Arial"/>
          <w:sz w:val="24"/>
          <w:szCs w:val="24"/>
        </w:rPr>
        <w:t xml:space="preserve"> и молодежной </w:t>
      </w:r>
      <w:r w:rsidR="0026698C" w:rsidRPr="00075B21">
        <w:rPr>
          <w:rFonts w:ascii="Arial" w:hAnsi="Arial" w:cs="Arial"/>
          <w:sz w:val="24"/>
          <w:szCs w:val="24"/>
        </w:rPr>
        <w:lastRenderedPageBreak/>
        <w:t>политики Администрации города Шарыпово, устанавливаются районный коэффициент, процентная надбавка к заработной плате за стаж работы в районах Крайнего Севера и приравненных к ним местностях или надбавка за работу в местностях с особыми климатическими условиями.</w:t>
      </w:r>
    </w:p>
    <w:p w:rsidR="0026698C" w:rsidRPr="00075B21" w:rsidRDefault="002626F5" w:rsidP="004E77F7">
      <w:pPr>
        <w:spacing w:after="0" w:line="240" w:lineRule="auto"/>
        <w:ind w:firstLine="709"/>
        <w:jc w:val="both"/>
        <w:rPr>
          <w:rFonts w:ascii="Arial" w:hAnsi="Arial" w:cs="Arial"/>
          <w:sz w:val="24"/>
          <w:szCs w:val="24"/>
        </w:rPr>
      </w:pPr>
      <w:r w:rsidRPr="00075B21">
        <w:rPr>
          <w:rFonts w:ascii="Arial" w:hAnsi="Arial" w:cs="Arial"/>
          <w:sz w:val="24"/>
          <w:szCs w:val="24"/>
        </w:rPr>
        <w:t>3.5</w:t>
      </w:r>
      <w:r w:rsidR="0026698C" w:rsidRPr="00075B21">
        <w:rPr>
          <w:rFonts w:ascii="Arial" w:hAnsi="Arial" w:cs="Arial"/>
          <w:sz w:val="24"/>
          <w:szCs w:val="24"/>
        </w:rPr>
        <w:t xml:space="preserve">. Доплата за работу в ночное время производится в размере 20% части оклада (должностного оклада), ставки заработной платы </w:t>
      </w:r>
      <w:r w:rsidR="008D56D7" w:rsidRPr="00075B21">
        <w:rPr>
          <w:rFonts w:ascii="Arial" w:hAnsi="Arial" w:cs="Arial"/>
          <w:sz w:val="24"/>
          <w:szCs w:val="24"/>
        </w:rPr>
        <w:t>за каждый час работы в ночное время.</w:t>
      </w:r>
    </w:p>
    <w:p w:rsidR="0026698C" w:rsidRPr="00075B21" w:rsidRDefault="002626F5" w:rsidP="004E77F7">
      <w:pPr>
        <w:pStyle w:val="a6"/>
        <w:ind w:firstLine="709"/>
        <w:jc w:val="both"/>
        <w:rPr>
          <w:rFonts w:ascii="Arial" w:hAnsi="Arial" w:cs="Arial"/>
          <w:sz w:val="24"/>
          <w:szCs w:val="24"/>
        </w:rPr>
      </w:pPr>
      <w:r w:rsidRPr="00075B21">
        <w:rPr>
          <w:rFonts w:ascii="Arial" w:hAnsi="Arial" w:cs="Arial"/>
          <w:sz w:val="24"/>
          <w:szCs w:val="24"/>
        </w:rPr>
        <w:t>3.6</w:t>
      </w:r>
      <w:r w:rsidR="0026698C" w:rsidRPr="00075B21">
        <w:rPr>
          <w:rFonts w:ascii="Arial" w:hAnsi="Arial" w:cs="Arial"/>
          <w:sz w:val="24"/>
          <w:szCs w:val="24"/>
        </w:rPr>
        <w:t>. Оплата труда в других случаях выполнения работ в условиях, отклоняющихся от нормальных, устанавливается работникам учреждения на основании статьи 149 Трудового кодекса Российской Федерации.</w:t>
      </w:r>
    </w:p>
    <w:p w:rsidR="0026698C" w:rsidRPr="00075B21" w:rsidRDefault="002626F5" w:rsidP="004E77F7">
      <w:pPr>
        <w:pStyle w:val="a6"/>
        <w:ind w:firstLine="709"/>
        <w:jc w:val="both"/>
        <w:rPr>
          <w:rFonts w:ascii="Arial" w:hAnsi="Arial" w:cs="Arial"/>
          <w:sz w:val="24"/>
          <w:szCs w:val="24"/>
        </w:rPr>
      </w:pPr>
      <w:r w:rsidRPr="00075B21">
        <w:rPr>
          <w:rFonts w:ascii="Arial" w:hAnsi="Arial" w:cs="Arial"/>
          <w:sz w:val="24"/>
          <w:szCs w:val="24"/>
        </w:rPr>
        <w:t>3.7</w:t>
      </w:r>
      <w:r w:rsidR="0026698C" w:rsidRPr="00075B21">
        <w:rPr>
          <w:rFonts w:ascii="Arial" w:hAnsi="Arial" w:cs="Arial"/>
          <w:sz w:val="24"/>
          <w:szCs w:val="24"/>
        </w:rPr>
        <w:t>. Оплата труда в выходные и нерабочие праздничные дни производится на основании статьи 153 Трудового кодекса Российской Федерации.</w:t>
      </w:r>
    </w:p>
    <w:p w:rsidR="0026698C" w:rsidRPr="00075B21" w:rsidRDefault="002626F5" w:rsidP="004E77F7">
      <w:pPr>
        <w:pStyle w:val="a6"/>
        <w:ind w:firstLine="709"/>
        <w:jc w:val="both"/>
        <w:rPr>
          <w:rFonts w:ascii="Arial" w:hAnsi="Arial" w:cs="Arial"/>
          <w:sz w:val="24"/>
          <w:szCs w:val="24"/>
        </w:rPr>
      </w:pPr>
      <w:r w:rsidRPr="00075B21">
        <w:rPr>
          <w:rFonts w:ascii="Arial" w:hAnsi="Arial" w:cs="Arial"/>
          <w:sz w:val="24"/>
          <w:szCs w:val="24"/>
        </w:rPr>
        <w:t>3.8</w:t>
      </w:r>
      <w:r w:rsidR="0026698C" w:rsidRPr="00075B21">
        <w:rPr>
          <w:rFonts w:ascii="Arial" w:hAnsi="Arial" w:cs="Arial"/>
          <w:sz w:val="24"/>
          <w:szCs w:val="24"/>
        </w:rPr>
        <w:t>. Размеры и условия осуществления выплат компенсационного характера конкретизируются в трудовых договорах работников.</w:t>
      </w:r>
    </w:p>
    <w:p w:rsidR="00BE494D" w:rsidRPr="00075B21" w:rsidRDefault="002626F5" w:rsidP="00BE494D">
      <w:pPr>
        <w:pStyle w:val="a6"/>
        <w:ind w:firstLine="709"/>
        <w:jc w:val="both"/>
        <w:rPr>
          <w:rFonts w:ascii="Arial" w:hAnsi="Arial" w:cs="Arial"/>
          <w:sz w:val="24"/>
          <w:szCs w:val="24"/>
        </w:rPr>
      </w:pPr>
      <w:r w:rsidRPr="00075B21">
        <w:rPr>
          <w:rFonts w:ascii="Arial" w:hAnsi="Arial" w:cs="Arial"/>
          <w:sz w:val="24"/>
          <w:szCs w:val="24"/>
        </w:rPr>
        <w:t>3.9</w:t>
      </w:r>
      <w:r w:rsidR="006C7F1A" w:rsidRPr="00075B21">
        <w:rPr>
          <w:rFonts w:ascii="Arial" w:hAnsi="Arial" w:cs="Arial"/>
          <w:sz w:val="24"/>
          <w:szCs w:val="24"/>
        </w:rPr>
        <w:t>. Выплаты за работу в условиях ненормированного рабочего дня водителям легкового автотранспорта и автобусов устанавливается в размере до 25% оклада (должностного оклада) ставки заработной платы работника.</w:t>
      </w:r>
    </w:p>
    <w:p w:rsidR="00C71538" w:rsidRPr="00075B21" w:rsidRDefault="00C71538" w:rsidP="00B105C9">
      <w:pPr>
        <w:pStyle w:val="a6"/>
        <w:ind w:firstLine="709"/>
        <w:jc w:val="both"/>
        <w:rPr>
          <w:rFonts w:ascii="Arial" w:hAnsi="Arial" w:cs="Arial"/>
          <w:sz w:val="24"/>
          <w:szCs w:val="24"/>
        </w:rPr>
      </w:pPr>
      <w:r w:rsidRPr="00075B21">
        <w:rPr>
          <w:rFonts w:ascii="Arial" w:hAnsi="Arial" w:cs="Arial"/>
          <w:sz w:val="24"/>
          <w:szCs w:val="24"/>
        </w:rPr>
        <w:t xml:space="preserve">3.10. Выплата работникам физкультурно-спортивных организаций для спортсменов с инвалидностью и ограниченными возможностями здоровья, в том числе с задержкой психического развития, производится всем категориям работников учреждения в размере 20% от оклада (должностного оклада), ставки </w:t>
      </w:r>
      <w:r w:rsidR="005176E3" w:rsidRPr="00075B21">
        <w:rPr>
          <w:rFonts w:ascii="Arial" w:hAnsi="Arial" w:cs="Arial"/>
          <w:sz w:val="24"/>
          <w:szCs w:val="24"/>
        </w:rPr>
        <w:t>заработной платы.</w:t>
      </w:r>
    </w:p>
    <w:p w:rsidR="0026698C" w:rsidRPr="00075B21" w:rsidRDefault="0026698C" w:rsidP="004E77F7">
      <w:pPr>
        <w:pStyle w:val="a6"/>
        <w:jc w:val="both"/>
        <w:rPr>
          <w:rFonts w:ascii="Arial" w:hAnsi="Arial" w:cs="Arial"/>
          <w:color w:val="FF0000"/>
          <w:sz w:val="24"/>
          <w:szCs w:val="24"/>
        </w:rPr>
      </w:pPr>
    </w:p>
    <w:p w:rsidR="0026698C" w:rsidRPr="00075B21" w:rsidRDefault="0026698C" w:rsidP="004E77F7">
      <w:pPr>
        <w:pStyle w:val="a6"/>
        <w:jc w:val="center"/>
        <w:rPr>
          <w:rFonts w:ascii="Arial" w:hAnsi="Arial" w:cs="Arial"/>
          <w:bCs/>
          <w:sz w:val="24"/>
          <w:szCs w:val="24"/>
        </w:rPr>
      </w:pPr>
      <w:r w:rsidRPr="00075B21">
        <w:rPr>
          <w:rFonts w:ascii="Arial" w:hAnsi="Arial" w:cs="Arial"/>
          <w:bCs/>
          <w:sz w:val="24"/>
          <w:szCs w:val="24"/>
        </w:rPr>
        <w:t>4. Выплаты стимулирующего характера для работников учреждений молодежной политики (за искл</w:t>
      </w:r>
      <w:r w:rsidR="00411DDE" w:rsidRPr="00075B21">
        <w:rPr>
          <w:rFonts w:ascii="Arial" w:hAnsi="Arial" w:cs="Arial"/>
          <w:bCs/>
          <w:sz w:val="24"/>
          <w:szCs w:val="24"/>
        </w:rPr>
        <w:t>ючением руководителя учреждения.</w:t>
      </w:r>
      <w:r w:rsidRPr="00075B21">
        <w:rPr>
          <w:rFonts w:ascii="Arial" w:hAnsi="Arial" w:cs="Arial"/>
          <w:bCs/>
          <w:sz w:val="24"/>
          <w:szCs w:val="24"/>
        </w:rPr>
        <w:t>)</w:t>
      </w:r>
    </w:p>
    <w:p w:rsidR="0026698C" w:rsidRPr="00075B21" w:rsidRDefault="0026698C" w:rsidP="004E77F7">
      <w:pPr>
        <w:autoSpaceDE w:val="0"/>
        <w:autoSpaceDN w:val="0"/>
        <w:adjustRightInd w:val="0"/>
        <w:spacing w:after="0" w:line="240" w:lineRule="auto"/>
        <w:ind w:firstLine="709"/>
        <w:jc w:val="both"/>
        <w:rPr>
          <w:rFonts w:ascii="Arial" w:hAnsi="Arial" w:cs="Arial"/>
          <w:sz w:val="24"/>
          <w:szCs w:val="24"/>
        </w:rPr>
      </w:pPr>
    </w:p>
    <w:p w:rsidR="0026698C" w:rsidRPr="00075B21" w:rsidRDefault="0026698C" w:rsidP="004E77F7">
      <w:pPr>
        <w:spacing w:after="0" w:line="240" w:lineRule="auto"/>
        <w:ind w:firstLine="720"/>
        <w:jc w:val="both"/>
        <w:outlineLvl w:val="6"/>
        <w:rPr>
          <w:rFonts w:ascii="Arial" w:hAnsi="Arial" w:cs="Arial"/>
          <w:sz w:val="24"/>
          <w:szCs w:val="24"/>
        </w:rPr>
      </w:pPr>
      <w:r w:rsidRPr="00075B21">
        <w:rPr>
          <w:rFonts w:ascii="Arial" w:hAnsi="Arial" w:cs="Arial"/>
          <w:sz w:val="24"/>
          <w:szCs w:val="24"/>
        </w:rPr>
        <w:t xml:space="preserve">4.1. Работникам </w:t>
      </w:r>
      <w:r w:rsidR="00862AD2" w:rsidRPr="00075B21">
        <w:rPr>
          <w:rFonts w:ascii="Arial" w:hAnsi="Arial" w:cs="Arial"/>
          <w:sz w:val="24"/>
          <w:szCs w:val="24"/>
        </w:rPr>
        <w:t>МБУ МЦ «ИМА»</w:t>
      </w:r>
      <w:r w:rsidRPr="00075B21">
        <w:rPr>
          <w:rFonts w:ascii="Arial" w:hAnsi="Arial" w:cs="Arial"/>
          <w:sz w:val="24"/>
          <w:szCs w:val="24"/>
        </w:rPr>
        <w:t xml:space="preserve"> устанавливаются следующие виды выплат стимулирующего характера</w:t>
      </w:r>
      <w:r w:rsidR="00247247" w:rsidRPr="00075B21">
        <w:rPr>
          <w:rFonts w:ascii="Arial" w:hAnsi="Arial" w:cs="Arial"/>
          <w:sz w:val="24"/>
          <w:szCs w:val="24"/>
        </w:rPr>
        <w:t xml:space="preserve"> (в пределах выделяемых ассигнований)</w:t>
      </w:r>
      <w:r w:rsidRPr="00075B21">
        <w:rPr>
          <w:rFonts w:ascii="Arial" w:hAnsi="Arial" w:cs="Arial"/>
          <w:sz w:val="24"/>
          <w:szCs w:val="24"/>
        </w:rPr>
        <w:t>:</w:t>
      </w:r>
    </w:p>
    <w:p w:rsidR="0026698C" w:rsidRPr="00075B21" w:rsidRDefault="00247247" w:rsidP="004E77F7">
      <w:pPr>
        <w:spacing w:after="0" w:line="240" w:lineRule="auto"/>
        <w:ind w:firstLine="720"/>
        <w:jc w:val="both"/>
        <w:outlineLvl w:val="6"/>
        <w:rPr>
          <w:rFonts w:ascii="Arial" w:hAnsi="Arial" w:cs="Arial"/>
          <w:sz w:val="24"/>
          <w:szCs w:val="24"/>
        </w:rPr>
      </w:pPr>
      <w:r w:rsidRPr="00075B21">
        <w:rPr>
          <w:rFonts w:ascii="Arial" w:hAnsi="Arial" w:cs="Arial"/>
          <w:sz w:val="24"/>
          <w:szCs w:val="24"/>
        </w:rPr>
        <w:t>а) выплата</w:t>
      </w:r>
      <w:r w:rsidR="0026698C" w:rsidRPr="00075B21">
        <w:rPr>
          <w:rFonts w:ascii="Arial" w:hAnsi="Arial" w:cs="Arial"/>
          <w:sz w:val="24"/>
          <w:szCs w:val="24"/>
        </w:rPr>
        <w:t xml:space="preserve"> за важность выполняемой работы, степень самостоятельности и ответственности при выполнении поставленных задач;</w:t>
      </w:r>
    </w:p>
    <w:p w:rsidR="0026698C" w:rsidRPr="00075B21" w:rsidRDefault="00247247" w:rsidP="004E77F7">
      <w:pPr>
        <w:spacing w:after="0" w:line="240" w:lineRule="auto"/>
        <w:ind w:firstLine="720"/>
        <w:jc w:val="both"/>
        <w:outlineLvl w:val="6"/>
        <w:rPr>
          <w:rFonts w:ascii="Arial" w:hAnsi="Arial" w:cs="Arial"/>
          <w:sz w:val="24"/>
          <w:szCs w:val="24"/>
        </w:rPr>
      </w:pPr>
      <w:r w:rsidRPr="00075B21">
        <w:rPr>
          <w:rFonts w:ascii="Arial" w:hAnsi="Arial" w:cs="Arial"/>
          <w:sz w:val="24"/>
          <w:szCs w:val="24"/>
        </w:rPr>
        <w:t>б) выплата</w:t>
      </w:r>
      <w:r w:rsidR="0026698C" w:rsidRPr="00075B21">
        <w:rPr>
          <w:rFonts w:ascii="Arial" w:hAnsi="Arial" w:cs="Arial"/>
          <w:sz w:val="24"/>
          <w:szCs w:val="24"/>
        </w:rPr>
        <w:t xml:space="preserve"> за интенсивность и высокие результаты работы;</w:t>
      </w:r>
    </w:p>
    <w:p w:rsidR="0026698C" w:rsidRPr="00075B21" w:rsidRDefault="00247247" w:rsidP="004E77F7">
      <w:pPr>
        <w:spacing w:after="0" w:line="240" w:lineRule="auto"/>
        <w:ind w:firstLine="720"/>
        <w:jc w:val="both"/>
        <w:outlineLvl w:val="6"/>
        <w:rPr>
          <w:rFonts w:ascii="Arial" w:hAnsi="Arial" w:cs="Arial"/>
          <w:sz w:val="24"/>
          <w:szCs w:val="24"/>
        </w:rPr>
      </w:pPr>
      <w:r w:rsidRPr="00075B21">
        <w:rPr>
          <w:rFonts w:ascii="Arial" w:hAnsi="Arial" w:cs="Arial"/>
          <w:sz w:val="24"/>
          <w:szCs w:val="24"/>
        </w:rPr>
        <w:t>в) выплата</w:t>
      </w:r>
      <w:r w:rsidR="0026698C" w:rsidRPr="00075B21">
        <w:rPr>
          <w:rFonts w:ascii="Arial" w:hAnsi="Arial" w:cs="Arial"/>
          <w:sz w:val="24"/>
          <w:szCs w:val="24"/>
        </w:rPr>
        <w:t xml:space="preserve"> за качество выполняемых работ;</w:t>
      </w:r>
    </w:p>
    <w:p w:rsidR="0026698C" w:rsidRPr="00075B21" w:rsidRDefault="0026698C" w:rsidP="004E77F7">
      <w:pPr>
        <w:autoSpaceDE w:val="0"/>
        <w:autoSpaceDN w:val="0"/>
        <w:adjustRightInd w:val="0"/>
        <w:spacing w:after="0" w:line="240" w:lineRule="auto"/>
        <w:ind w:firstLine="709"/>
        <w:jc w:val="both"/>
        <w:rPr>
          <w:rFonts w:ascii="Arial" w:hAnsi="Arial" w:cs="Arial"/>
          <w:color w:val="000000"/>
          <w:sz w:val="24"/>
          <w:szCs w:val="24"/>
        </w:rPr>
      </w:pPr>
      <w:r w:rsidRPr="00724D79">
        <w:rPr>
          <w:rFonts w:ascii="Arial" w:hAnsi="Arial" w:cs="Arial"/>
          <w:color w:val="000000"/>
          <w:sz w:val="24"/>
          <w:szCs w:val="24"/>
        </w:rPr>
        <w:t>г) персональные выплаты: за опыт работы;</w:t>
      </w:r>
      <w:r w:rsidR="00332E75" w:rsidRPr="00724D79">
        <w:rPr>
          <w:rFonts w:ascii="Arial" w:hAnsi="Arial" w:cs="Arial"/>
          <w:color w:val="000000"/>
          <w:sz w:val="24"/>
          <w:szCs w:val="24"/>
        </w:rPr>
        <w:t xml:space="preserve"> </w:t>
      </w:r>
      <w:r w:rsidRPr="00724D79">
        <w:rPr>
          <w:rFonts w:ascii="Arial" w:hAnsi="Arial" w:cs="Arial"/>
          <w:color w:val="000000"/>
          <w:sz w:val="24"/>
          <w:szCs w:val="24"/>
        </w:rPr>
        <w:t>в целях обеспечения заработной платы работника учреждения на уровне размера минимальной заработной платы (минимального размера оплаты тр</w:t>
      </w:r>
      <w:r w:rsidR="004D7042" w:rsidRPr="00724D79">
        <w:rPr>
          <w:rFonts w:ascii="Arial" w:hAnsi="Arial" w:cs="Arial"/>
          <w:color w:val="000000"/>
          <w:sz w:val="24"/>
          <w:szCs w:val="24"/>
        </w:rPr>
        <w:t>уда)</w:t>
      </w:r>
      <w:r w:rsidR="00852681" w:rsidRPr="00724D79">
        <w:rPr>
          <w:rFonts w:ascii="Arial" w:hAnsi="Arial" w:cs="Arial"/>
          <w:color w:val="000000"/>
          <w:sz w:val="24"/>
          <w:szCs w:val="24"/>
        </w:rPr>
        <w:t>;</w:t>
      </w:r>
      <w:r w:rsidR="005238C6" w:rsidRPr="00724D79">
        <w:rPr>
          <w:rFonts w:ascii="Arial" w:hAnsi="Arial" w:cs="Arial"/>
          <w:sz w:val="24"/>
          <w:szCs w:val="24"/>
        </w:rPr>
        <w:t xml:space="preserve"> </w:t>
      </w:r>
      <w:r w:rsidR="0075287C" w:rsidRPr="00724D79">
        <w:rPr>
          <w:rFonts w:ascii="Arial" w:hAnsi="Arial" w:cs="Arial"/>
          <w:color w:val="000000"/>
          <w:sz w:val="24"/>
          <w:szCs w:val="24"/>
        </w:rPr>
        <w:t>на увеличение размеров оплаты труда отдельным категориям работников бюджетной сферы Красноярского края;</w:t>
      </w:r>
    </w:p>
    <w:p w:rsidR="0026698C" w:rsidRPr="00075B21" w:rsidRDefault="0026698C" w:rsidP="004E77F7">
      <w:pPr>
        <w:spacing w:after="0" w:line="240" w:lineRule="auto"/>
        <w:ind w:firstLine="720"/>
        <w:jc w:val="both"/>
        <w:outlineLvl w:val="6"/>
        <w:rPr>
          <w:rFonts w:ascii="Arial" w:hAnsi="Arial" w:cs="Arial"/>
          <w:sz w:val="24"/>
          <w:szCs w:val="24"/>
        </w:rPr>
      </w:pPr>
      <w:r w:rsidRPr="00075B21">
        <w:rPr>
          <w:rFonts w:ascii="Arial" w:hAnsi="Arial" w:cs="Arial"/>
          <w:sz w:val="24"/>
          <w:szCs w:val="24"/>
        </w:rPr>
        <w:t>д) выплаты по итогам работы</w:t>
      </w:r>
      <w:r w:rsidRPr="00075B21">
        <w:rPr>
          <w:rFonts w:ascii="Arial" w:hAnsi="Arial" w:cs="Arial"/>
          <w:color w:val="FF0000"/>
          <w:sz w:val="24"/>
          <w:szCs w:val="24"/>
        </w:rPr>
        <w:t xml:space="preserve"> </w:t>
      </w:r>
      <w:r w:rsidR="00AF4E43" w:rsidRPr="00075B21">
        <w:rPr>
          <w:rFonts w:ascii="Arial" w:hAnsi="Arial" w:cs="Arial"/>
          <w:sz w:val="24"/>
          <w:szCs w:val="24"/>
        </w:rPr>
        <w:t>за год;</w:t>
      </w:r>
    </w:p>
    <w:p w:rsidR="00AF4E43" w:rsidRPr="00075B21" w:rsidRDefault="00AF4E43" w:rsidP="004E77F7">
      <w:pPr>
        <w:spacing w:after="0" w:line="240" w:lineRule="auto"/>
        <w:ind w:firstLine="720"/>
        <w:jc w:val="both"/>
        <w:outlineLvl w:val="6"/>
        <w:rPr>
          <w:rFonts w:ascii="Arial" w:hAnsi="Arial" w:cs="Arial"/>
          <w:sz w:val="24"/>
          <w:szCs w:val="24"/>
        </w:rPr>
      </w:pPr>
      <w:r w:rsidRPr="00075B21">
        <w:rPr>
          <w:rFonts w:ascii="Arial" w:hAnsi="Arial" w:cs="Arial"/>
          <w:sz w:val="24"/>
          <w:szCs w:val="24"/>
        </w:rPr>
        <w:t>е) специальная краевая выплата.</w:t>
      </w:r>
    </w:p>
    <w:p w:rsidR="00995BC6" w:rsidRPr="00075B21" w:rsidRDefault="0026698C" w:rsidP="00995BC6">
      <w:pPr>
        <w:spacing w:after="0" w:line="240" w:lineRule="auto"/>
        <w:ind w:firstLine="709"/>
        <w:jc w:val="both"/>
        <w:rPr>
          <w:rFonts w:ascii="Arial" w:hAnsi="Arial" w:cs="Arial"/>
          <w:color w:val="000000"/>
          <w:sz w:val="24"/>
          <w:szCs w:val="24"/>
        </w:rPr>
      </w:pPr>
      <w:r w:rsidRPr="00075B21">
        <w:rPr>
          <w:rFonts w:ascii="Arial" w:hAnsi="Arial" w:cs="Arial"/>
          <w:color w:val="000000"/>
          <w:sz w:val="24"/>
          <w:szCs w:val="24"/>
        </w:rPr>
        <w:t>4.2. Размер выплат стимулирующего характера, за исключением</w:t>
      </w:r>
      <w:r w:rsidR="00995BC6" w:rsidRPr="00075B21">
        <w:rPr>
          <w:rFonts w:ascii="Arial" w:hAnsi="Arial" w:cs="Arial"/>
          <w:sz w:val="24"/>
          <w:szCs w:val="24"/>
        </w:rPr>
        <w:t xml:space="preserve"> </w:t>
      </w:r>
      <w:r w:rsidRPr="00075B21">
        <w:rPr>
          <w:rFonts w:ascii="Arial" w:hAnsi="Arial" w:cs="Arial"/>
          <w:sz w:val="24"/>
          <w:szCs w:val="24"/>
        </w:rPr>
        <w:t xml:space="preserve">персональных выплат в целях обеспечения заработной платы работника </w:t>
      </w:r>
      <w:r w:rsidRPr="00075B21">
        <w:rPr>
          <w:rFonts w:ascii="Arial" w:hAnsi="Arial" w:cs="Arial"/>
          <w:color w:val="000000"/>
          <w:sz w:val="24"/>
          <w:szCs w:val="24"/>
        </w:rPr>
        <w:t>учреждения на уровне размера минимальной заработной платы (минимального размера оплаты труда), для конкретного работника учреждения определяется руководителем учреждения.</w:t>
      </w:r>
      <w:r w:rsidR="00995BC6" w:rsidRPr="00075B21">
        <w:rPr>
          <w:rFonts w:ascii="Arial" w:hAnsi="Arial" w:cs="Arial"/>
          <w:color w:val="000000"/>
          <w:sz w:val="24"/>
          <w:szCs w:val="24"/>
        </w:rPr>
        <w:t xml:space="preserve"> </w:t>
      </w:r>
    </w:p>
    <w:p w:rsidR="0026698C" w:rsidRPr="00075B21" w:rsidRDefault="00995BC6" w:rsidP="00995BC6">
      <w:pPr>
        <w:spacing w:after="0" w:line="240" w:lineRule="auto"/>
        <w:ind w:firstLine="709"/>
        <w:jc w:val="both"/>
        <w:rPr>
          <w:rFonts w:ascii="Arial" w:hAnsi="Arial" w:cs="Arial"/>
          <w:color w:val="000000"/>
          <w:sz w:val="24"/>
          <w:szCs w:val="24"/>
        </w:rPr>
      </w:pPr>
      <w:r w:rsidRPr="00075B21">
        <w:rPr>
          <w:rFonts w:ascii="Arial" w:hAnsi="Arial" w:cs="Arial"/>
          <w:color w:val="000000"/>
          <w:sz w:val="24"/>
          <w:szCs w:val="24"/>
        </w:rPr>
        <w:t xml:space="preserve">Выплаты стимулирующего характера производятся по решению руководителя учреждения с учетом критериев оценки результативности и качества труда работника учреждения, указанных в </w:t>
      </w:r>
      <w:r w:rsidR="00247247" w:rsidRPr="00075B21">
        <w:rPr>
          <w:rFonts w:ascii="Arial" w:hAnsi="Arial" w:cs="Arial"/>
          <w:color w:val="000000"/>
          <w:sz w:val="24"/>
          <w:szCs w:val="24"/>
        </w:rPr>
        <w:t>настоящем П</w:t>
      </w:r>
      <w:r w:rsidRPr="00075B21">
        <w:rPr>
          <w:rFonts w:ascii="Arial" w:hAnsi="Arial" w:cs="Arial"/>
          <w:color w:val="000000"/>
          <w:sz w:val="24"/>
          <w:szCs w:val="24"/>
        </w:rPr>
        <w:t>оложении. Решение руководителя учреждения об осуществлении выплат стимулирующего характера оформляется соответствующим приказом.</w:t>
      </w:r>
    </w:p>
    <w:p w:rsidR="00AF4E43" w:rsidRPr="00075B21" w:rsidRDefault="00AF4E43" w:rsidP="00995BC6">
      <w:pPr>
        <w:spacing w:after="0" w:line="240" w:lineRule="auto"/>
        <w:ind w:firstLine="709"/>
        <w:jc w:val="both"/>
        <w:rPr>
          <w:rFonts w:ascii="Arial" w:hAnsi="Arial" w:cs="Arial"/>
          <w:color w:val="000000"/>
          <w:sz w:val="24"/>
          <w:szCs w:val="24"/>
        </w:rPr>
      </w:pPr>
      <w:r w:rsidRPr="00075B21">
        <w:rPr>
          <w:rFonts w:ascii="Arial" w:hAnsi="Arial" w:cs="Arial"/>
          <w:color w:val="000000"/>
          <w:sz w:val="24"/>
          <w:szCs w:val="24"/>
        </w:rPr>
        <w:t>Специальная краевая выплата исключается при определении критериев оценки результативности и качества труда работника и при расчете балла.</w:t>
      </w:r>
    </w:p>
    <w:p w:rsidR="0026698C" w:rsidRPr="00075B21" w:rsidRDefault="0026698C" w:rsidP="004E77F7">
      <w:pPr>
        <w:autoSpaceDE w:val="0"/>
        <w:autoSpaceDN w:val="0"/>
        <w:adjustRightInd w:val="0"/>
        <w:spacing w:after="0" w:line="240" w:lineRule="auto"/>
        <w:ind w:firstLine="720"/>
        <w:jc w:val="both"/>
        <w:rPr>
          <w:rFonts w:ascii="Arial" w:hAnsi="Arial" w:cs="Arial"/>
          <w:color w:val="000000"/>
          <w:sz w:val="24"/>
          <w:szCs w:val="24"/>
        </w:rPr>
      </w:pPr>
      <w:r w:rsidRPr="00075B21">
        <w:rPr>
          <w:rFonts w:ascii="Arial" w:hAnsi="Arial" w:cs="Arial"/>
          <w:color w:val="000000"/>
          <w:sz w:val="24"/>
          <w:szCs w:val="24"/>
        </w:rPr>
        <w:t xml:space="preserve">Персональные выплаты за опыт работы предоставляются при наличии заявления работника учреждения, к которому прилагаются документы, </w:t>
      </w:r>
      <w:r w:rsidRPr="00075B21">
        <w:rPr>
          <w:rFonts w:ascii="Arial" w:hAnsi="Arial" w:cs="Arial"/>
          <w:color w:val="000000"/>
          <w:sz w:val="24"/>
          <w:szCs w:val="24"/>
        </w:rPr>
        <w:lastRenderedPageBreak/>
        <w:t>подтверждающие основание установления соответствующих персональных выплат.</w:t>
      </w:r>
    </w:p>
    <w:p w:rsidR="0026698C" w:rsidRPr="00075B21" w:rsidRDefault="0026698C" w:rsidP="004E77F7">
      <w:pPr>
        <w:autoSpaceDE w:val="0"/>
        <w:autoSpaceDN w:val="0"/>
        <w:adjustRightInd w:val="0"/>
        <w:spacing w:after="0" w:line="240" w:lineRule="auto"/>
        <w:ind w:firstLine="720"/>
        <w:jc w:val="both"/>
        <w:rPr>
          <w:rFonts w:ascii="Arial" w:hAnsi="Arial" w:cs="Arial"/>
          <w:color w:val="000000"/>
          <w:sz w:val="24"/>
          <w:szCs w:val="24"/>
        </w:rPr>
      </w:pPr>
      <w:bookmarkStart w:id="1" w:name="Par526"/>
      <w:bookmarkEnd w:id="1"/>
      <w:r w:rsidRPr="00075B21">
        <w:rPr>
          <w:rFonts w:ascii="Arial" w:hAnsi="Arial" w:cs="Arial"/>
          <w:color w:val="000000"/>
          <w:sz w:val="24"/>
          <w:szCs w:val="24"/>
        </w:rPr>
        <w:t>Наличие условий предоставления персональных выплат в целях обеспечения заработной платы работника учреждения на уровне размера минимальной заработной платы (мини</w:t>
      </w:r>
      <w:r w:rsidR="00852681" w:rsidRPr="00075B21">
        <w:rPr>
          <w:rFonts w:ascii="Arial" w:hAnsi="Arial" w:cs="Arial"/>
          <w:color w:val="000000"/>
          <w:sz w:val="24"/>
          <w:szCs w:val="24"/>
        </w:rPr>
        <w:t xml:space="preserve">мального размера оплаты труда) </w:t>
      </w:r>
      <w:r w:rsidRPr="00075B21">
        <w:rPr>
          <w:rFonts w:ascii="Arial" w:hAnsi="Arial" w:cs="Arial"/>
          <w:color w:val="000000"/>
          <w:sz w:val="24"/>
          <w:szCs w:val="24"/>
        </w:rPr>
        <w:t>проверяется учреждением ежемесячно при начислении заработной платы. Дополнительные письменные основания предоставления указанных персональных выплат не требуются.</w:t>
      </w:r>
    </w:p>
    <w:p w:rsidR="0026698C" w:rsidRPr="00075B21" w:rsidRDefault="0026698C" w:rsidP="004E77F7">
      <w:pPr>
        <w:autoSpaceDE w:val="0"/>
        <w:autoSpaceDN w:val="0"/>
        <w:adjustRightInd w:val="0"/>
        <w:spacing w:after="0" w:line="240" w:lineRule="auto"/>
        <w:ind w:firstLine="720"/>
        <w:jc w:val="both"/>
        <w:rPr>
          <w:rFonts w:ascii="Arial" w:hAnsi="Arial" w:cs="Arial"/>
          <w:color w:val="000000"/>
          <w:sz w:val="24"/>
          <w:szCs w:val="24"/>
        </w:rPr>
      </w:pPr>
      <w:r w:rsidRPr="00075B21">
        <w:rPr>
          <w:rFonts w:ascii="Arial" w:hAnsi="Arial" w:cs="Arial"/>
          <w:color w:val="000000"/>
          <w:sz w:val="24"/>
          <w:szCs w:val="24"/>
        </w:rPr>
        <w:t>4.3. Выплаты стимулирующего характера, за исключением персональных выплат и выплат по итогам года.</w:t>
      </w:r>
    </w:p>
    <w:p w:rsidR="0026698C" w:rsidRPr="00075B21" w:rsidRDefault="0026698C" w:rsidP="005351D6">
      <w:pPr>
        <w:autoSpaceDE w:val="0"/>
        <w:autoSpaceDN w:val="0"/>
        <w:adjustRightInd w:val="0"/>
        <w:spacing w:after="0" w:line="240" w:lineRule="auto"/>
        <w:ind w:firstLine="720"/>
        <w:jc w:val="both"/>
        <w:rPr>
          <w:rFonts w:ascii="Arial" w:hAnsi="Arial" w:cs="Arial"/>
          <w:sz w:val="24"/>
          <w:szCs w:val="24"/>
        </w:rPr>
      </w:pPr>
      <w:r w:rsidRPr="00075B21">
        <w:rPr>
          <w:rFonts w:ascii="Arial" w:hAnsi="Arial" w:cs="Arial"/>
          <w:sz w:val="24"/>
          <w:szCs w:val="24"/>
        </w:rPr>
        <w:t>4.3.1. Общий размер выплат за важность выполняемой работы, степень самостоятельности и ответственности при выполнении поставленных задач; за интенсивность и высокие результаты работы; за качество выполняемых работ, осуществляемых конкретному работнику учреждения (далее – «балльные» выплаты), определяется по формуле:</w:t>
      </w:r>
      <w:r w:rsidR="005351D6" w:rsidRPr="00075B21">
        <w:rPr>
          <w:rFonts w:ascii="Arial" w:hAnsi="Arial" w:cs="Arial"/>
          <w:sz w:val="24"/>
          <w:szCs w:val="24"/>
        </w:rPr>
        <w:t xml:space="preserve"> </w:t>
      </w:r>
      <w:r w:rsidRPr="00075B21">
        <w:rPr>
          <w:rFonts w:ascii="Arial" w:hAnsi="Arial" w:cs="Arial"/>
          <w:position w:val="-12"/>
          <w:sz w:val="24"/>
          <w:szCs w:val="24"/>
        </w:rPr>
        <w:object w:dxaOrig="192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6pt;height:19.2pt" o:ole="">
            <v:imagedata r:id="rId11" o:title=""/>
          </v:shape>
          <o:OLEObject Type="Embed" ProgID="Equation.3" ShapeID="_x0000_i1025" DrawAspect="Content" ObjectID="_1816587372" r:id="rId12"/>
        </w:object>
      </w:r>
      <w:r w:rsidRPr="00075B21">
        <w:rPr>
          <w:rFonts w:ascii="Arial" w:hAnsi="Arial" w:cs="Arial"/>
          <w:sz w:val="24"/>
          <w:szCs w:val="24"/>
        </w:rPr>
        <w:t>,где:</w:t>
      </w:r>
    </w:p>
    <w:p w:rsidR="0026698C" w:rsidRPr="00075B21" w:rsidRDefault="0026698C" w:rsidP="004E77F7">
      <w:pPr>
        <w:autoSpaceDE w:val="0"/>
        <w:autoSpaceDN w:val="0"/>
        <w:adjustRightInd w:val="0"/>
        <w:spacing w:after="0" w:line="240" w:lineRule="auto"/>
        <w:ind w:firstLine="720"/>
        <w:jc w:val="both"/>
        <w:outlineLvl w:val="0"/>
        <w:rPr>
          <w:rFonts w:ascii="Arial" w:hAnsi="Arial" w:cs="Arial"/>
          <w:sz w:val="24"/>
          <w:szCs w:val="24"/>
        </w:rPr>
      </w:pPr>
      <w:r w:rsidRPr="00075B21">
        <w:rPr>
          <w:rFonts w:ascii="Arial" w:hAnsi="Arial" w:cs="Arial"/>
          <w:position w:val="-12"/>
          <w:sz w:val="24"/>
          <w:szCs w:val="24"/>
        </w:rPr>
        <w:object w:dxaOrig="279" w:dyaOrig="360">
          <v:shape id="_x0000_i1026" type="#_x0000_t75" style="width:14.4pt;height:18.6pt" o:ole="">
            <v:imagedata r:id="rId13" o:title=""/>
          </v:shape>
          <o:OLEObject Type="Embed" ProgID="Equation.3" ShapeID="_x0000_i1026" DrawAspect="Content" ObjectID="_1816587373" r:id="rId14"/>
        </w:object>
      </w:r>
      <w:r w:rsidRPr="00075B21">
        <w:rPr>
          <w:rFonts w:ascii="Arial" w:hAnsi="Arial" w:cs="Arial"/>
          <w:sz w:val="24"/>
          <w:szCs w:val="24"/>
        </w:rPr>
        <w:t xml:space="preserve"> – общий абсолютный размер «балльных» выплат, осуществляемых </w:t>
      </w:r>
      <w:proofErr w:type="spellStart"/>
      <w:r w:rsidRPr="00075B21">
        <w:rPr>
          <w:rFonts w:ascii="Arial" w:hAnsi="Arial" w:cs="Arial"/>
          <w:sz w:val="24"/>
          <w:szCs w:val="24"/>
          <w:lang w:val="en-US"/>
        </w:rPr>
        <w:t>i</w:t>
      </w:r>
      <w:proofErr w:type="spellEnd"/>
      <w:r w:rsidRPr="00075B21">
        <w:rPr>
          <w:rFonts w:ascii="Arial" w:hAnsi="Arial" w:cs="Arial"/>
          <w:sz w:val="24"/>
          <w:szCs w:val="24"/>
        </w:rPr>
        <w:t>-му работнику учреждения за истекший месяц (без учета районного коэффициента, процентной надбавки к заработной плате за стаж работы в районах Крайнего Севера и приравненных к ним местностях, в иных местностях Красноярского края с особыми климатическими условиями);</w:t>
      </w:r>
    </w:p>
    <w:p w:rsidR="0026698C" w:rsidRPr="00075B21" w:rsidRDefault="0026698C" w:rsidP="004E77F7">
      <w:pPr>
        <w:autoSpaceDE w:val="0"/>
        <w:autoSpaceDN w:val="0"/>
        <w:adjustRightInd w:val="0"/>
        <w:spacing w:after="0" w:line="240" w:lineRule="auto"/>
        <w:ind w:firstLine="720"/>
        <w:jc w:val="both"/>
        <w:outlineLvl w:val="0"/>
        <w:rPr>
          <w:rFonts w:ascii="Arial" w:hAnsi="Arial" w:cs="Arial"/>
          <w:sz w:val="24"/>
          <w:szCs w:val="24"/>
        </w:rPr>
      </w:pPr>
      <w:r w:rsidRPr="00075B21">
        <w:rPr>
          <w:rFonts w:ascii="Arial" w:hAnsi="Arial" w:cs="Arial"/>
          <w:position w:val="-12"/>
          <w:sz w:val="24"/>
          <w:szCs w:val="24"/>
        </w:rPr>
        <w:object w:dxaOrig="639" w:dyaOrig="360">
          <v:shape id="_x0000_i1027" type="#_x0000_t75" style="width:36pt;height:18.6pt" o:ole="">
            <v:imagedata r:id="rId15" o:title=""/>
          </v:shape>
          <o:OLEObject Type="Embed" ProgID="Equation.3" ShapeID="_x0000_i1027" DrawAspect="Content" ObjectID="_1816587374" r:id="rId16"/>
        </w:object>
      </w:r>
      <w:r w:rsidRPr="00075B21">
        <w:rPr>
          <w:rFonts w:ascii="Arial" w:hAnsi="Arial" w:cs="Arial"/>
          <w:sz w:val="24"/>
          <w:szCs w:val="24"/>
        </w:rPr>
        <w:t xml:space="preserve"> – стоимость 1 балла для определения размера «балльных» выплат (без учета районного коэффициента, процентной надбавки к заработной плате за стаж работы в районах Крайнего Севера и приравненных к ним местностях, в иных местностях Красноярского края с особыми климатическими условиями);</w:t>
      </w:r>
    </w:p>
    <w:p w:rsidR="0026698C" w:rsidRPr="00075B21" w:rsidRDefault="0026698C" w:rsidP="004E77F7">
      <w:pPr>
        <w:autoSpaceDE w:val="0"/>
        <w:autoSpaceDN w:val="0"/>
        <w:adjustRightInd w:val="0"/>
        <w:spacing w:after="0" w:line="240" w:lineRule="auto"/>
        <w:ind w:firstLine="720"/>
        <w:jc w:val="both"/>
        <w:outlineLvl w:val="0"/>
        <w:rPr>
          <w:rFonts w:ascii="Arial" w:hAnsi="Arial" w:cs="Arial"/>
          <w:sz w:val="24"/>
          <w:szCs w:val="24"/>
        </w:rPr>
      </w:pPr>
      <w:r w:rsidRPr="00075B21">
        <w:rPr>
          <w:rFonts w:ascii="Arial" w:hAnsi="Arial" w:cs="Arial"/>
          <w:position w:val="-12"/>
          <w:sz w:val="24"/>
          <w:szCs w:val="24"/>
        </w:rPr>
        <w:object w:dxaOrig="279" w:dyaOrig="360">
          <v:shape id="_x0000_i1028" type="#_x0000_t75" style="width:14.4pt;height:18.6pt" o:ole="">
            <v:imagedata r:id="rId17" o:title=""/>
          </v:shape>
          <o:OLEObject Type="Embed" ProgID="Equation.3" ShapeID="_x0000_i1028" DrawAspect="Content" ObjectID="_1816587375" r:id="rId18"/>
        </w:object>
      </w:r>
      <w:r w:rsidRPr="00075B21">
        <w:rPr>
          <w:rFonts w:ascii="Arial" w:hAnsi="Arial" w:cs="Arial"/>
          <w:sz w:val="24"/>
          <w:szCs w:val="24"/>
        </w:rPr>
        <w:t xml:space="preserve"> – количество баллов по результатам оценки труда i-</w:t>
      </w:r>
      <w:proofErr w:type="spellStart"/>
      <w:r w:rsidRPr="00075B21">
        <w:rPr>
          <w:rFonts w:ascii="Arial" w:hAnsi="Arial" w:cs="Arial"/>
          <w:sz w:val="24"/>
          <w:szCs w:val="24"/>
        </w:rPr>
        <w:t>го</w:t>
      </w:r>
      <w:proofErr w:type="spellEnd"/>
      <w:r w:rsidRPr="00075B21">
        <w:rPr>
          <w:rFonts w:ascii="Arial" w:hAnsi="Arial" w:cs="Arial"/>
          <w:sz w:val="24"/>
          <w:szCs w:val="24"/>
        </w:rPr>
        <w:t xml:space="preserve"> работника учреждения, исчисленное в суммовом выражении по количественным показателям критериев оценки за истекший месяц;</w:t>
      </w:r>
    </w:p>
    <w:p w:rsidR="0026698C" w:rsidRPr="00075B21" w:rsidRDefault="0026698C" w:rsidP="004E77F7">
      <w:pPr>
        <w:autoSpaceDE w:val="0"/>
        <w:autoSpaceDN w:val="0"/>
        <w:adjustRightInd w:val="0"/>
        <w:spacing w:after="0" w:line="240" w:lineRule="auto"/>
        <w:ind w:firstLine="720"/>
        <w:jc w:val="both"/>
        <w:outlineLvl w:val="0"/>
        <w:rPr>
          <w:rFonts w:ascii="Arial" w:hAnsi="Arial" w:cs="Arial"/>
          <w:sz w:val="24"/>
          <w:szCs w:val="24"/>
        </w:rPr>
      </w:pPr>
      <w:r w:rsidRPr="00075B21">
        <w:rPr>
          <w:rFonts w:ascii="Arial" w:hAnsi="Arial" w:cs="Arial"/>
          <w:position w:val="-12"/>
          <w:sz w:val="24"/>
          <w:szCs w:val="24"/>
        </w:rPr>
        <w:object w:dxaOrig="240" w:dyaOrig="360">
          <v:shape id="_x0000_i1029" type="#_x0000_t75" style="width:12pt;height:18.6pt" o:ole="">
            <v:imagedata r:id="rId19" o:title=""/>
          </v:shape>
          <o:OLEObject Type="Embed" ProgID="Equation.3" ShapeID="_x0000_i1029" DrawAspect="Content" ObjectID="_1816587376" r:id="rId20"/>
        </w:object>
      </w:r>
      <w:r w:rsidRPr="00075B21">
        <w:rPr>
          <w:rFonts w:ascii="Arial" w:hAnsi="Arial" w:cs="Arial"/>
          <w:sz w:val="24"/>
          <w:szCs w:val="24"/>
        </w:rPr>
        <w:t xml:space="preserve"> – коэффициент, учитывающий осуществление «балльных» выплат </w:t>
      </w:r>
      <w:proofErr w:type="spellStart"/>
      <w:r w:rsidRPr="00075B21">
        <w:rPr>
          <w:rFonts w:ascii="Arial" w:hAnsi="Arial" w:cs="Arial"/>
          <w:sz w:val="24"/>
          <w:szCs w:val="24"/>
          <w:lang w:val="en-US"/>
        </w:rPr>
        <w:t>i</w:t>
      </w:r>
      <w:proofErr w:type="spellEnd"/>
      <w:r w:rsidRPr="00075B21">
        <w:rPr>
          <w:rFonts w:ascii="Arial" w:hAnsi="Arial" w:cs="Arial"/>
          <w:sz w:val="24"/>
          <w:szCs w:val="24"/>
        </w:rPr>
        <w:t xml:space="preserve">-му работнику учреждения, занятому по совместительству, а также на условиях неполного рабочего времени, пропорционально отработанному </w:t>
      </w:r>
      <w:proofErr w:type="spellStart"/>
      <w:r w:rsidRPr="00075B21">
        <w:rPr>
          <w:rFonts w:ascii="Arial" w:hAnsi="Arial" w:cs="Arial"/>
          <w:sz w:val="24"/>
          <w:szCs w:val="24"/>
          <w:lang w:val="en-US"/>
        </w:rPr>
        <w:t>i</w:t>
      </w:r>
      <w:proofErr w:type="spellEnd"/>
      <w:r w:rsidRPr="00075B21">
        <w:rPr>
          <w:rFonts w:ascii="Arial" w:hAnsi="Arial" w:cs="Arial"/>
          <w:sz w:val="24"/>
          <w:szCs w:val="24"/>
        </w:rPr>
        <w:t>-м работником учреждения времени.</w:t>
      </w:r>
    </w:p>
    <w:p w:rsidR="0026698C" w:rsidRPr="00075B21" w:rsidRDefault="0026698C" w:rsidP="00697309">
      <w:pPr>
        <w:autoSpaceDE w:val="0"/>
        <w:autoSpaceDN w:val="0"/>
        <w:adjustRightInd w:val="0"/>
        <w:spacing w:after="0" w:line="240" w:lineRule="auto"/>
        <w:ind w:firstLine="720"/>
        <w:jc w:val="both"/>
        <w:outlineLvl w:val="0"/>
        <w:rPr>
          <w:rFonts w:ascii="Arial" w:hAnsi="Arial" w:cs="Arial"/>
          <w:sz w:val="24"/>
          <w:szCs w:val="24"/>
        </w:rPr>
      </w:pPr>
      <w:r w:rsidRPr="00075B21">
        <w:rPr>
          <w:rFonts w:ascii="Arial" w:hAnsi="Arial" w:cs="Arial"/>
          <w:position w:val="-12"/>
          <w:sz w:val="24"/>
          <w:szCs w:val="24"/>
        </w:rPr>
        <w:object w:dxaOrig="639" w:dyaOrig="360">
          <v:shape id="_x0000_i1030" type="#_x0000_t75" style="width:36pt;height:18.6pt" o:ole="">
            <v:imagedata r:id="rId15" o:title=""/>
          </v:shape>
          <o:OLEObject Type="Embed" ProgID="Equation.3" ShapeID="_x0000_i1030" DrawAspect="Content" ObjectID="_1816587377" r:id="rId21"/>
        </w:object>
      </w:r>
      <w:r w:rsidRPr="00075B21">
        <w:rPr>
          <w:rFonts w:ascii="Arial" w:hAnsi="Arial" w:cs="Arial"/>
          <w:sz w:val="24"/>
          <w:szCs w:val="24"/>
        </w:rPr>
        <w:t xml:space="preserve"> рассчитывается на плановый период в срок до 31 декабря года, предшествующего плановому периоду, и утверждается приказом руководителя учреждения.</w:t>
      </w:r>
      <w:r w:rsidR="00697309" w:rsidRPr="00075B21">
        <w:rPr>
          <w:rFonts w:ascii="Arial" w:hAnsi="Arial" w:cs="Arial"/>
          <w:sz w:val="24"/>
          <w:szCs w:val="24"/>
        </w:rPr>
        <w:t xml:space="preserve"> </w:t>
      </w:r>
      <w:r w:rsidRPr="00075B21">
        <w:rPr>
          <w:rFonts w:ascii="Arial" w:hAnsi="Arial" w:cs="Arial"/>
          <w:sz w:val="24"/>
          <w:szCs w:val="24"/>
        </w:rPr>
        <w:t xml:space="preserve">Пересчет </w:t>
      </w:r>
      <w:r w:rsidRPr="00075B21">
        <w:rPr>
          <w:rFonts w:ascii="Arial" w:hAnsi="Arial" w:cs="Arial"/>
          <w:position w:val="-12"/>
          <w:sz w:val="24"/>
          <w:szCs w:val="24"/>
        </w:rPr>
        <w:object w:dxaOrig="639" w:dyaOrig="360">
          <v:shape id="_x0000_i1031" type="#_x0000_t75" style="width:36pt;height:18.6pt" o:ole="">
            <v:imagedata r:id="rId15" o:title=""/>
          </v:shape>
          <o:OLEObject Type="Embed" ProgID="Equation.3" ShapeID="_x0000_i1031" DrawAspect="Content" ObjectID="_1816587378" r:id="rId22"/>
        </w:object>
      </w:r>
      <w:r w:rsidRPr="00075B21">
        <w:rPr>
          <w:rFonts w:ascii="Arial" w:hAnsi="Arial" w:cs="Arial"/>
          <w:sz w:val="24"/>
          <w:szCs w:val="24"/>
        </w:rPr>
        <w:t xml:space="preserve"> осуществляется в случае внесения изменений в план финансово-хозяйственной деятельности учреждения по показателю выплат «Заработная плата» до окончания месяца, в котором внесены такие изменения.</w:t>
      </w:r>
    </w:p>
    <w:p w:rsidR="0026698C" w:rsidRPr="00075B21" w:rsidRDefault="0026698C" w:rsidP="004E77F7">
      <w:pPr>
        <w:autoSpaceDE w:val="0"/>
        <w:autoSpaceDN w:val="0"/>
        <w:adjustRightInd w:val="0"/>
        <w:spacing w:after="0" w:line="240" w:lineRule="auto"/>
        <w:ind w:firstLine="720"/>
        <w:jc w:val="both"/>
        <w:rPr>
          <w:rFonts w:ascii="Arial" w:hAnsi="Arial" w:cs="Arial"/>
          <w:sz w:val="24"/>
          <w:szCs w:val="24"/>
        </w:rPr>
      </w:pPr>
      <w:r w:rsidRPr="00075B21">
        <w:rPr>
          <w:rFonts w:ascii="Arial" w:hAnsi="Arial" w:cs="Arial"/>
          <w:sz w:val="24"/>
          <w:szCs w:val="24"/>
        </w:rPr>
        <w:t xml:space="preserve">Под плановым периодом в настоящем пункте понимается финансовый год, а при пересчете </w:t>
      </w:r>
      <w:r w:rsidRPr="00075B21">
        <w:rPr>
          <w:rFonts w:ascii="Arial" w:hAnsi="Arial" w:cs="Arial"/>
          <w:position w:val="-12"/>
          <w:sz w:val="24"/>
          <w:szCs w:val="24"/>
        </w:rPr>
        <w:object w:dxaOrig="639" w:dyaOrig="360">
          <v:shape id="_x0000_i1032" type="#_x0000_t75" style="width:36pt;height:18.6pt" o:ole="">
            <v:imagedata r:id="rId15" o:title=""/>
          </v:shape>
          <o:OLEObject Type="Embed" ProgID="Equation.3" ShapeID="_x0000_i1032" DrawAspect="Content" ObjectID="_1816587379" r:id="rId23"/>
        </w:object>
      </w:r>
      <w:r w:rsidRPr="00075B21">
        <w:rPr>
          <w:rFonts w:ascii="Arial" w:hAnsi="Arial" w:cs="Arial"/>
          <w:sz w:val="24"/>
          <w:szCs w:val="24"/>
        </w:rPr>
        <w:t xml:space="preserve"> – период с первого числа месяца, следующего за месяцем, в котором осуществлено внесение изменений в план финансово-хозяйственной деятельности учреждения по показателю выплат «Заработная плата», до окончания финансового года.</w:t>
      </w:r>
    </w:p>
    <w:p w:rsidR="0026698C" w:rsidRPr="00075B21" w:rsidRDefault="0026698C" w:rsidP="00C71D37">
      <w:pPr>
        <w:pStyle w:val="a6"/>
        <w:jc w:val="both"/>
        <w:rPr>
          <w:rFonts w:ascii="Arial" w:hAnsi="Arial" w:cs="Arial"/>
          <w:sz w:val="24"/>
          <w:szCs w:val="24"/>
        </w:rPr>
      </w:pPr>
      <w:r w:rsidRPr="00075B21">
        <w:rPr>
          <w:rFonts w:ascii="Arial" w:hAnsi="Arial" w:cs="Arial"/>
          <w:sz w:val="24"/>
          <w:szCs w:val="24"/>
        </w:rPr>
        <w:t xml:space="preserve">Расчет и пересчет </w:t>
      </w:r>
      <w:r w:rsidRPr="00075B21">
        <w:rPr>
          <w:rFonts w:ascii="Arial" w:hAnsi="Arial" w:cs="Arial"/>
          <w:position w:val="-12"/>
          <w:sz w:val="24"/>
          <w:szCs w:val="24"/>
        </w:rPr>
        <w:object w:dxaOrig="639" w:dyaOrig="360">
          <v:shape id="_x0000_i1033" type="#_x0000_t75" style="width:36pt;height:18.6pt" o:ole="">
            <v:imagedata r:id="rId15" o:title=""/>
          </v:shape>
          <o:OLEObject Type="Embed" ProgID="Equation.3" ShapeID="_x0000_i1033" DrawAspect="Content" ObjectID="_1816587380" r:id="rId24"/>
        </w:object>
      </w:r>
      <w:r w:rsidRPr="00075B21">
        <w:rPr>
          <w:rFonts w:ascii="Arial" w:hAnsi="Arial" w:cs="Arial"/>
          <w:sz w:val="24"/>
          <w:szCs w:val="24"/>
        </w:rPr>
        <w:t xml:space="preserve"> осуществляется по формуле:</w:t>
      </w:r>
      <w:r w:rsidR="00C71D37" w:rsidRPr="00075B21">
        <w:rPr>
          <w:rFonts w:ascii="Arial" w:hAnsi="Arial" w:cs="Arial"/>
          <w:sz w:val="24"/>
          <w:szCs w:val="24"/>
        </w:rPr>
        <w:object w:dxaOrig="2860" w:dyaOrig="680">
          <v:shape id="_x0000_i1034" type="#_x0000_t75" style="width:191.4pt;height:23.4pt" o:ole="">
            <v:imagedata r:id="rId25" o:title=""/>
          </v:shape>
          <o:OLEObject Type="Embed" ProgID="Equation.3" ShapeID="_x0000_i1034" DrawAspect="Content" ObjectID="_1816587381" r:id="rId26"/>
        </w:object>
      </w:r>
      <w:r w:rsidRPr="00075B21">
        <w:rPr>
          <w:rFonts w:ascii="Arial" w:hAnsi="Arial" w:cs="Arial"/>
          <w:sz w:val="24"/>
          <w:szCs w:val="24"/>
        </w:rPr>
        <w:t>,где:</w:t>
      </w:r>
    </w:p>
    <w:p w:rsidR="0026698C" w:rsidRPr="00075B21" w:rsidRDefault="0026698C" w:rsidP="00697309">
      <w:pPr>
        <w:pStyle w:val="a6"/>
        <w:ind w:firstLine="708"/>
        <w:jc w:val="both"/>
        <w:rPr>
          <w:rFonts w:ascii="Arial" w:hAnsi="Arial" w:cs="Arial"/>
          <w:sz w:val="24"/>
          <w:szCs w:val="24"/>
        </w:rPr>
      </w:pPr>
      <w:r w:rsidRPr="00075B21">
        <w:rPr>
          <w:rFonts w:ascii="Arial" w:hAnsi="Arial" w:cs="Arial"/>
          <w:position w:val="-12"/>
          <w:sz w:val="24"/>
          <w:szCs w:val="24"/>
        </w:rPr>
        <w:object w:dxaOrig="560" w:dyaOrig="360">
          <v:shape id="_x0000_i1035" type="#_x0000_t75" style="width:33.6pt;height:18.6pt" o:ole="">
            <v:imagedata r:id="rId27" o:title=""/>
          </v:shape>
          <o:OLEObject Type="Embed" ProgID="Equation.3" ShapeID="_x0000_i1035" DrawAspect="Content" ObjectID="_1816587382" r:id="rId28"/>
        </w:object>
      </w:r>
      <w:r w:rsidRPr="00075B21">
        <w:rPr>
          <w:rFonts w:ascii="Arial" w:hAnsi="Arial" w:cs="Arial"/>
          <w:sz w:val="24"/>
          <w:szCs w:val="24"/>
        </w:rPr>
        <w:t xml:space="preserve"> – сумма средств, предназначенных для осуществления выплат стимулирующего характера работникам учреждения, за исключением персональных выплат стимулирующего характера, в плановом периоде (без учета районного коэффициента, процентной надбавки к заработной плате за стаж </w:t>
      </w:r>
      <w:r w:rsidRPr="00075B21">
        <w:rPr>
          <w:rFonts w:ascii="Arial" w:hAnsi="Arial" w:cs="Arial"/>
          <w:sz w:val="24"/>
          <w:szCs w:val="24"/>
        </w:rPr>
        <w:lastRenderedPageBreak/>
        <w:t>работы в районах Крайнего Севера и приравненных к ним местностях, в иных местностях Красноярского края с особыми климатическими условиями);</w:t>
      </w:r>
    </w:p>
    <w:p w:rsidR="0026698C" w:rsidRPr="00075B21" w:rsidRDefault="00697309" w:rsidP="004E77F7">
      <w:pPr>
        <w:autoSpaceDE w:val="0"/>
        <w:autoSpaceDN w:val="0"/>
        <w:adjustRightInd w:val="0"/>
        <w:spacing w:after="0" w:line="240" w:lineRule="auto"/>
        <w:ind w:firstLine="720"/>
        <w:jc w:val="both"/>
        <w:rPr>
          <w:rFonts w:ascii="Arial" w:hAnsi="Arial" w:cs="Arial"/>
          <w:sz w:val="24"/>
          <w:szCs w:val="24"/>
        </w:rPr>
      </w:pPr>
      <w:r w:rsidRPr="00075B21">
        <w:rPr>
          <w:rFonts w:ascii="Arial" w:hAnsi="Arial" w:cs="Arial"/>
          <w:position w:val="-12"/>
          <w:sz w:val="24"/>
          <w:szCs w:val="24"/>
        </w:rPr>
        <w:object w:dxaOrig="560" w:dyaOrig="380">
          <v:shape id="_x0000_i1036" type="#_x0000_t75" style="width:31.8pt;height:20.4pt" o:ole="">
            <v:imagedata r:id="rId29" o:title=""/>
          </v:shape>
          <o:OLEObject Type="Embed" ProgID="Equation.3" ShapeID="_x0000_i1036" DrawAspect="Content" ObjectID="_1816587383" r:id="rId30"/>
        </w:object>
      </w:r>
      <w:r w:rsidR="0026698C" w:rsidRPr="00075B21">
        <w:rPr>
          <w:rFonts w:ascii="Arial" w:hAnsi="Arial" w:cs="Arial"/>
          <w:sz w:val="24"/>
          <w:szCs w:val="24"/>
        </w:rPr>
        <w:t>– сумма средств, предназначенных для осуществления выплат стимулирующего характе</w:t>
      </w:r>
      <w:r w:rsidR="00F33994" w:rsidRPr="00075B21">
        <w:rPr>
          <w:rFonts w:ascii="Arial" w:hAnsi="Arial" w:cs="Arial"/>
          <w:sz w:val="24"/>
          <w:szCs w:val="24"/>
        </w:rPr>
        <w:t xml:space="preserve">ра руководителю учреждения </w:t>
      </w:r>
      <w:r w:rsidR="0026698C" w:rsidRPr="00075B21">
        <w:rPr>
          <w:rFonts w:ascii="Arial" w:hAnsi="Arial" w:cs="Arial"/>
          <w:sz w:val="24"/>
          <w:szCs w:val="24"/>
        </w:rPr>
        <w:t>в плановом периоде (без учета районного коэффициента, процентной надбавки к заработной плате за стаж работы в районах Крайнего Севера и приравненных к ним местностях, в иных местностях Красноярского края с особыми климатическими условиями);</w:t>
      </w:r>
    </w:p>
    <w:p w:rsidR="0026698C" w:rsidRPr="00075B21" w:rsidRDefault="0026698C" w:rsidP="00697309">
      <w:pPr>
        <w:autoSpaceDE w:val="0"/>
        <w:autoSpaceDN w:val="0"/>
        <w:adjustRightInd w:val="0"/>
        <w:spacing w:after="0" w:line="240" w:lineRule="auto"/>
        <w:ind w:firstLine="720"/>
        <w:jc w:val="both"/>
        <w:outlineLvl w:val="0"/>
        <w:rPr>
          <w:rFonts w:ascii="Arial" w:hAnsi="Arial" w:cs="Arial"/>
          <w:sz w:val="24"/>
          <w:szCs w:val="24"/>
        </w:rPr>
      </w:pPr>
      <w:r w:rsidRPr="00075B21">
        <w:rPr>
          <w:rFonts w:ascii="Arial" w:hAnsi="Arial" w:cs="Arial"/>
          <w:position w:val="-12"/>
          <w:sz w:val="24"/>
          <w:szCs w:val="24"/>
        </w:rPr>
        <w:object w:dxaOrig="499" w:dyaOrig="380">
          <v:shape id="_x0000_i1037" type="#_x0000_t75" style="width:24.6pt;height:17.4pt" o:ole="">
            <v:imagedata r:id="rId31" o:title=""/>
          </v:shape>
          <o:OLEObject Type="Embed" ProgID="Equation.3" ShapeID="_x0000_i1037" DrawAspect="Content" ObjectID="_1816587384" r:id="rId32"/>
        </w:object>
      </w:r>
      <w:r w:rsidRPr="00075B21">
        <w:rPr>
          <w:rFonts w:ascii="Arial" w:hAnsi="Arial" w:cs="Arial"/>
          <w:sz w:val="24"/>
          <w:szCs w:val="24"/>
        </w:rPr>
        <w:t xml:space="preserve"> – максимально возможное количество баллов за плановый период по результатам оценки </w:t>
      </w:r>
      <w:proofErr w:type="spellStart"/>
      <w:r w:rsidRPr="00075B21">
        <w:rPr>
          <w:rFonts w:ascii="Arial" w:hAnsi="Arial" w:cs="Arial"/>
          <w:sz w:val="24"/>
          <w:szCs w:val="24"/>
          <w:lang w:val="en-US"/>
        </w:rPr>
        <w:t>i</w:t>
      </w:r>
      <w:proofErr w:type="spellEnd"/>
      <w:r w:rsidRPr="00075B21">
        <w:rPr>
          <w:rFonts w:ascii="Arial" w:hAnsi="Arial" w:cs="Arial"/>
          <w:sz w:val="24"/>
          <w:szCs w:val="24"/>
        </w:rPr>
        <w:t>-го работника учреждения, рассчитанное в соответствии с настоящим положением.</w:t>
      </w:r>
      <w:r w:rsidR="00697309" w:rsidRPr="00075B21">
        <w:rPr>
          <w:rFonts w:ascii="Arial" w:hAnsi="Arial" w:cs="Arial"/>
          <w:sz w:val="24"/>
          <w:szCs w:val="24"/>
        </w:rPr>
        <w:t xml:space="preserve"> </w:t>
      </w:r>
      <w:r w:rsidRPr="00075B21">
        <w:rPr>
          <w:rFonts w:ascii="Arial" w:hAnsi="Arial" w:cs="Arial"/>
          <w:sz w:val="24"/>
          <w:szCs w:val="24"/>
        </w:rPr>
        <w:t xml:space="preserve">Расчет максимально возможного количества баллов </w:t>
      </w:r>
      <w:r w:rsidRPr="00075B21">
        <w:rPr>
          <w:rFonts w:ascii="Arial" w:hAnsi="Arial" w:cs="Arial"/>
          <w:sz w:val="24"/>
          <w:szCs w:val="24"/>
          <w:lang w:val="en-US"/>
        </w:rPr>
        <w:t>i</w:t>
      </w:r>
      <w:r w:rsidRPr="00075B21">
        <w:rPr>
          <w:rFonts w:ascii="Arial" w:hAnsi="Arial" w:cs="Arial"/>
          <w:sz w:val="24"/>
          <w:szCs w:val="24"/>
        </w:rPr>
        <w:t xml:space="preserve">-го работника учреждения за плановый период в части выплаты за интенсивность и высокие результаты работы осуществляется по фактическому количеству баллов </w:t>
      </w:r>
      <w:r w:rsidRPr="00075B21">
        <w:rPr>
          <w:rFonts w:ascii="Arial" w:hAnsi="Arial" w:cs="Arial"/>
          <w:sz w:val="24"/>
          <w:szCs w:val="24"/>
          <w:lang w:val="en-US"/>
        </w:rPr>
        <w:t>i</w:t>
      </w:r>
      <w:r w:rsidRPr="00075B21">
        <w:rPr>
          <w:rFonts w:ascii="Arial" w:hAnsi="Arial" w:cs="Arial"/>
          <w:sz w:val="24"/>
          <w:szCs w:val="24"/>
        </w:rPr>
        <w:t>-го работника учреждения в части указанной выплаты:</w:t>
      </w:r>
    </w:p>
    <w:p w:rsidR="0026698C" w:rsidRPr="00075B21" w:rsidRDefault="0026698C" w:rsidP="004E77F7">
      <w:pPr>
        <w:autoSpaceDE w:val="0"/>
        <w:autoSpaceDN w:val="0"/>
        <w:adjustRightInd w:val="0"/>
        <w:spacing w:after="0" w:line="240" w:lineRule="auto"/>
        <w:ind w:firstLine="720"/>
        <w:jc w:val="both"/>
        <w:outlineLvl w:val="0"/>
        <w:rPr>
          <w:rFonts w:ascii="Arial" w:hAnsi="Arial" w:cs="Arial"/>
          <w:sz w:val="24"/>
          <w:szCs w:val="24"/>
        </w:rPr>
      </w:pPr>
      <w:r w:rsidRPr="00075B21">
        <w:rPr>
          <w:rFonts w:ascii="Arial" w:hAnsi="Arial" w:cs="Arial"/>
          <w:sz w:val="24"/>
          <w:szCs w:val="24"/>
        </w:rPr>
        <w:t xml:space="preserve">при расчете </w:t>
      </w:r>
      <w:r w:rsidRPr="00075B21">
        <w:rPr>
          <w:rFonts w:ascii="Arial" w:hAnsi="Arial" w:cs="Arial"/>
          <w:position w:val="-12"/>
          <w:sz w:val="24"/>
          <w:szCs w:val="24"/>
        </w:rPr>
        <w:object w:dxaOrig="639" w:dyaOrig="360">
          <v:shape id="_x0000_i1038" type="#_x0000_t75" style="width:36pt;height:18.6pt" o:ole="">
            <v:imagedata r:id="rId15" o:title=""/>
          </v:shape>
          <o:OLEObject Type="Embed" ProgID="Equation.3" ShapeID="_x0000_i1038" DrawAspect="Content" ObjectID="_1816587385" r:id="rId33"/>
        </w:object>
      </w:r>
      <w:r w:rsidRPr="00075B21">
        <w:rPr>
          <w:rFonts w:ascii="Arial" w:hAnsi="Arial" w:cs="Arial"/>
          <w:sz w:val="24"/>
          <w:szCs w:val="24"/>
        </w:rPr>
        <w:t xml:space="preserve"> – за декабрь года, в котором осуществляется расчет; </w:t>
      </w:r>
    </w:p>
    <w:p w:rsidR="0026698C" w:rsidRPr="00075B21" w:rsidRDefault="0026698C" w:rsidP="004E77F7">
      <w:pPr>
        <w:autoSpaceDE w:val="0"/>
        <w:autoSpaceDN w:val="0"/>
        <w:adjustRightInd w:val="0"/>
        <w:spacing w:after="0" w:line="240" w:lineRule="auto"/>
        <w:ind w:firstLine="720"/>
        <w:jc w:val="both"/>
        <w:outlineLvl w:val="0"/>
        <w:rPr>
          <w:rFonts w:ascii="Arial" w:hAnsi="Arial" w:cs="Arial"/>
          <w:sz w:val="24"/>
          <w:szCs w:val="24"/>
        </w:rPr>
      </w:pPr>
      <w:r w:rsidRPr="00075B21">
        <w:rPr>
          <w:rFonts w:ascii="Arial" w:hAnsi="Arial" w:cs="Arial"/>
          <w:sz w:val="24"/>
          <w:szCs w:val="24"/>
        </w:rPr>
        <w:t xml:space="preserve">при пересчете </w:t>
      </w:r>
      <w:r w:rsidRPr="00075B21">
        <w:rPr>
          <w:rFonts w:ascii="Arial" w:hAnsi="Arial" w:cs="Arial"/>
          <w:position w:val="-12"/>
          <w:sz w:val="24"/>
          <w:szCs w:val="24"/>
        </w:rPr>
        <w:object w:dxaOrig="639" w:dyaOrig="360">
          <v:shape id="_x0000_i1039" type="#_x0000_t75" style="width:36pt;height:18.6pt" o:ole="">
            <v:imagedata r:id="rId15" o:title=""/>
          </v:shape>
          <o:OLEObject Type="Embed" ProgID="Equation.3" ShapeID="_x0000_i1039" DrawAspect="Content" ObjectID="_1816587386" r:id="rId34"/>
        </w:object>
      </w:r>
      <w:r w:rsidRPr="00075B21">
        <w:rPr>
          <w:rFonts w:ascii="Arial" w:hAnsi="Arial" w:cs="Arial"/>
          <w:sz w:val="24"/>
          <w:szCs w:val="24"/>
        </w:rPr>
        <w:t xml:space="preserve"> – за месяц, в котором осуществлено внесение изменений в план финансово-хозяйственной деятельности учреждения по показателю выплат «Заработная плата»;</w:t>
      </w:r>
    </w:p>
    <w:p w:rsidR="0026698C" w:rsidRPr="00075B21" w:rsidRDefault="0026698C" w:rsidP="004E77F7">
      <w:pPr>
        <w:autoSpaceDE w:val="0"/>
        <w:autoSpaceDN w:val="0"/>
        <w:adjustRightInd w:val="0"/>
        <w:spacing w:after="0" w:line="240" w:lineRule="auto"/>
        <w:ind w:firstLine="720"/>
        <w:jc w:val="both"/>
        <w:rPr>
          <w:rFonts w:ascii="Arial" w:hAnsi="Arial" w:cs="Arial"/>
          <w:sz w:val="24"/>
          <w:szCs w:val="24"/>
        </w:rPr>
      </w:pPr>
      <w:r w:rsidRPr="00075B21">
        <w:rPr>
          <w:rFonts w:ascii="Arial" w:hAnsi="Arial" w:cs="Arial"/>
          <w:position w:val="-6"/>
          <w:sz w:val="24"/>
          <w:szCs w:val="24"/>
        </w:rPr>
        <w:object w:dxaOrig="200" w:dyaOrig="220">
          <v:shape id="_x0000_i1040" type="#_x0000_t75" style="width:11.4pt;height:11.4pt" o:ole="">
            <v:imagedata r:id="rId35" o:title=""/>
          </v:shape>
          <o:OLEObject Type="Embed" ProgID="Equation.3" ShapeID="_x0000_i1040" DrawAspect="Content" ObjectID="_1816587387" r:id="rId36"/>
        </w:object>
      </w:r>
      <w:r w:rsidRPr="00075B21">
        <w:rPr>
          <w:rFonts w:ascii="Arial" w:hAnsi="Arial" w:cs="Arial"/>
          <w:sz w:val="24"/>
          <w:szCs w:val="24"/>
        </w:rPr>
        <w:t xml:space="preserve"> – количество штатных единиц в соответствии со штатным расписанием учреждения, за исключением руководите</w:t>
      </w:r>
      <w:r w:rsidR="00AB1D58" w:rsidRPr="00075B21">
        <w:rPr>
          <w:rFonts w:ascii="Arial" w:hAnsi="Arial" w:cs="Arial"/>
          <w:sz w:val="24"/>
          <w:szCs w:val="24"/>
        </w:rPr>
        <w:t>ля учреждения.</w:t>
      </w:r>
    </w:p>
    <w:p w:rsidR="0026698C" w:rsidRPr="00075B21" w:rsidRDefault="0026698C" w:rsidP="005351D6">
      <w:pPr>
        <w:autoSpaceDE w:val="0"/>
        <w:autoSpaceDN w:val="0"/>
        <w:adjustRightInd w:val="0"/>
        <w:spacing w:after="0" w:line="240" w:lineRule="auto"/>
        <w:ind w:firstLine="720"/>
        <w:jc w:val="both"/>
        <w:rPr>
          <w:rFonts w:ascii="Arial" w:hAnsi="Arial" w:cs="Arial"/>
          <w:sz w:val="24"/>
          <w:szCs w:val="24"/>
        </w:rPr>
      </w:pPr>
      <w:r w:rsidRPr="00075B21">
        <w:rPr>
          <w:rFonts w:ascii="Arial" w:hAnsi="Arial" w:cs="Arial"/>
          <w:position w:val="-12"/>
          <w:sz w:val="24"/>
          <w:szCs w:val="24"/>
        </w:rPr>
        <w:object w:dxaOrig="560" w:dyaOrig="360">
          <v:shape id="_x0000_i1041" type="#_x0000_t75" style="width:33.6pt;height:18.6pt" o:ole="">
            <v:imagedata r:id="rId27" o:title=""/>
          </v:shape>
          <o:OLEObject Type="Embed" ProgID="Equation.3" ShapeID="_x0000_i1041" DrawAspect="Content" ObjectID="_1816587388" r:id="rId37"/>
        </w:object>
      </w:r>
      <w:r w:rsidRPr="00075B21">
        <w:rPr>
          <w:rFonts w:ascii="Arial" w:hAnsi="Arial" w:cs="Arial"/>
          <w:sz w:val="24"/>
          <w:szCs w:val="24"/>
        </w:rPr>
        <w:t xml:space="preserve"> рассчитывается по формуле:</w:t>
      </w:r>
      <w:r w:rsidR="005351D6" w:rsidRPr="00075B21">
        <w:rPr>
          <w:rFonts w:ascii="Arial" w:hAnsi="Arial" w:cs="Arial"/>
          <w:sz w:val="24"/>
          <w:szCs w:val="24"/>
        </w:rPr>
        <w:t xml:space="preserve"> </w:t>
      </w:r>
      <w:r w:rsidRPr="00075B21">
        <w:rPr>
          <w:rFonts w:ascii="Arial" w:hAnsi="Arial" w:cs="Arial"/>
          <w:position w:val="-14"/>
          <w:sz w:val="24"/>
          <w:szCs w:val="24"/>
        </w:rPr>
        <w:object w:dxaOrig="3360" w:dyaOrig="380">
          <v:shape id="_x0000_i1042" type="#_x0000_t75" style="width:167.4pt;height:17.4pt" o:ole="">
            <v:imagedata r:id="rId38" o:title=""/>
          </v:shape>
          <o:OLEObject Type="Embed" ProgID="Equation.3" ShapeID="_x0000_i1042" DrawAspect="Content" ObjectID="_1816587389" r:id="rId39"/>
        </w:object>
      </w:r>
      <w:r w:rsidRPr="00075B21">
        <w:rPr>
          <w:rFonts w:ascii="Arial" w:hAnsi="Arial" w:cs="Arial"/>
          <w:sz w:val="24"/>
          <w:szCs w:val="24"/>
        </w:rPr>
        <w:t>,где:</w:t>
      </w:r>
    </w:p>
    <w:p w:rsidR="0026698C" w:rsidRPr="00075B21" w:rsidRDefault="0026698C" w:rsidP="004E77F7">
      <w:pPr>
        <w:autoSpaceDE w:val="0"/>
        <w:autoSpaceDN w:val="0"/>
        <w:adjustRightInd w:val="0"/>
        <w:spacing w:after="0" w:line="240" w:lineRule="auto"/>
        <w:ind w:firstLine="720"/>
        <w:jc w:val="both"/>
        <w:rPr>
          <w:rFonts w:ascii="Arial" w:hAnsi="Arial" w:cs="Arial"/>
          <w:sz w:val="24"/>
          <w:szCs w:val="24"/>
        </w:rPr>
      </w:pPr>
      <w:r w:rsidRPr="00075B21">
        <w:rPr>
          <w:rFonts w:ascii="Arial" w:hAnsi="Arial" w:cs="Arial"/>
          <w:position w:val="-12"/>
          <w:sz w:val="24"/>
          <w:szCs w:val="24"/>
        </w:rPr>
        <w:object w:dxaOrig="380" w:dyaOrig="360">
          <v:shape id="_x0000_i1043" type="#_x0000_t75" style="width:17.4pt;height:18.6pt" o:ole="">
            <v:imagedata r:id="rId40" o:title=""/>
          </v:shape>
          <o:OLEObject Type="Embed" ProgID="Equation.3" ShapeID="_x0000_i1043" DrawAspect="Content" ObjectID="_1816587390" r:id="rId41"/>
        </w:object>
      </w:r>
      <w:r w:rsidRPr="00075B21">
        <w:rPr>
          <w:rFonts w:ascii="Arial" w:hAnsi="Arial" w:cs="Arial"/>
          <w:sz w:val="24"/>
          <w:szCs w:val="24"/>
        </w:rPr>
        <w:t xml:space="preserve"> – сумма средств, предусмотренных в плане финансово-хозяйственной деятельности учреждения на плановый период по показателю выплат «Заработная плата», состоящая из установленных работникам учреждения окладов (должностных окладов), ставок заработной платы, выплат стимулирующего и компенсационного характера (без учета районного коэффициента, процентной надбавки к заработной плате за стаж работы в районах Крайнего Севера и приравненных к ним местностях, в иных местностях Красноярского края с особыми климатическими условиями);</w:t>
      </w:r>
    </w:p>
    <w:p w:rsidR="0026698C" w:rsidRPr="00075B21" w:rsidRDefault="0026698C" w:rsidP="004E77F7">
      <w:pPr>
        <w:autoSpaceDE w:val="0"/>
        <w:autoSpaceDN w:val="0"/>
        <w:adjustRightInd w:val="0"/>
        <w:spacing w:after="0" w:line="240" w:lineRule="auto"/>
        <w:ind w:firstLine="720"/>
        <w:jc w:val="both"/>
        <w:rPr>
          <w:rFonts w:ascii="Arial" w:hAnsi="Arial" w:cs="Arial"/>
          <w:sz w:val="24"/>
          <w:szCs w:val="24"/>
        </w:rPr>
      </w:pPr>
      <w:r w:rsidRPr="00075B21">
        <w:rPr>
          <w:rFonts w:ascii="Arial" w:hAnsi="Arial" w:cs="Arial"/>
          <w:position w:val="-12"/>
          <w:sz w:val="24"/>
          <w:szCs w:val="24"/>
        </w:rPr>
        <w:object w:dxaOrig="620" w:dyaOrig="360">
          <v:shape id="_x0000_i1044" type="#_x0000_t75" style="width:33.6pt;height:18.6pt" o:ole="">
            <v:imagedata r:id="rId42" o:title=""/>
          </v:shape>
          <o:OLEObject Type="Embed" ProgID="Equation.3" ShapeID="_x0000_i1044" DrawAspect="Content" ObjectID="_1816587391" r:id="rId43"/>
        </w:object>
      </w:r>
      <w:r w:rsidRPr="00075B21">
        <w:rPr>
          <w:rFonts w:ascii="Arial" w:hAnsi="Arial" w:cs="Arial"/>
          <w:sz w:val="24"/>
          <w:szCs w:val="24"/>
        </w:rPr>
        <w:t xml:space="preserve"> – сумма средств, предусмотренная штатным расписанием учреждения на оплату труда работников учреждения на плановый период, состоящая из установленных работникам учреждения окладов (должностных окладов), ставок заработной платы, выплат компенсационного характера (без учета районного коэффициента, процентной надбавки к заработной плате за стаж работы в районах Крайнего Севера и приравненных к ним местностях, в иных местностях Красноярского края с особыми климатическими условиями);</w:t>
      </w:r>
    </w:p>
    <w:p w:rsidR="0026698C" w:rsidRPr="00075B21" w:rsidRDefault="0026698C" w:rsidP="004E77F7">
      <w:pPr>
        <w:autoSpaceDE w:val="0"/>
        <w:autoSpaceDN w:val="0"/>
        <w:adjustRightInd w:val="0"/>
        <w:spacing w:after="0" w:line="240" w:lineRule="auto"/>
        <w:ind w:firstLine="720"/>
        <w:jc w:val="both"/>
        <w:rPr>
          <w:rFonts w:ascii="Arial" w:hAnsi="Arial" w:cs="Arial"/>
          <w:sz w:val="24"/>
          <w:szCs w:val="24"/>
        </w:rPr>
      </w:pPr>
      <w:r w:rsidRPr="00075B21">
        <w:rPr>
          <w:rFonts w:ascii="Arial" w:hAnsi="Arial" w:cs="Arial"/>
          <w:position w:val="-14"/>
          <w:sz w:val="24"/>
          <w:szCs w:val="24"/>
        </w:rPr>
        <w:object w:dxaOrig="520" w:dyaOrig="380">
          <v:shape id="_x0000_i1045" type="#_x0000_t75" style="width:24.6pt;height:17.4pt" o:ole="">
            <v:imagedata r:id="rId44" o:title=""/>
          </v:shape>
          <o:OLEObject Type="Embed" ProgID="Equation.3" ShapeID="_x0000_i1045" DrawAspect="Content" ObjectID="_1816587392" r:id="rId45"/>
        </w:object>
      </w:r>
      <w:r w:rsidRPr="00075B21">
        <w:rPr>
          <w:rFonts w:ascii="Arial" w:hAnsi="Arial" w:cs="Arial"/>
          <w:sz w:val="24"/>
          <w:szCs w:val="24"/>
        </w:rPr>
        <w:t xml:space="preserve"> – сумма средств на выплату персональных стимулирующих выплат работникам учреждения на плановый период, рассчитанная в соответствии с настоящим положением (без учета районного коэффициента, процентной надбавки к заработной плате за стаж работы в районах Крайнего Севера и приравненных к ним местностях, в иных местностях Красноярского края с особыми климатическими условиями, за исключением персональных выплат в целях обеспечения заработной платы работника учреждения на уровне минимальной заработной платы (минимального </w:t>
      </w:r>
      <w:r w:rsidR="0096751F" w:rsidRPr="00075B21">
        <w:rPr>
          <w:rFonts w:ascii="Arial" w:hAnsi="Arial" w:cs="Arial"/>
          <w:sz w:val="24"/>
          <w:szCs w:val="24"/>
        </w:rPr>
        <w:t>размера оплаты труда)</w:t>
      </w:r>
      <w:r w:rsidRPr="00075B21">
        <w:rPr>
          <w:rFonts w:ascii="Arial" w:hAnsi="Arial" w:cs="Arial"/>
          <w:sz w:val="24"/>
          <w:szCs w:val="24"/>
        </w:rPr>
        <w:t>.</w:t>
      </w:r>
    </w:p>
    <w:p w:rsidR="0026698C" w:rsidRPr="00075B21" w:rsidRDefault="0026698C" w:rsidP="004E77F7">
      <w:pPr>
        <w:autoSpaceDE w:val="0"/>
        <w:autoSpaceDN w:val="0"/>
        <w:adjustRightInd w:val="0"/>
        <w:spacing w:after="0" w:line="240" w:lineRule="auto"/>
        <w:ind w:firstLine="720"/>
        <w:jc w:val="both"/>
        <w:outlineLvl w:val="0"/>
        <w:rPr>
          <w:rFonts w:ascii="Arial" w:hAnsi="Arial" w:cs="Arial"/>
          <w:sz w:val="24"/>
          <w:szCs w:val="24"/>
        </w:rPr>
      </w:pPr>
      <w:r w:rsidRPr="00075B21">
        <w:rPr>
          <w:rFonts w:ascii="Arial" w:hAnsi="Arial" w:cs="Arial"/>
          <w:sz w:val="24"/>
          <w:szCs w:val="24"/>
        </w:rPr>
        <w:t>Расчет персональных выплат в целях обеспечения заработной платы работника учреждения на уровне размера минимальной заработной платы (минимального размера оплаты труда) производится на основании фактического начисления данных выплат:</w:t>
      </w:r>
    </w:p>
    <w:p w:rsidR="0026698C" w:rsidRPr="00075B21" w:rsidRDefault="0026698C" w:rsidP="004E77F7">
      <w:pPr>
        <w:autoSpaceDE w:val="0"/>
        <w:autoSpaceDN w:val="0"/>
        <w:adjustRightInd w:val="0"/>
        <w:spacing w:after="0" w:line="240" w:lineRule="auto"/>
        <w:ind w:firstLine="720"/>
        <w:jc w:val="both"/>
        <w:outlineLvl w:val="0"/>
        <w:rPr>
          <w:rFonts w:ascii="Arial" w:hAnsi="Arial" w:cs="Arial"/>
          <w:sz w:val="24"/>
          <w:szCs w:val="24"/>
        </w:rPr>
      </w:pPr>
      <w:r w:rsidRPr="00075B21">
        <w:rPr>
          <w:rFonts w:ascii="Arial" w:hAnsi="Arial" w:cs="Arial"/>
          <w:sz w:val="24"/>
          <w:szCs w:val="24"/>
        </w:rPr>
        <w:t xml:space="preserve">при расчете </w:t>
      </w:r>
      <w:r w:rsidRPr="00075B21">
        <w:rPr>
          <w:rFonts w:ascii="Arial" w:hAnsi="Arial" w:cs="Arial"/>
          <w:position w:val="-12"/>
          <w:sz w:val="24"/>
          <w:szCs w:val="24"/>
        </w:rPr>
        <w:object w:dxaOrig="639" w:dyaOrig="360">
          <v:shape id="_x0000_i1046" type="#_x0000_t75" style="width:36pt;height:18.6pt" o:ole="">
            <v:imagedata r:id="rId15" o:title=""/>
          </v:shape>
          <o:OLEObject Type="Embed" ProgID="Equation.3" ShapeID="_x0000_i1046" DrawAspect="Content" ObjectID="_1816587393" r:id="rId46"/>
        </w:object>
      </w:r>
      <w:r w:rsidRPr="00075B21">
        <w:rPr>
          <w:rFonts w:ascii="Arial" w:hAnsi="Arial" w:cs="Arial"/>
          <w:sz w:val="24"/>
          <w:szCs w:val="24"/>
        </w:rPr>
        <w:t xml:space="preserve"> – за ноябрь года, в котором осуществляется расчет; </w:t>
      </w:r>
    </w:p>
    <w:p w:rsidR="0026698C" w:rsidRPr="00075B21" w:rsidRDefault="0026698C" w:rsidP="004E77F7">
      <w:pPr>
        <w:autoSpaceDE w:val="0"/>
        <w:autoSpaceDN w:val="0"/>
        <w:adjustRightInd w:val="0"/>
        <w:spacing w:after="0" w:line="240" w:lineRule="auto"/>
        <w:ind w:firstLine="720"/>
        <w:jc w:val="both"/>
        <w:outlineLvl w:val="0"/>
        <w:rPr>
          <w:rFonts w:ascii="Arial" w:hAnsi="Arial" w:cs="Arial"/>
          <w:sz w:val="24"/>
          <w:szCs w:val="24"/>
        </w:rPr>
      </w:pPr>
      <w:r w:rsidRPr="00075B21">
        <w:rPr>
          <w:rFonts w:ascii="Arial" w:hAnsi="Arial" w:cs="Arial"/>
          <w:sz w:val="24"/>
          <w:szCs w:val="24"/>
        </w:rPr>
        <w:lastRenderedPageBreak/>
        <w:t xml:space="preserve">при пересчете </w:t>
      </w:r>
      <w:r w:rsidRPr="00075B21">
        <w:rPr>
          <w:rFonts w:ascii="Arial" w:hAnsi="Arial" w:cs="Arial"/>
          <w:position w:val="-12"/>
          <w:sz w:val="24"/>
          <w:szCs w:val="24"/>
        </w:rPr>
        <w:object w:dxaOrig="639" w:dyaOrig="360">
          <v:shape id="_x0000_i1047" type="#_x0000_t75" style="width:36pt;height:18.6pt" o:ole="">
            <v:imagedata r:id="rId15" o:title=""/>
          </v:shape>
          <o:OLEObject Type="Embed" ProgID="Equation.3" ShapeID="_x0000_i1047" DrawAspect="Content" ObjectID="_1816587394" r:id="rId47"/>
        </w:object>
      </w:r>
      <w:r w:rsidRPr="00075B21">
        <w:rPr>
          <w:rFonts w:ascii="Arial" w:hAnsi="Arial" w:cs="Arial"/>
          <w:sz w:val="24"/>
          <w:szCs w:val="24"/>
        </w:rPr>
        <w:t xml:space="preserve"> – за месяц, предшествующий месяцу, в котором осуществлено внесение изменений в план финансово-хозяйственной деятельности учреждения по показателю выплат «Заработная плата»;</w:t>
      </w:r>
    </w:p>
    <w:p w:rsidR="0026698C" w:rsidRPr="00075B21" w:rsidRDefault="0026698C" w:rsidP="004E77F7">
      <w:pPr>
        <w:autoSpaceDE w:val="0"/>
        <w:autoSpaceDN w:val="0"/>
        <w:adjustRightInd w:val="0"/>
        <w:spacing w:after="0" w:line="240" w:lineRule="auto"/>
        <w:ind w:firstLine="720"/>
        <w:jc w:val="both"/>
        <w:rPr>
          <w:rFonts w:ascii="Arial" w:hAnsi="Arial" w:cs="Arial"/>
          <w:sz w:val="24"/>
          <w:szCs w:val="24"/>
        </w:rPr>
      </w:pPr>
      <w:r w:rsidRPr="00075B21">
        <w:rPr>
          <w:rFonts w:ascii="Arial" w:hAnsi="Arial" w:cs="Arial"/>
          <w:position w:val="-12"/>
          <w:sz w:val="24"/>
          <w:szCs w:val="24"/>
        </w:rPr>
        <w:object w:dxaOrig="480" w:dyaOrig="360">
          <v:shape id="_x0000_i1048" type="#_x0000_t75" style="width:24.6pt;height:18.6pt" o:ole="">
            <v:imagedata r:id="rId48" o:title=""/>
          </v:shape>
          <o:OLEObject Type="Embed" ProgID="Equation.3" ShapeID="_x0000_i1048" DrawAspect="Content" ObjectID="_1816587395" r:id="rId49"/>
        </w:object>
      </w:r>
      <w:r w:rsidRPr="00075B21">
        <w:rPr>
          <w:rFonts w:ascii="Arial" w:hAnsi="Arial" w:cs="Arial"/>
          <w:sz w:val="24"/>
          <w:szCs w:val="24"/>
        </w:rPr>
        <w:t xml:space="preserve"> – сумма средств, направляемая в резерв для оплаты отпусков </w:t>
      </w:r>
      <w:r w:rsidRPr="00075B21">
        <w:rPr>
          <w:rFonts w:ascii="Arial" w:hAnsi="Arial" w:cs="Arial"/>
          <w:sz w:val="24"/>
          <w:szCs w:val="24"/>
        </w:rPr>
        <w:br/>
        <w:t>по должностям, замещаемым на период отпуска (без учета районного коэффициента, процентной надбавки к заработной плате за стаж работы в районах Крайнего Севера и приравненных к ним местностях, в иных местностях Красноярского края с особыми климатическими условиями).</w:t>
      </w:r>
    </w:p>
    <w:p w:rsidR="0026698C" w:rsidRPr="00075B21" w:rsidRDefault="0026698C" w:rsidP="005351D6">
      <w:pPr>
        <w:autoSpaceDE w:val="0"/>
        <w:autoSpaceDN w:val="0"/>
        <w:adjustRightInd w:val="0"/>
        <w:spacing w:after="0" w:line="240" w:lineRule="auto"/>
        <w:ind w:firstLine="720"/>
        <w:jc w:val="both"/>
        <w:rPr>
          <w:rFonts w:ascii="Arial" w:hAnsi="Arial" w:cs="Arial"/>
          <w:sz w:val="24"/>
          <w:szCs w:val="24"/>
        </w:rPr>
      </w:pPr>
      <w:r w:rsidRPr="00075B21">
        <w:rPr>
          <w:rFonts w:ascii="Arial" w:hAnsi="Arial" w:cs="Arial"/>
          <w:position w:val="-12"/>
          <w:sz w:val="24"/>
          <w:szCs w:val="24"/>
        </w:rPr>
        <w:object w:dxaOrig="480" w:dyaOrig="360">
          <v:shape id="_x0000_i1049" type="#_x0000_t75" style="width:24.6pt;height:18.6pt" o:ole="">
            <v:imagedata r:id="rId48" o:title=""/>
          </v:shape>
          <o:OLEObject Type="Embed" ProgID="Equation.3" ShapeID="_x0000_i1049" DrawAspect="Content" ObjectID="_1816587396" r:id="rId50"/>
        </w:object>
      </w:r>
      <w:r w:rsidRPr="00075B21">
        <w:rPr>
          <w:rFonts w:ascii="Arial" w:hAnsi="Arial" w:cs="Arial"/>
          <w:sz w:val="24"/>
          <w:szCs w:val="24"/>
        </w:rPr>
        <w:t xml:space="preserve"> рассчитывается по формуле:</w:t>
      </w:r>
      <w:r w:rsidR="005351D6" w:rsidRPr="00075B21">
        <w:rPr>
          <w:rFonts w:ascii="Arial" w:hAnsi="Arial" w:cs="Arial"/>
          <w:sz w:val="24"/>
          <w:szCs w:val="24"/>
        </w:rPr>
        <w:t xml:space="preserve"> </w:t>
      </w:r>
      <w:r w:rsidR="005351D6" w:rsidRPr="00075B21">
        <w:rPr>
          <w:rFonts w:ascii="Arial" w:hAnsi="Arial" w:cs="Arial"/>
          <w:position w:val="-30"/>
          <w:sz w:val="24"/>
          <w:szCs w:val="24"/>
        </w:rPr>
        <w:object w:dxaOrig="2180" w:dyaOrig="700">
          <v:shape id="_x0000_i1050" type="#_x0000_t75" style="width:108.6pt;height:30pt" o:ole="">
            <v:imagedata r:id="rId51" o:title=""/>
          </v:shape>
          <o:OLEObject Type="Embed" ProgID="Equation.3" ShapeID="_x0000_i1050" DrawAspect="Content" ObjectID="_1816587397" r:id="rId52"/>
        </w:object>
      </w:r>
      <w:r w:rsidRPr="00075B21">
        <w:rPr>
          <w:rFonts w:ascii="Arial" w:hAnsi="Arial" w:cs="Arial"/>
          <w:sz w:val="24"/>
          <w:szCs w:val="24"/>
        </w:rPr>
        <w:t>,где:</w:t>
      </w:r>
    </w:p>
    <w:p w:rsidR="0026698C" w:rsidRPr="00075B21" w:rsidRDefault="0026698C" w:rsidP="004E77F7">
      <w:pPr>
        <w:autoSpaceDE w:val="0"/>
        <w:autoSpaceDN w:val="0"/>
        <w:adjustRightInd w:val="0"/>
        <w:spacing w:after="0" w:line="240" w:lineRule="auto"/>
        <w:ind w:firstLine="720"/>
        <w:jc w:val="both"/>
        <w:rPr>
          <w:rFonts w:ascii="Arial" w:hAnsi="Arial" w:cs="Arial"/>
          <w:sz w:val="24"/>
          <w:szCs w:val="24"/>
        </w:rPr>
      </w:pPr>
      <w:r w:rsidRPr="00075B21">
        <w:rPr>
          <w:rFonts w:ascii="Arial" w:hAnsi="Arial" w:cs="Arial"/>
          <w:position w:val="-12"/>
          <w:sz w:val="24"/>
          <w:szCs w:val="24"/>
        </w:rPr>
        <w:object w:dxaOrig="520" w:dyaOrig="360">
          <v:shape id="_x0000_i1051" type="#_x0000_t75" style="width:24.6pt;height:18.6pt" o:ole="">
            <v:imagedata r:id="rId53" o:title=""/>
          </v:shape>
          <o:OLEObject Type="Embed" ProgID="Equation.3" ShapeID="_x0000_i1051" DrawAspect="Content" ObjectID="_1816587398" r:id="rId54"/>
        </w:object>
      </w:r>
      <w:r w:rsidRPr="00075B21">
        <w:rPr>
          <w:rFonts w:ascii="Arial" w:hAnsi="Arial" w:cs="Arial"/>
          <w:sz w:val="24"/>
          <w:szCs w:val="24"/>
        </w:rPr>
        <w:t xml:space="preserve"> – количество дней отпуска по должностям, замещаемым на период отпуска, согласно </w:t>
      </w:r>
      <w:proofErr w:type="gramStart"/>
      <w:r w:rsidRPr="00075B21">
        <w:rPr>
          <w:rFonts w:ascii="Arial" w:hAnsi="Arial" w:cs="Arial"/>
          <w:sz w:val="24"/>
          <w:szCs w:val="24"/>
        </w:rPr>
        <w:t>графику отпусков</w:t>
      </w:r>
      <w:proofErr w:type="gramEnd"/>
      <w:r w:rsidRPr="00075B21">
        <w:rPr>
          <w:rFonts w:ascii="Arial" w:hAnsi="Arial" w:cs="Arial"/>
          <w:sz w:val="24"/>
          <w:szCs w:val="24"/>
        </w:rPr>
        <w:t xml:space="preserve"> в плановом периоде;</w:t>
      </w:r>
    </w:p>
    <w:p w:rsidR="0026698C" w:rsidRPr="00075B21" w:rsidRDefault="0026698C" w:rsidP="004E77F7">
      <w:pPr>
        <w:autoSpaceDE w:val="0"/>
        <w:autoSpaceDN w:val="0"/>
        <w:adjustRightInd w:val="0"/>
        <w:spacing w:after="0" w:line="240" w:lineRule="auto"/>
        <w:ind w:firstLine="720"/>
        <w:jc w:val="both"/>
        <w:rPr>
          <w:rFonts w:ascii="Arial" w:hAnsi="Arial" w:cs="Arial"/>
          <w:sz w:val="24"/>
          <w:szCs w:val="24"/>
        </w:rPr>
      </w:pPr>
      <w:r w:rsidRPr="00075B21">
        <w:rPr>
          <w:rFonts w:ascii="Arial" w:hAnsi="Arial" w:cs="Arial"/>
          <w:position w:val="-12"/>
          <w:sz w:val="24"/>
          <w:szCs w:val="24"/>
        </w:rPr>
        <w:object w:dxaOrig="480" w:dyaOrig="360">
          <v:shape id="_x0000_i1052" type="#_x0000_t75" style="width:24.6pt;height:18.6pt" o:ole="">
            <v:imagedata r:id="rId55" o:title=""/>
          </v:shape>
          <o:OLEObject Type="Embed" ProgID="Equation.3" ShapeID="_x0000_i1052" DrawAspect="Content" ObjectID="_1816587399" r:id="rId56"/>
        </w:object>
      </w:r>
      <w:r w:rsidRPr="00075B21">
        <w:rPr>
          <w:rFonts w:ascii="Arial" w:hAnsi="Arial" w:cs="Arial"/>
          <w:sz w:val="24"/>
          <w:szCs w:val="24"/>
        </w:rPr>
        <w:t xml:space="preserve"> – количество календарных дней в плановом периоде;</w:t>
      </w:r>
    </w:p>
    <w:p w:rsidR="0026698C" w:rsidRPr="00075B21" w:rsidRDefault="0026698C" w:rsidP="004E77F7">
      <w:pPr>
        <w:autoSpaceDE w:val="0"/>
        <w:autoSpaceDN w:val="0"/>
        <w:adjustRightInd w:val="0"/>
        <w:spacing w:after="0" w:line="240" w:lineRule="auto"/>
        <w:ind w:firstLine="720"/>
        <w:jc w:val="both"/>
        <w:rPr>
          <w:rFonts w:ascii="Arial" w:hAnsi="Arial" w:cs="Arial"/>
          <w:sz w:val="24"/>
          <w:szCs w:val="24"/>
        </w:rPr>
      </w:pPr>
      <w:r w:rsidRPr="00075B21">
        <w:rPr>
          <w:rFonts w:ascii="Arial" w:hAnsi="Arial" w:cs="Arial"/>
          <w:position w:val="-4"/>
          <w:sz w:val="24"/>
          <w:szCs w:val="24"/>
        </w:rPr>
        <w:object w:dxaOrig="180" w:dyaOrig="200">
          <v:shape id="_x0000_i1053" type="#_x0000_t75" style="width:11.4pt;height:11.4pt" o:ole="">
            <v:imagedata r:id="rId57" o:title=""/>
          </v:shape>
          <o:OLEObject Type="Embed" ProgID="Equation.3" ShapeID="_x0000_i1053" DrawAspect="Content" ObjectID="_1816587400" r:id="rId58"/>
        </w:object>
      </w:r>
      <w:r w:rsidRPr="00075B21">
        <w:rPr>
          <w:rFonts w:ascii="Arial" w:hAnsi="Arial" w:cs="Arial"/>
          <w:sz w:val="24"/>
          <w:szCs w:val="24"/>
        </w:rPr>
        <w:t>– количество штатных единиц в соответствии со штатным расписанием учреждения.</w:t>
      </w:r>
    </w:p>
    <w:p w:rsidR="0026698C" w:rsidRPr="00075B21" w:rsidRDefault="0026698C" w:rsidP="004E77F7">
      <w:pPr>
        <w:autoSpaceDE w:val="0"/>
        <w:autoSpaceDN w:val="0"/>
        <w:adjustRightInd w:val="0"/>
        <w:spacing w:after="0" w:line="240" w:lineRule="auto"/>
        <w:ind w:firstLine="720"/>
        <w:jc w:val="both"/>
        <w:rPr>
          <w:rFonts w:ascii="Arial" w:hAnsi="Arial" w:cs="Arial"/>
          <w:sz w:val="24"/>
          <w:szCs w:val="24"/>
        </w:rPr>
      </w:pPr>
      <w:r w:rsidRPr="00075B21">
        <w:rPr>
          <w:rFonts w:ascii="Arial" w:hAnsi="Arial" w:cs="Arial"/>
          <w:sz w:val="24"/>
          <w:szCs w:val="24"/>
        </w:rPr>
        <w:t xml:space="preserve">В случае, если расчёт </w:t>
      </w:r>
      <w:r w:rsidRPr="00075B21">
        <w:rPr>
          <w:rFonts w:ascii="Arial" w:hAnsi="Arial" w:cs="Arial"/>
          <w:position w:val="-12"/>
          <w:sz w:val="24"/>
          <w:szCs w:val="24"/>
        </w:rPr>
        <w:object w:dxaOrig="560" w:dyaOrig="360">
          <v:shape id="_x0000_i1054" type="#_x0000_t75" style="width:33.6pt;height:18.6pt" o:ole="">
            <v:imagedata r:id="rId27" o:title=""/>
          </v:shape>
          <o:OLEObject Type="Embed" ProgID="Equation.3" ShapeID="_x0000_i1054" DrawAspect="Content" ObjectID="_1816587401" r:id="rId59"/>
        </w:object>
      </w:r>
      <w:r w:rsidRPr="00075B21">
        <w:rPr>
          <w:rFonts w:ascii="Arial" w:hAnsi="Arial" w:cs="Arial"/>
          <w:sz w:val="24"/>
          <w:szCs w:val="24"/>
        </w:rPr>
        <w:t xml:space="preserve"> осуществляется в целях пересчета </w:t>
      </w:r>
      <w:r w:rsidRPr="00075B21">
        <w:rPr>
          <w:rFonts w:ascii="Arial" w:hAnsi="Arial" w:cs="Arial"/>
          <w:position w:val="-12"/>
          <w:sz w:val="24"/>
          <w:szCs w:val="24"/>
        </w:rPr>
        <w:object w:dxaOrig="639" w:dyaOrig="360">
          <v:shape id="_x0000_i1055" type="#_x0000_t75" style="width:36pt;height:18.6pt" o:ole="">
            <v:imagedata r:id="rId15" o:title=""/>
          </v:shape>
          <o:OLEObject Type="Embed" ProgID="Equation.3" ShapeID="_x0000_i1055" DrawAspect="Content" ObjectID="_1816587402" r:id="rId60"/>
        </w:object>
      </w:r>
      <w:r w:rsidRPr="00075B21">
        <w:rPr>
          <w:rFonts w:ascii="Arial" w:hAnsi="Arial" w:cs="Arial"/>
          <w:sz w:val="24"/>
          <w:szCs w:val="24"/>
        </w:rPr>
        <w:t>, то ее расчет осуществляется за вычетом сумм, выплаченных или подлежащих выплате за истекшую часть планового периода.</w:t>
      </w:r>
    </w:p>
    <w:p w:rsidR="0026698C" w:rsidRPr="00075B21" w:rsidRDefault="00AB1D58" w:rsidP="004E77F7">
      <w:pPr>
        <w:autoSpaceDE w:val="0"/>
        <w:autoSpaceDN w:val="0"/>
        <w:adjustRightInd w:val="0"/>
        <w:spacing w:after="0" w:line="240" w:lineRule="auto"/>
        <w:ind w:firstLine="720"/>
        <w:jc w:val="both"/>
        <w:outlineLvl w:val="0"/>
        <w:rPr>
          <w:rFonts w:ascii="Arial" w:hAnsi="Arial" w:cs="Arial"/>
          <w:sz w:val="24"/>
          <w:szCs w:val="24"/>
        </w:rPr>
      </w:pPr>
      <w:r w:rsidRPr="00075B21">
        <w:rPr>
          <w:rFonts w:ascii="Arial" w:hAnsi="Arial" w:cs="Arial"/>
          <w:position w:val="-12"/>
          <w:sz w:val="24"/>
          <w:szCs w:val="24"/>
        </w:rPr>
        <w:object w:dxaOrig="560" w:dyaOrig="380">
          <v:shape id="_x0000_i1056" type="#_x0000_t75" style="width:31.8pt;height:20.4pt" o:ole="">
            <v:imagedata r:id="rId61" o:title=""/>
          </v:shape>
          <o:OLEObject Type="Embed" ProgID="Equation.3" ShapeID="_x0000_i1056" DrawAspect="Content" ObjectID="_1816587403" r:id="rId62"/>
        </w:object>
      </w:r>
      <w:r w:rsidR="0026698C" w:rsidRPr="00075B21">
        <w:rPr>
          <w:rFonts w:ascii="Arial" w:hAnsi="Arial" w:cs="Arial"/>
          <w:sz w:val="24"/>
          <w:szCs w:val="24"/>
        </w:rPr>
        <w:t>рассчитывается по формуле:</w:t>
      </w:r>
    </w:p>
    <w:p w:rsidR="0026698C" w:rsidRPr="00075B21" w:rsidRDefault="0026698C" w:rsidP="004E77F7">
      <w:pPr>
        <w:spacing w:after="0" w:line="240" w:lineRule="auto"/>
        <w:ind w:firstLine="709"/>
        <w:jc w:val="both"/>
        <w:rPr>
          <w:rFonts w:ascii="Arial" w:hAnsi="Arial" w:cs="Arial"/>
          <w:sz w:val="24"/>
          <w:szCs w:val="24"/>
        </w:rPr>
      </w:pPr>
      <w:r w:rsidRPr="00075B21">
        <w:rPr>
          <w:rFonts w:ascii="Arial" w:hAnsi="Arial" w:cs="Arial"/>
          <w:position w:val="-12"/>
          <w:sz w:val="24"/>
          <w:szCs w:val="24"/>
        </w:rPr>
        <w:object w:dxaOrig="760" w:dyaOrig="380">
          <v:shape id="_x0000_i1057" type="#_x0000_t75" style="width:42.6pt;height:20.4pt" o:ole="">
            <v:imagedata r:id="rId63" o:title=""/>
          </v:shape>
          <o:OLEObject Type="Embed" ProgID="Equation.3" ShapeID="_x0000_i1057" DrawAspect="Content" ObjectID="_1816587404" r:id="rId64"/>
        </w:object>
      </w:r>
      <w:r w:rsidRPr="00075B21">
        <w:rPr>
          <w:rFonts w:ascii="Arial" w:hAnsi="Arial" w:cs="Arial"/>
          <w:sz w:val="24"/>
          <w:szCs w:val="24"/>
        </w:rPr>
        <w:t xml:space="preserve">– </w:t>
      </w:r>
      <w:r w:rsidRPr="00075B21">
        <w:rPr>
          <w:rFonts w:ascii="Arial" w:hAnsi="Arial" w:cs="Arial"/>
          <w:color w:val="000000"/>
          <w:sz w:val="24"/>
          <w:szCs w:val="24"/>
        </w:rPr>
        <w:t xml:space="preserve">сумма средств, необходимая в плановом периоде для осуществления выплат стимулирующего характера руководителю учреждения в максимальном </w:t>
      </w:r>
      <w:r w:rsidRPr="00075B21">
        <w:rPr>
          <w:rFonts w:ascii="Arial" w:hAnsi="Arial" w:cs="Arial"/>
          <w:sz w:val="24"/>
          <w:szCs w:val="24"/>
        </w:rPr>
        <w:t>(</w:t>
      </w:r>
      <w:r w:rsidRPr="00075B21">
        <w:rPr>
          <w:rFonts w:ascii="Arial" w:hAnsi="Arial" w:cs="Arial"/>
          <w:color w:val="000000"/>
          <w:sz w:val="24"/>
          <w:szCs w:val="24"/>
        </w:rPr>
        <w:t>без учета районного коэффициента, процентной надбавки к заработной плате за стаж работы в районах Крайнего Севера и приравненных к ним местностях, в иных местностях Красноярского края с особыми климатическими условиями);</w:t>
      </w:r>
    </w:p>
    <w:p w:rsidR="0026698C" w:rsidRPr="00075B21" w:rsidRDefault="0026698C" w:rsidP="004E77F7">
      <w:pPr>
        <w:autoSpaceDE w:val="0"/>
        <w:autoSpaceDN w:val="0"/>
        <w:adjustRightInd w:val="0"/>
        <w:spacing w:after="0" w:line="240" w:lineRule="auto"/>
        <w:ind w:firstLine="720"/>
        <w:jc w:val="both"/>
        <w:outlineLvl w:val="0"/>
        <w:rPr>
          <w:rFonts w:ascii="Arial" w:hAnsi="Arial" w:cs="Arial"/>
          <w:sz w:val="24"/>
          <w:szCs w:val="24"/>
        </w:rPr>
      </w:pPr>
      <w:r w:rsidRPr="00075B21">
        <w:rPr>
          <w:rFonts w:ascii="Arial" w:hAnsi="Arial" w:cs="Arial"/>
          <w:sz w:val="24"/>
          <w:szCs w:val="24"/>
        </w:rPr>
        <w:t>Расчет максимально возможного размера выплаты за интенсивность и высокие результаты работы за плановый период осуществляется по фактическому размеру в</w:t>
      </w:r>
      <w:r w:rsidR="00AB1D58" w:rsidRPr="00075B21">
        <w:rPr>
          <w:rFonts w:ascii="Arial" w:hAnsi="Arial" w:cs="Arial"/>
          <w:sz w:val="24"/>
          <w:szCs w:val="24"/>
        </w:rPr>
        <w:t>ыплаты руководителю учреждения:</w:t>
      </w:r>
    </w:p>
    <w:p w:rsidR="0026698C" w:rsidRPr="00075B21" w:rsidRDefault="0026698C" w:rsidP="004E77F7">
      <w:pPr>
        <w:autoSpaceDE w:val="0"/>
        <w:autoSpaceDN w:val="0"/>
        <w:adjustRightInd w:val="0"/>
        <w:spacing w:after="0" w:line="240" w:lineRule="auto"/>
        <w:ind w:firstLine="720"/>
        <w:jc w:val="both"/>
        <w:outlineLvl w:val="0"/>
        <w:rPr>
          <w:rFonts w:ascii="Arial" w:hAnsi="Arial" w:cs="Arial"/>
          <w:sz w:val="24"/>
          <w:szCs w:val="24"/>
        </w:rPr>
      </w:pPr>
      <w:r w:rsidRPr="00075B21">
        <w:rPr>
          <w:rFonts w:ascii="Arial" w:hAnsi="Arial" w:cs="Arial"/>
          <w:sz w:val="24"/>
          <w:szCs w:val="24"/>
        </w:rPr>
        <w:t xml:space="preserve">при расчете </w:t>
      </w:r>
      <w:r w:rsidRPr="00075B21">
        <w:rPr>
          <w:rFonts w:ascii="Arial" w:hAnsi="Arial" w:cs="Arial"/>
          <w:position w:val="-12"/>
          <w:sz w:val="24"/>
          <w:szCs w:val="24"/>
        </w:rPr>
        <w:object w:dxaOrig="639" w:dyaOrig="360">
          <v:shape id="_x0000_i1058" type="#_x0000_t75" style="width:36pt;height:18.6pt" o:ole="">
            <v:imagedata r:id="rId15" o:title=""/>
          </v:shape>
          <o:OLEObject Type="Embed" ProgID="Equation.3" ShapeID="_x0000_i1058" DrawAspect="Content" ObjectID="_1816587405" r:id="rId65"/>
        </w:object>
      </w:r>
      <w:r w:rsidRPr="00075B21">
        <w:rPr>
          <w:rFonts w:ascii="Arial" w:hAnsi="Arial" w:cs="Arial"/>
          <w:sz w:val="24"/>
          <w:szCs w:val="24"/>
        </w:rPr>
        <w:t xml:space="preserve"> – за декабрь года, в котором осуществляется расчет; </w:t>
      </w:r>
    </w:p>
    <w:p w:rsidR="0026698C" w:rsidRPr="00075B21" w:rsidRDefault="0026698C" w:rsidP="004E77F7">
      <w:pPr>
        <w:autoSpaceDE w:val="0"/>
        <w:autoSpaceDN w:val="0"/>
        <w:adjustRightInd w:val="0"/>
        <w:spacing w:after="0" w:line="240" w:lineRule="auto"/>
        <w:ind w:firstLine="720"/>
        <w:jc w:val="both"/>
        <w:outlineLvl w:val="0"/>
        <w:rPr>
          <w:rFonts w:ascii="Arial" w:hAnsi="Arial" w:cs="Arial"/>
          <w:sz w:val="24"/>
          <w:szCs w:val="24"/>
        </w:rPr>
      </w:pPr>
      <w:r w:rsidRPr="00075B21">
        <w:rPr>
          <w:rFonts w:ascii="Arial" w:hAnsi="Arial" w:cs="Arial"/>
          <w:sz w:val="24"/>
          <w:szCs w:val="24"/>
        </w:rPr>
        <w:t xml:space="preserve">при пересчете </w:t>
      </w:r>
      <w:r w:rsidRPr="00075B21">
        <w:rPr>
          <w:rFonts w:ascii="Arial" w:hAnsi="Arial" w:cs="Arial"/>
          <w:position w:val="-12"/>
          <w:sz w:val="24"/>
          <w:szCs w:val="24"/>
        </w:rPr>
        <w:object w:dxaOrig="639" w:dyaOrig="360">
          <v:shape id="_x0000_i1059" type="#_x0000_t75" style="width:36pt;height:18.6pt" o:ole="">
            <v:imagedata r:id="rId66" o:title=""/>
          </v:shape>
          <o:OLEObject Type="Embed" ProgID="Equation.3" ShapeID="_x0000_i1059" DrawAspect="Content" ObjectID="_1816587406" r:id="rId67"/>
        </w:object>
      </w:r>
      <w:r w:rsidRPr="00075B21">
        <w:rPr>
          <w:rFonts w:ascii="Arial" w:hAnsi="Arial" w:cs="Arial"/>
          <w:sz w:val="24"/>
          <w:szCs w:val="24"/>
        </w:rPr>
        <w:t xml:space="preserve"> – за месяц, в котором осуществлено внесение изменений в план финансово-хозяйственной деятельности учреждения по показателю выплат «Заработная плата».</w:t>
      </w:r>
    </w:p>
    <w:p w:rsidR="00BE494D" w:rsidRPr="00075B21" w:rsidRDefault="0026698C" w:rsidP="0034134C">
      <w:pPr>
        <w:autoSpaceDE w:val="0"/>
        <w:autoSpaceDN w:val="0"/>
        <w:adjustRightInd w:val="0"/>
        <w:spacing w:after="0" w:line="240" w:lineRule="auto"/>
        <w:ind w:firstLine="720"/>
        <w:jc w:val="both"/>
        <w:rPr>
          <w:rFonts w:ascii="Arial" w:hAnsi="Arial" w:cs="Arial"/>
          <w:color w:val="000000"/>
          <w:sz w:val="24"/>
          <w:szCs w:val="24"/>
        </w:rPr>
      </w:pPr>
      <w:r w:rsidRPr="00075B21">
        <w:rPr>
          <w:rFonts w:ascii="Arial" w:hAnsi="Arial" w:cs="Arial"/>
          <w:color w:val="000000"/>
          <w:sz w:val="24"/>
          <w:szCs w:val="24"/>
        </w:rPr>
        <w:t>4.3.2. Выплаты за важность выполняемой работы, степень самостоятельности и ответственности при выполнении поставленных задач</w:t>
      </w:r>
      <w:r w:rsidR="00BA3357" w:rsidRPr="00075B21">
        <w:rPr>
          <w:rFonts w:ascii="Arial" w:hAnsi="Arial" w:cs="Arial"/>
          <w:color w:val="000000"/>
          <w:sz w:val="24"/>
          <w:szCs w:val="24"/>
        </w:rPr>
        <w:t xml:space="preserve">, за качество выполняемых работ, за интенсивность и высокие результаты </w:t>
      </w:r>
      <w:r w:rsidR="00B604F6" w:rsidRPr="00075B21">
        <w:rPr>
          <w:rFonts w:ascii="Arial" w:hAnsi="Arial" w:cs="Arial"/>
          <w:color w:val="000000"/>
          <w:sz w:val="24"/>
          <w:szCs w:val="24"/>
        </w:rPr>
        <w:t xml:space="preserve">работы выплачиваются </w:t>
      </w:r>
      <w:r w:rsidRPr="00075B21">
        <w:rPr>
          <w:rFonts w:ascii="Arial" w:hAnsi="Arial" w:cs="Arial"/>
          <w:sz w:val="24"/>
          <w:szCs w:val="24"/>
        </w:rPr>
        <w:t xml:space="preserve">при выполнении показателей (критериев) оценки </w:t>
      </w:r>
      <w:r w:rsidR="00B604F6" w:rsidRPr="00075B21">
        <w:rPr>
          <w:rFonts w:ascii="Arial" w:hAnsi="Arial" w:cs="Arial"/>
          <w:sz w:val="24"/>
          <w:szCs w:val="24"/>
        </w:rPr>
        <w:t xml:space="preserve">выполняемых работ </w:t>
      </w:r>
      <w:r w:rsidRPr="00075B21">
        <w:rPr>
          <w:rFonts w:ascii="Arial" w:hAnsi="Arial" w:cs="Arial"/>
          <w:sz w:val="24"/>
          <w:szCs w:val="24"/>
        </w:rPr>
        <w:t xml:space="preserve">в </w:t>
      </w:r>
      <w:r w:rsidR="00E06833" w:rsidRPr="00075B21">
        <w:rPr>
          <w:rFonts w:ascii="Arial" w:hAnsi="Arial" w:cs="Arial"/>
          <w:color w:val="000000"/>
          <w:sz w:val="24"/>
          <w:szCs w:val="24"/>
        </w:rPr>
        <w:t>соответствии с т</w:t>
      </w:r>
      <w:r w:rsidRPr="00075B21">
        <w:rPr>
          <w:rFonts w:ascii="Arial" w:hAnsi="Arial" w:cs="Arial"/>
          <w:color w:val="000000"/>
          <w:sz w:val="24"/>
          <w:szCs w:val="24"/>
        </w:rPr>
        <w:t xml:space="preserve">аблицей </w:t>
      </w:r>
      <w:r w:rsidR="00A43A2D" w:rsidRPr="00075B21">
        <w:rPr>
          <w:rFonts w:ascii="Arial" w:hAnsi="Arial" w:cs="Arial"/>
          <w:color w:val="000000"/>
          <w:sz w:val="24"/>
          <w:szCs w:val="24"/>
        </w:rPr>
        <w:t>4</w:t>
      </w:r>
      <w:r w:rsidR="003E786C" w:rsidRPr="00075B21">
        <w:rPr>
          <w:rFonts w:ascii="Arial" w:hAnsi="Arial" w:cs="Arial"/>
          <w:color w:val="000000"/>
          <w:sz w:val="24"/>
          <w:szCs w:val="24"/>
        </w:rPr>
        <w:t xml:space="preserve"> к настоящему Положению.</w:t>
      </w:r>
    </w:p>
    <w:p w:rsidR="008D2680" w:rsidRPr="00075B21" w:rsidRDefault="008D2680" w:rsidP="00B2522E">
      <w:pPr>
        <w:autoSpaceDE w:val="0"/>
        <w:autoSpaceDN w:val="0"/>
        <w:adjustRightInd w:val="0"/>
        <w:spacing w:after="0" w:line="240" w:lineRule="auto"/>
        <w:jc w:val="both"/>
        <w:rPr>
          <w:rFonts w:ascii="Arial" w:hAnsi="Arial" w:cs="Arial"/>
          <w:color w:val="000000"/>
          <w:sz w:val="24"/>
          <w:szCs w:val="24"/>
        </w:rPr>
      </w:pPr>
    </w:p>
    <w:p w:rsidR="00000E11" w:rsidRPr="00075B21" w:rsidRDefault="00000E11" w:rsidP="00000E11">
      <w:pPr>
        <w:pStyle w:val="a6"/>
        <w:jc w:val="center"/>
        <w:rPr>
          <w:rFonts w:ascii="Arial" w:hAnsi="Arial" w:cs="Arial"/>
          <w:sz w:val="24"/>
          <w:szCs w:val="24"/>
        </w:rPr>
      </w:pPr>
      <w:r w:rsidRPr="00075B21">
        <w:rPr>
          <w:rFonts w:ascii="Arial" w:hAnsi="Arial" w:cs="Arial"/>
          <w:sz w:val="24"/>
          <w:szCs w:val="24"/>
        </w:rPr>
        <w:t xml:space="preserve">Стимулирующие выплаты </w:t>
      </w:r>
    </w:p>
    <w:p w:rsidR="00000E11" w:rsidRPr="00075B21" w:rsidRDefault="00000E11" w:rsidP="00000E11">
      <w:pPr>
        <w:pStyle w:val="a6"/>
        <w:jc w:val="center"/>
        <w:rPr>
          <w:rFonts w:ascii="Arial" w:hAnsi="Arial" w:cs="Arial"/>
          <w:sz w:val="24"/>
          <w:szCs w:val="24"/>
        </w:rPr>
      </w:pPr>
      <w:r w:rsidRPr="00075B21">
        <w:rPr>
          <w:rFonts w:ascii="Arial" w:hAnsi="Arial" w:cs="Arial"/>
          <w:sz w:val="24"/>
          <w:szCs w:val="24"/>
        </w:rPr>
        <w:t>(за важность выполняемой работы, степень самостоятельности и ответственности при выполнении поставленных задач, за качество выполняемых работ, за интенсивность и высокие результаты работы) работникам МБУ МЦ «ИМА»</w:t>
      </w:r>
    </w:p>
    <w:p w:rsidR="00000E11" w:rsidRPr="00075B21" w:rsidRDefault="00000E11" w:rsidP="00000E11">
      <w:pPr>
        <w:pStyle w:val="a6"/>
        <w:jc w:val="right"/>
        <w:rPr>
          <w:rFonts w:ascii="Arial" w:hAnsi="Arial" w:cs="Arial"/>
          <w:sz w:val="24"/>
          <w:szCs w:val="24"/>
        </w:rPr>
      </w:pPr>
      <w:r w:rsidRPr="00075B21">
        <w:rPr>
          <w:rFonts w:ascii="Arial" w:hAnsi="Arial" w:cs="Arial"/>
          <w:sz w:val="24"/>
          <w:szCs w:val="24"/>
        </w:rPr>
        <w:t>Таблица 4</w:t>
      </w:r>
    </w:p>
    <w:tbl>
      <w:tblPr>
        <w:tblStyle w:val="a7"/>
        <w:tblW w:w="5000" w:type="pct"/>
        <w:tblLook w:val="04A0" w:firstRow="1" w:lastRow="0" w:firstColumn="1" w:lastColumn="0" w:noHBand="0" w:noVBand="1"/>
      </w:tblPr>
      <w:tblGrid>
        <w:gridCol w:w="1867"/>
        <w:gridCol w:w="2486"/>
        <w:gridCol w:w="34"/>
        <w:gridCol w:w="11"/>
        <w:gridCol w:w="2962"/>
        <w:gridCol w:w="2211"/>
      </w:tblGrid>
      <w:tr w:rsidR="00000E11" w:rsidRPr="00075B21" w:rsidTr="00075B21">
        <w:trPr>
          <w:trHeight w:val="1197"/>
        </w:trPr>
        <w:tc>
          <w:tcPr>
            <w:tcW w:w="975" w:type="pct"/>
            <w:vAlign w:val="center"/>
          </w:tcPr>
          <w:p w:rsidR="00000E11" w:rsidRPr="00075B21" w:rsidRDefault="00000E11" w:rsidP="00247247">
            <w:pPr>
              <w:pStyle w:val="a6"/>
              <w:jc w:val="center"/>
              <w:rPr>
                <w:rFonts w:ascii="Arial" w:hAnsi="Arial" w:cs="Arial"/>
                <w:sz w:val="24"/>
                <w:szCs w:val="24"/>
              </w:rPr>
            </w:pPr>
            <w:r w:rsidRPr="00075B21">
              <w:rPr>
                <w:rFonts w:ascii="Arial" w:hAnsi="Arial" w:cs="Arial"/>
                <w:sz w:val="24"/>
                <w:szCs w:val="24"/>
              </w:rPr>
              <w:t>Категория работников</w:t>
            </w:r>
          </w:p>
        </w:tc>
        <w:tc>
          <w:tcPr>
            <w:tcW w:w="1298" w:type="pct"/>
            <w:vAlign w:val="center"/>
          </w:tcPr>
          <w:p w:rsidR="00000E11" w:rsidRPr="00075B21" w:rsidRDefault="00000E11" w:rsidP="00247247">
            <w:pPr>
              <w:pStyle w:val="a6"/>
              <w:jc w:val="center"/>
              <w:rPr>
                <w:rFonts w:ascii="Arial" w:hAnsi="Arial" w:cs="Arial"/>
                <w:sz w:val="24"/>
                <w:szCs w:val="24"/>
              </w:rPr>
            </w:pPr>
            <w:r w:rsidRPr="00075B21">
              <w:rPr>
                <w:rFonts w:ascii="Arial" w:hAnsi="Arial" w:cs="Arial"/>
                <w:sz w:val="24"/>
                <w:szCs w:val="24"/>
              </w:rPr>
              <w:t>Критерии оценки</w:t>
            </w:r>
          </w:p>
        </w:tc>
        <w:tc>
          <w:tcPr>
            <w:tcW w:w="1572" w:type="pct"/>
            <w:gridSpan w:val="3"/>
            <w:vAlign w:val="center"/>
          </w:tcPr>
          <w:p w:rsidR="00000E11" w:rsidRPr="00075B21" w:rsidRDefault="00000E11" w:rsidP="00542770">
            <w:pPr>
              <w:pStyle w:val="a6"/>
              <w:jc w:val="center"/>
              <w:rPr>
                <w:rFonts w:ascii="Arial" w:hAnsi="Arial" w:cs="Arial"/>
                <w:sz w:val="24"/>
                <w:szCs w:val="24"/>
              </w:rPr>
            </w:pPr>
            <w:r w:rsidRPr="00075B21">
              <w:rPr>
                <w:rFonts w:ascii="Arial" w:hAnsi="Arial" w:cs="Arial"/>
                <w:sz w:val="24"/>
                <w:szCs w:val="24"/>
              </w:rPr>
              <w:t xml:space="preserve">Периодичность оценки для </w:t>
            </w:r>
            <w:r w:rsidR="00542770" w:rsidRPr="00075B21">
              <w:rPr>
                <w:rFonts w:ascii="Arial" w:hAnsi="Arial" w:cs="Arial"/>
                <w:sz w:val="24"/>
                <w:szCs w:val="24"/>
              </w:rPr>
              <w:t xml:space="preserve">установления </w:t>
            </w:r>
            <w:r w:rsidRPr="00075B21">
              <w:rPr>
                <w:rFonts w:ascii="Arial" w:hAnsi="Arial" w:cs="Arial"/>
                <w:sz w:val="24"/>
                <w:szCs w:val="24"/>
              </w:rPr>
              <w:t>выплат</w:t>
            </w:r>
            <w:r w:rsidR="00542770" w:rsidRPr="00075B21">
              <w:rPr>
                <w:rFonts w:ascii="Arial" w:hAnsi="Arial" w:cs="Arial"/>
                <w:sz w:val="24"/>
                <w:szCs w:val="24"/>
              </w:rPr>
              <w:t xml:space="preserve"> </w:t>
            </w:r>
            <w:r w:rsidRPr="00075B21">
              <w:rPr>
                <w:rFonts w:ascii="Arial" w:hAnsi="Arial" w:cs="Arial"/>
                <w:sz w:val="24"/>
                <w:szCs w:val="24"/>
              </w:rPr>
              <w:t>/наименование и значение показателей критерия</w:t>
            </w:r>
          </w:p>
        </w:tc>
        <w:tc>
          <w:tcPr>
            <w:tcW w:w="1154" w:type="pct"/>
            <w:vAlign w:val="center"/>
          </w:tcPr>
          <w:p w:rsidR="00000E11" w:rsidRPr="00075B21" w:rsidRDefault="00000E11" w:rsidP="00247247">
            <w:pPr>
              <w:pStyle w:val="a6"/>
              <w:jc w:val="center"/>
              <w:rPr>
                <w:rFonts w:ascii="Arial" w:hAnsi="Arial" w:cs="Arial"/>
                <w:sz w:val="24"/>
                <w:szCs w:val="24"/>
              </w:rPr>
            </w:pPr>
            <w:r w:rsidRPr="00075B21">
              <w:rPr>
                <w:rFonts w:ascii="Arial" w:hAnsi="Arial" w:cs="Arial"/>
                <w:sz w:val="24"/>
                <w:szCs w:val="24"/>
              </w:rPr>
              <w:t>Предельное количество баллов</w:t>
            </w:r>
          </w:p>
        </w:tc>
      </w:tr>
      <w:tr w:rsidR="00000E11" w:rsidRPr="00075B21" w:rsidTr="00075B21">
        <w:trPr>
          <w:trHeight w:val="24"/>
        </w:trPr>
        <w:tc>
          <w:tcPr>
            <w:tcW w:w="975" w:type="pct"/>
            <w:vAlign w:val="center"/>
          </w:tcPr>
          <w:p w:rsidR="00000E11" w:rsidRPr="00075B21" w:rsidRDefault="00000E11" w:rsidP="00624560">
            <w:pPr>
              <w:pStyle w:val="a6"/>
              <w:jc w:val="center"/>
              <w:rPr>
                <w:rFonts w:ascii="Arial" w:hAnsi="Arial" w:cs="Arial"/>
                <w:sz w:val="24"/>
                <w:szCs w:val="24"/>
              </w:rPr>
            </w:pPr>
            <w:r w:rsidRPr="00075B21">
              <w:rPr>
                <w:rFonts w:ascii="Arial" w:hAnsi="Arial" w:cs="Arial"/>
                <w:sz w:val="24"/>
                <w:szCs w:val="24"/>
              </w:rPr>
              <w:lastRenderedPageBreak/>
              <w:t>1</w:t>
            </w:r>
          </w:p>
        </w:tc>
        <w:tc>
          <w:tcPr>
            <w:tcW w:w="1298" w:type="pct"/>
            <w:vAlign w:val="center"/>
          </w:tcPr>
          <w:p w:rsidR="00000E11" w:rsidRPr="00075B21" w:rsidRDefault="00000E11" w:rsidP="00624560">
            <w:pPr>
              <w:pStyle w:val="a6"/>
              <w:jc w:val="center"/>
              <w:rPr>
                <w:rFonts w:ascii="Arial" w:hAnsi="Arial" w:cs="Arial"/>
                <w:sz w:val="24"/>
                <w:szCs w:val="24"/>
              </w:rPr>
            </w:pPr>
            <w:r w:rsidRPr="00075B21">
              <w:rPr>
                <w:rFonts w:ascii="Arial" w:hAnsi="Arial" w:cs="Arial"/>
                <w:sz w:val="24"/>
                <w:szCs w:val="24"/>
              </w:rPr>
              <w:t>2</w:t>
            </w:r>
          </w:p>
        </w:tc>
        <w:tc>
          <w:tcPr>
            <w:tcW w:w="1572" w:type="pct"/>
            <w:gridSpan w:val="3"/>
            <w:vAlign w:val="center"/>
          </w:tcPr>
          <w:p w:rsidR="00000E11" w:rsidRPr="00075B21" w:rsidRDefault="00000E11" w:rsidP="00624560">
            <w:pPr>
              <w:pStyle w:val="a6"/>
              <w:jc w:val="center"/>
              <w:rPr>
                <w:rFonts w:ascii="Arial" w:hAnsi="Arial" w:cs="Arial"/>
                <w:sz w:val="24"/>
                <w:szCs w:val="24"/>
              </w:rPr>
            </w:pPr>
            <w:r w:rsidRPr="00075B21">
              <w:rPr>
                <w:rFonts w:ascii="Arial" w:hAnsi="Arial" w:cs="Arial"/>
                <w:sz w:val="24"/>
                <w:szCs w:val="24"/>
              </w:rPr>
              <w:t>3</w:t>
            </w:r>
          </w:p>
        </w:tc>
        <w:tc>
          <w:tcPr>
            <w:tcW w:w="1154" w:type="pct"/>
            <w:vAlign w:val="center"/>
          </w:tcPr>
          <w:p w:rsidR="00000E11" w:rsidRPr="00075B21" w:rsidRDefault="00000E11" w:rsidP="00624560">
            <w:pPr>
              <w:pStyle w:val="a6"/>
              <w:jc w:val="center"/>
              <w:rPr>
                <w:rFonts w:ascii="Arial" w:hAnsi="Arial" w:cs="Arial"/>
                <w:sz w:val="24"/>
                <w:szCs w:val="24"/>
              </w:rPr>
            </w:pPr>
            <w:r w:rsidRPr="00075B21">
              <w:rPr>
                <w:rFonts w:ascii="Arial" w:hAnsi="Arial" w:cs="Arial"/>
                <w:sz w:val="24"/>
                <w:szCs w:val="24"/>
              </w:rPr>
              <w:t>4</w:t>
            </w:r>
          </w:p>
        </w:tc>
      </w:tr>
      <w:tr w:rsidR="00000E11" w:rsidRPr="00075B21" w:rsidTr="00075B21">
        <w:trPr>
          <w:trHeight w:val="595"/>
        </w:trPr>
        <w:tc>
          <w:tcPr>
            <w:tcW w:w="975" w:type="pct"/>
            <w:vMerge w:val="restart"/>
          </w:tcPr>
          <w:p w:rsidR="00000E11" w:rsidRPr="00075B21" w:rsidRDefault="00000E11" w:rsidP="00624560">
            <w:pPr>
              <w:pStyle w:val="a6"/>
              <w:rPr>
                <w:rFonts w:ascii="Arial" w:hAnsi="Arial" w:cs="Arial"/>
                <w:sz w:val="24"/>
                <w:szCs w:val="24"/>
              </w:rPr>
            </w:pPr>
            <w:r w:rsidRPr="00075B21">
              <w:rPr>
                <w:rFonts w:ascii="Arial" w:hAnsi="Arial" w:cs="Arial"/>
                <w:sz w:val="24"/>
                <w:szCs w:val="24"/>
              </w:rPr>
              <w:t>Методист</w:t>
            </w:r>
          </w:p>
          <w:p w:rsidR="00000E11" w:rsidRPr="00075B21" w:rsidRDefault="00000E11" w:rsidP="00624560">
            <w:pPr>
              <w:pStyle w:val="a6"/>
              <w:rPr>
                <w:rFonts w:ascii="Arial" w:hAnsi="Arial" w:cs="Arial"/>
                <w:sz w:val="24"/>
                <w:szCs w:val="24"/>
              </w:rPr>
            </w:pPr>
          </w:p>
        </w:tc>
        <w:tc>
          <w:tcPr>
            <w:tcW w:w="4025" w:type="pct"/>
            <w:gridSpan w:val="5"/>
          </w:tcPr>
          <w:p w:rsidR="00000E11" w:rsidRPr="00075B21" w:rsidRDefault="00000E11" w:rsidP="00624560">
            <w:pPr>
              <w:pStyle w:val="a6"/>
              <w:rPr>
                <w:rFonts w:ascii="Arial" w:hAnsi="Arial" w:cs="Arial"/>
                <w:sz w:val="24"/>
                <w:szCs w:val="24"/>
              </w:rPr>
            </w:pPr>
            <w:r w:rsidRPr="00075B21">
              <w:rPr>
                <w:rFonts w:ascii="Arial" w:hAnsi="Arial" w:cs="Arial"/>
                <w:sz w:val="24"/>
                <w:szCs w:val="24"/>
              </w:rPr>
              <w:t>Выплаты за важность выполняемой работы, степень самостоятельности и ответственности при выполнении поставленных задач</w:t>
            </w:r>
          </w:p>
        </w:tc>
      </w:tr>
      <w:tr w:rsidR="00000E11" w:rsidRPr="00075B21" w:rsidTr="00075B21">
        <w:trPr>
          <w:trHeight w:val="2358"/>
        </w:trPr>
        <w:tc>
          <w:tcPr>
            <w:tcW w:w="975" w:type="pct"/>
            <w:vMerge/>
          </w:tcPr>
          <w:p w:rsidR="00000E11" w:rsidRPr="00075B21" w:rsidRDefault="00000E11" w:rsidP="00624560">
            <w:pPr>
              <w:pStyle w:val="a6"/>
              <w:rPr>
                <w:rFonts w:ascii="Arial" w:hAnsi="Arial" w:cs="Arial"/>
                <w:sz w:val="24"/>
                <w:szCs w:val="24"/>
              </w:rPr>
            </w:pPr>
          </w:p>
        </w:tc>
        <w:tc>
          <w:tcPr>
            <w:tcW w:w="1322" w:type="pct"/>
            <w:gridSpan w:val="3"/>
          </w:tcPr>
          <w:p w:rsidR="00000E11" w:rsidRPr="00075B21" w:rsidRDefault="00000E11" w:rsidP="00624560">
            <w:pPr>
              <w:pStyle w:val="a6"/>
              <w:rPr>
                <w:rFonts w:ascii="Arial" w:hAnsi="Arial" w:cs="Arial"/>
                <w:sz w:val="24"/>
                <w:szCs w:val="24"/>
              </w:rPr>
            </w:pPr>
            <w:r w:rsidRPr="00075B21">
              <w:rPr>
                <w:rFonts w:ascii="Arial" w:hAnsi="Arial" w:cs="Arial"/>
                <w:sz w:val="24"/>
                <w:szCs w:val="24"/>
              </w:rPr>
              <w:t>проведение консультаций, мастер-классов для физических лиц, организаций и учреждений.</w:t>
            </w:r>
          </w:p>
        </w:tc>
        <w:tc>
          <w:tcPr>
            <w:tcW w:w="1548" w:type="pct"/>
          </w:tcPr>
          <w:p w:rsidR="00000E11" w:rsidRPr="00075B21" w:rsidRDefault="00000E11" w:rsidP="00624560">
            <w:pPr>
              <w:pStyle w:val="a6"/>
              <w:rPr>
                <w:rFonts w:ascii="Arial" w:hAnsi="Arial" w:cs="Arial"/>
                <w:sz w:val="24"/>
                <w:szCs w:val="24"/>
              </w:rPr>
            </w:pPr>
            <w:r w:rsidRPr="00075B21">
              <w:rPr>
                <w:rFonts w:ascii="Arial" w:hAnsi="Arial" w:cs="Arial"/>
                <w:sz w:val="24"/>
                <w:szCs w:val="24"/>
              </w:rPr>
              <w:t>ежемесячно: оценивается по количеству проведенных консультаций, мастер-классов.</w:t>
            </w:r>
          </w:p>
        </w:tc>
        <w:tc>
          <w:tcPr>
            <w:tcW w:w="1154" w:type="pct"/>
          </w:tcPr>
          <w:p w:rsidR="00000E11" w:rsidRPr="00075B21" w:rsidRDefault="00000E11" w:rsidP="00624560">
            <w:pPr>
              <w:pStyle w:val="a6"/>
              <w:rPr>
                <w:rFonts w:ascii="Arial" w:hAnsi="Arial" w:cs="Arial"/>
                <w:sz w:val="24"/>
                <w:szCs w:val="24"/>
              </w:rPr>
            </w:pPr>
            <w:r w:rsidRPr="00075B21">
              <w:rPr>
                <w:rFonts w:ascii="Arial" w:hAnsi="Arial" w:cs="Arial"/>
                <w:sz w:val="24"/>
                <w:szCs w:val="24"/>
              </w:rPr>
              <w:t>до 3-х консультаций, мастер-классов – 10 баллов;</w:t>
            </w:r>
          </w:p>
          <w:p w:rsidR="00000E11" w:rsidRPr="00075B21" w:rsidRDefault="00000E11" w:rsidP="00624560">
            <w:pPr>
              <w:pStyle w:val="a6"/>
              <w:rPr>
                <w:rFonts w:ascii="Arial" w:hAnsi="Arial" w:cs="Arial"/>
                <w:sz w:val="24"/>
                <w:szCs w:val="24"/>
              </w:rPr>
            </w:pPr>
            <w:r w:rsidRPr="00075B21">
              <w:rPr>
                <w:rFonts w:ascii="Arial" w:hAnsi="Arial" w:cs="Arial"/>
                <w:sz w:val="24"/>
                <w:szCs w:val="24"/>
              </w:rPr>
              <w:t>более 3-х консультаций, мастер-классов – 15 баллов.</w:t>
            </w:r>
          </w:p>
        </w:tc>
      </w:tr>
      <w:tr w:rsidR="00000E11" w:rsidRPr="00075B21" w:rsidTr="00075B21">
        <w:trPr>
          <w:trHeight w:val="2547"/>
        </w:trPr>
        <w:tc>
          <w:tcPr>
            <w:tcW w:w="975" w:type="pct"/>
            <w:vMerge/>
          </w:tcPr>
          <w:p w:rsidR="00000E11" w:rsidRPr="00075B21" w:rsidRDefault="00000E11" w:rsidP="00624560">
            <w:pPr>
              <w:pStyle w:val="a6"/>
              <w:rPr>
                <w:rFonts w:ascii="Arial" w:hAnsi="Arial" w:cs="Arial"/>
                <w:sz w:val="24"/>
                <w:szCs w:val="24"/>
              </w:rPr>
            </w:pPr>
          </w:p>
        </w:tc>
        <w:tc>
          <w:tcPr>
            <w:tcW w:w="1322" w:type="pct"/>
            <w:gridSpan w:val="3"/>
          </w:tcPr>
          <w:p w:rsidR="00000E11" w:rsidRPr="00075B21" w:rsidRDefault="00000E11" w:rsidP="00624560">
            <w:pPr>
              <w:pStyle w:val="a6"/>
              <w:rPr>
                <w:rFonts w:ascii="Arial" w:hAnsi="Arial" w:cs="Arial"/>
                <w:sz w:val="24"/>
                <w:szCs w:val="24"/>
              </w:rPr>
            </w:pPr>
            <w:r w:rsidRPr="00075B21">
              <w:rPr>
                <w:rFonts w:ascii="Arial" w:hAnsi="Arial" w:cs="Arial"/>
                <w:sz w:val="24"/>
                <w:szCs w:val="24"/>
              </w:rPr>
              <w:t>проведение социологических исследований по актуальным вопросам жизни молодежи и молодежной политики и их размещение в методических сборниках, СМИ</w:t>
            </w:r>
          </w:p>
        </w:tc>
        <w:tc>
          <w:tcPr>
            <w:tcW w:w="1548" w:type="pct"/>
          </w:tcPr>
          <w:p w:rsidR="00000E11" w:rsidRPr="00075B21" w:rsidRDefault="00000E11" w:rsidP="00624560">
            <w:pPr>
              <w:pStyle w:val="a6"/>
              <w:rPr>
                <w:rFonts w:ascii="Arial" w:hAnsi="Arial" w:cs="Arial"/>
                <w:sz w:val="24"/>
                <w:szCs w:val="24"/>
              </w:rPr>
            </w:pPr>
            <w:r w:rsidRPr="00075B21">
              <w:rPr>
                <w:rFonts w:ascii="Arial" w:hAnsi="Arial" w:cs="Arial"/>
                <w:sz w:val="24"/>
                <w:szCs w:val="24"/>
              </w:rPr>
              <w:t>ежемесячно: оценивается по факту наличия социологического исследования с выводами (подтверждение:</w:t>
            </w:r>
            <w:r w:rsidR="00346EE2" w:rsidRPr="00075B21">
              <w:rPr>
                <w:rFonts w:ascii="Arial" w:hAnsi="Arial" w:cs="Arial"/>
                <w:sz w:val="24"/>
                <w:szCs w:val="24"/>
              </w:rPr>
              <w:t xml:space="preserve"> </w:t>
            </w:r>
            <w:proofErr w:type="spellStart"/>
            <w:r w:rsidRPr="00075B21">
              <w:rPr>
                <w:rFonts w:ascii="Arial" w:hAnsi="Arial" w:cs="Arial"/>
                <w:sz w:val="24"/>
                <w:szCs w:val="24"/>
              </w:rPr>
              <w:t>скрин-шот</w:t>
            </w:r>
            <w:proofErr w:type="spellEnd"/>
            <w:r w:rsidRPr="00075B21">
              <w:rPr>
                <w:rFonts w:ascii="Arial" w:hAnsi="Arial" w:cs="Arial"/>
                <w:sz w:val="24"/>
                <w:szCs w:val="24"/>
              </w:rPr>
              <w:t xml:space="preserve"> для интернета, ксерокопии для печатных средств массовой информации)</w:t>
            </w:r>
          </w:p>
        </w:tc>
        <w:tc>
          <w:tcPr>
            <w:tcW w:w="1154" w:type="pct"/>
          </w:tcPr>
          <w:p w:rsidR="00000E11" w:rsidRPr="00075B21" w:rsidRDefault="00000E11" w:rsidP="00624560">
            <w:pPr>
              <w:pStyle w:val="a6"/>
              <w:rPr>
                <w:rFonts w:ascii="Arial" w:hAnsi="Arial" w:cs="Arial"/>
                <w:sz w:val="24"/>
                <w:szCs w:val="24"/>
              </w:rPr>
            </w:pPr>
            <w:r w:rsidRPr="00075B21">
              <w:rPr>
                <w:rFonts w:ascii="Arial" w:hAnsi="Arial" w:cs="Arial"/>
                <w:sz w:val="24"/>
                <w:szCs w:val="24"/>
              </w:rPr>
              <w:t>1 исследование – 10 баллов;</w:t>
            </w:r>
          </w:p>
          <w:p w:rsidR="00000E11" w:rsidRPr="00075B21" w:rsidRDefault="00000E11" w:rsidP="00624560">
            <w:pPr>
              <w:pStyle w:val="a6"/>
              <w:rPr>
                <w:rFonts w:ascii="Arial" w:hAnsi="Arial" w:cs="Arial"/>
                <w:sz w:val="24"/>
                <w:szCs w:val="24"/>
              </w:rPr>
            </w:pPr>
            <w:r w:rsidRPr="00075B21">
              <w:rPr>
                <w:rFonts w:ascii="Arial" w:hAnsi="Arial" w:cs="Arial"/>
                <w:sz w:val="24"/>
                <w:szCs w:val="24"/>
              </w:rPr>
              <w:t>более 1 исследования – 15 баллов</w:t>
            </w:r>
          </w:p>
        </w:tc>
      </w:tr>
      <w:tr w:rsidR="00000E11" w:rsidRPr="00075B21" w:rsidTr="00075B21">
        <w:trPr>
          <w:trHeight w:val="267"/>
        </w:trPr>
        <w:tc>
          <w:tcPr>
            <w:tcW w:w="975" w:type="pct"/>
            <w:vMerge/>
          </w:tcPr>
          <w:p w:rsidR="00000E11" w:rsidRPr="00075B21" w:rsidRDefault="00000E11" w:rsidP="00624560">
            <w:pPr>
              <w:pStyle w:val="a6"/>
              <w:rPr>
                <w:rFonts w:ascii="Arial" w:hAnsi="Arial" w:cs="Arial"/>
                <w:sz w:val="24"/>
                <w:szCs w:val="24"/>
              </w:rPr>
            </w:pPr>
          </w:p>
        </w:tc>
        <w:tc>
          <w:tcPr>
            <w:tcW w:w="4025" w:type="pct"/>
            <w:gridSpan w:val="5"/>
          </w:tcPr>
          <w:p w:rsidR="00000E11" w:rsidRPr="00075B21" w:rsidRDefault="00000E11" w:rsidP="00624560">
            <w:pPr>
              <w:pStyle w:val="a6"/>
              <w:rPr>
                <w:rFonts w:ascii="Arial" w:hAnsi="Arial" w:cs="Arial"/>
                <w:sz w:val="24"/>
                <w:szCs w:val="24"/>
              </w:rPr>
            </w:pPr>
            <w:r w:rsidRPr="00075B21">
              <w:rPr>
                <w:rFonts w:ascii="Arial" w:hAnsi="Arial" w:cs="Arial"/>
                <w:sz w:val="24"/>
                <w:szCs w:val="24"/>
              </w:rPr>
              <w:t>Выплаты за интенсивность и высокие результаты работы</w:t>
            </w:r>
          </w:p>
        </w:tc>
      </w:tr>
      <w:tr w:rsidR="00000E11" w:rsidRPr="00075B21" w:rsidTr="00075B21">
        <w:trPr>
          <w:trHeight w:val="24"/>
        </w:trPr>
        <w:tc>
          <w:tcPr>
            <w:tcW w:w="975" w:type="pct"/>
            <w:vMerge/>
          </w:tcPr>
          <w:p w:rsidR="00000E11" w:rsidRPr="00075B21" w:rsidRDefault="00000E11" w:rsidP="00624560">
            <w:pPr>
              <w:pStyle w:val="a6"/>
              <w:rPr>
                <w:rFonts w:ascii="Arial" w:hAnsi="Arial" w:cs="Arial"/>
                <w:sz w:val="24"/>
                <w:szCs w:val="24"/>
              </w:rPr>
            </w:pPr>
          </w:p>
        </w:tc>
        <w:tc>
          <w:tcPr>
            <w:tcW w:w="1322" w:type="pct"/>
            <w:gridSpan w:val="3"/>
          </w:tcPr>
          <w:p w:rsidR="00000E11" w:rsidRPr="00075B21" w:rsidRDefault="00000E11" w:rsidP="00624560">
            <w:pPr>
              <w:pStyle w:val="a6"/>
              <w:rPr>
                <w:rFonts w:ascii="Arial" w:hAnsi="Arial" w:cs="Arial"/>
                <w:sz w:val="24"/>
                <w:szCs w:val="24"/>
              </w:rPr>
            </w:pPr>
            <w:r w:rsidRPr="00075B21">
              <w:rPr>
                <w:rFonts w:ascii="Arial" w:hAnsi="Arial" w:cs="Arial"/>
                <w:sz w:val="24"/>
                <w:szCs w:val="24"/>
              </w:rPr>
              <w:t>организация участия в конкурсах и мероприятиях  различного уровня</w:t>
            </w:r>
          </w:p>
        </w:tc>
        <w:tc>
          <w:tcPr>
            <w:tcW w:w="1548" w:type="pct"/>
          </w:tcPr>
          <w:p w:rsidR="00000E11" w:rsidRPr="00075B21" w:rsidRDefault="00000E11" w:rsidP="00624560">
            <w:pPr>
              <w:pStyle w:val="a6"/>
              <w:rPr>
                <w:rFonts w:ascii="Arial" w:hAnsi="Arial" w:cs="Arial"/>
                <w:sz w:val="24"/>
                <w:szCs w:val="24"/>
              </w:rPr>
            </w:pPr>
            <w:r w:rsidRPr="00075B21">
              <w:rPr>
                <w:rFonts w:ascii="Arial" w:hAnsi="Arial" w:cs="Arial"/>
                <w:sz w:val="24"/>
                <w:szCs w:val="24"/>
              </w:rPr>
              <w:t>ежемесячно: оценивается по численности участников, участвующих в конкурсах, мероприятиях (подтверждение: приказ по учреждению)</w:t>
            </w:r>
          </w:p>
        </w:tc>
        <w:tc>
          <w:tcPr>
            <w:tcW w:w="1154" w:type="pct"/>
          </w:tcPr>
          <w:p w:rsidR="00000E11" w:rsidRPr="00075B21" w:rsidRDefault="00000E11" w:rsidP="00624560">
            <w:pPr>
              <w:pStyle w:val="a6"/>
              <w:rPr>
                <w:rFonts w:ascii="Arial" w:hAnsi="Arial" w:cs="Arial"/>
                <w:sz w:val="24"/>
                <w:szCs w:val="24"/>
              </w:rPr>
            </w:pPr>
            <w:r w:rsidRPr="00075B21">
              <w:rPr>
                <w:rFonts w:ascii="Arial" w:hAnsi="Arial" w:cs="Arial"/>
                <w:sz w:val="24"/>
                <w:szCs w:val="24"/>
              </w:rPr>
              <w:t xml:space="preserve">количество участников в конкурсе, мероприятии: </w:t>
            </w:r>
          </w:p>
          <w:p w:rsidR="00000E11" w:rsidRPr="00075B21" w:rsidRDefault="00000E11" w:rsidP="00624560">
            <w:pPr>
              <w:pStyle w:val="a6"/>
              <w:rPr>
                <w:rFonts w:ascii="Arial" w:hAnsi="Arial" w:cs="Arial"/>
                <w:sz w:val="24"/>
                <w:szCs w:val="24"/>
              </w:rPr>
            </w:pPr>
            <w:r w:rsidRPr="00075B21">
              <w:rPr>
                <w:rFonts w:ascii="Arial" w:hAnsi="Arial" w:cs="Arial"/>
                <w:sz w:val="24"/>
                <w:szCs w:val="24"/>
              </w:rPr>
              <w:t>до 10 чел. – 10 баллов;</w:t>
            </w:r>
          </w:p>
          <w:p w:rsidR="00000E11" w:rsidRPr="00075B21" w:rsidRDefault="00000E11" w:rsidP="00624560">
            <w:pPr>
              <w:pStyle w:val="a6"/>
              <w:rPr>
                <w:rFonts w:ascii="Arial" w:hAnsi="Arial" w:cs="Arial"/>
                <w:sz w:val="24"/>
                <w:szCs w:val="24"/>
              </w:rPr>
            </w:pPr>
            <w:r w:rsidRPr="00075B21">
              <w:rPr>
                <w:rFonts w:ascii="Arial" w:hAnsi="Arial" w:cs="Arial"/>
                <w:sz w:val="24"/>
                <w:szCs w:val="24"/>
              </w:rPr>
              <w:t xml:space="preserve">свыше 10 чел. – 15 баллов </w:t>
            </w:r>
          </w:p>
        </w:tc>
      </w:tr>
      <w:tr w:rsidR="00000E11" w:rsidRPr="00075B21" w:rsidTr="00075B21">
        <w:trPr>
          <w:trHeight w:val="24"/>
        </w:trPr>
        <w:tc>
          <w:tcPr>
            <w:tcW w:w="975" w:type="pct"/>
            <w:vMerge/>
          </w:tcPr>
          <w:p w:rsidR="00000E11" w:rsidRPr="00075B21" w:rsidRDefault="00000E11" w:rsidP="00624560">
            <w:pPr>
              <w:pStyle w:val="a6"/>
              <w:rPr>
                <w:rFonts w:ascii="Arial" w:hAnsi="Arial" w:cs="Arial"/>
                <w:sz w:val="24"/>
                <w:szCs w:val="24"/>
              </w:rPr>
            </w:pPr>
          </w:p>
        </w:tc>
        <w:tc>
          <w:tcPr>
            <w:tcW w:w="4025" w:type="pct"/>
            <w:gridSpan w:val="5"/>
          </w:tcPr>
          <w:p w:rsidR="00000E11" w:rsidRPr="00075B21" w:rsidRDefault="00000E11" w:rsidP="00624560">
            <w:pPr>
              <w:pStyle w:val="a6"/>
              <w:rPr>
                <w:rFonts w:ascii="Arial" w:hAnsi="Arial" w:cs="Arial"/>
                <w:sz w:val="24"/>
                <w:szCs w:val="24"/>
              </w:rPr>
            </w:pPr>
            <w:r w:rsidRPr="00075B21">
              <w:rPr>
                <w:rFonts w:ascii="Arial" w:hAnsi="Arial" w:cs="Arial"/>
                <w:sz w:val="24"/>
                <w:szCs w:val="24"/>
              </w:rPr>
              <w:t>Выплаты за качество выполняемых работ</w:t>
            </w:r>
          </w:p>
        </w:tc>
      </w:tr>
      <w:tr w:rsidR="00000E11" w:rsidRPr="00075B21" w:rsidTr="00075B21">
        <w:trPr>
          <w:trHeight w:val="24"/>
        </w:trPr>
        <w:tc>
          <w:tcPr>
            <w:tcW w:w="975" w:type="pct"/>
            <w:vMerge/>
          </w:tcPr>
          <w:p w:rsidR="00000E11" w:rsidRPr="00075B21" w:rsidRDefault="00000E11" w:rsidP="00624560">
            <w:pPr>
              <w:pStyle w:val="a6"/>
              <w:rPr>
                <w:rFonts w:ascii="Arial" w:hAnsi="Arial" w:cs="Arial"/>
                <w:sz w:val="24"/>
                <w:szCs w:val="24"/>
              </w:rPr>
            </w:pPr>
          </w:p>
        </w:tc>
        <w:tc>
          <w:tcPr>
            <w:tcW w:w="1322" w:type="pct"/>
            <w:gridSpan w:val="3"/>
          </w:tcPr>
          <w:p w:rsidR="00000E11" w:rsidRPr="00075B21" w:rsidRDefault="00000E11" w:rsidP="00624560">
            <w:pPr>
              <w:pStyle w:val="a6"/>
              <w:rPr>
                <w:rFonts w:ascii="Arial" w:hAnsi="Arial" w:cs="Arial"/>
                <w:sz w:val="24"/>
                <w:szCs w:val="24"/>
              </w:rPr>
            </w:pPr>
            <w:r w:rsidRPr="00075B21">
              <w:rPr>
                <w:rFonts w:ascii="Arial" w:hAnsi="Arial" w:cs="Arial"/>
                <w:sz w:val="24"/>
                <w:szCs w:val="24"/>
              </w:rPr>
              <w:t xml:space="preserve">отсутствие обоснованных зафиксированных замечаний к деятельности </w:t>
            </w:r>
          </w:p>
        </w:tc>
        <w:tc>
          <w:tcPr>
            <w:tcW w:w="1548" w:type="pct"/>
          </w:tcPr>
          <w:p w:rsidR="00000E11" w:rsidRPr="00075B21" w:rsidRDefault="00000E11" w:rsidP="00624560">
            <w:pPr>
              <w:pStyle w:val="a6"/>
              <w:rPr>
                <w:rFonts w:ascii="Arial" w:hAnsi="Arial" w:cs="Arial"/>
                <w:sz w:val="24"/>
                <w:szCs w:val="24"/>
              </w:rPr>
            </w:pPr>
            <w:r w:rsidRPr="00075B21">
              <w:rPr>
                <w:rFonts w:ascii="Arial" w:hAnsi="Arial" w:cs="Arial"/>
                <w:sz w:val="24"/>
                <w:szCs w:val="24"/>
              </w:rPr>
              <w:t>ежемесячно: оценивается по отсутствию письменных замечаний</w:t>
            </w:r>
          </w:p>
        </w:tc>
        <w:tc>
          <w:tcPr>
            <w:tcW w:w="1154" w:type="pct"/>
          </w:tcPr>
          <w:p w:rsidR="00000E11" w:rsidRPr="00075B21" w:rsidRDefault="00000E11" w:rsidP="00624560">
            <w:pPr>
              <w:pStyle w:val="a6"/>
              <w:rPr>
                <w:rFonts w:ascii="Arial" w:hAnsi="Arial" w:cs="Arial"/>
                <w:sz w:val="24"/>
                <w:szCs w:val="24"/>
              </w:rPr>
            </w:pPr>
            <w:r w:rsidRPr="00075B21">
              <w:rPr>
                <w:rFonts w:ascii="Arial" w:hAnsi="Arial" w:cs="Arial"/>
                <w:sz w:val="24"/>
                <w:szCs w:val="24"/>
              </w:rPr>
              <w:t>5 баллов</w:t>
            </w:r>
          </w:p>
        </w:tc>
      </w:tr>
      <w:tr w:rsidR="00000E11" w:rsidRPr="00075B21" w:rsidTr="00075B21">
        <w:trPr>
          <w:trHeight w:val="24"/>
        </w:trPr>
        <w:tc>
          <w:tcPr>
            <w:tcW w:w="975" w:type="pct"/>
            <w:vMerge/>
          </w:tcPr>
          <w:p w:rsidR="00000E11" w:rsidRPr="00075B21" w:rsidRDefault="00000E11" w:rsidP="00624560">
            <w:pPr>
              <w:pStyle w:val="a6"/>
              <w:rPr>
                <w:rFonts w:ascii="Arial" w:hAnsi="Arial" w:cs="Arial"/>
                <w:sz w:val="24"/>
                <w:szCs w:val="24"/>
              </w:rPr>
            </w:pPr>
          </w:p>
        </w:tc>
        <w:tc>
          <w:tcPr>
            <w:tcW w:w="1322" w:type="pct"/>
            <w:gridSpan w:val="3"/>
          </w:tcPr>
          <w:p w:rsidR="00000E11" w:rsidRPr="00075B21" w:rsidRDefault="00000E11" w:rsidP="00624560">
            <w:pPr>
              <w:pStyle w:val="a6"/>
              <w:rPr>
                <w:rFonts w:ascii="Arial" w:hAnsi="Arial" w:cs="Arial"/>
                <w:sz w:val="24"/>
                <w:szCs w:val="24"/>
              </w:rPr>
            </w:pPr>
            <w:r w:rsidRPr="00075B21">
              <w:rPr>
                <w:rFonts w:ascii="Arial" w:hAnsi="Arial" w:cs="Arial"/>
                <w:sz w:val="24"/>
                <w:szCs w:val="24"/>
              </w:rPr>
              <w:t>подготовка и размещение информации о проектах и мероприятиях учреждения в интернете, на телевидении, радио и в печатных средствах массовой информации</w:t>
            </w:r>
          </w:p>
        </w:tc>
        <w:tc>
          <w:tcPr>
            <w:tcW w:w="1548" w:type="pct"/>
          </w:tcPr>
          <w:p w:rsidR="00000E11" w:rsidRPr="00075B21" w:rsidRDefault="00000E11" w:rsidP="00624560">
            <w:pPr>
              <w:pStyle w:val="a6"/>
              <w:rPr>
                <w:rFonts w:ascii="Arial" w:hAnsi="Arial" w:cs="Arial"/>
                <w:sz w:val="24"/>
                <w:szCs w:val="24"/>
              </w:rPr>
            </w:pPr>
            <w:r w:rsidRPr="00075B21">
              <w:rPr>
                <w:rFonts w:ascii="Arial" w:hAnsi="Arial" w:cs="Arial"/>
                <w:sz w:val="24"/>
                <w:szCs w:val="24"/>
              </w:rPr>
              <w:t>ежемесячно: оценивается по количеству подготовленных информационных материалов (</w:t>
            </w:r>
            <w:proofErr w:type="spellStart"/>
            <w:r w:rsidRPr="00075B21">
              <w:rPr>
                <w:rFonts w:ascii="Arial" w:hAnsi="Arial" w:cs="Arial"/>
                <w:sz w:val="24"/>
                <w:szCs w:val="24"/>
              </w:rPr>
              <w:t>скрин-шот</w:t>
            </w:r>
            <w:proofErr w:type="spellEnd"/>
            <w:r w:rsidRPr="00075B21">
              <w:rPr>
                <w:rFonts w:ascii="Arial" w:hAnsi="Arial" w:cs="Arial"/>
                <w:sz w:val="24"/>
                <w:szCs w:val="24"/>
              </w:rPr>
              <w:t xml:space="preserve"> для интернет материалов, VHS или </w:t>
            </w:r>
            <w:proofErr w:type="spellStart"/>
            <w:r w:rsidRPr="00075B21">
              <w:rPr>
                <w:rFonts w:ascii="Arial" w:hAnsi="Arial" w:cs="Arial"/>
                <w:sz w:val="24"/>
                <w:szCs w:val="24"/>
              </w:rPr>
              <w:t>DVD`для</w:t>
            </w:r>
            <w:proofErr w:type="spellEnd"/>
            <w:r w:rsidRPr="00075B21">
              <w:rPr>
                <w:rFonts w:ascii="Arial" w:hAnsi="Arial" w:cs="Arial"/>
                <w:sz w:val="24"/>
                <w:szCs w:val="24"/>
              </w:rPr>
              <w:t xml:space="preserve"> радио и телевидения, ксерокопии для печатных средств </w:t>
            </w:r>
            <w:r w:rsidRPr="00075B21">
              <w:rPr>
                <w:rFonts w:ascii="Arial" w:hAnsi="Arial" w:cs="Arial"/>
                <w:sz w:val="24"/>
                <w:szCs w:val="24"/>
              </w:rPr>
              <w:lastRenderedPageBreak/>
              <w:t>массовой информации)</w:t>
            </w:r>
          </w:p>
        </w:tc>
        <w:tc>
          <w:tcPr>
            <w:tcW w:w="1154" w:type="pct"/>
          </w:tcPr>
          <w:p w:rsidR="00000E11" w:rsidRPr="00075B21" w:rsidRDefault="00000E11" w:rsidP="00624560">
            <w:pPr>
              <w:pStyle w:val="a6"/>
              <w:rPr>
                <w:rFonts w:ascii="Arial" w:hAnsi="Arial" w:cs="Arial"/>
                <w:sz w:val="24"/>
                <w:szCs w:val="24"/>
              </w:rPr>
            </w:pPr>
            <w:r w:rsidRPr="00075B21">
              <w:rPr>
                <w:rFonts w:ascii="Arial" w:hAnsi="Arial" w:cs="Arial"/>
                <w:sz w:val="24"/>
                <w:szCs w:val="24"/>
              </w:rPr>
              <w:lastRenderedPageBreak/>
              <w:t>до 2 информационных материалов – 10 баллов;</w:t>
            </w:r>
          </w:p>
          <w:p w:rsidR="00000E11" w:rsidRPr="00075B21" w:rsidRDefault="00000E11" w:rsidP="00624560">
            <w:pPr>
              <w:pStyle w:val="a6"/>
              <w:rPr>
                <w:rFonts w:ascii="Arial" w:hAnsi="Arial" w:cs="Arial"/>
                <w:sz w:val="24"/>
                <w:szCs w:val="24"/>
              </w:rPr>
            </w:pPr>
            <w:r w:rsidRPr="00075B21">
              <w:rPr>
                <w:rFonts w:ascii="Arial" w:hAnsi="Arial" w:cs="Arial"/>
                <w:sz w:val="24"/>
                <w:szCs w:val="24"/>
              </w:rPr>
              <w:t>свыше 2 информационных материалов – 15 баллов</w:t>
            </w:r>
          </w:p>
        </w:tc>
      </w:tr>
      <w:tr w:rsidR="00000E11" w:rsidRPr="00075B21" w:rsidTr="00075B21">
        <w:trPr>
          <w:trHeight w:val="24"/>
        </w:trPr>
        <w:tc>
          <w:tcPr>
            <w:tcW w:w="975" w:type="pct"/>
            <w:vMerge/>
          </w:tcPr>
          <w:p w:rsidR="00000E11" w:rsidRPr="00075B21" w:rsidRDefault="00000E11" w:rsidP="00624560">
            <w:pPr>
              <w:pStyle w:val="a6"/>
              <w:rPr>
                <w:rFonts w:ascii="Arial" w:hAnsi="Arial" w:cs="Arial"/>
                <w:sz w:val="24"/>
                <w:szCs w:val="24"/>
              </w:rPr>
            </w:pPr>
          </w:p>
        </w:tc>
        <w:tc>
          <w:tcPr>
            <w:tcW w:w="1322" w:type="pct"/>
            <w:gridSpan w:val="3"/>
          </w:tcPr>
          <w:p w:rsidR="00000E11" w:rsidRPr="00075B21" w:rsidRDefault="00000E11" w:rsidP="00624560">
            <w:pPr>
              <w:pStyle w:val="a6"/>
              <w:rPr>
                <w:rFonts w:ascii="Arial" w:hAnsi="Arial" w:cs="Arial"/>
                <w:sz w:val="24"/>
                <w:szCs w:val="24"/>
              </w:rPr>
            </w:pPr>
            <w:r w:rsidRPr="00075B21">
              <w:rPr>
                <w:rFonts w:ascii="Arial" w:hAnsi="Arial" w:cs="Arial"/>
                <w:sz w:val="24"/>
                <w:szCs w:val="24"/>
              </w:rPr>
              <w:t>своевременное и квалифицированное выполнение приказов, распоряжений и поручений руководителя</w:t>
            </w:r>
          </w:p>
        </w:tc>
        <w:tc>
          <w:tcPr>
            <w:tcW w:w="1548" w:type="pct"/>
          </w:tcPr>
          <w:p w:rsidR="00000E11" w:rsidRPr="00075B21" w:rsidRDefault="00000E11" w:rsidP="00624560">
            <w:pPr>
              <w:pStyle w:val="a6"/>
              <w:rPr>
                <w:rFonts w:ascii="Arial" w:hAnsi="Arial" w:cs="Arial"/>
                <w:sz w:val="24"/>
                <w:szCs w:val="24"/>
              </w:rPr>
            </w:pPr>
            <w:r w:rsidRPr="00075B21">
              <w:rPr>
                <w:rFonts w:ascii="Arial" w:hAnsi="Arial" w:cs="Arial"/>
                <w:sz w:val="24"/>
                <w:szCs w:val="24"/>
              </w:rPr>
              <w:t>ежемесячно: оценивается по факту отсутствия обоснованных зафиксированных замечаний</w:t>
            </w:r>
          </w:p>
        </w:tc>
        <w:tc>
          <w:tcPr>
            <w:tcW w:w="1154" w:type="pct"/>
          </w:tcPr>
          <w:p w:rsidR="00000E11" w:rsidRPr="00075B21" w:rsidRDefault="00000E11" w:rsidP="00624560">
            <w:pPr>
              <w:pStyle w:val="a6"/>
              <w:rPr>
                <w:rFonts w:ascii="Arial" w:hAnsi="Arial" w:cs="Arial"/>
                <w:sz w:val="24"/>
                <w:szCs w:val="24"/>
              </w:rPr>
            </w:pPr>
            <w:r w:rsidRPr="00075B21">
              <w:rPr>
                <w:rFonts w:ascii="Arial" w:hAnsi="Arial" w:cs="Arial"/>
                <w:sz w:val="24"/>
                <w:szCs w:val="24"/>
              </w:rPr>
              <w:t>15 баллов</w:t>
            </w:r>
          </w:p>
        </w:tc>
      </w:tr>
      <w:tr w:rsidR="00000E11" w:rsidRPr="00075B21" w:rsidTr="00075B21">
        <w:trPr>
          <w:trHeight w:val="24"/>
        </w:trPr>
        <w:tc>
          <w:tcPr>
            <w:tcW w:w="975" w:type="pct"/>
            <w:vMerge/>
          </w:tcPr>
          <w:p w:rsidR="00000E11" w:rsidRPr="00075B21" w:rsidRDefault="00000E11" w:rsidP="00624560">
            <w:pPr>
              <w:pStyle w:val="a6"/>
              <w:rPr>
                <w:rFonts w:ascii="Arial" w:hAnsi="Arial" w:cs="Arial"/>
                <w:sz w:val="24"/>
                <w:szCs w:val="24"/>
              </w:rPr>
            </w:pPr>
          </w:p>
        </w:tc>
        <w:tc>
          <w:tcPr>
            <w:tcW w:w="1322" w:type="pct"/>
            <w:gridSpan w:val="3"/>
          </w:tcPr>
          <w:p w:rsidR="00000E11" w:rsidRPr="00075B21" w:rsidRDefault="00000E11" w:rsidP="00624560">
            <w:pPr>
              <w:pStyle w:val="a6"/>
              <w:rPr>
                <w:rFonts w:ascii="Arial" w:hAnsi="Arial" w:cs="Arial"/>
                <w:sz w:val="24"/>
                <w:szCs w:val="24"/>
              </w:rPr>
            </w:pPr>
            <w:r w:rsidRPr="00075B21">
              <w:rPr>
                <w:rFonts w:ascii="Arial" w:hAnsi="Arial" w:cs="Arial"/>
                <w:sz w:val="24"/>
                <w:szCs w:val="24"/>
              </w:rPr>
              <w:t>проведение консультаций, мастер-классов для физических лиц, для работников органов по делам молодежи, для организаций и учреждений, занимающихся молодежными проектами</w:t>
            </w:r>
          </w:p>
        </w:tc>
        <w:tc>
          <w:tcPr>
            <w:tcW w:w="1548" w:type="pct"/>
          </w:tcPr>
          <w:p w:rsidR="00000E11" w:rsidRPr="00075B21" w:rsidRDefault="00000E11" w:rsidP="00624560">
            <w:pPr>
              <w:pStyle w:val="a6"/>
              <w:rPr>
                <w:rFonts w:ascii="Arial" w:hAnsi="Arial" w:cs="Arial"/>
                <w:sz w:val="24"/>
                <w:szCs w:val="24"/>
              </w:rPr>
            </w:pPr>
            <w:r w:rsidRPr="00075B21">
              <w:rPr>
                <w:rFonts w:ascii="Arial" w:hAnsi="Arial" w:cs="Arial"/>
                <w:sz w:val="24"/>
                <w:szCs w:val="24"/>
              </w:rPr>
              <w:t>ежемесячно: оценивается по количеству проведенных консультаций, мастер-классов (подтверждение: журнал регистрации)</w:t>
            </w:r>
          </w:p>
        </w:tc>
        <w:tc>
          <w:tcPr>
            <w:tcW w:w="1154" w:type="pct"/>
          </w:tcPr>
          <w:p w:rsidR="00000E11" w:rsidRPr="00075B21" w:rsidRDefault="00000E11" w:rsidP="00624560">
            <w:pPr>
              <w:pStyle w:val="a6"/>
              <w:rPr>
                <w:rFonts w:ascii="Arial" w:hAnsi="Arial" w:cs="Arial"/>
                <w:sz w:val="24"/>
                <w:szCs w:val="24"/>
              </w:rPr>
            </w:pPr>
            <w:r w:rsidRPr="00075B21">
              <w:rPr>
                <w:rFonts w:ascii="Arial" w:hAnsi="Arial" w:cs="Arial"/>
                <w:sz w:val="24"/>
                <w:szCs w:val="24"/>
              </w:rPr>
              <w:t>до 10 консультаций, мастер-классов – 10 баллов</w:t>
            </w:r>
          </w:p>
          <w:p w:rsidR="00000E11" w:rsidRPr="00075B21" w:rsidRDefault="00000E11" w:rsidP="00624560">
            <w:pPr>
              <w:pStyle w:val="a6"/>
              <w:rPr>
                <w:rFonts w:ascii="Arial" w:hAnsi="Arial" w:cs="Arial"/>
                <w:sz w:val="24"/>
                <w:szCs w:val="24"/>
              </w:rPr>
            </w:pPr>
            <w:r w:rsidRPr="00075B21">
              <w:rPr>
                <w:rFonts w:ascii="Arial" w:hAnsi="Arial" w:cs="Arial"/>
                <w:sz w:val="24"/>
                <w:szCs w:val="24"/>
              </w:rPr>
              <w:t>свыше 10 консультаций, мастер-классов – 20 баллов</w:t>
            </w:r>
          </w:p>
        </w:tc>
      </w:tr>
      <w:tr w:rsidR="00000E11" w:rsidRPr="00075B21" w:rsidTr="00075B21">
        <w:trPr>
          <w:trHeight w:val="24"/>
        </w:trPr>
        <w:tc>
          <w:tcPr>
            <w:tcW w:w="975" w:type="pct"/>
            <w:vMerge w:val="restart"/>
          </w:tcPr>
          <w:p w:rsidR="00000E11" w:rsidRPr="00075B21" w:rsidRDefault="00000E11" w:rsidP="00624560">
            <w:pPr>
              <w:pStyle w:val="a6"/>
              <w:rPr>
                <w:rFonts w:ascii="Arial" w:hAnsi="Arial" w:cs="Arial"/>
                <w:sz w:val="24"/>
                <w:szCs w:val="24"/>
              </w:rPr>
            </w:pPr>
            <w:r w:rsidRPr="00075B21">
              <w:rPr>
                <w:rFonts w:ascii="Arial" w:hAnsi="Arial" w:cs="Arial"/>
                <w:sz w:val="24"/>
                <w:szCs w:val="24"/>
              </w:rPr>
              <w:t>Методист (Ресурсного центра поддержки общественных инициатив)</w:t>
            </w:r>
          </w:p>
          <w:p w:rsidR="00000E11" w:rsidRPr="00075B21" w:rsidRDefault="00000E11" w:rsidP="00624560">
            <w:pPr>
              <w:pStyle w:val="a6"/>
              <w:rPr>
                <w:rFonts w:ascii="Arial" w:hAnsi="Arial" w:cs="Arial"/>
                <w:sz w:val="24"/>
                <w:szCs w:val="24"/>
              </w:rPr>
            </w:pPr>
          </w:p>
        </w:tc>
        <w:tc>
          <w:tcPr>
            <w:tcW w:w="4025" w:type="pct"/>
            <w:gridSpan w:val="5"/>
          </w:tcPr>
          <w:p w:rsidR="00000E11" w:rsidRPr="00075B21" w:rsidRDefault="00000E11" w:rsidP="00624560">
            <w:pPr>
              <w:pStyle w:val="a6"/>
              <w:rPr>
                <w:rFonts w:ascii="Arial" w:hAnsi="Arial" w:cs="Arial"/>
                <w:sz w:val="24"/>
                <w:szCs w:val="24"/>
              </w:rPr>
            </w:pPr>
            <w:r w:rsidRPr="00075B21">
              <w:rPr>
                <w:rFonts w:ascii="Arial" w:hAnsi="Arial" w:cs="Arial"/>
                <w:sz w:val="24"/>
                <w:szCs w:val="24"/>
              </w:rPr>
              <w:t>Выплаты за важность выполняемой работы, степень самостоятельности и ответственности при выполнении поставленных задач</w:t>
            </w:r>
          </w:p>
        </w:tc>
      </w:tr>
      <w:tr w:rsidR="00000E11" w:rsidRPr="00075B21" w:rsidTr="00075B21">
        <w:trPr>
          <w:trHeight w:val="24"/>
        </w:trPr>
        <w:tc>
          <w:tcPr>
            <w:tcW w:w="975" w:type="pct"/>
            <w:vMerge/>
          </w:tcPr>
          <w:p w:rsidR="00000E11" w:rsidRPr="00075B21" w:rsidRDefault="00000E11" w:rsidP="00624560">
            <w:pPr>
              <w:pStyle w:val="a6"/>
              <w:rPr>
                <w:rFonts w:ascii="Arial" w:hAnsi="Arial" w:cs="Arial"/>
                <w:sz w:val="24"/>
                <w:szCs w:val="24"/>
              </w:rPr>
            </w:pPr>
          </w:p>
        </w:tc>
        <w:tc>
          <w:tcPr>
            <w:tcW w:w="1298" w:type="pct"/>
          </w:tcPr>
          <w:p w:rsidR="00000E11" w:rsidRPr="00075B21" w:rsidRDefault="00000E11" w:rsidP="00624560">
            <w:pPr>
              <w:pStyle w:val="a6"/>
              <w:rPr>
                <w:rFonts w:ascii="Arial" w:hAnsi="Arial" w:cs="Arial"/>
                <w:sz w:val="24"/>
                <w:szCs w:val="24"/>
              </w:rPr>
            </w:pPr>
            <w:r w:rsidRPr="00075B21">
              <w:rPr>
                <w:rFonts w:ascii="Arial" w:hAnsi="Arial" w:cs="Arial"/>
                <w:sz w:val="24"/>
                <w:szCs w:val="24"/>
              </w:rPr>
              <w:t>своевременное предоставление информации по запросам физических и юридических лиц, консультации для клиентов</w:t>
            </w:r>
          </w:p>
        </w:tc>
        <w:tc>
          <w:tcPr>
            <w:tcW w:w="1572" w:type="pct"/>
            <w:gridSpan w:val="3"/>
          </w:tcPr>
          <w:p w:rsidR="00000E11" w:rsidRPr="00075B21" w:rsidRDefault="00000E11" w:rsidP="00624560">
            <w:pPr>
              <w:pStyle w:val="a6"/>
              <w:rPr>
                <w:rFonts w:ascii="Arial" w:hAnsi="Arial" w:cs="Arial"/>
                <w:sz w:val="24"/>
                <w:szCs w:val="24"/>
              </w:rPr>
            </w:pPr>
            <w:r w:rsidRPr="00075B21">
              <w:rPr>
                <w:rFonts w:ascii="Arial" w:hAnsi="Arial" w:cs="Arial"/>
                <w:sz w:val="24"/>
                <w:szCs w:val="24"/>
              </w:rPr>
              <w:t xml:space="preserve">ежемесячно: оценивается по количеству ответов на запросы и консультации физических и юридических лиц </w:t>
            </w:r>
          </w:p>
        </w:tc>
        <w:tc>
          <w:tcPr>
            <w:tcW w:w="1154" w:type="pct"/>
          </w:tcPr>
          <w:p w:rsidR="00000E11" w:rsidRPr="00075B21" w:rsidRDefault="00000E11" w:rsidP="00624560">
            <w:pPr>
              <w:pStyle w:val="a6"/>
              <w:rPr>
                <w:rFonts w:ascii="Arial" w:hAnsi="Arial" w:cs="Arial"/>
                <w:sz w:val="24"/>
                <w:szCs w:val="24"/>
              </w:rPr>
            </w:pPr>
            <w:r w:rsidRPr="00075B21">
              <w:rPr>
                <w:rFonts w:ascii="Arial" w:hAnsi="Arial" w:cs="Arial"/>
                <w:sz w:val="24"/>
                <w:szCs w:val="24"/>
              </w:rPr>
              <w:t>до 5 консультаций, ответов на запросы – 5 баллов;</w:t>
            </w:r>
          </w:p>
          <w:p w:rsidR="00000E11" w:rsidRPr="00075B21" w:rsidRDefault="00000E11" w:rsidP="00624560">
            <w:pPr>
              <w:pStyle w:val="a6"/>
              <w:rPr>
                <w:rFonts w:ascii="Arial" w:hAnsi="Arial" w:cs="Arial"/>
                <w:sz w:val="24"/>
                <w:szCs w:val="24"/>
              </w:rPr>
            </w:pPr>
            <w:r w:rsidRPr="00075B21">
              <w:rPr>
                <w:rFonts w:ascii="Arial" w:hAnsi="Arial" w:cs="Arial"/>
                <w:sz w:val="24"/>
                <w:szCs w:val="24"/>
              </w:rPr>
              <w:t>более 5 консультаций, ответов на запросы – 10 баллов</w:t>
            </w:r>
          </w:p>
        </w:tc>
      </w:tr>
      <w:tr w:rsidR="00000E11" w:rsidRPr="00075B21" w:rsidTr="00075B21">
        <w:trPr>
          <w:trHeight w:val="24"/>
        </w:trPr>
        <w:tc>
          <w:tcPr>
            <w:tcW w:w="975" w:type="pct"/>
            <w:vMerge/>
          </w:tcPr>
          <w:p w:rsidR="00000E11" w:rsidRPr="00075B21" w:rsidRDefault="00000E11" w:rsidP="00624560">
            <w:pPr>
              <w:pStyle w:val="a6"/>
              <w:rPr>
                <w:rFonts w:ascii="Arial" w:hAnsi="Arial" w:cs="Arial"/>
                <w:sz w:val="24"/>
                <w:szCs w:val="24"/>
              </w:rPr>
            </w:pPr>
          </w:p>
        </w:tc>
        <w:tc>
          <w:tcPr>
            <w:tcW w:w="1298" w:type="pct"/>
          </w:tcPr>
          <w:p w:rsidR="00000E11" w:rsidRPr="00075B21" w:rsidRDefault="00000E11" w:rsidP="00624560">
            <w:pPr>
              <w:pStyle w:val="a6"/>
              <w:rPr>
                <w:rFonts w:ascii="Arial" w:hAnsi="Arial" w:cs="Arial"/>
                <w:sz w:val="24"/>
                <w:szCs w:val="24"/>
              </w:rPr>
            </w:pPr>
            <w:r w:rsidRPr="00075B21">
              <w:rPr>
                <w:rFonts w:ascii="Arial" w:hAnsi="Arial" w:cs="Arial"/>
                <w:sz w:val="24"/>
                <w:szCs w:val="24"/>
              </w:rPr>
              <w:t>количество подготовленных грантовых проектов в различные фонды (муниципальные, региональные и всероссийские)</w:t>
            </w:r>
          </w:p>
        </w:tc>
        <w:tc>
          <w:tcPr>
            <w:tcW w:w="1572" w:type="pct"/>
            <w:gridSpan w:val="3"/>
          </w:tcPr>
          <w:p w:rsidR="00000E11" w:rsidRPr="00075B21" w:rsidRDefault="00000E11" w:rsidP="00624560">
            <w:pPr>
              <w:pStyle w:val="a6"/>
              <w:rPr>
                <w:rFonts w:ascii="Arial" w:hAnsi="Arial" w:cs="Arial"/>
                <w:sz w:val="24"/>
                <w:szCs w:val="24"/>
              </w:rPr>
            </w:pPr>
            <w:r w:rsidRPr="00075B21">
              <w:rPr>
                <w:rFonts w:ascii="Arial" w:hAnsi="Arial" w:cs="Arial"/>
                <w:sz w:val="24"/>
                <w:szCs w:val="24"/>
              </w:rPr>
              <w:t>ежемесячно: оценивается по наличию зафиксированных грантовых заявок в реестре учреждения</w:t>
            </w:r>
          </w:p>
        </w:tc>
        <w:tc>
          <w:tcPr>
            <w:tcW w:w="1154" w:type="pct"/>
          </w:tcPr>
          <w:p w:rsidR="00000E11" w:rsidRPr="00075B21" w:rsidRDefault="00000E11" w:rsidP="00624560">
            <w:pPr>
              <w:pStyle w:val="a6"/>
              <w:rPr>
                <w:rFonts w:ascii="Arial" w:hAnsi="Arial" w:cs="Arial"/>
                <w:sz w:val="24"/>
                <w:szCs w:val="24"/>
              </w:rPr>
            </w:pPr>
            <w:r w:rsidRPr="00075B21">
              <w:rPr>
                <w:rFonts w:ascii="Arial" w:hAnsi="Arial" w:cs="Arial"/>
                <w:sz w:val="24"/>
                <w:szCs w:val="24"/>
              </w:rPr>
              <w:t>до 5 заявок – 5 баллов;</w:t>
            </w:r>
          </w:p>
          <w:p w:rsidR="00000E11" w:rsidRPr="00075B21" w:rsidRDefault="00000E11" w:rsidP="00624560">
            <w:pPr>
              <w:pStyle w:val="a6"/>
              <w:rPr>
                <w:rFonts w:ascii="Arial" w:hAnsi="Arial" w:cs="Arial"/>
                <w:sz w:val="24"/>
                <w:szCs w:val="24"/>
              </w:rPr>
            </w:pPr>
            <w:r w:rsidRPr="00075B21">
              <w:rPr>
                <w:rFonts w:ascii="Arial" w:hAnsi="Arial" w:cs="Arial"/>
                <w:sz w:val="24"/>
                <w:szCs w:val="24"/>
              </w:rPr>
              <w:t>свыше 5 заявок – 10 баллов</w:t>
            </w:r>
          </w:p>
        </w:tc>
      </w:tr>
      <w:tr w:rsidR="00000E11" w:rsidRPr="00075B21" w:rsidTr="00075B21">
        <w:trPr>
          <w:trHeight w:val="24"/>
        </w:trPr>
        <w:tc>
          <w:tcPr>
            <w:tcW w:w="975" w:type="pct"/>
            <w:vMerge/>
          </w:tcPr>
          <w:p w:rsidR="00000E11" w:rsidRPr="00075B21" w:rsidRDefault="00000E11" w:rsidP="00624560">
            <w:pPr>
              <w:pStyle w:val="a6"/>
              <w:rPr>
                <w:rFonts w:ascii="Arial" w:hAnsi="Arial" w:cs="Arial"/>
                <w:sz w:val="24"/>
                <w:szCs w:val="24"/>
              </w:rPr>
            </w:pPr>
          </w:p>
        </w:tc>
        <w:tc>
          <w:tcPr>
            <w:tcW w:w="1298" w:type="pct"/>
          </w:tcPr>
          <w:p w:rsidR="00000E11" w:rsidRPr="00075B21" w:rsidRDefault="00000E11" w:rsidP="00624560">
            <w:pPr>
              <w:pStyle w:val="a6"/>
              <w:rPr>
                <w:rFonts w:ascii="Arial" w:hAnsi="Arial" w:cs="Arial"/>
                <w:sz w:val="24"/>
                <w:szCs w:val="24"/>
              </w:rPr>
            </w:pPr>
            <w:r w:rsidRPr="00075B21">
              <w:rPr>
                <w:rFonts w:ascii="Arial" w:hAnsi="Arial" w:cs="Arial"/>
                <w:sz w:val="24"/>
                <w:szCs w:val="24"/>
              </w:rPr>
              <w:t xml:space="preserve">количество грантовых проектов общественных организаций города Шарыпово одобренных различными </w:t>
            </w:r>
            <w:proofErr w:type="spellStart"/>
            <w:r w:rsidRPr="00075B21">
              <w:rPr>
                <w:rFonts w:ascii="Arial" w:hAnsi="Arial" w:cs="Arial"/>
                <w:sz w:val="24"/>
                <w:szCs w:val="24"/>
              </w:rPr>
              <w:t>грантовыми</w:t>
            </w:r>
            <w:proofErr w:type="spellEnd"/>
            <w:r w:rsidRPr="00075B21">
              <w:rPr>
                <w:rFonts w:ascii="Arial" w:hAnsi="Arial" w:cs="Arial"/>
                <w:sz w:val="24"/>
                <w:szCs w:val="24"/>
              </w:rPr>
              <w:t xml:space="preserve"> фондами</w:t>
            </w:r>
          </w:p>
        </w:tc>
        <w:tc>
          <w:tcPr>
            <w:tcW w:w="1572" w:type="pct"/>
            <w:gridSpan w:val="3"/>
          </w:tcPr>
          <w:p w:rsidR="00000E11" w:rsidRPr="00075B21" w:rsidRDefault="00000E11" w:rsidP="00624560">
            <w:pPr>
              <w:pStyle w:val="a6"/>
              <w:rPr>
                <w:rFonts w:ascii="Arial" w:hAnsi="Arial" w:cs="Arial"/>
                <w:sz w:val="24"/>
                <w:szCs w:val="24"/>
              </w:rPr>
            </w:pPr>
            <w:r w:rsidRPr="00075B21">
              <w:rPr>
                <w:rFonts w:ascii="Arial" w:hAnsi="Arial" w:cs="Arial"/>
                <w:sz w:val="24"/>
                <w:szCs w:val="24"/>
              </w:rPr>
              <w:t>ежемесячно: оценивается по количеству зафиксированных одобренных грантовых проектов.</w:t>
            </w:r>
          </w:p>
        </w:tc>
        <w:tc>
          <w:tcPr>
            <w:tcW w:w="1154" w:type="pct"/>
          </w:tcPr>
          <w:p w:rsidR="00000E11" w:rsidRPr="00075B21" w:rsidRDefault="00000E11" w:rsidP="00624560">
            <w:pPr>
              <w:pStyle w:val="a6"/>
              <w:rPr>
                <w:rFonts w:ascii="Arial" w:hAnsi="Arial" w:cs="Arial"/>
                <w:sz w:val="24"/>
                <w:szCs w:val="24"/>
              </w:rPr>
            </w:pPr>
            <w:r w:rsidRPr="00075B21">
              <w:rPr>
                <w:rFonts w:ascii="Arial" w:hAnsi="Arial" w:cs="Arial"/>
                <w:sz w:val="24"/>
                <w:szCs w:val="24"/>
              </w:rPr>
              <w:t xml:space="preserve">до 2-х проектов- 5 баллов; </w:t>
            </w:r>
          </w:p>
          <w:p w:rsidR="00000E11" w:rsidRPr="00075B21" w:rsidRDefault="00000E11" w:rsidP="00624560">
            <w:pPr>
              <w:pStyle w:val="a6"/>
              <w:rPr>
                <w:rFonts w:ascii="Arial" w:hAnsi="Arial" w:cs="Arial"/>
                <w:sz w:val="24"/>
                <w:szCs w:val="24"/>
              </w:rPr>
            </w:pPr>
            <w:r w:rsidRPr="00075B21">
              <w:rPr>
                <w:rFonts w:ascii="Arial" w:hAnsi="Arial" w:cs="Arial"/>
                <w:sz w:val="24"/>
                <w:szCs w:val="24"/>
              </w:rPr>
              <w:t>свыше 2-х проектов – 10 баллов</w:t>
            </w:r>
          </w:p>
        </w:tc>
      </w:tr>
      <w:tr w:rsidR="00000E11" w:rsidRPr="00075B21" w:rsidTr="00075B21">
        <w:trPr>
          <w:trHeight w:val="24"/>
        </w:trPr>
        <w:tc>
          <w:tcPr>
            <w:tcW w:w="975" w:type="pct"/>
            <w:vMerge/>
          </w:tcPr>
          <w:p w:rsidR="00000E11" w:rsidRPr="00075B21" w:rsidRDefault="00000E11" w:rsidP="00624560">
            <w:pPr>
              <w:pStyle w:val="a6"/>
              <w:rPr>
                <w:rFonts w:ascii="Arial" w:hAnsi="Arial" w:cs="Arial"/>
                <w:sz w:val="24"/>
                <w:szCs w:val="24"/>
              </w:rPr>
            </w:pPr>
          </w:p>
        </w:tc>
        <w:tc>
          <w:tcPr>
            <w:tcW w:w="1298" w:type="pct"/>
          </w:tcPr>
          <w:p w:rsidR="00000E11" w:rsidRPr="00075B21" w:rsidRDefault="00000E11" w:rsidP="00624560">
            <w:pPr>
              <w:pStyle w:val="a6"/>
              <w:rPr>
                <w:rFonts w:ascii="Arial" w:hAnsi="Arial" w:cs="Arial"/>
                <w:sz w:val="24"/>
                <w:szCs w:val="24"/>
              </w:rPr>
            </w:pPr>
            <w:r w:rsidRPr="00075B21">
              <w:rPr>
                <w:rFonts w:ascii="Arial" w:hAnsi="Arial" w:cs="Arial"/>
                <w:sz w:val="24"/>
                <w:szCs w:val="24"/>
              </w:rPr>
              <w:t xml:space="preserve">организация семинаров, тренингов для </w:t>
            </w:r>
            <w:r w:rsidRPr="00075B21">
              <w:rPr>
                <w:rFonts w:ascii="Arial" w:hAnsi="Arial" w:cs="Arial"/>
                <w:sz w:val="24"/>
                <w:szCs w:val="24"/>
              </w:rPr>
              <w:lastRenderedPageBreak/>
              <w:t>социально ориентированных некоммерческих организаций  (СОНКО) и физических лиц</w:t>
            </w:r>
          </w:p>
        </w:tc>
        <w:tc>
          <w:tcPr>
            <w:tcW w:w="1572" w:type="pct"/>
            <w:gridSpan w:val="3"/>
          </w:tcPr>
          <w:p w:rsidR="00000E11" w:rsidRPr="00075B21" w:rsidRDefault="00000E11" w:rsidP="00624560">
            <w:pPr>
              <w:pStyle w:val="a6"/>
              <w:rPr>
                <w:rFonts w:ascii="Arial" w:hAnsi="Arial" w:cs="Arial"/>
                <w:sz w:val="24"/>
                <w:szCs w:val="24"/>
              </w:rPr>
            </w:pPr>
            <w:r w:rsidRPr="00075B21">
              <w:rPr>
                <w:rFonts w:ascii="Arial" w:hAnsi="Arial" w:cs="Arial"/>
                <w:sz w:val="24"/>
                <w:szCs w:val="24"/>
              </w:rPr>
              <w:lastRenderedPageBreak/>
              <w:t xml:space="preserve">ежемесячно: оценивается по численности участников, </w:t>
            </w:r>
            <w:r w:rsidRPr="00075B21">
              <w:rPr>
                <w:rFonts w:ascii="Arial" w:hAnsi="Arial" w:cs="Arial"/>
                <w:sz w:val="24"/>
                <w:szCs w:val="24"/>
              </w:rPr>
              <w:lastRenderedPageBreak/>
              <w:t xml:space="preserve">участвующих в семинарах, тренингах (подтверждение: приказ по учреждению) </w:t>
            </w:r>
          </w:p>
        </w:tc>
        <w:tc>
          <w:tcPr>
            <w:tcW w:w="1154" w:type="pct"/>
          </w:tcPr>
          <w:p w:rsidR="00000E11" w:rsidRPr="00075B21" w:rsidRDefault="00000E11" w:rsidP="00624560">
            <w:pPr>
              <w:pStyle w:val="a6"/>
              <w:rPr>
                <w:rFonts w:ascii="Arial" w:hAnsi="Arial" w:cs="Arial"/>
                <w:sz w:val="24"/>
                <w:szCs w:val="24"/>
              </w:rPr>
            </w:pPr>
            <w:r w:rsidRPr="00075B21">
              <w:rPr>
                <w:rFonts w:ascii="Arial" w:hAnsi="Arial" w:cs="Arial"/>
                <w:sz w:val="24"/>
                <w:szCs w:val="24"/>
              </w:rPr>
              <w:lastRenderedPageBreak/>
              <w:t>до 20 участников – 5 баллов;</w:t>
            </w:r>
          </w:p>
          <w:p w:rsidR="00000E11" w:rsidRPr="00075B21" w:rsidRDefault="00000E11" w:rsidP="00624560">
            <w:pPr>
              <w:pStyle w:val="a6"/>
              <w:rPr>
                <w:rFonts w:ascii="Arial" w:hAnsi="Arial" w:cs="Arial"/>
                <w:sz w:val="24"/>
                <w:szCs w:val="24"/>
              </w:rPr>
            </w:pPr>
            <w:r w:rsidRPr="00075B21">
              <w:rPr>
                <w:rFonts w:ascii="Arial" w:hAnsi="Arial" w:cs="Arial"/>
                <w:sz w:val="24"/>
                <w:szCs w:val="24"/>
              </w:rPr>
              <w:t xml:space="preserve">свыше 20 </w:t>
            </w:r>
            <w:r w:rsidRPr="00075B21">
              <w:rPr>
                <w:rFonts w:ascii="Arial" w:hAnsi="Arial" w:cs="Arial"/>
                <w:sz w:val="24"/>
                <w:szCs w:val="24"/>
              </w:rPr>
              <w:lastRenderedPageBreak/>
              <w:t>участников – 10 баллов</w:t>
            </w:r>
          </w:p>
        </w:tc>
      </w:tr>
      <w:tr w:rsidR="00000E11" w:rsidRPr="00075B21" w:rsidTr="00075B21">
        <w:trPr>
          <w:trHeight w:val="24"/>
        </w:trPr>
        <w:tc>
          <w:tcPr>
            <w:tcW w:w="975" w:type="pct"/>
            <w:vMerge/>
          </w:tcPr>
          <w:p w:rsidR="00000E11" w:rsidRPr="00075B21" w:rsidRDefault="00000E11" w:rsidP="00624560">
            <w:pPr>
              <w:pStyle w:val="a6"/>
              <w:rPr>
                <w:rFonts w:ascii="Arial" w:hAnsi="Arial" w:cs="Arial"/>
                <w:sz w:val="24"/>
                <w:szCs w:val="24"/>
              </w:rPr>
            </w:pPr>
          </w:p>
        </w:tc>
        <w:tc>
          <w:tcPr>
            <w:tcW w:w="4025" w:type="pct"/>
            <w:gridSpan w:val="5"/>
          </w:tcPr>
          <w:p w:rsidR="00000E11" w:rsidRPr="00075B21" w:rsidRDefault="00000E11" w:rsidP="00624560">
            <w:pPr>
              <w:pStyle w:val="a6"/>
              <w:rPr>
                <w:rFonts w:ascii="Arial" w:hAnsi="Arial" w:cs="Arial"/>
                <w:sz w:val="24"/>
                <w:szCs w:val="24"/>
              </w:rPr>
            </w:pPr>
            <w:r w:rsidRPr="00075B21">
              <w:rPr>
                <w:rFonts w:ascii="Arial" w:hAnsi="Arial" w:cs="Arial"/>
                <w:sz w:val="24"/>
                <w:szCs w:val="24"/>
              </w:rPr>
              <w:t>Выплата за интенсивность и высокие результаты работы</w:t>
            </w:r>
          </w:p>
        </w:tc>
      </w:tr>
      <w:tr w:rsidR="00000E11" w:rsidRPr="00075B21" w:rsidTr="00075B21">
        <w:trPr>
          <w:trHeight w:val="24"/>
        </w:trPr>
        <w:tc>
          <w:tcPr>
            <w:tcW w:w="975" w:type="pct"/>
            <w:vMerge/>
          </w:tcPr>
          <w:p w:rsidR="00000E11" w:rsidRPr="00075B21" w:rsidRDefault="00000E11" w:rsidP="00624560">
            <w:pPr>
              <w:pStyle w:val="a6"/>
              <w:rPr>
                <w:rFonts w:ascii="Arial" w:hAnsi="Arial" w:cs="Arial"/>
                <w:sz w:val="24"/>
                <w:szCs w:val="24"/>
              </w:rPr>
            </w:pPr>
          </w:p>
        </w:tc>
        <w:tc>
          <w:tcPr>
            <w:tcW w:w="1316" w:type="pct"/>
            <w:gridSpan w:val="2"/>
          </w:tcPr>
          <w:p w:rsidR="00000E11" w:rsidRPr="00075B21" w:rsidRDefault="00000E11" w:rsidP="00624560">
            <w:pPr>
              <w:pStyle w:val="a6"/>
              <w:rPr>
                <w:rFonts w:ascii="Arial" w:hAnsi="Arial" w:cs="Arial"/>
                <w:sz w:val="24"/>
                <w:szCs w:val="24"/>
              </w:rPr>
            </w:pPr>
            <w:r w:rsidRPr="00075B21">
              <w:rPr>
                <w:rFonts w:ascii="Arial" w:hAnsi="Arial" w:cs="Arial"/>
                <w:sz w:val="24"/>
                <w:szCs w:val="24"/>
              </w:rPr>
              <w:t xml:space="preserve">организация участия в грантах муниципального образования г.Шарыпово </w:t>
            </w:r>
          </w:p>
        </w:tc>
        <w:tc>
          <w:tcPr>
            <w:tcW w:w="1554" w:type="pct"/>
            <w:gridSpan w:val="2"/>
          </w:tcPr>
          <w:p w:rsidR="00000E11" w:rsidRPr="00075B21" w:rsidRDefault="00000E11" w:rsidP="00624560">
            <w:pPr>
              <w:pStyle w:val="a6"/>
              <w:rPr>
                <w:rFonts w:ascii="Arial" w:hAnsi="Arial" w:cs="Arial"/>
                <w:sz w:val="24"/>
                <w:szCs w:val="24"/>
              </w:rPr>
            </w:pPr>
            <w:r w:rsidRPr="00075B21">
              <w:rPr>
                <w:rFonts w:ascii="Arial" w:hAnsi="Arial" w:cs="Arial"/>
                <w:sz w:val="24"/>
                <w:szCs w:val="24"/>
              </w:rPr>
              <w:t xml:space="preserve">ежемесячно: оценивается по численности участников, участвующих в грантах </w:t>
            </w:r>
          </w:p>
        </w:tc>
        <w:tc>
          <w:tcPr>
            <w:tcW w:w="1154" w:type="pct"/>
          </w:tcPr>
          <w:p w:rsidR="00000E11" w:rsidRPr="00075B21" w:rsidRDefault="00000E11" w:rsidP="00624560">
            <w:pPr>
              <w:pStyle w:val="a6"/>
              <w:rPr>
                <w:rFonts w:ascii="Arial" w:hAnsi="Arial" w:cs="Arial"/>
                <w:sz w:val="24"/>
                <w:szCs w:val="24"/>
              </w:rPr>
            </w:pPr>
            <w:r w:rsidRPr="00075B21">
              <w:rPr>
                <w:rFonts w:ascii="Arial" w:hAnsi="Arial" w:cs="Arial"/>
                <w:sz w:val="24"/>
                <w:szCs w:val="24"/>
              </w:rPr>
              <w:t>количество участников, участвующих в грантах: до 10 чел. – 5 баллов;</w:t>
            </w:r>
          </w:p>
          <w:p w:rsidR="00000E11" w:rsidRPr="00075B21" w:rsidRDefault="00000E11" w:rsidP="00624560">
            <w:pPr>
              <w:pStyle w:val="a6"/>
              <w:rPr>
                <w:rFonts w:ascii="Arial" w:hAnsi="Arial" w:cs="Arial"/>
                <w:sz w:val="24"/>
                <w:szCs w:val="24"/>
              </w:rPr>
            </w:pPr>
            <w:r w:rsidRPr="00075B21">
              <w:rPr>
                <w:rFonts w:ascii="Arial" w:hAnsi="Arial" w:cs="Arial"/>
                <w:sz w:val="24"/>
                <w:szCs w:val="24"/>
              </w:rPr>
              <w:t>свыше 10 чел. – 10 баллов</w:t>
            </w:r>
          </w:p>
        </w:tc>
      </w:tr>
      <w:tr w:rsidR="00000E11" w:rsidRPr="00075B21" w:rsidTr="00075B21">
        <w:trPr>
          <w:trHeight w:val="24"/>
        </w:trPr>
        <w:tc>
          <w:tcPr>
            <w:tcW w:w="975" w:type="pct"/>
            <w:vMerge/>
          </w:tcPr>
          <w:p w:rsidR="00000E11" w:rsidRPr="00075B21" w:rsidRDefault="00000E11" w:rsidP="00624560">
            <w:pPr>
              <w:pStyle w:val="a6"/>
              <w:rPr>
                <w:rFonts w:ascii="Arial" w:hAnsi="Arial" w:cs="Arial"/>
                <w:sz w:val="24"/>
                <w:szCs w:val="24"/>
              </w:rPr>
            </w:pPr>
          </w:p>
        </w:tc>
        <w:tc>
          <w:tcPr>
            <w:tcW w:w="4025" w:type="pct"/>
            <w:gridSpan w:val="5"/>
          </w:tcPr>
          <w:p w:rsidR="00000E11" w:rsidRPr="00075B21" w:rsidRDefault="00000E11" w:rsidP="00624560">
            <w:pPr>
              <w:pStyle w:val="a6"/>
              <w:rPr>
                <w:rFonts w:ascii="Arial" w:hAnsi="Arial" w:cs="Arial"/>
                <w:sz w:val="24"/>
                <w:szCs w:val="24"/>
              </w:rPr>
            </w:pPr>
            <w:r w:rsidRPr="00075B21">
              <w:rPr>
                <w:rFonts w:ascii="Arial" w:hAnsi="Arial" w:cs="Arial"/>
                <w:sz w:val="24"/>
                <w:szCs w:val="24"/>
              </w:rPr>
              <w:t>Выплаты за качество выполняемых работ</w:t>
            </w:r>
          </w:p>
        </w:tc>
      </w:tr>
      <w:tr w:rsidR="00000E11" w:rsidRPr="00075B21" w:rsidTr="00075B21">
        <w:trPr>
          <w:trHeight w:val="24"/>
        </w:trPr>
        <w:tc>
          <w:tcPr>
            <w:tcW w:w="975" w:type="pct"/>
            <w:vMerge/>
          </w:tcPr>
          <w:p w:rsidR="00000E11" w:rsidRPr="00075B21" w:rsidRDefault="00000E11" w:rsidP="00624560">
            <w:pPr>
              <w:pStyle w:val="a6"/>
              <w:rPr>
                <w:rFonts w:ascii="Arial" w:hAnsi="Arial" w:cs="Arial"/>
                <w:sz w:val="24"/>
                <w:szCs w:val="24"/>
              </w:rPr>
            </w:pPr>
          </w:p>
        </w:tc>
        <w:tc>
          <w:tcPr>
            <w:tcW w:w="1322" w:type="pct"/>
            <w:gridSpan w:val="3"/>
          </w:tcPr>
          <w:p w:rsidR="00000E11" w:rsidRPr="00075B21" w:rsidRDefault="00000E11" w:rsidP="00624560">
            <w:pPr>
              <w:pStyle w:val="a6"/>
              <w:rPr>
                <w:rFonts w:ascii="Arial" w:hAnsi="Arial" w:cs="Arial"/>
                <w:sz w:val="24"/>
                <w:szCs w:val="24"/>
              </w:rPr>
            </w:pPr>
            <w:r w:rsidRPr="00075B21">
              <w:rPr>
                <w:rFonts w:ascii="Arial" w:hAnsi="Arial" w:cs="Arial"/>
                <w:sz w:val="24"/>
                <w:szCs w:val="24"/>
              </w:rPr>
              <w:t xml:space="preserve">отсутствие обоснованных зафиксированных замечаний к деятельности </w:t>
            </w:r>
          </w:p>
        </w:tc>
        <w:tc>
          <w:tcPr>
            <w:tcW w:w="1548" w:type="pct"/>
          </w:tcPr>
          <w:p w:rsidR="00000E11" w:rsidRPr="00075B21" w:rsidRDefault="00000E11" w:rsidP="00624560">
            <w:pPr>
              <w:pStyle w:val="a6"/>
              <w:rPr>
                <w:rFonts w:ascii="Arial" w:hAnsi="Arial" w:cs="Arial"/>
                <w:sz w:val="24"/>
                <w:szCs w:val="24"/>
              </w:rPr>
            </w:pPr>
            <w:r w:rsidRPr="00075B21">
              <w:rPr>
                <w:rFonts w:ascii="Arial" w:hAnsi="Arial" w:cs="Arial"/>
                <w:sz w:val="24"/>
                <w:szCs w:val="24"/>
              </w:rPr>
              <w:t>ежемесячно: оценивается по отсутствию письменных замечаний</w:t>
            </w:r>
          </w:p>
        </w:tc>
        <w:tc>
          <w:tcPr>
            <w:tcW w:w="1154" w:type="pct"/>
          </w:tcPr>
          <w:p w:rsidR="00000E11" w:rsidRPr="00075B21" w:rsidRDefault="00000E11" w:rsidP="00624560">
            <w:pPr>
              <w:pStyle w:val="a6"/>
              <w:rPr>
                <w:rFonts w:ascii="Arial" w:hAnsi="Arial" w:cs="Arial"/>
                <w:sz w:val="24"/>
                <w:szCs w:val="24"/>
              </w:rPr>
            </w:pPr>
            <w:r w:rsidRPr="00075B21">
              <w:rPr>
                <w:rFonts w:ascii="Arial" w:hAnsi="Arial" w:cs="Arial"/>
                <w:sz w:val="24"/>
                <w:szCs w:val="24"/>
              </w:rPr>
              <w:t>5 баллов</w:t>
            </w:r>
          </w:p>
        </w:tc>
      </w:tr>
      <w:tr w:rsidR="00000E11" w:rsidRPr="00075B21" w:rsidTr="00075B21">
        <w:trPr>
          <w:trHeight w:val="24"/>
        </w:trPr>
        <w:tc>
          <w:tcPr>
            <w:tcW w:w="975" w:type="pct"/>
            <w:vMerge/>
          </w:tcPr>
          <w:p w:rsidR="00000E11" w:rsidRPr="00075B21" w:rsidRDefault="00000E11" w:rsidP="00624560">
            <w:pPr>
              <w:pStyle w:val="a6"/>
              <w:rPr>
                <w:rFonts w:ascii="Arial" w:hAnsi="Arial" w:cs="Arial"/>
                <w:sz w:val="24"/>
                <w:szCs w:val="24"/>
              </w:rPr>
            </w:pPr>
          </w:p>
        </w:tc>
        <w:tc>
          <w:tcPr>
            <w:tcW w:w="1316" w:type="pct"/>
            <w:gridSpan w:val="2"/>
          </w:tcPr>
          <w:p w:rsidR="00000E11" w:rsidRPr="00075B21" w:rsidRDefault="00000E11" w:rsidP="00624560">
            <w:pPr>
              <w:pStyle w:val="a6"/>
              <w:rPr>
                <w:rFonts w:ascii="Arial" w:hAnsi="Arial" w:cs="Arial"/>
                <w:sz w:val="24"/>
                <w:szCs w:val="24"/>
              </w:rPr>
            </w:pPr>
            <w:r w:rsidRPr="00075B21">
              <w:rPr>
                <w:rFonts w:ascii="Arial" w:hAnsi="Arial" w:cs="Arial"/>
                <w:sz w:val="24"/>
                <w:szCs w:val="24"/>
              </w:rPr>
              <w:t xml:space="preserve">разработка методических материалов в рамках подготовки проектных заявок на </w:t>
            </w:r>
            <w:proofErr w:type="spellStart"/>
            <w:r w:rsidRPr="00075B21">
              <w:rPr>
                <w:rFonts w:ascii="Arial" w:hAnsi="Arial" w:cs="Arial"/>
                <w:sz w:val="24"/>
                <w:szCs w:val="24"/>
              </w:rPr>
              <w:t>грантовые</w:t>
            </w:r>
            <w:proofErr w:type="spellEnd"/>
            <w:r w:rsidRPr="00075B21">
              <w:rPr>
                <w:rFonts w:ascii="Arial" w:hAnsi="Arial" w:cs="Arial"/>
                <w:sz w:val="24"/>
                <w:szCs w:val="24"/>
              </w:rPr>
              <w:t xml:space="preserve"> конкурсы муниципального, регионального и всероссийского уровня</w:t>
            </w:r>
          </w:p>
        </w:tc>
        <w:tc>
          <w:tcPr>
            <w:tcW w:w="1554" w:type="pct"/>
            <w:gridSpan w:val="2"/>
          </w:tcPr>
          <w:p w:rsidR="00000E11" w:rsidRPr="00075B21" w:rsidRDefault="00000E11" w:rsidP="00624560">
            <w:pPr>
              <w:pStyle w:val="a6"/>
              <w:rPr>
                <w:rFonts w:ascii="Arial" w:hAnsi="Arial" w:cs="Arial"/>
                <w:sz w:val="24"/>
                <w:szCs w:val="24"/>
              </w:rPr>
            </w:pPr>
            <w:r w:rsidRPr="00075B21">
              <w:rPr>
                <w:rFonts w:ascii="Arial" w:hAnsi="Arial" w:cs="Arial"/>
                <w:sz w:val="24"/>
                <w:szCs w:val="24"/>
              </w:rPr>
              <w:t>ежемесячно: оценивается по количеству поданных заявок</w:t>
            </w:r>
          </w:p>
        </w:tc>
        <w:tc>
          <w:tcPr>
            <w:tcW w:w="1154" w:type="pct"/>
          </w:tcPr>
          <w:p w:rsidR="00000E11" w:rsidRPr="00075B21" w:rsidRDefault="00000E11" w:rsidP="00624560">
            <w:pPr>
              <w:pStyle w:val="a6"/>
              <w:rPr>
                <w:rFonts w:ascii="Arial" w:hAnsi="Arial" w:cs="Arial"/>
                <w:sz w:val="24"/>
                <w:szCs w:val="24"/>
              </w:rPr>
            </w:pPr>
            <w:r w:rsidRPr="00075B21">
              <w:rPr>
                <w:rFonts w:ascii="Arial" w:hAnsi="Arial" w:cs="Arial"/>
                <w:sz w:val="24"/>
                <w:szCs w:val="24"/>
              </w:rPr>
              <w:t xml:space="preserve">1 заявка – 10 баллов; </w:t>
            </w:r>
          </w:p>
          <w:p w:rsidR="00000E11" w:rsidRPr="00075B21" w:rsidRDefault="00000E11" w:rsidP="00624560">
            <w:pPr>
              <w:pStyle w:val="a6"/>
              <w:rPr>
                <w:rFonts w:ascii="Arial" w:hAnsi="Arial" w:cs="Arial"/>
                <w:sz w:val="24"/>
                <w:szCs w:val="24"/>
              </w:rPr>
            </w:pPr>
            <w:r w:rsidRPr="00075B21">
              <w:rPr>
                <w:rFonts w:ascii="Arial" w:hAnsi="Arial" w:cs="Arial"/>
                <w:sz w:val="24"/>
                <w:szCs w:val="24"/>
              </w:rPr>
              <w:t>свыше 2 заявок – 15 баллов</w:t>
            </w:r>
          </w:p>
        </w:tc>
      </w:tr>
      <w:tr w:rsidR="00000E11" w:rsidRPr="00075B21" w:rsidTr="00075B21">
        <w:trPr>
          <w:trHeight w:val="24"/>
        </w:trPr>
        <w:tc>
          <w:tcPr>
            <w:tcW w:w="975" w:type="pct"/>
            <w:vMerge/>
          </w:tcPr>
          <w:p w:rsidR="00000E11" w:rsidRPr="00075B21" w:rsidRDefault="00000E11" w:rsidP="00624560">
            <w:pPr>
              <w:pStyle w:val="a6"/>
              <w:rPr>
                <w:rFonts w:ascii="Arial" w:hAnsi="Arial" w:cs="Arial"/>
                <w:sz w:val="24"/>
                <w:szCs w:val="24"/>
              </w:rPr>
            </w:pPr>
          </w:p>
        </w:tc>
        <w:tc>
          <w:tcPr>
            <w:tcW w:w="1316" w:type="pct"/>
            <w:gridSpan w:val="2"/>
          </w:tcPr>
          <w:p w:rsidR="00000E11" w:rsidRPr="00075B21" w:rsidRDefault="00000E11" w:rsidP="00624560">
            <w:pPr>
              <w:pStyle w:val="a6"/>
              <w:rPr>
                <w:rFonts w:ascii="Arial" w:hAnsi="Arial" w:cs="Arial"/>
                <w:sz w:val="24"/>
                <w:szCs w:val="24"/>
              </w:rPr>
            </w:pPr>
            <w:r w:rsidRPr="00075B21">
              <w:rPr>
                <w:rFonts w:ascii="Arial" w:hAnsi="Arial" w:cs="Arial"/>
                <w:sz w:val="24"/>
                <w:szCs w:val="24"/>
              </w:rPr>
              <w:t xml:space="preserve">подготовка и организация </w:t>
            </w:r>
            <w:proofErr w:type="spellStart"/>
            <w:r w:rsidRPr="00075B21">
              <w:rPr>
                <w:rFonts w:ascii="Arial" w:hAnsi="Arial" w:cs="Arial"/>
                <w:sz w:val="24"/>
                <w:szCs w:val="24"/>
              </w:rPr>
              <w:t>грантового</w:t>
            </w:r>
            <w:proofErr w:type="spellEnd"/>
            <w:r w:rsidRPr="00075B21">
              <w:rPr>
                <w:rFonts w:ascii="Arial" w:hAnsi="Arial" w:cs="Arial"/>
                <w:sz w:val="24"/>
                <w:szCs w:val="24"/>
              </w:rPr>
              <w:t xml:space="preserve"> конкурса, общественных организаций на территории муниципального образования, сопровождение работы в рамках реализации грантов</w:t>
            </w:r>
          </w:p>
        </w:tc>
        <w:tc>
          <w:tcPr>
            <w:tcW w:w="1554" w:type="pct"/>
            <w:gridSpan w:val="2"/>
          </w:tcPr>
          <w:p w:rsidR="00000E11" w:rsidRPr="00075B21" w:rsidRDefault="00000E11" w:rsidP="00624560">
            <w:pPr>
              <w:pStyle w:val="a6"/>
              <w:rPr>
                <w:rFonts w:ascii="Arial" w:hAnsi="Arial" w:cs="Arial"/>
                <w:sz w:val="24"/>
                <w:szCs w:val="24"/>
              </w:rPr>
            </w:pPr>
            <w:r w:rsidRPr="00075B21">
              <w:rPr>
                <w:rFonts w:ascii="Arial" w:hAnsi="Arial" w:cs="Arial"/>
                <w:sz w:val="24"/>
                <w:szCs w:val="24"/>
              </w:rPr>
              <w:t>ежемесячно: подтверждение: 100% исполнение грантовых заявок и реализация проектов муниципального уровня</w:t>
            </w:r>
          </w:p>
        </w:tc>
        <w:tc>
          <w:tcPr>
            <w:tcW w:w="1154" w:type="pct"/>
          </w:tcPr>
          <w:p w:rsidR="00000E11" w:rsidRPr="00075B21" w:rsidRDefault="00000E11" w:rsidP="00624560">
            <w:pPr>
              <w:pStyle w:val="a6"/>
              <w:rPr>
                <w:rFonts w:ascii="Arial" w:hAnsi="Arial" w:cs="Arial"/>
                <w:sz w:val="24"/>
                <w:szCs w:val="24"/>
              </w:rPr>
            </w:pPr>
            <w:r w:rsidRPr="00075B21">
              <w:rPr>
                <w:rFonts w:ascii="Arial" w:hAnsi="Arial" w:cs="Arial"/>
                <w:sz w:val="24"/>
                <w:szCs w:val="24"/>
              </w:rPr>
              <w:t>20 баллов</w:t>
            </w:r>
          </w:p>
        </w:tc>
      </w:tr>
      <w:tr w:rsidR="00000E11" w:rsidRPr="00075B21" w:rsidTr="00075B21">
        <w:trPr>
          <w:trHeight w:val="24"/>
        </w:trPr>
        <w:tc>
          <w:tcPr>
            <w:tcW w:w="975" w:type="pct"/>
            <w:vMerge/>
          </w:tcPr>
          <w:p w:rsidR="00000E11" w:rsidRPr="00075B21" w:rsidRDefault="00000E11" w:rsidP="00624560">
            <w:pPr>
              <w:pStyle w:val="a6"/>
              <w:rPr>
                <w:rFonts w:ascii="Arial" w:hAnsi="Arial" w:cs="Arial"/>
                <w:sz w:val="24"/>
                <w:szCs w:val="24"/>
              </w:rPr>
            </w:pPr>
          </w:p>
        </w:tc>
        <w:tc>
          <w:tcPr>
            <w:tcW w:w="1316" w:type="pct"/>
            <w:gridSpan w:val="2"/>
          </w:tcPr>
          <w:p w:rsidR="00000E11" w:rsidRPr="00075B21" w:rsidRDefault="00000E11" w:rsidP="00624560">
            <w:pPr>
              <w:pStyle w:val="a6"/>
              <w:rPr>
                <w:rFonts w:ascii="Arial" w:hAnsi="Arial" w:cs="Arial"/>
                <w:sz w:val="24"/>
                <w:szCs w:val="24"/>
              </w:rPr>
            </w:pPr>
            <w:r w:rsidRPr="00075B21">
              <w:rPr>
                <w:rFonts w:ascii="Arial" w:hAnsi="Arial" w:cs="Arial"/>
                <w:sz w:val="24"/>
                <w:szCs w:val="24"/>
              </w:rPr>
              <w:t xml:space="preserve">своевременное и квалифицированное выполнение приказов, распоряжений и поручений руководителя </w:t>
            </w:r>
          </w:p>
        </w:tc>
        <w:tc>
          <w:tcPr>
            <w:tcW w:w="1554" w:type="pct"/>
            <w:gridSpan w:val="2"/>
          </w:tcPr>
          <w:p w:rsidR="00000E11" w:rsidRPr="00075B21" w:rsidRDefault="00000E11" w:rsidP="00624560">
            <w:pPr>
              <w:pStyle w:val="a6"/>
              <w:rPr>
                <w:rFonts w:ascii="Arial" w:hAnsi="Arial" w:cs="Arial"/>
                <w:sz w:val="24"/>
                <w:szCs w:val="24"/>
              </w:rPr>
            </w:pPr>
            <w:r w:rsidRPr="00075B21">
              <w:rPr>
                <w:rFonts w:ascii="Arial" w:hAnsi="Arial" w:cs="Arial"/>
                <w:sz w:val="24"/>
                <w:szCs w:val="24"/>
              </w:rPr>
              <w:t>ежемесячно: оценивается по отсутствию письменных замечаний со стороны руководителя</w:t>
            </w:r>
          </w:p>
        </w:tc>
        <w:tc>
          <w:tcPr>
            <w:tcW w:w="1154" w:type="pct"/>
          </w:tcPr>
          <w:p w:rsidR="00000E11" w:rsidRPr="00075B21" w:rsidRDefault="00000E11" w:rsidP="00624560">
            <w:pPr>
              <w:pStyle w:val="a6"/>
              <w:rPr>
                <w:rFonts w:ascii="Arial" w:hAnsi="Arial" w:cs="Arial"/>
                <w:sz w:val="24"/>
                <w:szCs w:val="24"/>
              </w:rPr>
            </w:pPr>
            <w:r w:rsidRPr="00075B21">
              <w:rPr>
                <w:rFonts w:ascii="Arial" w:hAnsi="Arial" w:cs="Arial"/>
                <w:sz w:val="24"/>
                <w:szCs w:val="24"/>
              </w:rPr>
              <w:t>10 баллов</w:t>
            </w:r>
          </w:p>
        </w:tc>
      </w:tr>
      <w:tr w:rsidR="00624560" w:rsidRPr="00075B21" w:rsidTr="00075B21">
        <w:trPr>
          <w:trHeight w:val="556"/>
        </w:trPr>
        <w:tc>
          <w:tcPr>
            <w:tcW w:w="975" w:type="pct"/>
            <w:vMerge w:val="restart"/>
          </w:tcPr>
          <w:p w:rsidR="00624560" w:rsidRPr="00075B21" w:rsidRDefault="00624560" w:rsidP="00624560">
            <w:pPr>
              <w:pStyle w:val="a6"/>
              <w:rPr>
                <w:rFonts w:ascii="Arial" w:hAnsi="Arial" w:cs="Arial"/>
                <w:sz w:val="24"/>
                <w:szCs w:val="24"/>
              </w:rPr>
            </w:pPr>
            <w:r w:rsidRPr="00075B21">
              <w:rPr>
                <w:rFonts w:ascii="Arial" w:hAnsi="Arial" w:cs="Arial"/>
                <w:sz w:val="24"/>
                <w:szCs w:val="24"/>
              </w:rPr>
              <w:t xml:space="preserve">Специалист по работе с </w:t>
            </w:r>
            <w:r w:rsidRPr="00075B21">
              <w:rPr>
                <w:rFonts w:ascii="Arial" w:hAnsi="Arial" w:cs="Arial"/>
                <w:sz w:val="24"/>
                <w:szCs w:val="24"/>
              </w:rPr>
              <w:lastRenderedPageBreak/>
              <w:t>молодежью</w:t>
            </w:r>
          </w:p>
          <w:p w:rsidR="00624560" w:rsidRPr="00075B21" w:rsidRDefault="00624560" w:rsidP="00075B21">
            <w:pPr>
              <w:pStyle w:val="a6"/>
              <w:rPr>
                <w:rFonts w:ascii="Arial" w:hAnsi="Arial" w:cs="Arial"/>
                <w:sz w:val="24"/>
                <w:szCs w:val="24"/>
              </w:rPr>
            </w:pPr>
          </w:p>
        </w:tc>
        <w:tc>
          <w:tcPr>
            <w:tcW w:w="4025" w:type="pct"/>
            <w:gridSpan w:val="5"/>
          </w:tcPr>
          <w:p w:rsidR="00624560" w:rsidRPr="00075B21" w:rsidRDefault="00624560" w:rsidP="00624560">
            <w:pPr>
              <w:pStyle w:val="a6"/>
              <w:rPr>
                <w:rFonts w:ascii="Arial" w:hAnsi="Arial" w:cs="Arial"/>
                <w:sz w:val="24"/>
                <w:szCs w:val="24"/>
              </w:rPr>
            </w:pPr>
            <w:r w:rsidRPr="00075B21">
              <w:rPr>
                <w:rFonts w:ascii="Arial" w:hAnsi="Arial" w:cs="Arial"/>
                <w:sz w:val="24"/>
                <w:szCs w:val="24"/>
              </w:rPr>
              <w:lastRenderedPageBreak/>
              <w:t xml:space="preserve">Выплаты за важность выполняемой работы, степень самостоятельности и ответственности при выполнении </w:t>
            </w:r>
            <w:r w:rsidRPr="00075B21">
              <w:rPr>
                <w:rFonts w:ascii="Arial" w:hAnsi="Arial" w:cs="Arial"/>
                <w:sz w:val="24"/>
                <w:szCs w:val="24"/>
              </w:rPr>
              <w:lastRenderedPageBreak/>
              <w:t>поставленных задач</w:t>
            </w:r>
          </w:p>
        </w:tc>
      </w:tr>
      <w:tr w:rsidR="00624560" w:rsidRPr="00075B21" w:rsidTr="00075B21">
        <w:trPr>
          <w:trHeight w:val="544"/>
        </w:trPr>
        <w:tc>
          <w:tcPr>
            <w:tcW w:w="975" w:type="pct"/>
            <w:vMerge/>
          </w:tcPr>
          <w:p w:rsidR="00624560" w:rsidRPr="00075B21" w:rsidRDefault="00624560" w:rsidP="00624560">
            <w:pPr>
              <w:pStyle w:val="a6"/>
              <w:rPr>
                <w:rFonts w:ascii="Arial" w:hAnsi="Arial" w:cs="Arial"/>
                <w:sz w:val="24"/>
                <w:szCs w:val="24"/>
              </w:rPr>
            </w:pPr>
          </w:p>
        </w:tc>
        <w:tc>
          <w:tcPr>
            <w:tcW w:w="1298" w:type="pct"/>
          </w:tcPr>
          <w:p w:rsidR="00624560" w:rsidRPr="00075B21" w:rsidRDefault="00624560" w:rsidP="00624560">
            <w:pPr>
              <w:pStyle w:val="a6"/>
              <w:rPr>
                <w:rFonts w:ascii="Arial" w:hAnsi="Arial" w:cs="Arial"/>
                <w:sz w:val="24"/>
                <w:szCs w:val="24"/>
              </w:rPr>
            </w:pPr>
            <w:r w:rsidRPr="00075B21">
              <w:rPr>
                <w:rFonts w:ascii="Arial" w:hAnsi="Arial" w:cs="Arial"/>
                <w:sz w:val="24"/>
                <w:szCs w:val="24"/>
              </w:rPr>
              <w:t>своевременное предоставление информации по запросам физических и юридических лиц</w:t>
            </w:r>
          </w:p>
        </w:tc>
        <w:tc>
          <w:tcPr>
            <w:tcW w:w="1572" w:type="pct"/>
            <w:gridSpan w:val="3"/>
          </w:tcPr>
          <w:p w:rsidR="00624560" w:rsidRPr="00075B21" w:rsidRDefault="00624560" w:rsidP="00624560">
            <w:pPr>
              <w:pStyle w:val="a6"/>
              <w:rPr>
                <w:rFonts w:ascii="Arial" w:hAnsi="Arial" w:cs="Arial"/>
                <w:sz w:val="24"/>
                <w:szCs w:val="24"/>
              </w:rPr>
            </w:pPr>
            <w:r w:rsidRPr="00075B21">
              <w:rPr>
                <w:rFonts w:ascii="Arial" w:hAnsi="Arial" w:cs="Arial"/>
                <w:sz w:val="24"/>
                <w:szCs w:val="24"/>
              </w:rPr>
              <w:t>ежемесячно: оценивается по количеству ответов на запросы</w:t>
            </w:r>
          </w:p>
        </w:tc>
        <w:tc>
          <w:tcPr>
            <w:tcW w:w="1154" w:type="pct"/>
          </w:tcPr>
          <w:p w:rsidR="00624560" w:rsidRPr="00075B21" w:rsidRDefault="00624560" w:rsidP="00624560">
            <w:pPr>
              <w:pStyle w:val="a6"/>
              <w:rPr>
                <w:rFonts w:ascii="Arial" w:hAnsi="Arial" w:cs="Arial"/>
                <w:sz w:val="24"/>
                <w:szCs w:val="24"/>
              </w:rPr>
            </w:pPr>
            <w:r w:rsidRPr="00075B21">
              <w:rPr>
                <w:rFonts w:ascii="Arial" w:hAnsi="Arial" w:cs="Arial"/>
                <w:sz w:val="24"/>
                <w:szCs w:val="24"/>
              </w:rPr>
              <w:t>до 3-х запросов - 5 баллов;</w:t>
            </w:r>
          </w:p>
          <w:p w:rsidR="00624560" w:rsidRPr="00075B21" w:rsidRDefault="00624560" w:rsidP="00624560">
            <w:pPr>
              <w:pStyle w:val="a6"/>
              <w:rPr>
                <w:rFonts w:ascii="Arial" w:hAnsi="Arial" w:cs="Arial"/>
                <w:sz w:val="24"/>
                <w:szCs w:val="24"/>
              </w:rPr>
            </w:pPr>
            <w:r w:rsidRPr="00075B21">
              <w:rPr>
                <w:rFonts w:ascii="Arial" w:hAnsi="Arial" w:cs="Arial"/>
                <w:sz w:val="24"/>
                <w:szCs w:val="24"/>
              </w:rPr>
              <w:t>свыше 3-х запросов – 10 баллов.</w:t>
            </w:r>
          </w:p>
        </w:tc>
      </w:tr>
      <w:tr w:rsidR="00624560" w:rsidRPr="00075B21" w:rsidTr="00075B21">
        <w:trPr>
          <w:trHeight w:val="24"/>
        </w:trPr>
        <w:tc>
          <w:tcPr>
            <w:tcW w:w="975" w:type="pct"/>
            <w:vMerge/>
          </w:tcPr>
          <w:p w:rsidR="00624560" w:rsidRPr="00075B21" w:rsidRDefault="00624560" w:rsidP="00624560">
            <w:pPr>
              <w:pStyle w:val="a6"/>
              <w:rPr>
                <w:rFonts w:ascii="Arial" w:hAnsi="Arial" w:cs="Arial"/>
                <w:sz w:val="24"/>
                <w:szCs w:val="24"/>
              </w:rPr>
            </w:pPr>
          </w:p>
        </w:tc>
        <w:tc>
          <w:tcPr>
            <w:tcW w:w="1298" w:type="pct"/>
          </w:tcPr>
          <w:p w:rsidR="00624560" w:rsidRPr="00075B21" w:rsidRDefault="00624560" w:rsidP="00624560">
            <w:pPr>
              <w:pStyle w:val="a6"/>
              <w:rPr>
                <w:rFonts w:ascii="Arial" w:hAnsi="Arial" w:cs="Arial"/>
                <w:sz w:val="24"/>
                <w:szCs w:val="24"/>
              </w:rPr>
            </w:pPr>
            <w:r w:rsidRPr="00075B21">
              <w:rPr>
                <w:rFonts w:ascii="Arial" w:hAnsi="Arial" w:cs="Arial"/>
                <w:sz w:val="24"/>
                <w:szCs w:val="24"/>
              </w:rPr>
              <w:t xml:space="preserve">подготовка и размещение информации о проектах и мероприятиях учреждения </w:t>
            </w:r>
            <w:r w:rsidRPr="00075B21">
              <w:rPr>
                <w:rFonts w:ascii="Arial" w:hAnsi="Arial" w:cs="Arial"/>
                <w:sz w:val="24"/>
                <w:szCs w:val="24"/>
              </w:rPr>
              <w:br/>
              <w:t>в интернете, на телевидении, радио и в печатных средствах массовой информации</w:t>
            </w:r>
          </w:p>
        </w:tc>
        <w:tc>
          <w:tcPr>
            <w:tcW w:w="1572" w:type="pct"/>
            <w:gridSpan w:val="3"/>
          </w:tcPr>
          <w:p w:rsidR="00624560" w:rsidRPr="00075B21" w:rsidRDefault="00624560" w:rsidP="00624560">
            <w:pPr>
              <w:pStyle w:val="a6"/>
              <w:rPr>
                <w:rFonts w:ascii="Arial" w:hAnsi="Arial" w:cs="Arial"/>
                <w:sz w:val="24"/>
                <w:szCs w:val="24"/>
              </w:rPr>
            </w:pPr>
            <w:r w:rsidRPr="00075B21">
              <w:rPr>
                <w:rFonts w:ascii="Arial" w:hAnsi="Arial" w:cs="Arial"/>
                <w:sz w:val="24"/>
                <w:szCs w:val="24"/>
              </w:rPr>
              <w:t xml:space="preserve">ежемесячно: оценивается по количеству подготовленных информационных материалов (подтверждение: </w:t>
            </w:r>
            <w:proofErr w:type="spellStart"/>
            <w:r w:rsidRPr="00075B21">
              <w:rPr>
                <w:rFonts w:ascii="Arial" w:hAnsi="Arial" w:cs="Arial"/>
                <w:sz w:val="24"/>
                <w:szCs w:val="24"/>
              </w:rPr>
              <w:t>скрин-шот</w:t>
            </w:r>
            <w:proofErr w:type="spellEnd"/>
            <w:r w:rsidRPr="00075B21">
              <w:rPr>
                <w:rFonts w:ascii="Arial" w:hAnsi="Arial" w:cs="Arial"/>
                <w:sz w:val="24"/>
                <w:szCs w:val="24"/>
              </w:rPr>
              <w:t xml:space="preserve"> для интернет материалов, VHS или DVD  для радио и телевидения, ксерокопии для печатных средствах массовой информации)</w:t>
            </w:r>
          </w:p>
        </w:tc>
        <w:tc>
          <w:tcPr>
            <w:tcW w:w="1154" w:type="pct"/>
          </w:tcPr>
          <w:p w:rsidR="00624560" w:rsidRPr="00075B21" w:rsidRDefault="00624560" w:rsidP="00624560">
            <w:pPr>
              <w:pStyle w:val="a6"/>
              <w:rPr>
                <w:rFonts w:ascii="Arial" w:hAnsi="Arial" w:cs="Arial"/>
                <w:sz w:val="24"/>
                <w:szCs w:val="24"/>
              </w:rPr>
            </w:pPr>
            <w:r w:rsidRPr="00075B21">
              <w:rPr>
                <w:rFonts w:ascii="Arial" w:hAnsi="Arial" w:cs="Arial"/>
                <w:sz w:val="24"/>
                <w:szCs w:val="24"/>
              </w:rPr>
              <w:t>до 2 информационных материалов – 10 баллов</w:t>
            </w:r>
          </w:p>
          <w:p w:rsidR="00624560" w:rsidRPr="00075B21" w:rsidRDefault="00624560" w:rsidP="00624560">
            <w:pPr>
              <w:pStyle w:val="a6"/>
              <w:rPr>
                <w:rFonts w:ascii="Arial" w:hAnsi="Arial" w:cs="Arial"/>
                <w:sz w:val="24"/>
                <w:szCs w:val="24"/>
              </w:rPr>
            </w:pPr>
            <w:r w:rsidRPr="00075B21">
              <w:rPr>
                <w:rFonts w:ascii="Arial" w:hAnsi="Arial" w:cs="Arial"/>
                <w:sz w:val="24"/>
                <w:szCs w:val="24"/>
              </w:rPr>
              <w:br/>
              <w:t>свыше 2 информационных материалов – 15 баллов</w:t>
            </w:r>
          </w:p>
        </w:tc>
      </w:tr>
      <w:tr w:rsidR="00624560" w:rsidRPr="00075B21" w:rsidTr="00075B21">
        <w:trPr>
          <w:trHeight w:val="24"/>
        </w:trPr>
        <w:tc>
          <w:tcPr>
            <w:tcW w:w="975" w:type="pct"/>
            <w:vMerge/>
          </w:tcPr>
          <w:p w:rsidR="00624560" w:rsidRPr="00075B21" w:rsidRDefault="00624560" w:rsidP="00624560">
            <w:pPr>
              <w:pStyle w:val="a6"/>
              <w:rPr>
                <w:rFonts w:ascii="Arial" w:hAnsi="Arial" w:cs="Arial"/>
                <w:sz w:val="24"/>
                <w:szCs w:val="24"/>
              </w:rPr>
            </w:pPr>
          </w:p>
        </w:tc>
        <w:tc>
          <w:tcPr>
            <w:tcW w:w="4025" w:type="pct"/>
            <w:gridSpan w:val="5"/>
          </w:tcPr>
          <w:p w:rsidR="00624560" w:rsidRPr="00075B21" w:rsidRDefault="00624560" w:rsidP="00624560">
            <w:pPr>
              <w:pStyle w:val="a6"/>
              <w:rPr>
                <w:rFonts w:ascii="Arial" w:hAnsi="Arial" w:cs="Arial"/>
                <w:sz w:val="24"/>
                <w:szCs w:val="24"/>
              </w:rPr>
            </w:pPr>
            <w:r w:rsidRPr="00075B21">
              <w:rPr>
                <w:rFonts w:ascii="Arial" w:hAnsi="Arial" w:cs="Arial"/>
                <w:sz w:val="24"/>
                <w:szCs w:val="24"/>
              </w:rPr>
              <w:t>Выплаты за интенсивность и высокие результаты работы</w:t>
            </w:r>
          </w:p>
        </w:tc>
      </w:tr>
      <w:tr w:rsidR="00624560" w:rsidRPr="00075B21" w:rsidTr="00075B21">
        <w:trPr>
          <w:trHeight w:val="24"/>
        </w:trPr>
        <w:tc>
          <w:tcPr>
            <w:tcW w:w="975" w:type="pct"/>
            <w:vMerge/>
          </w:tcPr>
          <w:p w:rsidR="00624560" w:rsidRPr="00075B21" w:rsidRDefault="00624560" w:rsidP="00624560">
            <w:pPr>
              <w:pStyle w:val="a6"/>
              <w:rPr>
                <w:rFonts w:ascii="Arial" w:hAnsi="Arial" w:cs="Arial"/>
                <w:sz w:val="24"/>
                <w:szCs w:val="24"/>
              </w:rPr>
            </w:pPr>
          </w:p>
        </w:tc>
        <w:tc>
          <w:tcPr>
            <w:tcW w:w="1322" w:type="pct"/>
            <w:gridSpan w:val="3"/>
          </w:tcPr>
          <w:p w:rsidR="00624560" w:rsidRPr="00075B21" w:rsidRDefault="00624560" w:rsidP="00624560">
            <w:pPr>
              <w:pStyle w:val="a6"/>
              <w:rPr>
                <w:rFonts w:ascii="Arial" w:hAnsi="Arial" w:cs="Arial"/>
                <w:sz w:val="24"/>
                <w:szCs w:val="24"/>
              </w:rPr>
            </w:pPr>
            <w:r w:rsidRPr="00075B21">
              <w:rPr>
                <w:rFonts w:ascii="Arial" w:hAnsi="Arial" w:cs="Arial"/>
                <w:sz w:val="24"/>
                <w:szCs w:val="24"/>
              </w:rPr>
              <w:t>организация участия молодежи в конкурсах и мероприятиях  различного уровня</w:t>
            </w:r>
          </w:p>
        </w:tc>
        <w:tc>
          <w:tcPr>
            <w:tcW w:w="1548" w:type="pct"/>
          </w:tcPr>
          <w:p w:rsidR="00624560" w:rsidRPr="00075B21" w:rsidRDefault="00624560" w:rsidP="00624560">
            <w:pPr>
              <w:pStyle w:val="a6"/>
              <w:rPr>
                <w:rFonts w:ascii="Arial" w:hAnsi="Arial" w:cs="Arial"/>
                <w:sz w:val="24"/>
                <w:szCs w:val="24"/>
              </w:rPr>
            </w:pPr>
            <w:r w:rsidRPr="00075B21">
              <w:rPr>
                <w:rFonts w:ascii="Arial" w:hAnsi="Arial" w:cs="Arial"/>
                <w:sz w:val="24"/>
                <w:szCs w:val="24"/>
              </w:rPr>
              <w:t>ежемесячно: оценивается по численности участников, участвующих в конкурсах, мероприятиях (подтверждение: приказ по учреждению)</w:t>
            </w:r>
          </w:p>
        </w:tc>
        <w:tc>
          <w:tcPr>
            <w:tcW w:w="1154" w:type="pct"/>
          </w:tcPr>
          <w:p w:rsidR="00624560" w:rsidRPr="00075B21" w:rsidRDefault="00624560" w:rsidP="00624560">
            <w:pPr>
              <w:pStyle w:val="a6"/>
              <w:rPr>
                <w:rFonts w:ascii="Arial" w:hAnsi="Arial" w:cs="Arial"/>
                <w:sz w:val="24"/>
                <w:szCs w:val="24"/>
              </w:rPr>
            </w:pPr>
            <w:r w:rsidRPr="00075B21">
              <w:rPr>
                <w:rFonts w:ascii="Arial" w:hAnsi="Arial" w:cs="Arial"/>
                <w:sz w:val="24"/>
                <w:szCs w:val="24"/>
              </w:rPr>
              <w:t xml:space="preserve">количество участников в конкурсе, мероприятии: </w:t>
            </w:r>
          </w:p>
          <w:p w:rsidR="00624560" w:rsidRPr="00075B21" w:rsidRDefault="00624560" w:rsidP="00624560">
            <w:pPr>
              <w:pStyle w:val="a6"/>
              <w:rPr>
                <w:rFonts w:ascii="Arial" w:hAnsi="Arial" w:cs="Arial"/>
                <w:sz w:val="24"/>
                <w:szCs w:val="24"/>
              </w:rPr>
            </w:pPr>
            <w:r w:rsidRPr="00075B21">
              <w:rPr>
                <w:rFonts w:ascii="Arial" w:hAnsi="Arial" w:cs="Arial"/>
                <w:sz w:val="24"/>
                <w:szCs w:val="24"/>
              </w:rPr>
              <w:t>до 10 чел. – 10 баллов;</w:t>
            </w:r>
          </w:p>
          <w:p w:rsidR="00624560" w:rsidRPr="00075B21" w:rsidRDefault="00624560" w:rsidP="00624560">
            <w:pPr>
              <w:pStyle w:val="a6"/>
              <w:rPr>
                <w:rFonts w:ascii="Arial" w:hAnsi="Arial" w:cs="Arial"/>
                <w:sz w:val="24"/>
                <w:szCs w:val="24"/>
              </w:rPr>
            </w:pPr>
            <w:r w:rsidRPr="00075B21">
              <w:rPr>
                <w:rFonts w:ascii="Arial" w:hAnsi="Arial" w:cs="Arial"/>
                <w:sz w:val="24"/>
                <w:szCs w:val="24"/>
              </w:rPr>
              <w:t>свыше 10 чел. – 15 баллов</w:t>
            </w:r>
          </w:p>
        </w:tc>
      </w:tr>
      <w:tr w:rsidR="00624560" w:rsidRPr="00075B21" w:rsidTr="00075B21">
        <w:trPr>
          <w:trHeight w:val="24"/>
        </w:trPr>
        <w:tc>
          <w:tcPr>
            <w:tcW w:w="975" w:type="pct"/>
            <w:vMerge/>
          </w:tcPr>
          <w:p w:rsidR="00624560" w:rsidRPr="00075B21" w:rsidRDefault="00624560" w:rsidP="00624560">
            <w:pPr>
              <w:pStyle w:val="a6"/>
              <w:rPr>
                <w:rFonts w:ascii="Arial" w:hAnsi="Arial" w:cs="Arial"/>
                <w:sz w:val="24"/>
                <w:szCs w:val="24"/>
              </w:rPr>
            </w:pPr>
          </w:p>
        </w:tc>
        <w:tc>
          <w:tcPr>
            <w:tcW w:w="4025" w:type="pct"/>
            <w:gridSpan w:val="5"/>
          </w:tcPr>
          <w:p w:rsidR="00624560" w:rsidRPr="00075B21" w:rsidRDefault="00624560" w:rsidP="00624560">
            <w:pPr>
              <w:pStyle w:val="a6"/>
              <w:rPr>
                <w:rFonts w:ascii="Arial" w:hAnsi="Arial" w:cs="Arial"/>
                <w:sz w:val="24"/>
                <w:szCs w:val="24"/>
              </w:rPr>
            </w:pPr>
            <w:r w:rsidRPr="00075B21">
              <w:rPr>
                <w:rFonts w:ascii="Arial" w:hAnsi="Arial" w:cs="Arial"/>
                <w:sz w:val="24"/>
                <w:szCs w:val="24"/>
              </w:rPr>
              <w:t>Выплаты за качество выполняемых работ</w:t>
            </w:r>
          </w:p>
        </w:tc>
      </w:tr>
      <w:tr w:rsidR="00624560" w:rsidRPr="00075B21" w:rsidTr="00075B21">
        <w:trPr>
          <w:trHeight w:val="24"/>
        </w:trPr>
        <w:tc>
          <w:tcPr>
            <w:tcW w:w="975" w:type="pct"/>
            <w:vMerge/>
          </w:tcPr>
          <w:p w:rsidR="00624560" w:rsidRPr="00075B21" w:rsidRDefault="00624560" w:rsidP="00624560">
            <w:pPr>
              <w:pStyle w:val="a6"/>
              <w:rPr>
                <w:rFonts w:ascii="Arial" w:hAnsi="Arial" w:cs="Arial"/>
                <w:sz w:val="24"/>
                <w:szCs w:val="24"/>
              </w:rPr>
            </w:pPr>
          </w:p>
        </w:tc>
        <w:tc>
          <w:tcPr>
            <w:tcW w:w="1322" w:type="pct"/>
            <w:gridSpan w:val="3"/>
          </w:tcPr>
          <w:p w:rsidR="00624560" w:rsidRPr="00075B21" w:rsidRDefault="00624560" w:rsidP="00624560">
            <w:pPr>
              <w:pStyle w:val="a6"/>
              <w:rPr>
                <w:rFonts w:ascii="Arial" w:hAnsi="Arial" w:cs="Arial"/>
                <w:sz w:val="24"/>
                <w:szCs w:val="24"/>
              </w:rPr>
            </w:pPr>
            <w:r w:rsidRPr="00075B21">
              <w:rPr>
                <w:rFonts w:ascii="Arial" w:hAnsi="Arial" w:cs="Arial"/>
                <w:sz w:val="24"/>
                <w:szCs w:val="24"/>
              </w:rPr>
              <w:t xml:space="preserve">отсутствие обоснованных зафиксированных замечаний к деятельности </w:t>
            </w:r>
          </w:p>
        </w:tc>
        <w:tc>
          <w:tcPr>
            <w:tcW w:w="1548" w:type="pct"/>
          </w:tcPr>
          <w:p w:rsidR="00624560" w:rsidRPr="00075B21" w:rsidRDefault="00624560" w:rsidP="00624560">
            <w:pPr>
              <w:pStyle w:val="a6"/>
              <w:rPr>
                <w:rFonts w:ascii="Arial" w:hAnsi="Arial" w:cs="Arial"/>
                <w:sz w:val="24"/>
                <w:szCs w:val="24"/>
              </w:rPr>
            </w:pPr>
            <w:r w:rsidRPr="00075B21">
              <w:rPr>
                <w:rFonts w:ascii="Arial" w:hAnsi="Arial" w:cs="Arial"/>
                <w:sz w:val="24"/>
                <w:szCs w:val="24"/>
              </w:rPr>
              <w:t>ежемесячно: оценивается по отсутствию письменных замечаний</w:t>
            </w:r>
          </w:p>
        </w:tc>
        <w:tc>
          <w:tcPr>
            <w:tcW w:w="1154" w:type="pct"/>
          </w:tcPr>
          <w:p w:rsidR="00624560" w:rsidRPr="00075B21" w:rsidRDefault="00624560" w:rsidP="00624560">
            <w:pPr>
              <w:pStyle w:val="a6"/>
              <w:rPr>
                <w:rFonts w:ascii="Arial" w:hAnsi="Arial" w:cs="Arial"/>
                <w:sz w:val="24"/>
                <w:szCs w:val="24"/>
              </w:rPr>
            </w:pPr>
            <w:r w:rsidRPr="00075B21">
              <w:rPr>
                <w:rFonts w:ascii="Arial" w:hAnsi="Arial" w:cs="Arial"/>
                <w:sz w:val="24"/>
                <w:szCs w:val="24"/>
              </w:rPr>
              <w:t>5 баллов</w:t>
            </w:r>
          </w:p>
        </w:tc>
      </w:tr>
      <w:tr w:rsidR="00624560" w:rsidRPr="00075B21" w:rsidTr="00075B21">
        <w:trPr>
          <w:trHeight w:val="24"/>
        </w:trPr>
        <w:tc>
          <w:tcPr>
            <w:tcW w:w="975" w:type="pct"/>
            <w:vMerge/>
          </w:tcPr>
          <w:p w:rsidR="00624560" w:rsidRPr="00075B21" w:rsidRDefault="00624560" w:rsidP="00624560">
            <w:pPr>
              <w:pStyle w:val="a6"/>
              <w:rPr>
                <w:rFonts w:ascii="Arial" w:hAnsi="Arial" w:cs="Arial"/>
                <w:sz w:val="24"/>
                <w:szCs w:val="24"/>
              </w:rPr>
            </w:pPr>
          </w:p>
        </w:tc>
        <w:tc>
          <w:tcPr>
            <w:tcW w:w="1322" w:type="pct"/>
            <w:gridSpan w:val="3"/>
          </w:tcPr>
          <w:p w:rsidR="00624560" w:rsidRPr="00075B21" w:rsidRDefault="00624560" w:rsidP="00624560">
            <w:pPr>
              <w:pStyle w:val="a6"/>
              <w:rPr>
                <w:rFonts w:ascii="Arial" w:hAnsi="Arial" w:cs="Arial"/>
                <w:sz w:val="24"/>
                <w:szCs w:val="24"/>
              </w:rPr>
            </w:pPr>
            <w:r w:rsidRPr="00075B21">
              <w:rPr>
                <w:rFonts w:ascii="Arial" w:hAnsi="Arial" w:cs="Arial"/>
                <w:sz w:val="24"/>
                <w:szCs w:val="24"/>
              </w:rPr>
              <w:t>осуществление консультационной помощи молодежи по всему спектру вопросов жизнедеятельности</w:t>
            </w:r>
          </w:p>
        </w:tc>
        <w:tc>
          <w:tcPr>
            <w:tcW w:w="1548" w:type="pct"/>
          </w:tcPr>
          <w:p w:rsidR="00624560" w:rsidRPr="00075B21" w:rsidRDefault="00624560" w:rsidP="00624560">
            <w:pPr>
              <w:pStyle w:val="a6"/>
              <w:rPr>
                <w:rFonts w:ascii="Arial" w:hAnsi="Arial" w:cs="Arial"/>
                <w:sz w:val="24"/>
                <w:szCs w:val="24"/>
              </w:rPr>
            </w:pPr>
            <w:r w:rsidRPr="00075B21">
              <w:rPr>
                <w:rFonts w:ascii="Arial" w:hAnsi="Arial" w:cs="Arial"/>
                <w:sz w:val="24"/>
                <w:szCs w:val="24"/>
              </w:rPr>
              <w:t>ежемесячно:</w:t>
            </w:r>
          </w:p>
          <w:p w:rsidR="00624560" w:rsidRPr="00075B21" w:rsidRDefault="00624560" w:rsidP="00624560">
            <w:pPr>
              <w:pStyle w:val="a6"/>
              <w:rPr>
                <w:rFonts w:ascii="Arial" w:hAnsi="Arial" w:cs="Arial"/>
                <w:sz w:val="24"/>
                <w:szCs w:val="24"/>
              </w:rPr>
            </w:pPr>
            <w:r w:rsidRPr="00075B21">
              <w:rPr>
                <w:rFonts w:ascii="Arial" w:hAnsi="Arial" w:cs="Arial"/>
                <w:sz w:val="24"/>
                <w:szCs w:val="24"/>
              </w:rPr>
              <w:t>подтверждение: количество предоставляемых запросов и консультаций</w:t>
            </w:r>
          </w:p>
          <w:p w:rsidR="00624560" w:rsidRPr="00075B21" w:rsidRDefault="00624560" w:rsidP="00624560">
            <w:pPr>
              <w:pStyle w:val="a6"/>
              <w:rPr>
                <w:rFonts w:ascii="Arial" w:hAnsi="Arial" w:cs="Arial"/>
                <w:sz w:val="24"/>
                <w:szCs w:val="24"/>
              </w:rPr>
            </w:pPr>
            <w:r w:rsidRPr="00075B21">
              <w:rPr>
                <w:rFonts w:ascii="Arial" w:hAnsi="Arial" w:cs="Arial"/>
                <w:sz w:val="24"/>
                <w:szCs w:val="24"/>
              </w:rPr>
              <w:t>(оценивается по журналу регистрации)</w:t>
            </w:r>
          </w:p>
          <w:p w:rsidR="00624560" w:rsidRPr="00075B21" w:rsidRDefault="00624560" w:rsidP="00624560">
            <w:pPr>
              <w:pStyle w:val="a6"/>
              <w:rPr>
                <w:rFonts w:ascii="Arial" w:hAnsi="Arial" w:cs="Arial"/>
                <w:sz w:val="24"/>
                <w:szCs w:val="24"/>
              </w:rPr>
            </w:pPr>
          </w:p>
        </w:tc>
        <w:tc>
          <w:tcPr>
            <w:tcW w:w="1154" w:type="pct"/>
          </w:tcPr>
          <w:p w:rsidR="00624560" w:rsidRPr="00075B21" w:rsidRDefault="00624560" w:rsidP="00624560">
            <w:pPr>
              <w:pStyle w:val="a6"/>
              <w:rPr>
                <w:rFonts w:ascii="Arial" w:hAnsi="Arial" w:cs="Arial"/>
                <w:sz w:val="24"/>
                <w:szCs w:val="24"/>
              </w:rPr>
            </w:pPr>
            <w:r w:rsidRPr="00075B21">
              <w:rPr>
                <w:rFonts w:ascii="Arial" w:hAnsi="Arial" w:cs="Arial"/>
                <w:sz w:val="24"/>
                <w:szCs w:val="24"/>
              </w:rPr>
              <w:t>количество получателей информационных услуг</w:t>
            </w:r>
          </w:p>
          <w:p w:rsidR="00624560" w:rsidRPr="00075B21" w:rsidRDefault="00624560" w:rsidP="00624560">
            <w:pPr>
              <w:pStyle w:val="a6"/>
              <w:rPr>
                <w:rFonts w:ascii="Arial" w:hAnsi="Arial" w:cs="Arial"/>
                <w:sz w:val="24"/>
                <w:szCs w:val="24"/>
              </w:rPr>
            </w:pPr>
            <w:r w:rsidRPr="00075B21">
              <w:rPr>
                <w:rFonts w:ascii="Arial" w:hAnsi="Arial" w:cs="Arial"/>
                <w:sz w:val="24"/>
                <w:szCs w:val="24"/>
              </w:rPr>
              <w:t xml:space="preserve">до 30 человек - 5 баллов </w:t>
            </w:r>
          </w:p>
          <w:p w:rsidR="00624560" w:rsidRPr="00075B21" w:rsidRDefault="00624560" w:rsidP="00624560">
            <w:pPr>
              <w:pStyle w:val="a6"/>
              <w:rPr>
                <w:rFonts w:ascii="Arial" w:hAnsi="Arial" w:cs="Arial"/>
                <w:sz w:val="24"/>
                <w:szCs w:val="24"/>
              </w:rPr>
            </w:pPr>
            <w:r w:rsidRPr="00075B21">
              <w:rPr>
                <w:rFonts w:ascii="Arial" w:hAnsi="Arial" w:cs="Arial"/>
                <w:sz w:val="24"/>
                <w:szCs w:val="24"/>
              </w:rPr>
              <w:t>свыше 30 человек – 20 баллов</w:t>
            </w:r>
          </w:p>
        </w:tc>
      </w:tr>
      <w:tr w:rsidR="00624560" w:rsidRPr="00075B21" w:rsidTr="00075B21">
        <w:trPr>
          <w:trHeight w:val="24"/>
        </w:trPr>
        <w:tc>
          <w:tcPr>
            <w:tcW w:w="975" w:type="pct"/>
            <w:vMerge/>
          </w:tcPr>
          <w:p w:rsidR="00624560" w:rsidRPr="00075B21" w:rsidRDefault="00624560" w:rsidP="00624560">
            <w:pPr>
              <w:pStyle w:val="a6"/>
              <w:rPr>
                <w:rFonts w:ascii="Arial" w:hAnsi="Arial" w:cs="Arial"/>
                <w:sz w:val="24"/>
                <w:szCs w:val="24"/>
              </w:rPr>
            </w:pPr>
          </w:p>
        </w:tc>
        <w:tc>
          <w:tcPr>
            <w:tcW w:w="1322" w:type="pct"/>
            <w:gridSpan w:val="3"/>
          </w:tcPr>
          <w:p w:rsidR="00624560" w:rsidRPr="00075B21" w:rsidRDefault="00624560" w:rsidP="00624560">
            <w:pPr>
              <w:pStyle w:val="a6"/>
              <w:rPr>
                <w:rFonts w:ascii="Arial" w:hAnsi="Arial" w:cs="Arial"/>
                <w:sz w:val="24"/>
                <w:szCs w:val="24"/>
              </w:rPr>
            </w:pPr>
            <w:r w:rsidRPr="00075B21">
              <w:rPr>
                <w:rFonts w:ascii="Arial" w:hAnsi="Arial" w:cs="Arial"/>
                <w:sz w:val="24"/>
                <w:szCs w:val="24"/>
              </w:rPr>
              <w:t xml:space="preserve">наличие материалов в печатных изданиях, телевизионных сюжетов о </w:t>
            </w:r>
            <w:r w:rsidRPr="00075B21">
              <w:rPr>
                <w:rFonts w:ascii="Arial" w:hAnsi="Arial" w:cs="Arial"/>
                <w:sz w:val="24"/>
                <w:szCs w:val="24"/>
              </w:rPr>
              <w:lastRenderedPageBreak/>
              <w:t xml:space="preserve">проведенных мероприятиях </w:t>
            </w:r>
          </w:p>
        </w:tc>
        <w:tc>
          <w:tcPr>
            <w:tcW w:w="1548" w:type="pct"/>
          </w:tcPr>
          <w:p w:rsidR="00624560" w:rsidRPr="00075B21" w:rsidRDefault="00624560" w:rsidP="00624560">
            <w:pPr>
              <w:pStyle w:val="a6"/>
              <w:rPr>
                <w:rFonts w:ascii="Arial" w:hAnsi="Arial" w:cs="Arial"/>
                <w:sz w:val="24"/>
                <w:szCs w:val="24"/>
              </w:rPr>
            </w:pPr>
            <w:r w:rsidRPr="00075B21">
              <w:rPr>
                <w:rFonts w:ascii="Arial" w:hAnsi="Arial" w:cs="Arial"/>
                <w:sz w:val="24"/>
                <w:szCs w:val="24"/>
              </w:rPr>
              <w:lastRenderedPageBreak/>
              <w:t xml:space="preserve">ежемесячно: (подтверждение </w:t>
            </w:r>
            <w:proofErr w:type="spellStart"/>
            <w:r w:rsidRPr="00075B21">
              <w:rPr>
                <w:rFonts w:ascii="Arial" w:hAnsi="Arial" w:cs="Arial"/>
                <w:sz w:val="24"/>
                <w:szCs w:val="24"/>
              </w:rPr>
              <w:t>скрин-шот</w:t>
            </w:r>
            <w:proofErr w:type="spellEnd"/>
            <w:r w:rsidRPr="00075B21">
              <w:rPr>
                <w:rFonts w:ascii="Arial" w:hAnsi="Arial" w:cs="Arial"/>
                <w:sz w:val="24"/>
                <w:szCs w:val="24"/>
              </w:rPr>
              <w:t xml:space="preserve"> для интернет материалов, ксерокопии для печатных средствах </w:t>
            </w:r>
            <w:r w:rsidRPr="00075B21">
              <w:rPr>
                <w:rFonts w:ascii="Arial" w:hAnsi="Arial" w:cs="Arial"/>
                <w:sz w:val="24"/>
                <w:szCs w:val="24"/>
              </w:rPr>
              <w:lastRenderedPageBreak/>
              <w:t>массовой информации)</w:t>
            </w:r>
          </w:p>
        </w:tc>
        <w:tc>
          <w:tcPr>
            <w:tcW w:w="1154" w:type="pct"/>
          </w:tcPr>
          <w:p w:rsidR="00624560" w:rsidRPr="00075B21" w:rsidRDefault="00624560" w:rsidP="00624560">
            <w:pPr>
              <w:pStyle w:val="a6"/>
              <w:rPr>
                <w:rFonts w:ascii="Arial" w:hAnsi="Arial" w:cs="Arial"/>
                <w:sz w:val="24"/>
                <w:szCs w:val="24"/>
              </w:rPr>
            </w:pPr>
            <w:r w:rsidRPr="00075B21">
              <w:rPr>
                <w:rFonts w:ascii="Arial" w:hAnsi="Arial" w:cs="Arial"/>
                <w:sz w:val="24"/>
                <w:szCs w:val="24"/>
              </w:rPr>
              <w:lastRenderedPageBreak/>
              <w:t>телевизионный сюжет – 5 баллов;</w:t>
            </w:r>
          </w:p>
          <w:p w:rsidR="00624560" w:rsidRPr="00075B21" w:rsidRDefault="00624560" w:rsidP="00624560">
            <w:pPr>
              <w:pStyle w:val="a6"/>
              <w:rPr>
                <w:rFonts w:ascii="Arial" w:hAnsi="Arial" w:cs="Arial"/>
                <w:sz w:val="24"/>
                <w:szCs w:val="24"/>
              </w:rPr>
            </w:pPr>
            <w:r w:rsidRPr="00075B21">
              <w:rPr>
                <w:rFonts w:ascii="Arial" w:hAnsi="Arial" w:cs="Arial"/>
                <w:sz w:val="24"/>
                <w:szCs w:val="24"/>
              </w:rPr>
              <w:t xml:space="preserve">материал в средствах </w:t>
            </w:r>
            <w:r w:rsidRPr="00075B21">
              <w:rPr>
                <w:rFonts w:ascii="Arial" w:hAnsi="Arial" w:cs="Arial"/>
                <w:sz w:val="24"/>
                <w:szCs w:val="24"/>
              </w:rPr>
              <w:lastRenderedPageBreak/>
              <w:t>массовой информации – 10 баллов</w:t>
            </w:r>
          </w:p>
        </w:tc>
      </w:tr>
      <w:tr w:rsidR="00624560" w:rsidRPr="00075B21" w:rsidTr="00075B21">
        <w:trPr>
          <w:trHeight w:val="24"/>
        </w:trPr>
        <w:tc>
          <w:tcPr>
            <w:tcW w:w="975" w:type="pct"/>
            <w:vMerge/>
          </w:tcPr>
          <w:p w:rsidR="00624560" w:rsidRPr="00075B21" w:rsidRDefault="00624560" w:rsidP="00624560">
            <w:pPr>
              <w:pStyle w:val="a6"/>
              <w:rPr>
                <w:rFonts w:ascii="Arial" w:hAnsi="Arial" w:cs="Arial"/>
                <w:sz w:val="24"/>
                <w:szCs w:val="24"/>
              </w:rPr>
            </w:pPr>
          </w:p>
        </w:tc>
        <w:tc>
          <w:tcPr>
            <w:tcW w:w="1322" w:type="pct"/>
            <w:gridSpan w:val="3"/>
          </w:tcPr>
          <w:p w:rsidR="00624560" w:rsidRPr="00075B21" w:rsidRDefault="00624560" w:rsidP="00624560">
            <w:pPr>
              <w:pStyle w:val="a6"/>
              <w:rPr>
                <w:rFonts w:ascii="Arial" w:hAnsi="Arial" w:cs="Arial"/>
                <w:sz w:val="24"/>
                <w:szCs w:val="24"/>
              </w:rPr>
            </w:pPr>
            <w:r w:rsidRPr="00075B21">
              <w:rPr>
                <w:rFonts w:ascii="Arial" w:hAnsi="Arial" w:cs="Arial"/>
                <w:sz w:val="24"/>
                <w:szCs w:val="24"/>
              </w:rPr>
              <w:t>привлечение категории СОП и ТЖС в действующие штабы ФП молодежного центра</w:t>
            </w:r>
          </w:p>
        </w:tc>
        <w:tc>
          <w:tcPr>
            <w:tcW w:w="1548" w:type="pct"/>
          </w:tcPr>
          <w:p w:rsidR="00624560" w:rsidRPr="00075B21" w:rsidRDefault="00624560" w:rsidP="00624560">
            <w:pPr>
              <w:pStyle w:val="a6"/>
              <w:rPr>
                <w:rFonts w:ascii="Arial" w:hAnsi="Arial" w:cs="Arial"/>
                <w:sz w:val="24"/>
                <w:szCs w:val="24"/>
              </w:rPr>
            </w:pPr>
            <w:r w:rsidRPr="00075B21">
              <w:rPr>
                <w:rFonts w:ascii="Arial" w:hAnsi="Arial" w:cs="Arial"/>
                <w:sz w:val="24"/>
                <w:szCs w:val="24"/>
              </w:rPr>
              <w:t>ежемесячно: оценивается по количеству привлеченных людей</w:t>
            </w:r>
          </w:p>
        </w:tc>
        <w:tc>
          <w:tcPr>
            <w:tcW w:w="1154" w:type="pct"/>
          </w:tcPr>
          <w:p w:rsidR="00624560" w:rsidRPr="00075B21" w:rsidRDefault="00624560" w:rsidP="00624560">
            <w:pPr>
              <w:pStyle w:val="a6"/>
              <w:rPr>
                <w:rFonts w:ascii="Arial" w:hAnsi="Arial" w:cs="Arial"/>
                <w:sz w:val="24"/>
                <w:szCs w:val="24"/>
              </w:rPr>
            </w:pPr>
            <w:r w:rsidRPr="00075B21">
              <w:rPr>
                <w:rFonts w:ascii="Arial" w:hAnsi="Arial" w:cs="Arial"/>
                <w:sz w:val="24"/>
                <w:szCs w:val="24"/>
              </w:rPr>
              <w:t>до 5 чел. – 5 баллов;</w:t>
            </w:r>
          </w:p>
          <w:p w:rsidR="00624560" w:rsidRPr="00075B21" w:rsidRDefault="00624560" w:rsidP="00624560">
            <w:pPr>
              <w:pStyle w:val="a6"/>
              <w:rPr>
                <w:rFonts w:ascii="Arial" w:hAnsi="Arial" w:cs="Arial"/>
                <w:sz w:val="24"/>
                <w:szCs w:val="24"/>
              </w:rPr>
            </w:pPr>
            <w:r w:rsidRPr="00075B21">
              <w:rPr>
                <w:rFonts w:ascii="Arial" w:hAnsi="Arial" w:cs="Arial"/>
                <w:sz w:val="24"/>
                <w:szCs w:val="24"/>
              </w:rPr>
              <w:t>более 5 чел. – 15 баллов.</w:t>
            </w:r>
          </w:p>
        </w:tc>
      </w:tr>
      <w:tr w:rsidR="00624560" w:rsidRPr="00075B21" w:rsidTr="00075B21">
        <w:trPr>
          <w:trHeight w:val="24"/>
        </w:trPr>
        <w:tc>
          <w:tcPr>
            <w:tcW w:w="975" w:type="pct"/>
            <w:vMerge/>
          </w:tcPr>
          <w:p w:rsidR="00624560" w:rsidRPr="00075B21" w:rsidRDefault="00624560" w:rsidP="00624560">
            <w:pPr>
              <w:pStyle w:val="a6"/>
              <w:rPr>
                <w:rFonts w:ascii="Arial" w:hAnsi="Arial" w:cs="Arial"/>
                <w:sz w:val="24"/>
                <w:szCs w:val="24"/>
              </w:rPr>
            </w:pPr>
          </w:p>
        </w:tc>
        <w:tc>
          <w:tcPr>
            <w:tcW w:w="1322" w:type="pct"/>
            <w:gridSpan w:val="3"/>
          </w:tcPr>
          <w:p w:rsidR="00624560" w:rsidRPr="00075B21" w:rsidRDefault="00624560" w:rsidP="00624560">
            <w:pPr>
              <w:pStyle w:val="a6"/>
              <w:rPr>
                <w:rFonts w:ascii="Arial" w:hAnsi="Arial" w:cs="Arial"/>
                <w:sz w:val="24"/>
                <w:szCs w:val="24"/>
              </w:rPr>
            </w:pPr>
            <w:r w:rsidRPr="00075B21">
              <w:rPr>
                <w:rFonts w:ascii="Arial" w:hAnsi="Arial" w:cs="Arial"/>
                <w:sz w:val="24"/>
                <w:szCs w:val="24"/>
              </w:rPr>
              <w:t>организация работы по привлечению подростков в штабах флагманских программ молодежной политики</w:t>
            </w:r>
          </w:p>
        </w:tc>
        <w:tc>
          <w:tcPr>
            <w:tcW w:w="1548" w:type="pct"/>
          </w:tcPr>
          <w:p w:rsidR="00624560" w:rsidRPr="00075B21" w:rsidRDefault="00624560" w:rsidP="00624560">
            <w:pPr>
              <w:pStyle w:val="a6"/>
              <w:rPr>
                <w:rFonts w:ascii="Arial" w:hAnsi="Arial" w:cs="Arial"/>
                <w:sz w:val="24"/>
                <w:szCs w:val="24"/>
              </w:rPr>
            </w:pPr>
            <w:r w:rsidRPr="00075B21">
              <w:rPr>
                <w:rFonts w:ascii="Arial" w:hAnsi="Arial" w:cs="Arial"/>
                <w:sz w:val="24"/>
                <w:szCs w:val="24"/>
              </w:rPr>
              <w:t>ежемесячно: оценивается от количества привлеченных людей</w:t>
            </w:r>
          </w:p>
        </w:tc>
        <w:tc>
          <w:tcPr>
            <w:tcW w:w="1154" w:type="pct"/>
          </w:tcPr>
          <w:p w:rsidR="00624560" w:rsidRPr="00075B21" w:rsidRDefault="00624560" w:rsidP="00624560">
            <w:pPr>
              <w:pStyle w:val="a6"/>
              <w:rPr>
                <w:rFonts w:ascii="Arial" w:hAnsi="Arial" w:cs="Arial"/>
                <w:sz w:val="24"/>
                <w:szCs w:val="24"/>
              </w:rPr>
            </w:pPr>
            <w:r w:rsidRPr="00075B21">
              <w:rPr>
                <w:rFonts w:ascii="Arial" w:hAnsi="Arial" w:cs="Arial"/>
                <w:sz w:val="24"/>
                <w:szCs w:val="24"/>
              </w:rPr>
              <w:t>до 5 чел.  – 5 баллов;</w:t>
            </w:r>
          </w:p>
          <w:p w:rsidR="00624560" w:rsidRPr="00075B21" w:rsidRDefault="00624560" w:rsidP="00624560">
            <w:pPr>
              <w:pStyle w:val="a6"/>
              <w:rPr>
                <w:rFonts w:ascii="Arial" w:hAnsi="Arial" w:cs="Arial"/>
                <w:sz w:val="24"/>
                <w:szCs w:val="24"/>
              </w:rPr>
            </w:pPr>
            <w:r w:rsidRPr="00075B21">
              <w:rPr>
                <w:rFonts w:ascii="Arial" w:hAnsi="Arial" w:cs="Arial"/>
                <w:sz w:val="24"/>
                <w:szCs w:val="24"/>
              </w:rPr>
              <w:t>более 5 чел. – 10 баллов.</w:t>
            </w:r>
          </w:p>
        </w:tc>
      </w:tr>
      <w:tr w:rsidR="00000E11" w:rsidRPr="00075B21" w:rsidTr="00075B21">
        <w:trPr>
          <w:trHeight w:val="24"/>
        </w:trPr>
        <w:tc>
          <w:tcPr>
            <w:tcW w:w="975" w:type="pct"/>
            <w:vMerge w:val="restart"/>
          </w:tcPr>
          <w:p w:rsidR="00000E11" w:rsidRPr="00075B21" w:rsidRDefault="00000E11" w:rsidP="00624560">
            <w:pPr>
              <w:pStyle w:val="a6"/>
              <w:rPr>
                <w:rFonts w:ascii="Arial" w:hAnsi="Arial" w:cs="Arial"/>
                <w:sz w:val="24"/>
                <w:szCs w:val="24"/>
              </w:rPr>
            </w:pPr>
            <w:r w:rsidRPr="00075B21">
              <w:rPr>
                <w:rFonts w:ascii="Arial" w:hAnsi="Arial" w:cs="Arial"/>
                <w:sz w:val="24"/>
                <w:szCs w:val="24"/>
              </w:rPr>
              <w:t>Заведующий хозяйством</w:t>
            </w:r>
          </w:p>
          <w:p w:rsidR="00000E11" w:rsidRPr="00075B21" w:rsidRDefault="00000E11" w:rsidP="00624560">
            <w:pPr>
              <w:pStyle w:val="a6"/>
              <w:rPr>
                <w:rFonts w:ascii="Arial" w:hAnsi="Arial" w:cs="Arial"/>
                <w:sz w:val="24"/>
                <w:szCs w:val="24"/>
              </w:rPr>
            </w:pPr>
          </w:p>
        </w:tc>
        <w:tc>
          <w:tcPr>
            <w:tcW w:w="4025" w:type="pct"/>
            <w:gridSpan w:val="5"/>
          </w:tcPr>
          <w:p w:rsidR="00000E11" w:rsidRPr="00075B21" w:rsidRDefault="00000E11" w:rsidP="00624560">
            <w:pPr>
              <w:pStyle w:val="a6"/>
              <w:rPr>
                <w:rFonts w:ascii="Arial" w:hAnsi="Arial" w:cs="Arial"/>
                <w:sz w:val="24"/>
                <w:szCs w:val="24"/>
              </w:rPr>
            </w:pPr>
            <w:r w:rsidRPr="00075B21">
              <w:rPr>
                <w:rFonts w:ascii="Arial" w:hAnsi="Arial" w:cs="Arial"/>
                <w:sz w:val="24"/>
                <w:szCs w:val="24"/>
              </w:rPr>
              <w:t>Выплаты за важность выполняемой работы, степень самостоятельности и ответственности при выполнении поставленных задач</w:t>
            </w:r>
          </w:p>
        </w:tc>
      </w:tr>
      <w:tr w:rsidR="00000E11" w:rsidRPr="00075B21" w:rsidTr="00075B21">
        <w:trPr>
          <w:trHeight w:val="24"/>
        </w:trPr>
        <w:tc>
          <w:tcPr>
            <w:tcW w:w="975" w:type="pct"/>
            <w:vMerge/>
          </w:tcPr>
          <w:p w:rsidR="00000E11" w:rsidRPr="00075B21" w:rsidRDefault="00000E11" w:rsidP="00624560">
            <w:pPr>
              <w:pStyle w:val="a6"/>
              <w:rPr>
                <w:rFonts w:ascii="Arial" w:hAnsi="Arial" w:cs="Arial"/>
                <w:sz w:val="24"/>
                <w:szCs w:val="24"/>
              </w:rPr>
            </w:pPr>
          </w:p>
        </w:tc>
        <w:tc>
          <w:tcPr>
            <w:tcW w:w="1298" w:type="pct"/>
          </w:tcPr>
          <w:p w:rsidR="00000E11" w:rsidRPr="00075B21" w:rsidRDefault="00000E11" w:rsidP="00624560">
            <w:pPr>
              <w:pStyle w:val="a6"/>
              <w:rPr>
                <w:rFonts w:ascii="Arial" w:hAnsi="Arial" w:cs="Arial"/>
                <w:sz w:val="24"/>
                <w:szCs w:val="24"/>
              </w:rPr>
            </w:pPr>
            <w:r w:rsidRPr="00075B21">
              <w:rPr>
                <w:rFonts w:ascii="Arial" w:hAnsi="Arial" w:cs="Arial"/>
                <w:sz w:val="24"/>
                <w:szCs w:val="24"/>
              </w:rPr>
              <w:t>обеспечение содержания в исправном состоянии систем электроснабжения, водоснабжения, пожарно-охранной сигнализации, обеспечение их безаварийной и экономичной работы</w:t>
            </w:r>
            <w:r w:rsidRPr="00075B21">
              <w:rPr>
                <w:rFonts w:ascii="Arial" w:hAnsi="Arial" w:cs="Arial"/>
                <w:sz w:val="24"/>
                <w:szCs w:val="24"/>
              </w:rPr>
              <w:br w:type="page"/>
            </w:r>
          </w:p>
        </w:tc>
        <w:tc>
          <w:tcPr>
            <w:tcW w:w="1572" w:type="pct"/>
            <w:gridSpan w:val="3"/>
          </w:tcPr>
          <w:p w:rsidR="00000E11" w:rsidRPr="00075B21" w:rsidRDefault="00000E11" w:rsidP="00624560">
            <w:pPr>
              <w:pStyle w:val="a6"/>
              <w:rPr>
                <w:rFonts w:ascii="Arial" w:hAnsi="Arial" w:cs="Arial"/>
                <w:sz w:val="24"/>
                <w:szCs w:val="24"/>
              </w:rPr>
            </w:pPr>
            <w:r w:rsidRPr="00075B21">
              <w:rPr>
                <w:rFonts w:ascii="Arial" w:hAnsi="Arial" w:cs="Arial"/>
                <w:sz w:val="24"/>
                <w:szCs w:val="24"/>
              </w:rPr>
              <w:t>ежемесячно: бесперебойная работа технических систем 100%</w:t>
            </w:r>
          </w:p>
        </w:tc>
        <w:tc>
          <w:tcPr>
            <w:tcW w:w="1154" w:type="pct"/>
          </w:tcPr>
          <w:p w:rsidR="00000E11" w:rsidRPr="00075B21" w:rsidRDefault="00000E11" w:rsidP="00624560">
            <w:pPr>
              <w:pStyle w:val="a6"/>
              <w:rPr>
                <w:rFonts w:ascii="Arial" w:hAnsi="Arial" w:cs="Arial"/>
                <w:sz w:val="24"/>
                <w:szCs w:val="24"/>
              </w:rPr>
            </w:pPr>
            <w:r w:rsidRPr="00075B21">
              <w:rPr>
                <w:rFonts w:ascii="Arial" w:hAnsi="Arial" w:cs="Arial"/>
                <w:sz w:val="24"/>
                <w:szCs w:val="24"/>
              </w:rPr>
              <w:t>10 баллов</w:t>
            </w:r>
          </w:p>
        </w:tc>
      </w:tr>
      <w:tr w:rsidR="00000E11" w:rsidRPr="00075B21" w:rsidTr="00075B21">
        <w:trPr>
          <w:trHeight w:val="24"/>
        </w:trPr>
        <w:tc>
          <w:tcPr>
            <w:tcW w:w="975" w:type="pct"/>
            <w:vMerge/>
          </w:tcPr>
          <w:p w:rsidR="00000E11" w:rsidRPr="00075B21" w:rsidRDefault="00000E11" w:rsidP="00624560">
            <w:pPr>
              <w:pStyle w:val="a6"/>
              <w:rPr>
                <w:rFonts w:ascii="Arial" w:hAnsi="Arial" w:cs="Arial"/>
                <w:sz w:val="24"/>
                <w:szCs w:val="24"/>
              </w:rPr>
            </w:pPr>
          </w:p>
        </w:tc>
        <w:tc>
          <w:tcPr>
            <w:tcW w:w="1298" w:type="pct"/>
          </w:tcPr>
          <w:p w:rsidR="00000E11" w:rsidRPr="00075B21" w:rsidRDefault="00000E11" w:rsidP="00624560">
            <w:pPr>
              <w:pStyle w:val="a6"/>
              <w:rPr>
                <w:rFonts w:ascii="Arial" w:hAnsi="Arial" w:cs="Arial"/>
                <w:sz w:val="24"/>
                <w:szCs w:val="24"/>
              </w:rPr>
            </w:pPr>
            <w:r w:rsidRPr="00075B21">
              <w:rPr>
                <w:rFonts w:ascii="Arial" w:hAnsi="Arial" w:cs="Arial"/>
                <w:sz w:val="24"/>
                <w:szCs w:val="24"/>
              </w:rPr>
              <w:t>обеспечение сохранности вверенного имущества, содержание его в исправном состоянии</w:t>
            </w:r>
          </w:p>
        </w:tc>
        <w:tc>
          <w:tcPr>
            <w:tcW w:w="1572" w:type="pct"/>
            <w:gridSpan w:val="3"/>
          </w:tcPr>
          <w:p w:rsidR="00000E11" w:rsidRPr="00075B21" w:rsidRDefault="00000E11" w:rsidP="00624560">
            <w:pPr>
              <w:pStyle w:val="a6"/>
              <w:rPr>
                <w:rFonts w:ascii="Arial" w:hAnsi="Arial" w:cs="Arial"/>
                <w:sz w:val="24"/>
                <w:szCs w:val="24"/>
              </w:rPr>
            </w:pPr>
            <w:r w:rsidRPr="00075B21">
              <w:rPr>
                <w:rFonts w:ascii="Arial" w:hAnsi="Arial" w:cs="Arial"/>
                <w:sz w:val="24"/>
                <w:szCs w:val="24"/>
              </w:rPr>
              <w:t>ежемесячно: оценивается по отсутствию фактов порчи вверенного имущества</w:t>
            </w:r>
          </w:p>
        </w:tc>
        <w:tc>
          <w:tcPr>
            <w:tcW w:w="1154" w:type="pct"/>
          </w:tcPr>
          <w:p w:rsidR="00000E11" w:rsidRPr="00075B21" w:rsidRDefault="00000E11" w:rsidP="00624560">
            <w:pPr>
              <w:pStyle w:val="a6"/>
              <w:rPr>
                <w:rFonts w:ascii="Arial" w:hAnsi="Arial" w:cs="Arial"/>
                <w:sz w:val="24"/>
                <w:szCs w:val="24"/>
              </w:rPr>
            </w:pPr>
            <w:r w:rsidRPr="00075B21">
              <w:rPr>
                <w:rFonts w:ascii="Arial" w:hAnsi="Arial" w:cs="Arial"/>
                <w:sz w:val="24"/>
                <w:szCs w:val="24"/>
              </w:rPr>
              <w:t>10 баллов</w:t>
            </w:r>
          </w:p>
        </w:tc>
      </w:tr>
      <w:tr w:rsidR="00000E11" w:rsidRPr="00075B21" w:rsidTr="00075B21">
        <w:trPr>
          <w:trHeight w:val="24"/>
        </w:trPr>
        <w:tc>
          <w:tcPr>
            <w:tcW w:w="975" w:type="pct"/>
            <w:vMerge/>
          </w:tcPr>
          <w:p w:rsidR="00000E11" w:rsidRPr="00075B21" w:rsidRDefault="00000E11" w:rsidP="00624560">
            <w:pPr>
              <w:pStyle w:val="a6"/>
              <w:rPr>
                <w:rFonts w:ascii="Arial" w:hAnsi="Arial" w:cs="Arial"/>
                <w:sz w:val="24"/>
                <w:szCs w:val="24"/>
              </w:rPr>
            </w:pPr>
          </w:p>
        </w:tc>
        <w:tc>
          <w:tcPr>
            <w:tcW w:w="4025" w:type="pct"/>
            <w:gridSpan w:val="5"/>
          </w:tcPr>
          <w:p w:rsidR="00000E11" w:rsidRPr="00075B21" w:rsidRDefault="00000E11" w:rsidP="00624560">
            <w:pPr>
              <w:pStyle w:val="a6"/>
              <w:rPr>
                <w:rFonts w:ascii="Arial" w:hAnsi="Arial" w:cs="Arial"/>
                <w:sz w:val="24"/>
                <w:szCs w:val="24"/>
              </w:rPr>
            </w:pPr>
            <w:r w:rsidRPr="00075B21">
              <w:rPr>
                <w:rFonts w:ascii="Arial" w:hAnsi="Arial" w:cs="Arial"/>
                <w:sz w:val="24"/>
                <w:szCs w:val="24"/>
              </w:rPr>
              <w:t>Выплаты за интенсивность и высокие результаты работы</w:t>
            </w:r>
          </w:p>
        </w:tc>
      </w:tr>
      <w:tr w:rsidR="00000E11" w:rsidRPr="00075B21" w:rsidTr="00075B21">
        <w:trPr>
          <w:trHeight w:val="24"/>
        </w:trPr>
        <w:tc>
          <w:tcPr>
            <w:tcW w:w="975" w:type="pct"/>
            <w:vMerge/>
          </w:tcPr>
          <w:p w:rsidR="00000E11" w:rsidRPr="00075B21" w:rsidRDefault="00000E11" w:rsidP="00624560">
            <w:pPr>
              <w:pStyle w:val="a6"/>
              <w:rPr>
                <w:rFonts w:ascii="Arial" w:hAnsi="Arial" w:cs="Arial"/>
                <w:sz w:val="24"/>
                <w:szCs w:val="24"/>
              </w:rPr>
            </w:pPr>
          </w:p>
        </w:tc>
        <w:tc>
          <w:tcPr>
            <w:tcW w:w="1298" w:type="pct"/>
          </w:tcPr>
          <w:p w:rsidR="00000E11" w:rsidRPr="00075B21" w:rsidRDefault="00000E11" w:rsidP="00624560">
            <w:pPr>
              <w:pStyle w:val="a6"/>
              <w:rPr>
                <w:rFonts w:ascii="Arial" w:hAnsi="Arial" w:cs="Arial"/>
                <w:sz w:val="24"/>
                <w:szCs w:val="24"/>
              </w:rPr>
            </w:pPr>
            <w:r w:rsidRPr="00075B21">
              <w:rPr>
                <w:rFonts w:ascii="Arial" w:hAnsi="Arial" w:cs="Arial"/>
                <w:sz w:val="24"/>
                <w:szCs w:val="24"/>
              </w:rPr>
              <w:t>оперативное реагирование и высокое качество выполнения текущих работ и дополнительных разовых поручений</w:t>
            </w:r>
          </w:p>
        </w:tc>
        <w:tc>
          <w:tcPr>
            <w:tcW w:w="1572" w:type="pct"/>
            <w:gridSpan w:val="3"/>
          </w:tcPr>
          <w:p w:rsidR="00000E11" w:rsidRPr="00075B21" w:rsidRDefault="00000E11" w:rsidP="00624560">
            <w:pPr>
              <w:pStyle w:val="a6"/>
              <w:rPr>
                <w:rFonts w:ascii="Arial" w:hAnsi="Arial" w:cs="Arial"/>
                <w:sz w:val="24"/>
                <w:szCs w:val="24"/>
              </w:rPr>
            </w:pPr>
            <w:r w:rsidRPr="00075B21">
              <w:rPr>
                <w:rFonts w:ascii="Arial" w:hAnsi="Arial" w:cs="Arial"/>
                <w:sz w:val="24"/>
                <w:szCs w:val="24"/>
              </w:rPr>
              <w:t>ежемесячно: выполнение срочных, непредвиденных и особо важных работ, отдельных дополнительных поручений в срок и в полном объеме 100 %</w:t>
            </w:r>
          </w:p>
        </w:tc>
        <w:tc>
          <w:tcPr>
            <w:tcW w:w="1154" w:type="pct"/>
          </w:tcPr>
          <w:p w:rsidR="00000E11" w:rsidRPr="00075B21" w:rsidRDefault="00000E11" w:rsidP="00624560">
            <w:pPr>
              <w:pStyle w:val="a6"/>
              <w:rPr>
                <w:rFonts w:ascii="Arial" w:hAnsi="Arial" w:cs="Arial"/>
                <w:sz w:val="24"/>
                <w:szCs w:val="24"/>
              </w:rPr>
            </w:pPr>
            <w:r w:rsidRPr="00075B21">
              <w:rPr>
                <w:rFonts w:ascii="Arial" w:hAnsi="Arial" w:cs="Arial"/>
                <w:sz w:val="24"/>
                <w:szCs w:val="24"/>
              </w:rPr>
              <w:t>10 баллов</w:t>
            </w:r>
          </w:p>
        </w:tc>
      </w:tr>
      <w:tr w:rsidR="00000E11" w:rsidRPr="00075B21" w:rsidTr="00075B21">
        <w:trPr>
          <w:trHeight w:val="24"/>
        </w:trPr>
        <w:tc>
          <w:tcPr>
            <w:tcW w:w="975" w:type="pct"/>
            <w:vMerge/>
          </w:tcPr>
          <w:p w:rsidR="00000E11" w:rsidRPr="00075B21" w:rsidRDefault="00000E11" w:rsidP="00624560">
            <w:pPr>
              <w:pStyle w:val="a6"/>
              <w:rPr>
                <w:rFonts w:ascii="Arial" w:hAnsi="Arial" w:cs="Arial"/>
                <w:sz w:val="24"/>
                <w:szCs w:val="24"/>
              </w:rPr>
            </w:pPr>
          </w:p>
        </w:tc>
        <w:tc>
          <w:tcPr>
            <w:tcW w:w="4025" w:type="pct"/>
            <w:gridSpan w:val="5"/>
          </w:tcPr>
          <w:p w:rsidR="00000E11" w:rsidRPr="00075B21" w:rsidRDefault="00000E11" w:rsidP="00624560">
            <w:pPr>
              <w:pStyle w:val="a6"/>
              <w:rPr>
                <w:rFonts w:ascii="Arial" w:hAnsi="Arial" w:cs="Arial"/>
                <w:sz w:val="24"/>
                <w:szCs w:val="24"/>
              </w:rPr>
            </w:pPr>
            <w:r w:rsidRPr="00075B21">
              <w:rPr>
                <w:rFonts w:ascii="Arial" w:hAnsi="Arial" w:cs="Arial"/>
                <w:sz w:val="24"/>
                <w:szCs w:val="24"/>
              </w:rPr>
              <w:t>Выплаты за качество выполняемых работ</w:t>
            </w:r>
          </w:p>
        </w:tc>
      </w:tr>
      <w:tr w:rsidR="00000E11" w:rsidRPr="00075B21" w:rsidTr="00075B21">
        <w:trPr>
          <w:trHeight w:val="24"/>
        </w:trPr>
        <w:tc>
          <w:tcPr>
            <w:tcW w:w="975" w:type="pct"/>
            <w:vMerge/>
          </w:tcPr>
          <w:p w:rsidR="00000E11" w:rsidRPr="00075B21" w:rsidRDefault="00000E11" w:rsidP="00624560">
            <w:pPr>
              <w:pStyle w:val="a6"/>
              <w:rPr>
                <w:rFonts w:ascii="Arial" w:hAnsi="Arial" w:cs="Arial"/>
                <w:sz w:val="24"/>
                <w:szCs w:val="24"/>
              </w:rPr>
            </w:pPr>
          </w:p>
        </w:tc>
        <w:tc>
          <w:tcPr>
            <w:tcW w:w="1298" w:type="pct"/>
          </w:tcPr>
          <w:p w:rsidR="00000E11" w:rsidRPr="00075B21" w:rsidRDefault="00000E11" w:rsidP="00624560">
            <w:pPr>
              <w:pStyle w:val="a6"/>
              <w:rPr>
                <w:rFonts w:ascii="Arial" w:hAnsi="Arial" w:cs="Arial"/>
                <w:sz w:val="24"/>
                <w:szCs w:val="24"/>
              </w:rPr>
            </w:pPr>
            <w:r w:rsidRPr="00075B21">
              <w:rPr>
                <w:rFonts w:ascii="Arial" w:hAnsi="Arial" w:cs="Arial"/>
                <w:sz w:val="24"/>
                <w:szCs w:val="24"/>
              </w:rPr>
              <w:t xml:space="preserve">отсутствие </w:t>
            </w:r>
            <w:r w:rsidRPr="00075B21">
              <w:rPr>
                <w:rFonts w:ascii="Arial" w:hAnsi="Arial" w:cs="Arial"/>
                <w:sz w:val="24"/>
                <w:szCs w:val="24"/>
              </w:rPr>
              <w:lastRenderedPageBreak/>
              <w:t>обоснованных зафиксированных замечаний к деятельности сотрудника</w:t>
            </w:r>
          </w:p>
        </w:tc>
        <w:tc>
          <w:tcPr>
            <w:tcW w:w="1572" w:type="pct"/>
            <w:gridSpan w:val="3"/>
          </w:tcPr>
          <w:p w:rsidR="00000E11" w:rsidRPr="00075B21" w:rsidRDefault="00000E11" w:rsidP="00624560">
            <w:pPr>
              <w:pStyle w:val="a6"/>
              <w:rPr>
                <w:rFonts w:ascii="Arial" w:hAnsi="Arial" w:cs="Arial"/>
                <w:sz w:val="24"/>
                <w:szCs w:val="24"/>
              </w:rPr>
            </w:pPr>
            <w:r w:rsidRPr="00075B21">
              <w:rPr>
                <w:rFonts w:ascii="Arial" w:hAnsi="Arial" w:cs="Arial"/>
                <w:sz w:val="24"/>
                <w:szCs w:val="24"/>
              </w:rPr>
              <w:lastRenderedPageBreak/>
              <w:t xml:space="preserve">ежемесячно: </w:t>
            </w:r>
            <w:r w:rsidRPr="00075B21">
              <w:rPr>
                <w:rFonts w:ascii="Arial" w:hAnsi="Arial" w:cs="Arial"/>
                <w:sz w:val="24"/>
                <w:szCs w:val="24"/>
              </w:rPr>
              <w:lastRenderedPageBreak/>
              <w:t>оценивается по отсутствию письменных замечаний</w:t>
            </w:r>
          </w:p>
        </w:tc>
        <w:tc>
          <w:tcPr>
            <w:tcW w:w="1154" w:type="pct"/>
          </w:tcPr>
          <w:p w:rsidR="00000E11" w:rsidRPr="00075B21" w:rsidRDefault="00000E11" w:rsidP="00624560">
            <w:pPr>
              <w:pStyle w:val="a6"/>
              <w:rPr>
                <w:rFonts w:ascii="Arial" w:hAnsi="Arial" w:cs="Arial"/>
                <w:sz w:val="24"/>
                <w:szCs w:val="24"/>
              </w:rPr>
            </w:pPr>
            <w:r w:rsidRPr="00075B21">
              <w:rPr>
                <w:rFonts w:ascii="Arial" w:hAnsi="Arial" w:cs="Arial"/>
                <w:sz w:val="24"/>
                <w:szCs w:val="24"/>
              </w:rPr>
              <w:lastRenderedPageBreak/>
              <w:t>5 баллов</w:t>
            </w:r>
          </w:p>
        </w:tc>
      </w:tr>
      <w:tr w:rsidR="00000E11" w:rsidRPr="00075B21" w:rsidTr="00075B21">
        <w:trPr>
          <w:trHeight w:val="24"/>
        </w:trPr>
        <w:tc>
          <w:tcPr>
            <w:tcW w:w="975" w:type="pct"/>
            <w:vMerge/>
          </w:tcPr>
          <w:p w:rsidR="00000E11" w:rsidRPr="00075B21" w:rsidRDefault="00000E11" w:rsidP="00624560">
            <w:pPr>
              <w:pStyle w:val="a6"/>
              <w:rPr>
                <w:rFonts w:ascii="Arial" w:hAnsi="Arial" w:cs="Arial"/>
                <w:sz w:val="24"/>
                <w:szCs w:val="24"/>
              </w:rPr>
            </w:pPr>
          </w:p>
        </w:tc>
        <w:tc>
          <w:tcPr>
            <w:tcW w:w="1298" w:type="pct"/>
          </w:tcPr>
          <w:p w:rsidR="00000E11" w:rsidRPr="00075B21" w:rsidRDefault="00000E11" w:rsidP="00624560">
            <w:pPr>
              <w:pStyle w:val="a6"/>
              <w:rPr>
                <w:rFonts w:ascii="Arial" w:hAnsi="Arial" w:cs="Arial"/>
                <w:sz w:val="24"/>
                <w:szCs w:val="24"/>
              </w:rPr>
            </w:pPr>
            <w:r w:rsidRPr="00075B21">
              <w:rPr>
                <w:rFonts w:ascii="Arial" w:hAnsi="Arial" w:cs="Arial"/>
                <w:sz w:val="24"/>
                <w:szCs w:val="24"/>
              </w:rPr>
              <w:t>ресурсосбережение при выполнении работ, рациональное расходование материалов</w:t>
            </w:r>
          </w:p>
        </w:tc>
        <w:tc>
          <w:tcPr>
            <w:tcW w:w="1572" w:type="pct"/>
            <w:gridSpan w:val="3"/>
          </w:tcPr>
          <w:p w:rsidR="00000E11" w:rsidRPr="00075B21" w:rsidRDefault="00000E11" w:rsidP="00624560">
            <w:pPr>
              <w:pStyle w:val="a6"/>
              <w:rPr>
                <w:rFonts w:ascii="Arial" w:hAnsi="Arial" w:cs="Arial"/>
                <w:sz w:val="24"/>
                <w:szCs w:val="24"/>
              </w:rPr>
            </w:pPr>
            <w:r w:rsidRPr="00075B21">
              <w:rPr>
                <w:rFonts w:ascii="Arial" w:hAnsi="Arial" w:cs="Arial"/>
                <w:sz w:val="24"/>
                <w:szCs w:val="24"/>
              </w:rPr>
              <w:t>ежемесячно: отсутствие недостач и неустановленного оборудования</w:t>
            </w:r>
          </w:p>
        </w:tc>
        <w:tc>
          <w:tcPr>
            <w:tcW w:w="1154" w:type="pct"/>
          </w:tcPr>
          <w:p w:rsidR="00000E11" w:rsidRPr="00075B21" w:rsidRDefault="00000E11" w:rsidP="00624560">
            <w:pPr>
              <w:pStyle w:val="a6"/>
              <w:rPr>
                <w:rFonts w:ascii="Arial" w:hAnsi="Arial" w:cs="Arial"/>
                <w:sz w:val="24"/>
                <w:szCs w:val="24"/>
              </w:rPr>
            </w:pPr>
            <w:r w:rsidRPr="00075B21">
              <w:rPr>
                <w:rFonts w:ascii="Arial" w:hAnsi="Arial" w:cs="Arial"/>
                <w:sz w:val="24"/>
                <w:szCs w:val="24"/>
              </w:rPr>
              <w:t>5 баллов</w:t>
            </w:r>
          </w:p>
        </w:tc>
      </w:tr>
      <w:tr w:rsidR="00000E11" w:rsidRPr="00075B21" w:rsidTr="00075B21">
        <w:trPr>
          <w:trHeight w:val="402"/>
        </w:trPr>
        <w:tc>
          <w:tcPr>
            <w:tcW w:w="975" w:type="pct"/>
            <w:vMerge w:val="restart"/>
          </w:tcPr>
          <w:p w:rsidR="00000E11" w:rsidRPr="00075B21" w:rsidRDefault="00000E11" w:rsidP="00624560">
            <w:pPr>
              <w:pStyle w:val="a6"/>
              <w:rPr>
                <w:rFonts w:ascii="Arial" w:hAnsi="Arial" w:cs="Arial"/>
                <w:sz w:val="24"/>
                <w:szCs w:val="24"/>
              </w:rPr>
            </w:pPr>
            <w:r w:rsidRPr="00075B21">
              <w:rPr>
                <w:rFonts w:ascii="Arial" w:hAnsi="Arial" w:cs="Arial"/>
                <w:sz w:val="24"/>
                <w:szCs w:val="24"/>
              </w:rPr>
              <w:t>Уборщик служебных помещений</w:t>
            </w:r>
          </w:p>
        </w:tc>
        <w:tc>
          <w:tcPr>
            <w:tcW w:w="4025" w:type="pct"/>
            <w:gridSpan w:val="5"/>
          </w:tcPr>
          <w:p w:rsidR="00000E11" w:rsidRPr="00075B21" w:rsidRDefault="00000E11" w:rsidP="00624560">
            <w:pPr>
              <w:pStyle w:val="a6"/>
              <w:rPr>
                <w:rFonts w:ascii="Arial" w:hAnsi="Arial" w:cs="Arial"/>
                <w:sz w:val="24"/>
                <w:szCs w:val="24"/>
              </w:rPr>
            </w:pPr>
            <w:r w:rsidRPr="00075B21">
              <w:rPr>
                <w:rFonts w:ascii="Arial" w:hAnsi="Arial" w:cs="Arial"/>
                <w:sz w:val="24"/>
                <w:szCs w:val="24"/>
              </w:rPr>
              <w:t>Выплаты за важность выполняемой работы, степень самостоятельности и ответственности при выполнении поставленных задач</w:t>
            </w:r>
          </w:p>
        </w:tc>
      </w:tr>
      <w:tr w:rsidR="00000E11" w:rsidRPr="00075B21" w:rsidTr="00075B21">
        <w:trPr>
          <w:trHeight w:val="24"/>
        </w:trPr>
        <w:tc>
          <w:tcPr>
            <w:tcW w:w="975" w:type="pct"/>
            <w:vMerge/>
          </w:tcPr>
          <w:p w:rsidR="00000E11" w:rsidRPr="00075B21" w:rsidRDefault="00000E11" w:rsidP="00624560">
            <w:pPr>
              <w:pStyle w:val="a6"/>
              <w:rPr>
                <w:rFonts w:ascii="Arial" w:hAnsi="Arial" w:cs="Arial"/>
                <w:sz w:val="24"/>
                <w:szCs w:val="24"/>
              </w:rPr>
            </w:pPr>
          </w:p>
        </w:tc>
        <w:tc>
          <w:tcPr>
            <w:tcW w:w="1298" w:type="pct"/>
          </w:tcPr>
          <w:p w:rsidR="00000E11" w:rsidRPr="00075B21" w:rsidRDefault="00000E11" w:rsidP="00624560">
            <w:pPr>
              <w:pStyle w:val="a6"/>
              <w:rPr>
                <w:rFonts w:ascii="Arial" w:hAnsi="Arial" w:cs="Arial"/>
                <w:color w:val="000000" w:themeColor="text1"/>
                <w:sz w:val="24"/>
                <w:szCs w:val="24"/>
              </w:rPr>
            </w:pPr>
            <w:r w:rsidRPr="00075B21">
              <w:rPr>
                <w:rFonts w:ascii="Arial" w:hAnsi="Arial" w:cs="Arial"/>
                <w:color w:val="000000" w:themeColor="text1"/>
                <w:sz w:val="24"/>
                <w:szCs w:val="24"/>
              </w:rPr>
              <w:t>содержание территории учреждения в соответствии с санитарными нормами</w:t>
            </w:r>
          </w:p>
        </w:tc>
        <w:tc>
          <w:tcPr>
            <w:tcW w:w="1572" w:type="pct"/>
            <w:gridSpan w:val="3"/>
          </w:tcPr>
          <w:p w:rsidR="00000E11" w:rsidRPr="00075B21" w:rsidRDefault="00000E11" w:rsidP="00624560">
            <w:pPr>
              <w:pStyle w:val="a6"/>
              <w:rPr>
                <w:rFonts w:ascii="Arial" w:hAnsi="Arial" w:cs="Arial"/>
                <w:color w:val="000000" w:themeColor="text1"/>
                <w:sz w:val="24"/>
                <w:szCs w:val="24"/>
              </w:rPr>
            </w:pPr>
            <w:r w:rsidRPr="00075B21">
              <w:rPr>
                <w:rFonts w:ascii="Arial" w:hAnsi="Arial" w:cs="Arial"/>
                <w:color w:val="000000" w:themeColor="text1"/>
                <w:sz w:val="24"/>
                <w:szCs w:val="24"/>
              </w:rPr>
              <w:t xml:space="preserve">ежемесячно: </w:t>
            </w:r>
            <w:r w:rsidRPr="00075B21">
              <w:rPr>
                <w:rFonts w:ascii="Arial" w:hAnsi="Arial" w:cs="Arial"/>
                <w:sz w:val="24"/>
                <w:szCs w:val="24"/>
              </w:rPr>
              <w:t>оценивается по факту отсутствия обоснованных зафиксированных замечаний</w:t>
            </w:r>
          </w:p>
        </w:tc>
        <w:tc>
          <w:tcPr>
            <w:tcW w:w="1154" w:type="pct"/>
          </w:tcPr>
          <w:p w:rsidR="00000E11" w:rsidRPr="00075B21" w:rsidRDefault="00000E11" w:rsidP="00624560">
            <w:pPr>
              <w:pStyle w:val="a6"/>
              <w:rPr>
                <w:rFonts w:ascii="Arial" w:hAnsi="Arial" w:cs="Arial"/>
                <w:sz w:val="24"/>
                <w:szCs w:val="24"/>
              </w:rPr>
            </w:pPr>
            <w:r w:rsidRPr="00075B21">
              <w:rPr>
                <w:rFonts w:ascii="Arial" w:hAnsi="Arial" w:cs="Arial"/>
                <w:sz w:val="24"/>
                <w:szCs w:val="24"/>
              </w:rPr>
              <w:t>10 баллов</w:t>
            </w:r>
          </w:p>
        </w:tc>
      </w:tr>
      <w:tr w:rsidR="00000E11" w:rsidRPr="00075B21" w:rsidTr="00075B21">
        <w:trPr>
          <w:trHeight w:val="24"/>
        </w:trPr>
        <w:tc>
          <w:tcPr>
            <w:tcW w:w="975" w:type="pct"/>
            <w:vMerge/>
          </w:tcPr>
          <w:p w:rsidR="00000E11" w:rsidRPr="00075B21" w:rsidRDefault="00000E11" w:rsidP="00624560">
            <w:pPr>
              <w:pStyle w:val="a6"/>
              <w:rPr>
                <w:rFonts w:ascii="Arial" w:hAnsi="Arial" w:cs="Arial"/>
                <w:sz w:val="24"/>
                <w:szCs w:val="24"/>
              </w:rPr>
            </w:pPr>
          </w:p>
        </w:tc>
        <w:tc>
          <w:tcPr>
            <w:tcW w:w="1298" w:type="pct"/>
          </w:tcPr>
          <w:p w:rsidR="00000E11" w:rsidRPr="00075B21" w:rsidRDefault="00000E11" w:rsidP="00624560">
            <w:pPr>
              <w:pStyle w:val="a6"/>
              <w:rPr>
                <w:rFonts w:ascii="Arial" w:hAnsi="Arial" w:cs="Arial"/>
                <w:color w:val="000000" w:themeColor="text1"/>
                <w:sz w:val="24"/>
                <w:szCs w:val="24"/>
              </w:rPr>
            </w:pPr>
            <w:r w:rsidRPr="00075B21">
              <w:rPr>
                <w:rFonts w:ascii="Arial" w:hAnsi="Arial" w:cs="Arial"/>
                <w:color w:val="000000" w:themeColor="text1"/>
                <w:sz w:val="24"/>
                <w:szCs w:val="24"/>
              </w:rPr>
              <w:t>обеспечение сохранности  материальных ценностей</w:t>
            </w:r>
          </w:p>
        </w:tc>
        <w:tc>
          <w:tcPr>
            <w:tcW w:w="1572" w:type="pct"/>
            <w:gridSpan w:val="3"/>
          </w:tcPr>
          <w:p w:rsidR="00000E11" w:rsidRPr="00075B21" w:rsidRDefault="00000E11" w:rsidP="00624560">
            <w:pPr>
              <w:pStyle w:val="a6"/>
              <w:rPr>
                <w:rFonts w:ascii="Arial" w:hAnsi="Arial" w:cs="Arial"/>
                <w:color w:val="000000" w:themeColor="text1"/>
                <w:sz w:val="24"/>
                <w:szCs w:val="24"/>
              </w:rPr>
            </w:pPr>
            <w:r w:rsidRPr="00075B21">
              <w:rPr>
                <w:rFonts w:ascii="Arial" w:hAnsi="Arial" w:cs="Arial"/>
                <w:color w:val="000000" w:themeColor="text1"/>
                <w:sz w:val="24"/>
                <w:szCs w:val="24"/>
              </w:rPr>
              <w:t>ежемесячно</w:t>
            </w:r>
            <w:r w:rsidRPr="00075B21">
              <w:rPr>
                <w:rFonts w:ascii="Arial" w:hAnsi="Arial" w:cs="Arial"/>
                <w:sz w:val="24"/>
                <w:szCs w:val="24"/>
              </w:rPr>
              <w:t>: оценивается по факту отсутствия обоснованных зафиксированных замечаний</w:t>
            </w:r>
          </w:p>
        </w:tc>
        <w:tc>
          <w:tcPr>
            <w:tcW w:w="1154" w:type="pct"/>
          </w:tcPr>
          <w:p w:rsidR="00000E11" w:rsidRPr="00075B21" w:rsidRDefault="00000E11" w:rsidP="00624560">
            <w:pPr>
              <w:pStyle w:val="a6"/>
              <w:rPr>
                <w:rFonts w:ascii="Arial" w:hAnsi="Arial" w:cs="Arial"/>
                <w:sz w:val="24"/>
                <w:szCs w:val="24"/>
              </w:rPr>
            </w:pPr>
            <w:r w:rsidRPr="00075B21">
              <w:rPr>
                <w:rFonts w:ascii="Arial" w:hAnsi="Arial" w:cs="Arial"/>
                <w:sz w:val="24"/>
                <w:szCs w:val="24"/>
              </w:rPr>
              <w:t>5 баллов</w:t>
            </w:r>
          </w:p>
        </w:tc>
      </w:tr>
      <w:tr w:rsidR="00000E11" w:rsidRPr="00075B21" w:rsidTr="00075B21">
        <w:trPr>
          <w:trHeight w:val="24"/>
        </w:trPr>
        <w:tc>
          <w:tcPr>
            <w:tcW w:w="975" w:type="pct"/>
            <w:vMerge/>
          </w:tcPr>
          <w:p w:rsidR="00000E11" w:rsidRPr="00075B21" w:rsidRDefault="00000E11" w:rsidP="00624560">
            <w:pPr>
              <w:pStyle w:val="a6"/>
              <w:rPr>
                <w:rFonts w:ascii="Arial" w:hAnsi="Arial" w:cs="Arial"/>
                <w:sz w:val="24"/>
                <w:szCs w:val="24"/>
              </w:rPr>
            </w:pPr>
          </w:p>
        </w:tc>
        <w:tc>
          <w:tcPr>
            <w:tcW w:w="4025" w:type="pct"/>
            <w:gridSpan w:val="5"/>
          </w:tcPr>
          <w:p w:rsidR="00000E11" w:rsidRPr="00075B21" w:rsidRDefault="00000E11" w:rsidP="00624560">
            <w:pPr>
              <w:pStyle w:val="a6"/>
              <w:rPr>
                <w:rFonts w:ascii="Arial" w:hAnsi="Arial" w:cs="Arial"/>
                <w:sz w:val="24"/>
                <w:szCs w:val="24"/>
              </w:rPr>
            </w:pPr>
            <w:r w:rsidRPr="00075B21">
              <w:rPr>
                <w:rFonts w:ascii="Arial" w:hAnsi="Arial" w:cs="Arial"/>
                <w:sz w:val="24"/>
                <w:szCs w:val="24"/>
              </w:rPr>
              <w:t>Выплаты за интенсивность и высокие результаты работы</w:t>
            </w:r>
          </w:p>
        </w:tc>
      </w:tr>
      <w:tr w:rsidR="00000E11" w:rsidRPr="00075B21" w:rsidTr="00075B21">
        <w:trPr>
          <w:trHeight w:val="24"/>
        </w:trPr>
        <w:tc>
          <w:tcPr>
            <w:tcW w:w="975" w:type="pct"/>
            <w:vMerge/>
          </w:tcPr>
          <w:p w:rsidR="00000E11" w:rsidRPr="00075B21" w:rsidRDefault="00000E11" w:rsidP="00624560">
            <w:pPr>
              <w:pStyle w:val="a6"/>
              <w:rPr>
                <w:rFonts w:ascii="Arial" w:hAnsi="Arial" w:cs="Arial"/>
                <w:sz w:val="24"/>
                <w:szCs w:val="24"/>
              </w:rPr>
            </w:pPr>
          </w:p>
        </w:tc>
        <w:tc>
          <w:tcPr>
            <w:tcW w:w="1298" w:type="pct"/>
          </w:tcPr>
          <w:p w:rsidR="00000E11" w:rsidRPr="00075B21" w:rsidRDefault="00000E11" w:rsidP="00624560">
            <w:pPr>
              <w:pStyle w:val="a6"/>
              <w:rPr>
                <w:rFonts w:ascii="Arial" w:hAnsi="Arial" w:cs="Arial"/>
                <w:sz w:val="24"/>
                <w:szCs w:val="24"/>
              </w:rPr>
            </w:pPr>
            <w:r w:rsidRPr="00075B21">
              <w:rPr>
                <w:rFonts w:ascii="Arial" w:hAnsi="Arial" w:cs="Arial"/>
                <w:sz w:val="24"/>
                <w:szCs w:val="24"/>
              </w:rPr>
              <w:t>оперативное реагирование и высокое качество выполнения текущих работ и дополнительных разовых поручений</w:t>
            </w:r>
          </w:p>
        </w:tc>
        <w:tc>
          <w:tcPr>
            <w:tcW w:w="1572" w:type="pct"/>
            <w:gridSpan w:val="3"/>
          </w:tcPr>
          <w:p w:rsidR="00000E11" w:rsidRPr="00075B21" w:rsidRDefault="00000E11" w:rsidP="00624560">
            <w:pPr>
              <w:pStyle w:val="a6"/>
              <w:rPr>
                <w:rFonts w:ascii="Arial" w:hAnsi="Arial" w:cs="Arial"/>
                <w:sz w:val="24"/>
                <w:szCs w:val="24"/>
              </w:rPr>
            </w:pPr>
            <w:r w:rsidRPr="00075B21">
              <w:rPr>
                <w:rFonts w:ascii="Arial" w:hAnsi="Arial" w:cs="Arial"/>
                <w:sz w:val="24"/>
                <w:szCs w:val="24"/>
              </w:rPr>
              <w:t>ежемесячно: выполнение срочных, непредвиденных и особо важных работ, отдельных дополнительных поручений в срок и в полном объеме 100 %</w:t>
            </w:r>
          </w:p>
        </w:tc>
        <w:tc>
          <w:tcPr>
            <w:tcW w:w="1154" w:type="pct"/>
          </w:tcPr>
          <w:p w:rsidR="00000E11" w:rsidRPr="00075B21" w:rsidRDefault="00000E11" w:rsidP="00624560">
            <w:pPr>
              <w:pStyle w:val="a6"/>
              <w:rPr>
                <w:rFonts w:ascii="Arial" w:hAnsi="Arial" w:cs="Arial"/>
                <w:sz w:val="24"/>
                <w:szCs w:val="24"/>
              </w:rPr>
            </w:pPr>
            <w:r w:rsidRPr="00075B21">
              <w:rPr>
                <w:rFonts w:ascii="Arial" w:hAnsi="Arial" w:cs="Arial"/>
                <w:sz w:val="24"/>
                <w:szCs w:val="24"/>
              </w:rPr>
              <w:t>10 баллов</w:t>
            </w:r>
          </w:p>
        </w:tc>
      </w:tr>
      <w:tr w:rsidR="00000E11" w:rsidRPr="00075B21" w:rsidTr="00075B21">
        <w:trPr>
          <w:trHeight w:val="24"/>
        </w:trPr>
        <w:tc>
          <w:tcPr>
            <w:tcW w:w="975" w:type="pct"/>
            <w:vMerge/>
          </w:tcPr>
          <w:p w:rsidR="00000E11" w:rsidRPr="00075B21" w:rsidRDefault="00000E11" w:rsidP="00624560">
            <w:pPr>
              <w:pStyle w:val="a6"/>
              <w:rPr>
                <w:rFonts w:ascii="Arial" w:hAnsi="Arial" w:cs="Arial"/>
                <w:sz w:val="24"/>
                <w:szCs w:val="24"/>
              </w:rPr>
            </w:pPr>
          </w:p>
        </w:tc>
        <w:tc>
          <w:tcPr>
            <w:tcW w:w="4025" w:type="pct"/>
            <w:gridSpan w:val="5"/>
          </w:tcPr>
          <w:p w:rsidR="00000E11" w:rsidRPr="00075B21" w:rsidRDefault="00000E11" w:rsidP="00624560">
            <w:pPr>
              <w:pStyle w:val="a6"/>
              <w:rPr>
                <w:rFonts w:ascii="Arial" w:hAnsi="Arial" w:cs="Arial"/>
                <w:sz w:val="24"/>
                <w:szCs w:val="24"/>
              </w:rPr>
            </w:pPr>
            <w:r w:rsidRPr="00075B21">
              <w:rPr>
                <w:rFonts w:ascii="Arial" w:hAnsi="Arial" w:cs="Arial"/>
                <w:sz w:val="24"/>
                <w:szCs w:val="24"/>
              </w:rPr>
              <w:t>Выплаты за качество выполняемых работ</w:t>
            </w:r>
          </w:p>
        </w:tc>
      </w:tr>
      <w:tr w:rsidR="00000E11" w:rsidRPr="00075B21" w:rsidTr="00075B21">
        <w:trPr>
          <w:trHeight w:val="24"/>
        </w:trPr>
        <w:tc>
          <w:tcPr>
            <w:tcW w:w="975" w:type="pct"/>
            <w:vMerge/>
          </w:tcPr>
          <w:p w:rsidR="00000E11" w:rsidRPr="00075B21" w:rsidRDefault="00000E11" w:rsidP="00624560">
            <w:pPr>
              <w:pStyle w:val="a6"/>
              <w:rPr>
                <w:rFonts w:ascii="Arial" w:hAnsi="Arial" w:cs="Arial"/>
                <w:sz w:val="24"/>
                <w:szCs w:val="24"/>
              </w:rPr>
            </w:pPr>
          </w:p>
        </w:tc>
        <w:tc>
          <w:tcPr>
            <w:tcW w:w="1298" w:type="pct"/>
          </w:tcPr>
          <w:p w:rsidR="00000E11" w:rsidRPr="00075B21" w:rsidRDefault="00000E11" w:rsidP="00624560">
            <w:pPr>
              <w:pStyle w:val="a6"/>
              <w:rPr>
                <w:rFonts w:ascii="Arial" w:hAnsi="Arial" w:cs="Arial"/>
                <w:sz w:val="24"/>
                <w:szCs w:val="24"/>
              </w:rPr>
            </w:pPr>
            <w:r w:rsidRPr="00075B21">
              <w:rPr>
                <w:rFonts w:ascii="Arial" w:hAnsi="Arial" w:cs="Arial"/>
                <w:sz w:val="24"/>
                <w:szCs w:val="24"/>
              </w:rPr>
              <w:t xml:space="preserve">отсутствие обоснованных зафиксированных замечаний к деятельности сотрудника </w:t>
            </w:r>
          </w:p>
        </w:tc>
        <w:tc>
          <w:tcPr>
            <w:tcW w:w="1572" w:type="pct"/>
            <w:gridSpan w:val="3"/>
          </w:tcPr>
          <w:p w:rsidR="00000E11" w:rsidRPr="00075B21" w:rsidRDefault="00000E11" w:rsidP="00624560">
            <w:pPr>
              <w:pStyle w:val="a6"/>
              <w:rPr>
                <w:rFonts w:ascii="Arial" w:hAnsi="Arial" w:cs="Arial"/>
                <w:sz w:val="24"/>
                <w:szCs w:val="24"/>
              </w:rPr>
            </w:pPr>
            <w:r w:rsidRPr="00075B21">
              <w:rPr>
                <w:rFonts w:ascii="Arial" w:hAnsi="Arial" w:cs="Arial"/>
                <w:sz w:val="24"/>
                <w:szCs w:val="24"/>
              </w:rPr>
              <w:t>ежемесячно: оценивается по отсутствию письменных замечаний</w:t>
            </w:r>
          </w:p>
        </w:tc>
        <w:tc>
          <w:tcPr>
            <w:tcW w:w="1154" w:type="pct"/>
          </w:tcPr>
          <w:p w:rsidR="00000E11" w:rsidRPr="00075B21" w:rsidRDefault="00000E11" w:rsidP="00624560">
            <w:pPr>
              <w:pStyle w:val="a6"/>
              <w:rPr>
                <w:rFonts w:ascii="Arial" w:hAnsi="Arial" w:cs="Arial"/>
                <w:sz w:val="24"/>
                <w:szCs w:val="24"/>
              </w:rPr>
            </w:pPr>
            <w:r w:rsidRPr="00075B21">
              <w:rPr>
                <w:rFonts w:ascii="Arial" w:hAnsi="Arial" w:cs="Arial"/>
                <w:sz w:val="24"/>
                <w:szCs w:val="24"/>
              </w:rPr>
              <w:t>5 баллов</w:t>
            </w:r>
          </w:p>
        </w:tc>
      </w:tr>
      <w:tr w:rsidR="00000E11" w:rsidRPr="00075B21" w:rsidTr="00075B21">
        <w:trPr>
          <w:trHeight w:val="24"/>
        </w:trPr>
        <w:tc>
          <w:tcPr>
            <w:tcW w:w="975" w:type="pct"/>
            <w:vMerge/>
          </w:tcPr>
          <w:p w:rsidR="00000E11" w:rsidRPr="00075B21" w:rsidRDefault="00000E11" w:rsidP="00624560">
            <w:pPr>
              <w:pStyle w:val="a6"/>
              <w:rPr>
                <w:rFonts w:ascii="Arial" w:hAnsi="Arial" w:cs="Arial"/>
                <w:sz w:val="24"/>
                <w:szCs w:val="24"/>
              </w:rPr>
            </w:pPr>
          </w:p>
        </w:tc>
        <w:tc>
          <w:tcPr>
            <w:tcW w:w="1298" w:type="pct"/>
          </w:tcPr>
          <w:p w:rsidR="00000E11" w:rsidRPr="00075B21" w:rsidRDefault="00000E11" w:rsidP="00624560">
            <w:pPr>
              <w:pStyle w:val="a6"/>
              <w:rPr>
                <w:rFonts w:ascii="Arial" w:hAnsi="Arial" w:cs="Arial"/>
                <w:sz w:val="24"/>
                <w:szCs w:val="24"/>
              </w:rPr>
            </w:pPr>
            <w:r w:rsidRPr="00075B21">
              <w:rPr>
                <w:rFonts w:ascii="Arial" w:hAnsi="Arial" w:cs="Arial"/>
                <w:sz w:val="24"/>
                <w:szCs w:val="24"/>
              </w:rPr>
              <w:t>соблюдение качества выполняемых работ в части выполнения возложенных функциональных обязанностей</w:t>
            </w:r>
          </w:p>
        </w:tc>
        <w:tc>
          <w:tcPr>
            <w:tcW w:w="1572" w:type="pct"/>
            <w:gridSpan w:val="3"/>
          </w:tcPr>
          <w:p w:rsidR="00000E11" w:rsidRPr="00075B21" w:rsidRDefault="00000E11" w:rsidP="00624560">
            <w:pPr>
              <w:pStyle w:val="a6"/>
              <w:rPr>
                <w:rFonts w:ascii="Arial" w:hAnsi="Arial" w:cs="Arial"/>
                <w:sz w:val="24"/>
                <w:szCs w:val="24"/>
              </w:rPr>
            </w:pPr>
            <w:r w:rsidRPr="00075B21">
              <w:rPr>
                <w:rFonts w:ascii="Arial" w:hAnsi="Arial" w:cs="Arial"/>
                <w:sz w:val="24"/>
                <w:szCs w:val="24"/>
              </w:rPr>
              <w:t>ежемесячно: оценивается по факту отсутствия обоснованных зафиксированных замечаний</w:t>
            </w:r>
          </w:p>
        </w:tc>
        <w:tc>
          <w:tcPr>
            <w:tcW w:w="1154" w:type="pct"/>
          </w:tcPr>
          <w:p w:rsidR="00000E11" w:rsidRPr="00075B21" w:rsidRDefault="00000E11" w:rsidP="00624560">
            <w:pPr>
              <w:pStyle w:val="a6"/>
              <w:rPr>
                <w:rFonts w:ascii="Arial" w:hAnsi="Arial" w:cs="Arial"/>
                <w:sz w:val="24"/>
                <w:szCs w:val="24"/>
              </w:rPr>
            </w:pPr>
            <w:r w:rsidRPr="00075B21">
              <w:rPr>
                <w:rFonts w:ascii="Arial" w:hAnsi="Arial" w:cs="Arial"/>
                <w:sz w:val="24"/>
                <w:szCs w:val="24"/>
              </w:rPr>
              <w:t>10 баллов</w:t>
            </w:r>
          </w:p>
        </w:tc>
      </w:tr>
      <w:tr w:rsidR="00000E11" w:rsidRPr="00075B21" w:rsidTr="00075B21">
        <w:trPr>
          <w:trHeight w:val="24"/>
        </w:trPr>
        <w:tc>
          <w:tcPr>
            <w:tcW w:w="975" w:type="pct"/>
            <w:vMerge w:val="restart"/>
          </w:tcPr>
          <w:p w:rsidR="00000E11" w:rsidRPr="00075B21" w:rsidRDefault="00000E11" w:rsidP="00624560">
            <w:pPr>
              <w:pStyle w:val="a6"/>
              <w:rPr>
                <w:rFonts w:ascii="Arial" w:hAnsi="Arial" w:cs="Arial"/>
                <w:sz w:val="24"/>
                <w:szCs w:val="24"/>
              </w:rPr>
            </w:pPr>
            <w:r w:rsidRPr="00075B21">
              <w:rPr>
                <w:rFonts w:ascii="Arial" w:hAnsi="Arial" w:cs="Arial"/>
                <w:sz w:val="24"/>
                <w:szCs w:val="24"/>
              </w:rPr>
              <w:t>Сторож</w:t>
            </w:r>
          </w:p>
        </w:tc>
        <w:tc>
          <w:tcPr>
            <w:tcW w:w="4025" w:type="pct"/>
            <w:gridSpan w:val="5"/>
          </w:tcPr>
          <w:p w:rsidR="00000E11" w:rsidRPr="00075B21" w:rsidRDefault="00000E11" w:rsidP="00624560">
            <w:pPr>
              <w:pStyle w:val="a6"/>
              <w:rPr>
                <w:rFonts w:ascii="Arial" w:hAnsi="Arial" w:cs="Arial"/>
                <w:sz w:val="24"/>
                <w:szCs w:val="24"/>
              </w:rPr>
            </w:pPr>
            <w:r w:rsidRPr="00075B21">
              <w:rPr>
                <w:rFonts w:ascii="Arial" w:hAnsi="Arial" w:cs="Arial"/>
                <w:sz w:val="24"/>
                <w:szCs w:val="24"/>
              </w:rPr>
              <w:t xml:space="preserve">Выплаты за важность выполняемой работы, степень </w:t>
            </w:r>
            <w:r w:rsidRPr="00075B21">
              <w:rPr>
                <w:rFonts w:ascii="Arial" w:hAnsi="Arial" w:cs="Arial"/>
                <w:sz w:val="24"/>
                <w:szCs w:val="24"/>
              </w:rPr>
              <w:lastRenderedPageBreak/>
              <w:t>самостоятельности и ответственности при выполнении поставленных задач</w:t>
            </w:r>
          </w:p>
        </w:tc>
      </w:tr>
      <w:tr w:rsidR="00000E11" w:rsidRPr="00075B21" w:rsidTr="00075B21">
        <w:trPr>
          <w:trHeight w:val="24"/>
        </w:trPr>
        <w:tc>
          <w:tcPr>
            <w:tcW w:w="975" w:type="pct"/>
            <w:vMerge/>
          </w:tcPr>
          <w:p w:rsidR="00000E11" w:rsidRPr="00075B21" w:rsidRDefault="00000E11" w:rsidP="00624560">
            <w:pPr>
              <w:pStyle w:val="a6"/>
              <w:rPr>
                <w:rFonts w:ascii="Arial" w:hAnsi="Arial" w:cs="Arial"/>
                <w:sz w:val="24"/>
                <w:szCs w:val="24"/>
              </w:rPr>
            </w:pPr>
          </w:p>
        </w:tc>
        <w:tc>
          <w:tcPr>
            <w:tcW w:w="1316" w:type="pct"/>
            <w:gridSpan w:val="2"/>
          </w:tcPr>
          <w:p w:rsidR="00000E11" w:rsidRPr="00075B21" w:rsidRDefault="00000E11" w:rsidP="00624560">
            <w:pPr>
              <w:pStyle w:val="a6"/>
              <w:rPr>
                <w:rFonts w:ascii="Arial" w:hAnsi="Arial" w:cs="Arial"/>
                <w:sz w:val="24"/>
                <w:szCs w:val="24"/>
              </w:rPr>
            </w:pPr>
            <w:r w:rsidRPr="00075B21">
              <w:rPr>
                <w:rFonts w:ascii="Arial" w:hAnsi="Arial" w:cs="Arial"/>
                <w:sz w:val="24"/>
                <w:szCs w:val="24"/>
              </w:rPr>
              <w:t>обеспечение сохранности материальных ценностей</w:t>
            </w:r>
          </w:p>
        </w:tc>
        <w:tc>
          <w:tcPr>
            <w:tcW w:w="1554" w:type="pct"/>
            <w:gridSpan w:val="2"/>
          </w:tcPr>
          <w:p w:rsidR="00000E11" w:rsidRPr="00075B21" w:rsidRDefault="00000E11" w:rsidP="00624560">
            <w:pPr>
              <w:pStyle w:val="a6"/>
              <w:rPr>
                <w:rFonts w:ascii="Arial" w:hAnsi="Arial" w:cs="Arial"/>
                <w:sz w:val="24"/>
                <w:szCs w:val="24"/>
              </w:rPr>
            </w:pPr>
            <w:r w:rsidRPr="00075B21">
              <w:rPr>
                <w:rFonts w:ascii="Arial" w:hAnsi="Arial" w:cs="Arial"/>
                <w:sz w:val="24"/>
                <w:szCs w:val="24"/>
              </w:rPr>
              <w:t>ежемесячно: оценивается по факту отсутствия случаев краж, порчи имущества</w:t>
            </w:r>
          </w:p>
        </w:tc>
        <w:tc>
          <w:tcPr>
            <w:tcW w:w="1154" w:type="pct"/>
          </w:tcPr>
          <w:p w:rsidR="00000E11" w:rsidRPr="00075B21" w:rsidRDefault="00000E11" w:rsidP="00624560">
            <w:pPr>
              <w:pStyle w:val="a6"/>
              <w:rPr>
                <w:rFonts w:ascii="Arial" w:hAnsi="Arial" w:cs="Arial"/>
                <w:sz w:val="24"/>
                <w:szCs w:val="24"/>
              </w:rPr>
            </w:pPr>
            <w:r w:rsidRPr="00075B21">
              <w:rPr>
                <w:rFonts w:ascii="Arial" w:hAnsi="Arial" w:cs="Arial"/>
                <w:sz w:val="24"/>
                <w:szCs w:val="24"/>
              </w:rPr>
              <w:t>10 баллов</w:t>
            </w:r>
          </w:p>
        </w:tc>
      </w:tr>
      <w:tr w:rsidR="00000E11" w:rsidRPr="00075B21" w:rsidTr="00075B21">
        <w:trPr>
          <w:trHeight w:val="24"/>
        </w:trPr>
        <w:tc>
          <w:tcPr>
            <w:tcW w:w="975" w:type="pct"/>
            <w:vMerge/>
          </w:tcPr>
          <w:p w:rsidR="00000E11" w:rsidRPr="00075B21" w:rsidRDefault="00000E11" w:rsidP="00624560">
            <w:pPr>
              <w:pStyle w:val="a6"/>
              <w:rPr>
                <w:rFonts w:ascii="Arial" w:hAnsi="Arial" w:cs="Arial"/>
                <w:sz w:val="24"/>
                <w:szCs w:val="24"/>
              </w:rPr>
            </w:pPr>
          </w:p>
        </w:tc>
        <w:tc>
          <w:tcPr>
            <w:tcW w:w="1316" w:type="pct"/>
            <w:gridSpan w:val="2"/>
          </w:tcPr>
          <w:p w:rsidR="00000E11" w:rsidRPr="00075B21" w:rsidRDefault="00000E11" w:rsidP="00624560">
            <w:pPr>
              <w:pStyle w:val="a6"/>
              <w:rPr>
                <w:rFonts w:ascii="Arial" w:hAnsi="Arial" w:cs="Arial"/>
                <w:sz w:val="24"/>
                <w:szCs w:val="24"/>
              </w:rPr>
            </w:pPr>
            <w:r w:rsidRPr="00075B21">
              <w:rPr>
                <w:rFonts w:ascii="Arial" w:hAnsi="Arial" w:cs="Arial"/>
                <w:sz w:val="24"/>
                <w:szCs w:val="24"/>
              </w:rPr>
              <w:t xml:space="preserve">обеспечение общественного порядка </w:t>
            </w:r>
          </w:p>
        </w:tc>
        <w:tc>
          <w:tcPr>
            <w:tcW w:w="1554" w:type="pct"/>
            <w:gridSpan w:val="2"/>
          </w:tcPr>
          <w:p w:rsidR="00000E11" w:rsidRPr="00075B21" w:rsidRDefault="00000E11" w:rsidP="00624560">
            <w:pPr>
              <w:pStyle w:val="a6"/>
              <w:rPr>
                <w:rFonts w:ascii="Arial" w:hAnsi="Arial" w:cs="Arial"/>
                <w:sz w:val="24"/>
                <w:szCs w:val="24"/>
              </w:rPr>
            </w:pPr>
            <w:r w:rsidRPr="00075B21">
              <w:rPr>
                <w:rFonts w:ascii="Arial" w:hAnsi="Arial" w:cs="Arial"/>
                <w:sz w:val="24"/>
                <w:szCs w:val="24"/>
              </w:rPr>
              <w:t>ежемесячно: оценивается по факту отсутствия/ предотвращения нарушения общественного порядка</w:t>
            </w:r>
          </w:p>
        </w:tc>
        <w:tc>
          <w:tcPr>
            <w:tcW w:w="1154" w:type="pct"/>
          </w:tcPr>
          <w:p w:rsidR="00000E11" w:rsidRPr="00075B21" w:rsidRDefault="00000E11" w:rsidP="00624560">
            <w:pPr>
              <w:pStyle w:val="a6"/>
              <w:rPr>
                <w:rFonts w:ascii="Arial" w:hAnsi="Arial" w:cs="Arial"/>
                <w:sz w:val="24"/>
                <w:szCs w:val="24"/>
              </w:rPr>
            </w:pPr>
            <w:r w:rsidRPr="00075B21">
              <w:rPr>
                <w:rFonts w:ascii="Arial" w:hAnsi="Arial" w:cs="Arial"/>
                <w:sz w:val="24"/>
                <w:szCs w:val="24"/>
              </w:rPr>
              <w:t>10 баллов</w:t>
            </w:r>
          </w:p>
        </w:tc>
      </w:tr>
      <w:tr w:rsidR="00000E11" w:rsidRPr="00075B21" w:rsidTr="00075B21">
        <w:trPr>
          <w:trHeight w:val="24"/>
        </w:trPr>
        <w:tc>
          <w:tcPr>
            <w:tcW w:w="975" w:type="pct"/>
            <w:vMerge/>
          </w:tcPr>
          <w:p w:rsidR="00000E11" w:rsidRPr="00075B21" w:rsidRDefault="00000E11" w:rsidP="00624560">
            <w:pPr>
              <w:pStyle w:val="a6"/>
              <w:rPr>
                <w:rFonts w:ascii="Arial" w:hAnsi="Arial" w:cs="Arial"/>
                <w:sz w:val="24"/>
                <w:szCs w:val="24"/>
              </w:rPr>
            </w:pPr>
          </w:p>
        </w:tc>
        <w:tc>
          <w:tcPr>
            <w:tcW w:w="4025" w:type="pct"/>
            <w:gridSpan w:val="5"/>
          </w:tcPr>
          <w:p w:rsidR="00000E11" w:rsidRPr="00075B21" w:rsidRDefault="00000E11" w:rsidP="00624560">
            <w:pPr>
              <w:pStyle w:val="a6"/>
              <w:rPr>
                <w:rFonts w:ascii="Arial" w:hAnsi="Arial" w:cs="Arial"/>
                <w:sz w:val="24"/>
                <w:szCs w:val="24"/>
              </w:rPr>
            </w:pPr>
            <w:r w:rsidRPr="00075B21">
              <w:rPr>
                <w:rFonts w:ascii="Arial" w:hAnsi="Arial" w:cs="Arial"/>
                <w:sz w:val="24"/>
                <w:szCs w:val="24"/>
              </w:rPr>
              <w:t>Выплаты за интенсивность и высокие результаты работы</w:t>
            </w:r>
          </w:p>
        </w:tc>
      </w:tr>
      <w:tr w:rsidR="00000E11" w:rsidRPr="00075B21" w:rsidTr="00075B21">
        <w:trPr>
          <w:trHeight w:val="24"/>
        </w:trPr>
        <w:tc>
          <w:tcPr>
            <w:tcW w:w="975" w:type="pct"/>
            <w:vMerge/>
          </w:tcPr>
          <w:p w:rsidR="00000E11" w:rsidRPr="00075B21" w:rsidRDefault="00000E11" w:rsidP="00624560">
            <w:pPr>
              <w:pStyle w:val="a6"/>
              <w:rPr>
                <w:rFonts w:ascii="Arial" w:hAnsi="Arial" w:cs="Arial"/>
                <w:sz w:val="24"/>
                <w:szCs w:val="24"/>
              </w:rPr>
            </w:pPr>
          </w:p>
        </w:tc>
        <w:tc>
          <w:tcPr>
            <w:tcW w:w="1316" w:type="pct"/>
            <w:gridSpan w:val="2"/>
          </w:tcPr>
          <w:p w:rsidR="00000E11" w:rsidRPr="00075B21" w:rsidRDefault="00000E11" w:rsidP="00624560">
            <w:pPr>
              <w:pStyle w:val="a6"/>
              <w:rPr>
                <w:rFonts w:ascii="Arial" w:hAnsi="Arial" w:cs="Arial"/>
                <w:sz w:val="24"/>
                <w:szCs w:val="24"/>
              </w:rPr>
            </w:pPr>
            <w:r w:rsidRPr="00075B21">
              <w:rPr>
                <w:rFonts w:ascii="Arial" w:hAnsi="Arial" w:cs="Arial"/>
                <w:sz w:val="24"/>
                <w:szCs w:val="24"/>
              </w:rPr>
              <w:t>оперативное реагирование и высокое качество выполнения текущих работ и дополнительных разовых поручений</w:t>
            </w:r>
          </w:p>
        </w:tc>
        <w:tc>
          <w:tcPr>
            <w:tcW w:w="1554" w:type="pct"/>
            <w:gridSpan w:val="2"/>
          </w:tcPr>
          <w:p w:rsidR="00000E11" w:rsidRPr="00075B21" w:rsidRDefault="00000E11" w:rsidP="00624560">
            <w:pPr>
              <w:pStyle w:val="a6"/>
              <w:rPr>
                <w:rFonts w:ascii="Arial" w:hAnsi="Arial" w:cs="Arial"/>
                <w:sz w:val="24"/>
                <w:szCs w:val="24"/>
              </w:rPr>
            </w:pPr>
            <w:r w:rsidRPr="00075B21">
              <w:rPr>
                <w:rFonts w:ascii="Arial" w:hAnsi="Arial" w:cs="Arial"/>
                <w:sz w:val="24"/>
                <w:szCs w:val="24"/>
              </w:rPr>
              <w:t>ежемесячно: выполнение срочных, непредвиденных и особо важных работ, отдельных дополнительных поручений в срок и в полном объеме 100 %</w:t>
            </w:r>
          </w:p>
        </w:tc>
        <w:tc>
          <w:tcPr>
            <w:tcW w:w="1154" w:type="pct"/>
          </w:tcPr>
          <w:p w:rsidR="00000E11" w:rsidRPr="00075B21" w:rsidRDefault="00000E11" w:rsidP="00624560">
            <w:pPr>
              <w:pStyle w:val="a6"/>
              <w:rPr>
                <w:rFonts w:ascii="Arial" w:hAnsi="Arial" w:cs="Arial"/>
                <w:sz w:val="24"/>
                <w:szCs w:val="24"/>
              </w:rPr>
            </w:pPr>
            <w:r w:rsidRPr="00075B21">
              <w:rPr>
                <w:rFonts w:ascii="Arial" w:hAnsi="Arial" w:cs="Arial"/>
                <w:sz w:val="24"/>
                <w:szCs w:val="24"/>
              </w:rPr>
              <w:t>5 баллов</w:t>
            </w:r>
          </w:p>
        </w:tc>
      </w:tr>
      <w:tr w:rsidR="00000E11" w:rsidRPr="00075B21" w:rsidTr="00075B21">
        <w:trPr>
          <w:trHeight w:val="24"/>
        </w:trPr>
        <w:tc>
          <w:tcPr>
            <w:tcW w:w="975" w:type="pct"/>
            <w:vMerge/>
          </w:tcPr>
          <w:p w:rsidR="00000E11" w:rsidRPr="00075B21" w:rsidRDefault="00000E11" w:rsidP="00624560">
            <w:pPr>
              <w:pStyle w:val="a6"/>
              <w:rPr>
                <w:rFonts w:ascii="Arial" w:hAnsi="Arial" w:cs="Arial"/>
                <w:sz w:val="24"/>
                <w:szCs w:val="24"/>
              </w:rPr>
            </w:pPr>
          </w:p>
        </w:tc>
        <w:tc>
          <w:tcPr>
            <w:tcW w:w="4025" w:type="pct"/>
            <w:gridSpan w:val="5"/>
          </w:tcPr>
          <w:p w:rsidR="00000E11" w:rsidRPr="00075B21" w:rsidRDefault="00000E11" w:rsidP="00624560">
            <w:pPr>
              <w:pStyle w:val="a6"/>
              <w:rPr>
                <w:rFonts w:ascii="Arial" w:hAnsi="Arial" w:cs="Arial"/>
                <w:sz w:val="24"/>
                <w:szCs w:val="24"/>
              </w:rPr>
            </w:pPr>
            <w:r w:rsidRPr="00075B21">
              <w:rPr>
                <w:rFonts w:ascii="Arial" w:hAnsi="Arial" w:cs="Arial"/>
                <w:sz w:val="24"/>
                <w:szCs w:val="24"/>
              </w:rPr>
              <w:t>Выплаты за качество выполняемых работ</w:t>
            </w:r>
          </w:p>
        </w:tc>
      </w:tr>
      <w:tr w:rsidR="00000E11" w:rsidRPr="00075B21" w:rsidTr="00075B21">
        <w:trPr>
          <w:trHeight w:val="24"/>
        </w:trPr>
        <w:tc>
          <w:tcPr>
            <w:tcW w:w="975" w:type="pct"/>
            <w:vMerge/>
          </w:tcPr>
          <w:p w:rsidR="00000E11" w:rsidRPr="00075B21" w:rsidRDefault="00000E11" w:rsidP="00624560">
            <w:pPr>
              <w:pStyle w:val="a6"/>
              <w:rPr>
                <w:rFonts w:ascii="Arial" w:hAnsi="Arial" w:cs="Arial"/>
                <w:sz w:val="24"/>
                <w:szCs w:val="24"/>
              </w:rPr>
            </w:pPr>
          </w:p>
        </w:tc>
        <w:tc>
          <w:tcPr>
            <w:tcW w:w="1316" w:type="pct"/>
            <w:gridSpan w:val="2"/>
          </w:tcPr>
          <w:p w:rsidR="00000E11" w:rsidRPr="00075B21" w:rsidRDefault="00000E11" w:rsidP="00624560">
            <w:pPr>
              <w:pStyle w:val="a6"/>
              <w:rPr>
                <w:rFonts w:ascii="Arial" w:hAnsi="Arial" w:cs="Arial"/>
                <w:sz w:val="24"/>
                <w:szCs w:val="24"/>
              </w:rPr>
            </w:pPr>
            <w:r w:rsidRPr="00075B21">
              <w:rPr>
                <w:rFonts w:ascii="Arial" w:hAnsi="Arial" w:cs="Arial"/>
                <w:sz w:val="24"/>
                <w:szCs w:val="24"/>
              </w:rPr>
              <w:t xml:space="preserve">отсутствие обоснованных зафиксированных замечаний к деятельности сотрудника </w:t>
            </w:r>
          </w:p>
        </w:tc>
        <w:tc>
          <w:tcPr>
            <w:tcW w:w="1554" w:type="pct"/>
            <w:gridSpan w:val="2"/>
          </w:tcPr>
          <w:p w:rsidR="00000E11" w:rsidRPr="00075B21" w:rsidRDefault="00000E11" w:rsidP="00624560">
            <w:pPr>
              <w:pStyle w:val="a6"/>
              <w:rPr>
                <w:rFonts w:ascii="Arial" w:hAnsi="Arial" w:cs="Arial"/>
                <w:sz w:val="24"/>
                <w:szCs w:val="24"/>
              </w:rPr>
            </w:pPr>
            <w:r w:rsidRPr="00075B21">
              <w:rPr>
                <w:rFonts w:ascii="Arial" w:hAnsi="Arial" w:cs="Arial"/>
                <w:sz w:val="24"/>
                <w:szCs w:val="24"/>
              </w:rPr>
              <w:t>ежемесячно: оценивается по отсутствию письменных замечаний</w:t>
            </w:r>
          </w:p>
        </w:tc>
        <w:tc>
          <w:tcPr>
            <w:tcW w:w="1154" w:type="pct"/>
          </w:tcPr>
          <w:p w:rsidR="00000E11" w:rsidRPr="00075B21" w:rsidRDefault="00000E11" w:rsidP="00624560">
            <w:pPr>
              <w:pStyle w:val="a6"/>
              <w:rPr>
                <w:rFonts w:ascii="Arial" w:hAnsi="Arial" w:cs="Arial"/>
                <w:sz w:val="24"/>
                <w:szCs w:val="24"/>
              </w:rPr>
            </w:pPr>
            <w:r w:rsidRPr="00075B21">
              <w:rPr>
                <w:rFonts w:ascii="Arial" w:hAnsi="Arial" w:cs="Arial"/>
                <w:sz w:val="24"/>
                <w:szCs w:val="24"/>
              </w:rPr>
              <w:t>5 баллов</w:t>
            </w:r>
          </w:p>
        </w:tc>
      </w:tr>
      <w:tr w:rsidR="00000E11" w:rsidRPr="00075B21" w:rsidTr="00075B21">
        <w:trPr>
          <w:trHeight w:val="24"/>
        </w:trPr>
        <w:tc>
          <w:tcPr>
            <w:tcW w:w="975" w:type="pct"/>
            <w:vMerge/>
          </w:tcPr>
          <w:p w:rsidR="00000E11" w:rsidRPr="00075B21" w:rsidRDefault="00000E11" w:rsidP="00624560">
            <w:pPr>
              <w:pStyle w:val="a6"/>
              <w:rPr>
                <w:rFonts w:ascii="Arial" w:hAnsi="Arial" w:cs="Arial"/>
                <w:sz w:val="24"/>
                <w:szCs w:val="24"/>
              </w:rPr>
            </w:pPr>
          </w:p>
        </w:tc>
        <w:tc>
          <w:tcPr>
            <w:tcW w:w="1316" w:type="pct"/>
            <w:gridSpan w:val="2"/>
          </w:tcPr>
          <w:p w:rsidR="00000E11" w:rsidRPr="00075B21" w:rsidRDefault="00000E11" w:rsidP="00624560">
            <w:pPr>
              <w:pStyle w:val="a6"/>
              <w:rPr>
                <w:rFonts w:ascii="Arial" w:hAnsi="Arial" w:cs="Arial"/>
                <w:sz w:val="24"/>
                <w:szCs w:val="24"/>
              </w:rPr>
            </w:pPr>
            <w:r w:rsidRPr="00075B21">
              <w:rPr>
                <w:rFonts w:ascii="Arial" w:hAnsi="Arial" w:cs="Arial"/>
                <w:sz w:val="24"/>
                <w:szCs w:val="24"/>
              </w:rPr>
              <w:t xml:space="preserve">содержание в надлежащем состоянии рабочего места, оборудования </w:t>
            </w:r>
          </w:p>
        </w:tc>
        <w:tc>
          <w:tcPr>
            <w:tcW w:w="1554" w:type="pct"/>
            <w:gridSpan w:val="2"/>
          </w:tcPr>
          <w:p w:rsidR="00000E11" w:rsidRPr="00075B21" w:rsidRDefault="00000E11" w:rsidP="00624560">
            <w:pPr>
              <w:pStyle w:val="a6"/>
              <w:rPr>
                <w:rFonts w:ascii="Arial" w:hAnsi="Arial" w:cs="Arial"/>
                <w:sz w:val="24"/>
                <w:szCs w:val="24"/>
              </w:rPr>
            </w:pPr>
            <w:r w:rsidRPr="00075B21">
              <w:rPr>
                <w:rFonts w:ascii="Arial" w:hAnsi="Arial" w:cs="Arial"/>
                <w:sz w:val="24"/>
                <w:szCs w:val="24"/>
              </w:rPr>
              <w:t>ежемесячно: оценивается по факту отсутствия обоснованных зафиксированных замечаний</w:t>
            </w:r>
          </w:p>
        </w:tc>
        <w:tc>
          <w:tcPr>
            <w:tcW w:w="1154" w:type="pct"/>
          </w:tcPr>
          <w:p w:rsidR="00000E11" w:rsidRPr="00075B21" w:rsidRDefault="00000E11" w:rsidP="00624560">
            <w:pPr>
              <w:pStyle w:val="a6"/>
              <w:rPr>
                <w:rFonts w:ascii="Arial" w:hAnsi="Arial" w:cs="Arial"/>
                <w:sz w:val="24"/>
                <w:szCs w:val="24"/>
              </w:rPr>
            </w:pPr>
            <w:r w:rsidRPr="00075B21">
              <w:rPr>
                <w:rFonts w:ascii="Arial" w:hAnsi="Arial" w:cs="Arial"/>
                <w:sz w:val="24"/>
                <w:szCs w:val="24"/>
              </w:rPr>
              <w:t>10 баллов</w:t>
            </w:r>
          </w:p>
        </w:tc>
      </w:tr>
    </w:tbl>
    <w:p w:rsidR="0026698C" w:rsidRPr="00075B21" w:rsidRDefault="0026698C" w:rsidP="004E77F7">
      <w:pPr>
        <w:spacing w:after="0" w:line="240" w:lineRule="auto"/>
        <w:ind w:firstLine="709"/>
        <w:jc w:val="both"/>
        <w:outlineLvl w:val="1"/>
        <w:rPr>
          <w:rFonts w:ascii="Arial" w:hAnsi="Arial" w:cs="Arial"/>
          <w:color w:val="000000"/>
          <w:sz w:val="24"/>
          <w:szCs w:val="24"/>
        </w:rPr>
      </w:pPr>
      <w:r w:rsidRPr="00075B21">
        <w:rPr>
          <w:rFonts w:ascii="Arial" w:hAnsi="Arial" w:cs="Arial"/>
          <w:color w:val="000000"/>
          <w:sz w:val="24"/>
          <w:szCs w:val="24"/>
        </w:rPr>
        <w:t>4.4. Выплаты по итогам работы за год.</w:t>
      </w:r>
    </w:p>
    <w:p w:rsidR="0026698C" w:rsidRPr="00075B21" w:rsidRDefault="0026698C" w:rsidP="004E77F7">
      <w:pPr>
        <w:autoSpaceDE w:val="0"/>
        <w:autoSpaceDN w:val="0"/>
        <w:adjustRightInd w:val="0"/>
        <w:spacing w:after="0" w:line="240" w:lineRule="auto"/>
        <w:ind w:firstLine="720"/>
        <w:jc w:val="both"/>
        <w:outlineLvl w:val="0"/>
        <w:rPr>
          <w:rFonts w:ascii="Arial" w:hAnsi="Arial" w:cs="Arial"/>
          <w:sz w:val="24"/>
          <w:szCs w:val="24"/>
        </w:rPr>
      </w:pPr>
      <w:r w:rsidRPr="00075B21">
        <w:rPr>
          <w:rFonts w:ascii="Arial" w:hAnsi="Arial" w:cs="Arial"/>
          <w:sz w:val="24"/>
          <w:szCs w:val="24"/>
        </w:rPr>
        <w:t>4.4.1. Размер выплаты по итогам работы за год, осуществляемой конкретному работнику учреждения, определяется по формуле:</w:t>
      </w:r>
    </w:p>
    <w:p w:rsidR="0026698C" w:rsidRPr="00075B21" w:rsidRDefault="0026698C" w:rsidP="00C71D37">
      <w:pPr>
        <w:autoSpaceDE w:val="0"/>
        <w:autoSpaceDN w:val="0"/>
        <w:adjustRightInd w:val="0"/>
        <w:spacing w:after="0" w:line="240" w:lineRule="auto"/>
        <w:ind w:firstLine="720"/>
        <w:jc w:val="both"/>
        <w:outlineLvl w:val="0"/>
        <w:rPr>
          <w:rFonts w:ascii="Arial" w:hAnsi="Arial" w:cs="Arial"/>
          <w:sz w:val="24"/>
          <w:szCs w:val="24"/>
        </w:rPr>
      </w:pPr>
      <w:r w:rsidRPr="00075B21">
        <w:rPr>
          <w:rFonts w:ascii="Arial" w:hAnsi="Arial" w:cs="Arial"/>
          <w:position w:val="-16"/>
          <w:sz w:val="24"/>
          <w:szCs w:val="24"/>
        </w:rPr>
        <w:object w:dxaOrig="2400" w:dyaOrig="420">
          <v:shape id="_x0000_i1060" type="#_x0000_t75" style="width:120.6pt;height:22.2pt" o:ole="">
            <v:imagedata r:id="rId68" o:title=""/>
          </v:shape>
          <o:OLEObject Type="Embed" ProgID="Equation.3" ShapeID="_x0000_i1060" DrawAspect="Content" ObjectID="_1816587407" r:id="rId69"/>
        </w:object>
      </w:r>
      <w:proofErr w:type="gramStart"/>
      <w:r w:rsidRPr="00075B21">
        <w:rPr>
          <w:rFonts w:ascii="Arial" w:hAnsi="Arial" w:cs="Arial"/>
          <w:sz w:val="24"/>
          <w:szCs w:val="24"/>
        </w:rPr>
        <w:t>,где</w:t>
      </w:r>
      <w:proofErr w:type="gramEnd"/>
      <w:r w:rsidRPr="00075B21">
        <w:rPr>
          <w:rFonts w:ascii="Arial" w:hAnsi="Arial" w:cs="Arial"/>
          <w:sz w:val="24"/>
          <w:szCs w:val="24"/>
        </w:rPr>
        <w:t>:</w:t>
      </w:r>
    </w:p>
    <w:p w:rsidR="0026698C" w:rsidRPr="00075B21" w:rsidRDefault="0026698C" w:rsidP="004E77F7">
      <w:pPr>
        <w:autoSpaceDE w:val="0"/>
        <w:autoSpaceDN w:val="0"/>
        <w:adjustRightInd w:val="0"/>
        <w:spacing w:after="0" w:line="240" w:lineRule="auto"/>
        <w:ind w:firstLine="720"/>
        <w:jc w:val="both"/>
        <w:outlineLvl w:val="0"/>
        <w:rPr>
          <w:rFonts w:ascii="Arial" w:hAnsi="Arial" w:cs="Arial"/>
          <w:sz w:val="24"/>
          <w:szCs w:val="24"/>
        </w:rPr>
      </w:pPr>
      <w:r w:rsidRPr="00075B21">
        <w:rPr>
          <w:rFonts w:ascii="Arial" w:hAnsi="Arial" w:cs="Arial"/>
          <w:position w:val="-12"/>
          <w:sz w:val="24"/>
          <w:szCs w:val="24"/>
        </w:rPr>
        <w:object w:dxaOrig="460" w:dyaOrig="380">
          <v:shape id="_x0000_i1061" type="#_x0000_t75" style="width:23.4pt;height:17.4pt" o:ole="">
            <v:imagedata r:id="rId70" o:title=""/>
          </v:shape>
          <o:OLEObject Type="Embed" ProgID="Equation.3" ShapeID="_x0000_i1061" DrawAspect="Content" ObjectID="_1816587408" r:id="rId71"/>
        </w:object>
      </w:r>
      <w:r w:rsidRPr="00075B21">
        <w:rPr>
          <w:rFonts w:ascii="Arial" w:hAnsi="Arial" w:cs="Arial"/>
          <w:sz w:val="24"/>
          <w:szCs w:val="24"/>
        </w:rPr>
        <w:t xml:space="preserve"> – размер выплаты по итогам работы за год, осуществляемой </w:t>
      </w:r>
      <w:proofErr w:type="spellStart"/>
      <w:r w:rsidRPr="00075B21">
        <w:rPr>
          <w:rFonts w:ascii="Arial" w:hAnsi="Arial" w:cs="Arial"/>
          <w:sz w:val="24"/>
          <w:szCs w:val="24"/>
          <w:lang w:val="en-US"/>
        </w:rPr>
        <w:t>i</w:t>
      </w:r>
      <w:proofErr w:type="spellEnd"/>
      <w:r w:rsidRPr="00075B21">
        <w:rPr>
          <w:rFonts w:ascii="Arial" w:hAnsi="Arial" w:cs="Arial"/>
          <w:sz w:val="24"/>
          <w:szCs w:val="24"/>
        </w:rPr>
        <w:t>-му работнику учреждения;</w:t>
      </w:r>
    </w:p>
    <w:p w:rsidR="0026698C" w:rsidRPr="00075B21" w:rsidRDefault="0026698C" w:rsidP="004E77F7">
      <w:pPr>
        <w:autoSpaceDE w:val="0"/>
        <w:autoSpaceDN w:val="0"/>
        <w:adjustRightInd w:val="0"/>
        <w:spacing w:after="0" w:line="240" w:lineRule="auto"/>
        <w:ind w:firstLine="720"/>
        <w:jc w:val="both"/>
        <w:outlineLvl w:val="0"/>
        <w:rPr>
          <w:rFonts w:ascii="Arial" w:hAnsi="Arial" w:cs="Arial"/>
          <w:sz w:val="24"/>
          <w:szCs w:val="24"/>
        </w:rPr>
      </w:pPr>
      <w:r w:rsidRPr="00075B21">
        <w:rPr>
          <w:rFonts w:ascii="Arial" w:hAnsi="Arial" w:cs="Arial"/>
          <w:position w:val="-12"/>
          <w:sz w:val="24"/>
          <w:szCs w:val="24"/>
        </w:rPr>
        <w:object w:dxaOrig="639" w:dyaOrig="380">
          <v:shape id="_x0000_i1062" type="#_x0000_t75" style="width:33.6pt;height:17.4pt" o:ole="">
            <v:imagedata r:id="rId72" o:title=""/>
          </v:shape>
          <o:OLEObject Type="Embed" ProgID="Equation.3" ShapeID="_x0000_i1062" DrawAspect="Content" ObjectID="_1816587409" r:id="rId73"/>
        </w:object>
      </w:r>
      <w:r w:rsidRPr="00075B21">
        <w:rPr>
          <w:rFonts w:ascii="Arial" w:hAnsi="Arial" w:cs="Arial"/>
          <w:sz w:val="24"/>
          <w:szCs w:val="24"/>
        </w:rPr>
        <w:t xml:space="preserve"> – стоимость 1 балла для определения размеров выплаты по итогам работы за год;</w:t>
      </w:r>
    </w:p>
    <w:p w:rsidR="0026698C" w:rsidRPr="00075B21" w:rsidRDefault="0026698C" w:rsidP="004E77F7">
      <w:pPr>
        <w:autoSpaceDE w:val="0"/>
        <w:autoSpaceDN w:val="0"/>
        <w:adjustRightInd w:val="0"/>
        <w:spacing w:after="0" w:line="240" w:lineRule="auto"/>
        <w:ind w:firstLine="720"/>
        <w:jc w:val="both"/>
        <w:outlineLvl w:val="0"/>
        <w:rPr>
          <w:rFonts w:ascii="Arial" w:hAnsi="Arial" w:cs="Arial"/>
          <w:sz w:val="24"/>
          <w:szCs w:val="24"/>
        </w:rPr>
      </w:pPr>
      <w:r w:rsidRPr="00075B21">
        <w:rPr>
          <w:rFonts w:ascii="Arial" w:hAnsi="Arial" w:cs="Arial"/>
          <w:position w:val="-12"/>
          <w:sz w:val="24"/>
          <w:szCs w:val="24"/>
        </w:rPr>
        <w:object w:dxaOrig="460" w:dyaOrig="380">
          <v:shape id="_x0000_i1063" type="#_x0000_t75" style="width:23.4pt;height:17.4pt" o:ole="">
            <v:imagedata r:id="rId74" o:title=""/>
          </v:shape>
          <o:OLEObject Type="Embed" ProgID="Equation.3" ShapeID="_x0000_i1063" DrawAspect="Content" ObjectID="_1816587410" r:id="rId75"/>
        </w:object>
      </w:r>
      <w:r w:rsidRPr="00075B21">
        <w:rPr>
          <w:rFonts w:ascii="Arial" w:hAnsi="Arial" w:cs="Arial"/>
          <w:sz w:val="24"/>
          <w:szCs w:val="24"/>
        </w:rPr>
        <w:t xml:space="preserve"> – количество баллов по результатам оценки труда i-</w:t>
      </w:r>
      <w:proofErr w:type="spellStart"/>
      <w:r w:rsidRPr="00075B21">
        <w:rPr>
          <w:rFonts w:ascii="Arial" w:hAnsi="Arial" w:cs="Arial"/>
          <w:sz w:val="24"/>
          <w:szCs w:val="24"/>
        </w:rPr>
        <w:t>го</w:t>
      </w:r>
      <w:proofErr w:type="spellEnd"/>
      <w:r w:rsidRPr="00075B21">
        <w:rPr>
          <w:rFonts w:ascii="Arial" w:hAnsi="Arial" w:cs="Arial"/>
          <w:sz w:val="24"/>
          <w:szCs w:val="24"/>
        </w:rPr>
        <w:t xml:space="preserve"> работника учреждения, исчисленное в суммовом выражении по количественным показателям критериев оценки выплаты по итогам работы за год;</w:t>
      </w:r>
    </w:p>
    <w:p w:rsidR="0026698C" w:rsidRPr="00075B21" w:rsidRDefault="0026698C" w:rsidP="004E77F7">
      <w:pPr>
        <w:autoSpaceDE w:val="0"/>
        <w:autoSpaceDN w:val="0"/>
        <w:adjustRightInd w:val="0"/>
        <w:spacing w:after="0" w:line="240" w:lineRule="auto"/>
        <w:ind w:firstLine="720"/>
        <w:jc w:val="both"/>
        <w:outlineLvl w:val="0"/>
        <w:rPr>
          <w:rFonts w:ascii="Arial" w:hAnsi="Arial" w:cs="Arial"/>
          <w:sz w:val="24"/>
          <w:szCs w:val="24"/>
        </w:rPr>
      </w:pPr>
      <w:r w:rsidRPr="00075B21">
        <w:rPr>
          <w:rFonts w:ascii="Arial" w:hAnsi="Arial" w:cs="Arial"/>
          <w:position w:val="-14"/>
          <w:sz w:val="24"/>
          <w:szCs w:val="24"/>
        </w:rPr>
        <w:object w:dxaOrig="279" w:dyaOrig="380">
          <v:shape id="_x0000_i1064" type="#_x0000_t75" style="width:14.4pt;height:17.4pt" o:ole="">
            <v:imagedata r:id="rId76" o:title=""/>
          </v:shape>
          <o:OLEObject Type="Embed" ProgID="Equation.3" ShapeID="_x0000_i1064" DrawAspect="Content" ObjectID="_1816587411" r:id="rId77"/>
        </w:object>
      </w:r>
      <w:r w:rsidRPr="00075B21">
        <w:rPr>
          <w:rFonts w:ascii="Arial" w:hAnsi="Arial" w:cs="Arial"/>
          <w:sz w:val="24"/>
          <w:szCs w:val="24"/>
        </w:rPr>
        <w:t xml:space="preserve"> – коэффициент, учитывающий осуществление выплат по итогам работы за год </w:t>
      </w:r>
      <w:r w:rsidRPr="00075B21">
        <w:rPr>
          <w:rFonts w:ascii="Arial" w:hAnsi="Arial" w:cs="Arial"/>
          <w:sz w:val="24"/>
          <w:szCs w:val="24"/>
          <w:lang w:val="en-US"/>
        </w:rPr>
        <w:t>j</w:t>
      </w:r>
      <w:r w:rsidRPr="00075B21">
        <w:rPr>
          <w:rFonts w:ascii="Arial" w:hAnsi="Arial" w:cs="Arial"/>
          <w:sz w:val="24"/>
          <w:szCs w:val="24"/>
        </w:rPr>
        <w:t xml:space="preserve">-му работнику учреждения, принятому и (или) уволенному в течение календарного года, пропорционально отработанному </w:t>
      </w:r>
      <w:r w:rsidRPr="00075B21">
        <w:rPr>
          <w:rFonts w:ascii="Arial" w:hAnsi="Arial" w:cs="Arial"/>
          <w:sz w:val="24"/>
          <w:szCs w:val="24"/>
          <w:lang w:val="en-US"/>
        </w:rPr>
        <w:t>j</w:t>
      </w:r>
      <w:r w:rsidRPr="00075B21">
        <w:rPr>
          <w:rFonts w:ascii="Arial" w:hAnsi="Arial" w:cs="Arial"/>
          <w:sz w:val="24"/>
          <w:szCs w:val="24"/>
        </w:rPr>
        <w:t>-м работником учреждения времени.</w:t>
      </w:r>
    </w:p>
    <w:p w:rsidR="0026698C" w:rsidRPr="00075B21" w:rsidRDefault="0026698C" w:rsidP="005351D6">
      <w:pPr>
        <w:autoSpaceDE w:val="0"/>
        <w:autoSpaceDN w:val="0"/>
        <w:adjustRightInd w:val="0"/>
        <w:spacing w:after="0" w:line="240" w:lineRule="auto"/>
        <w:ind w:firstLine="720"/>
        <w:jc w:val="both"/>
        <w:rPr>
          <w:rFonts w:ascii="Arial" w:hAnsi="Arial" w:cs="Arial"/>
          <w:sz w:val="24"/>
          <w:szCs w:val="24"/>
        </w:rPr>
      </w:pPr>
      <w:r w:rsidRPr="00075B21">
        <w:rPr>
          <w:rFonts w:ascii="Arial" w:hAnsi="Arial" w:cs="Arial"/>
          <w:position w:val="-12"/>
          <w:sz w:val="24"/>
          <w:szCs w:val="24"/>
        </w:rPr>
        <w:object w:dxaOrig="639" w:dyaOrig="380">
          <v:shape id="_x0000_i1065" type="#_x0000_t75" style="width:33.6pt;height:17.4pt" o:ole="">
            <v:imagedata r:id="rId72" o:title=""/>
          </v:shape>
          <o:OLEObject Type="Embed" ProgID="Equation.3" ShapeID="_x0000_i1065" DrawAspect="Content" ObjectID="_1816587412" r:id="rId78"/>
        </w:object>
      </w:r>
      <w:r w:rsidRPr="00075B21">
        <w:rPr>
          <w:rFonts w:ascii="Arial" w:hAnsi="Arial" w:cs="Arial"/>
          <w:sz w:val="24"/>
          <w:szCs w:val="24"/>
        </w:rPr>
        <w:t>рассчитывается по формуле:</w:t>
      </w:r>
      <w:r w:rsidR="005351D6" w:rsidRPr="00075B21">
        <w:rPr>
          <w:rFonts w:ascii="Arial" w:hAnsi="Arial" w:cs="Arial"/>
          <w:sz w:val="24"/>
          <w:szCs w:val="24"/>
        </w:rPr>
        <w:t xml:space="preserve">  </w:t>
      </w:r>
      <w:r w:rsidR="00C71D37" w:rsidRPr="00075B21">
        <w:rPr>
          <w:rFonts w:ascii="Arial" w:hAnsi="Arial" w:cs="Arial"/>
          <w:position w:val="-60"/>
          <w:sz w:val="24"/>
          <w:szCs w:val="24"/>
        </w:rPr>
        <w:object w:dxaOrig="2079" w:dyaOrig="980">
          <v:shape id="_x0000_i1066" type="#_x0000_t75" style="width:105.6pt;height:34.2pt" o:ole="">
            <v:imagedata r:id="rId79" o:title=""/>
          </v:shape>
          <o:OLEObject Type="Embed" ProgID="Equation.3" ShapeID="_x0000_i1066" DrawAspect="Content" ObjectID="_1816587413" r:id="rId80"/>
        </w:object>
      </w:r>
      <w:r w:rsidRPr="00075B21">
        <w:rPr>
          <w:rFonts w:ascii="Arial" w:hAnsi="Arial" w:cs="Arial"/>
          <w:sz w:val="24"/>
          <w:szCs w:val="24"/>
        </w:rPr>
        <w:t>,</w:t>
      </w:r>
      <w:r w:rsidR="00AB1D58" w:rsidRPr="00075B21">
        <w:rPr>
          <w:rFonts w:ascii="Arial" w:hAnsi="Arial" w:cs="Arial"/>
          <w:sz w:val="24"/>
          <w:szCs w:val="24"/>
        </w:rPr>
        <w:t xml:space="preserve">      </w:t>
      </w:r>
      <w:r w:rsidRPr="00075B21">
        <w:rPr>
          <w:rFonts w:ascii="Arial" w:hAnsi="Arial" w:cs="Arial"/>
          <w:sz w:val="24"/>
          <w:szCs w:val="24"/>
        </w:rPr>
        <w:t>где:</w:t>
      </w:r>
    </w:p>
    <w:p w:rsidR="0026698C" w:rsidRPr="00075B21" w:rsidRDefault="0026698C" w:rsidP="004E77F7">
      <w:pPr>
        <w:autoSpaceDE w:val="0"/>
        <w:autoSpaceDN w:val="0"/>
        <w:adjustRightInd w:val="0"/>
        <w:spacing w:after="0" w:line="240" w:lineRule="auto"/>
        <w:ind w:firstLine="720"/>
        <w:jc w:val="both"/>
        <w:outlineLvl w:val="0"/>
        <w:rPr>
          <w:rFonts w:ascii="Arial" w:hAnsi="Arial" w:cs="Arial"/>
          <w:sz w:val="24"/>
          <w:szCs w:val="24"/>
        </w:rPr>
      </w:pPr>
      <w:r w:rsidRPr="00075B21">
        <w:rPr>
          <w:rFonts w:ascii="Arial" w:hAnsi="Arial" w:cs="Arial"/>
          <w:position w:val="-6"/>
          <w:sz w:val="24"/>
          <w:szCs w:val="24"/>
        </w:rPr>
        <w:object w:dxaOrig="240" w:dyaOrig="279">
          <v:shape id="_x0000_i1067" type="#_x0000_t75" style="width:12pt;height:14.4pt" o:ole="">
            <v:imagedata r:id="rId81" o:title=""/>
          </v:shape>
          <o:OLEObject Type="Embed" ProgID="Equation.3" ShapeID="_x0000_i1067" DrawAspect="Content" ObjectID="_1816587414" r:id="rId82"/>
        </w:object>
      </w:r>
      <w:r w:rsidRPr="00075B21">
        <w:rPr>
          <w:rFonts w:ascii="Arial" w:hAnsi="Arial" w:cs="Arial"/>
          <w:sz w:val="24"/>
          <w:szCs w:val="24"/>
        </w:rPr>
        <w:t xml:space="preserve"> – экономия фонда оплаты труда учреждения по итогам финансового года (без учета районного коэффициента, процентной надбавки к заработной плате за стаж работы в районах Крайнего Севера и приравненных к ним местностях, в иных местностях Красноярского края с особыми климатическими условиями);</w:t>
      </w:r>
    </w:p>
    <w:p w:rsidR="0026698C" w:rsidRPr="00075B21" w:rsidRDefault="0026698C" w:rsidP="004E77F7">
      <w:pPr>
        <w:autoSpaceDE w:val="0"/>
        <w:autoSpaceDN w:val="0"/>
        <w:adjustRightInd w:val="0"/>
        <w:spacing w:after="0" w:line="240" w:lineRule="auto"/>
        <w:ind w:firstLine="720"/>
        <w:jc w:val="both"/>
        <w:outlineLvl w:val="0"/>
        <w:rPr>
          <w:rFonts w:ascii="Arial" w:hAnsi="Arial" w:cs="Arial"/>
          <w:sz w:val="24"/>
          <w:szCs w:val="24"/>
        </w:rPr>
      </w:pPr>
      <w:r w:rsidRPr="00075B21">
        <w:rPr>
          <w:rFonts w:ascii="Arial" w:hAnsi="Arial" w:cs="Arial"/>
          <w:position w:val="-6"/>
          <w:sz w:val="24"/>
          <w:szCs w:val="24"/>
        </w:rPr>
        <w:object w:dxaOrig="260" w:dyaOrig="220">
          <v:shape id="_x0000_i1068" type="#_x0000_t75" style="width:14.4pt;height:11.4pt" o:ole="">
            <v:imagedata r:id="rId83" o:title=""/>
          </v:shape>
          <o:OLEObject Type="Embed" ProgID="Equation.3" ShapeID="_x0000_i1068" DrawAspect="Content" ObjectID="_1816587415" r:id="rId84"/>
        </w:object>
      </w:r>
      <w:r w:rsidRPr="00075B21">
        <w:rPr>
          <w:rFonts w:ascii="Arial" w:hAnsi="Arial" w:cs="Arial"/>
          <w:sz w:val="24"/>
          <w:szCs w:val="24"/>
        </w:rPr>
        <w:t xml:space="preserve"> – фактическая численность работников учреждения, работавших в календарном году, по итогам работы в котором осуществляется выплата, за исключением руководите</w:t>
      </w:r>
      <w:r w:rsidR="00F33994" w:rsidRPr="00075B21">
        <w:rPr>
          <w:rFonts w:ascii="Arial" w:hAnsi="Arial" w:cs="Arial"/>
          <w:sz w:val="24"/>
          <w:szCs w:val="24"/>
        </w:rPr>
        <w:t>ля учреждения</w:t>
      </w:r>
      <w:r w:rsidR="00AB1D58" w:rsidRPr="00075B21">
        <w:rPr>
          <w:rFonts w:ascii="Arial" w:hAnsi="Arial" w:cs="Arial"/>
          <w:sz w:val="24"/>
          <w:szCs w:val="24"/>
        </w:rPr>
        <w:t>.</w:t>
      </w:r>
    </w:p>
    <w:p w:rsidR="0026698C" w:rsidRPr="00075B21" w:rsidRDefault="0026698C" w:rsidP="004E77F7">
      <w:pPr>
        <w:autoSpaceDE w:val="0"/>
        <w:autoSpaceDN w:val="0"/>
        <w:adjustRightInd w:val="0"/>
        <w:spacing w:after="0" w:line="240" w:lineRule="auto"/>
        <w:ind w:firstLine="567"/>
        <w:jc w:val="both"/>
        <w:outlineLvl w:val="0"/>
        <w:rPr>
          <w:rFonts w:ascii="Arial" w:hAnsi="Arial" w:cs="Arial"/>
          <w:color w:val="000000"/>
          <w:sz w:val="24"/>
          <w:szCs w:val="24"/>
        </w:rPr>
      </w:pPr>
      <w:r w:rsidRPr="00075B21">
        <w:rPr>
          <w:rFonts w:ascii="Arial" w:hAnsi="Arial" w:cs="Arial"/>
          <w:color w:val="000000"/>
          <w:sz w:val="24"/>
          <w:szCs w:val="24"/>
        </w:rPr>
        <w:t xml:space="preserve">4.4.2. Выплаты по итогам работы за год производятся </w:t>
      </w:r>
      <w:r w:rsidR="005A10E5" w:rsidRPr="00075B21">
        <w:rPr>
          <w:rFonts w:ascii="Arial" w:hAnsi="Arial" w:cs="Arial"/>
          <w:color w:val="000000"/>
          <w:sz w:val="24"/>
          <w:szCs w:val="24"/>
        </w:rPr>
        <w:t xml:space="preserve">в пределах фонда оплаты труда </w:t>
      </w:r>
      <w:r w:rsidRPr="00075B21">
        <w:rPr>
          <w:rFonts w:ascii="Arial" w:hAnsi="Arial" w:cs="Arial"/>
          <w:color w:val="000000"/>
          <w:sz w:val="24"/>
          <w:szCs w:val="24"/>
        </w:rPr>
        <w:t>с учетом личного вклада р</w:t>
      </w:r>
      <w:r w:rsidR="004D065B" w:rsidRPr="00075B21">
        <w:rPr>
          <w:rFonts w:ascii="Arial" w:hAnsi="Arial" w:cs="Arial"/>
          <w:color w:val="000000"/>
          <w:sz w:val="24"/>
          <w:szCs w:val="24"/>
        </w:rPr>
        <w:t>аботника учреждения в результат</w:t>
      </w:r>
      <w:r w:rsidRPr="00075B21">
        <w:rPr>
          <w:rFonts w:ascii="Arial" w:hAnsi="Arial" w:cs="Arial"/>
          <w:color w:val="000000"/>
          <w:sz w:val="24"/>
          <w:szCs w:val="24"/>
        </w:rPr>
        <w:t xml:space="preserve"> деятельности учреждения, оцениваем</w:t>
      </w:r>
      <w:r w:rsidR="00E06833" w:rsidRPr="00075B21">
        <w:rPr>
          <w:rFonts w:ascii="Arial" w:hAnsi="Arial" w:cs="Arial"/>
          <w:color w:val="000000"/>
          <w:sz w:val="24"/>
          <w:szCs w:val="24"/>
        </w:rPr>
        <w:t xml:space="preserve">ого в баллах согласно таблице </w:t>
      </w:r>
      <w:r w:rsidR="004525BB" w:rsidRPr="00075B21">
        <w:rPr>
          <w:rFonts w:ascii="Arial" w:hAnsi="Arial" w:cs="Arial"/>
          <w:color w:val="000000"/>
          <w:sz w:val="24"/>
          <w:szCs w:val="24"/>
        </w:rPr>
        <w:t>5</w:t>
      </w:r>
      <w:r w:rsidR="003E786C" w:rsidRPr="00075B21">
        <w:rPr>
          <w:rFonts w:ascii="Arial" w:hAnsi="Arial" w:cs="Arial"/>
          <w:color w:val="000000"/>
          <w:sz w:val="24"/>
          <w:szCs w:val="24"/>
        </w:rPr>
        <w:t xml:space="preserve"> к настоящему Положению</w:t>
      </w:r>
      <w:r w:rsidRPr="00075B21">
        <w:rPr>
          <w:rFonts w:ascii="Arial" w:hAnsi="Arial" w:cs="Arial"/>
          <w:color w:val="000000"/>
          <w:sz w:val="24"/>
          <w:szCs w:val="24"/>
        </w:rPr>
        <w:t>.</w:t>
      </w:r>
    </w:p>
    <w:p w:rsidR="0026698C" w:rsidRPr="00075B21" w:rsidRDefault="0026698C" w:rsidP="004E77F7">
      <w:pPr>
        <w:spacing w:after="0" w:line="240" w:lineRule="auto"/>
        <w:ind w:firstLine="567"/>
        <w:jc w:val="both"/>
        <w:outlineLvl w:val="1"/>
        <w:rPr>
          <w:rFonts w:ascii="Arial" w:hAnsi="Arial" w:cs="Arial"/>
          <w:color w:val="000000"/>
          <w:sz w:val="24"/>
          <w:szCs w:val="24"/>
        </w:rPr>
      </w:pPr>
      <w:r w:rsidRPr="00075B21">
        <w:rPr>
          <w:rFonts w:ascii="Arial" w:hAnsi="Arial" w:cs="Arial"/>
          <w:color w:val="000000"/>
          <w:sz w:val="24"/>
          <w:szCs w:val="24"/>
        </w:rPr>
        <w:t>Выплаты по итогам работы за год работникам учреждения, п</w:t>
      </w:r>
      <w:r w:rsidRPr="00075B21">
        <w:rPr>
          <w:rFonts w:ascii="Arial" w:hAnsi="Arial" w:cs="Arial"/>
          <w:sz w:val="24"/>
          <w:szCs w:val="24"/>
        </w:rPr>
        <w:t xml:space="preserve">ринятым и (или) уволенным в течение календарного года, </w:t>
      </w:r>
      <w:r w:rsidRPr="00075B21">
        <w:rPr>
          <w:rFonts w:ascii="Arial" w:hAnsi="Arial" w:cs="Arial"/>
          <w:color w:val="000000"/>
          <w:sz w:val="24"/>
          <w:szCs w:val="24"/>
        </w:rPr>
        <w:t>производятся за фактически отработанное время.</w:t>
      </w:r>
    </w:p>
    <w:p w:rsidR="00075B21" w:rsidRDefault="00075B21" w:rsidP="00E06833">
      <w:pPr>
        <w:pStyle w:val="a6"/>
        <w:jc w:val="center"/>
        <w:rPr>
          <w:rFonts w:ascii="Arial" w:hAnsi="Arial" w:cs="Arial"/>
          <w:sz w:val="24"/>
          <w:szCs w:val="24"/>
        </w:rPr>
      </w:pPr>
    </w:p>
    <w:p w:rsidR="00E06833" w:rsidRPr="00075B21" w:rsidRDefault="00E06833" w:rsidP="00E06833">
      <w:pPr>
        <w:pStyle w:val="a6"/>
        <w:jc w:val="center"/>
        <w:rPr>
          <w:rFonts w:ascii="Arial" w:hAnsi="Arial" w:cs="Arial"/>
          <w:sz w:val="24"/>
          <w:szCs w:val="24"/>
        </w:rPr>
      </w:pPr>
      <w:r w:rsidRPr="00075B21">
        <w:rPr>
          <w:rFonts w:ascii="Arial" w:hAnsi="Arial" w:cs="Arial"/>
          <w:sz w:val="24"/>
          <w:szCs w:val="24"/>
        </w:rPr>
        <w:t>Критерии оценки результативности и качества труда для определения размеров</w:t>
      </w:r>
    </w:p>
    <w:p w:rsidR="00E06833" w:rsidRPr="00075B21" w:rsidRDefault="00E06833" w:rsidP="00E06833">
      <w:pPr>
        <w:pStyle w:val="a6"/>
        <w:jc w:val="center"/>
        <w:rPr>
          <w:rFonts w:ascii="Arial" w:hAnsi="Arial" w:cs="Arial"/>
          <w:sz w:val="24"/>
          <w:szCs w:val="24"/>
        </w:rPr>
      </w:pPr>
      <w:r w:rsidRPr="00075B21">
        <w:rPr>
          <w:rFonts w:ascii="Arial" w:hAnsi="Arial" w:cs="Arial"/>
          <w:sz w:val="24"/>
          <w:szCs w:val="24"/>
        </w:rPr>
        <w:t xml:space="preserve">выплаты по итогам работы за год </w:t>
      </w:r>
      <w:r w:rsidR="005A10E5" w:rsidRPr="00075B21">
        <w:rPr>
          <w:rFonts w:ascii="Arial" w:hAnsi="Arial" w:cs="Arial"/>
          <w:sz w:val="24"/>
          <w:szCs w:val="24"/>
        </w:rPr>
        <w:t>работникам МБУ МЦ «ИМА»</w:t>
      </w:r>
    </w:p>
    <w:p w:rsidR="00E06833" w:rsidRPr="00075B21" w:rsidRDefault="00E06833" w:rsidP="00075B21">
      <w:pPr>
        <w:pStyle w:val="a6"/>
        <w:jc w:val="right"/>
        <w:rPr>
          <w:rFonts w:ascii="Arial" w:hAnsi="Arial" w:cs="Arial"/>
          <w:sz w:val="24"/>
          <w:szCs w:val="24"/>
        </w:rPr>
      </w:pPr>
      <w:r w:rsidRPr="00075B21">
        <w:rPr>
          <w:rFonts w:ascii="Arial" w:hAnsi="Arial" w:cs="Arial"/>
          <w:sz w:val="24"/>
          <w:szCs w:val="24"/>
        </w:rPr>
        <w:t>Таблица 5</w:t>
      </w:r>
    </w:p>
    <w:p w:rsidR="0034134C" w:rsidRPr="00075B21" w:rsidRDefault="0034134C" w:rsidP="00E06833">
      <w:pPr>
        <w:pStyle w:val="a6"/>
        <w:jc w:val="right"/>
        <w:rPr>
          <w:rFonts w:ascii="Arial" w:hAnsi="Arial" w:cs="Arial"/>
          <w:sz w:val="24"/>
          <w:szCs w:val="24"/>
        </w:rPr>
      </w:pPr>
    </w:p>
    <w:tbl>
      <w:tblPr>
        <w:tblW w:w="5000" w:type="pct"/>
        <w:tblLook w:val="00A0" w:firstRow="1" w:lastRow="0" w:firstColumn="1" w:lastColumn="0" w:noHBand="0" w:noVBand="0"/>
      </w:tblPr>
      <w:tblGrid>
        <w:gridCol w:w="1913"/>
        <w:gridCol w:w="3738"/>
        <w:gridCol w:w="2289"/>
        <w:gridCol w:w="1631"/>
      </w:tblGrid>
      <w:tr w:rsidR="00075B21" w:rsidRPr="00075B21" w:rsidTr="00075B21">
        <w:trPr>
          <w:trHeight w:val="630"/>
        </w:trPr>
        <w:tc>
          <w:tcPr>
            <w:tcW w:w="999" w:type="pct"/>
            <w:tcBorders>
              <w:top w:val="single" w:sz="4" w:space="0" w:color="auto"/>
              <w:left w:val="single" w:sz="4" w:space="0" w:color="auto"/>
              <w:bottom w:val="single" w:sz="4" w:space="0" w:color="auto"/>
              <w:right w:val="single" w:sz="4" w:space="0" w:color="auto"/>
            </w:tcBorders>
            <w:vAlign w:val="center"/>
          </w:tcPr>
          <w:p w:rsidR="00075B21" w:rsidRPr="00075B21" w:rsidRDefault="00075B21" w:rsidP="00E06833">
            <w:pPr>
              <w:spacing w:after="0" w:line="240" w:lineRule="auto"/>
              <w:jc w:val="center"/>
              <w:rPr>
                <w:rFonts w:ascii="Arial" w:hAnsi="Arial" w:cs="Arial"/>
                <w:color w:val="000000"/>
                <w:sz w:val="24"/>
                <w:szCs w:val="24"/>
              </w:rPr>
            </w:pPr>
            <w:r w:rsidRPr="00075B21">
              <w:rPr>
                <w:rFonts w:ascii="Arial" w:hAnsi="Arial" w:cs="Arial"/>
                <w:color w:val="000000"/>
                <w:sz w:val="24"/>
                <w:szCs w:val="24"/>
              </w:rPr>
              <w:t>Категория работников</w:t>
            </w:r>
          </w:p>
        </w:tc>
        <w:tc>
          <w:tcPr>
            <w:tcW w:w="1953" w:type="pct"/>
            <w:tcBorders>
              <w:top w:val="single" w:sz="4" w:space="0" w:color="auto"/>
              <w:left w:val="nil"/>
              <w:bottom w:val="single" w:sz="4" w:space="0" w:color="auto"/>
              <w:right w:val="single" w:sz="4" w:space="0" w:color="auto"/>
            </w:tcBorders>
            <w:vAlign w:val="center"/>
          </w:tcPr>
          <w:p w:rsidR="00075B21" w:rsidRPr="00075B21" w:rsidRDefault="00075B21" w:rsidP="00E06833">
            <w:pPr>
              <w:spacing w:after="0" w:line="240" w:lineRule="auto"/>
              <w:jc w:val="center"/>
              <w:rPr>
                <w:rFonts w:ascii="Arial" w:hAnsi="Arial" w:cs="Arial"/>
                <w:color w:val="000000"/>
                <w:sz w:val="24"/>
                <w:szCs w:val="24"/>
              </w:rPr>
            </w:pPr>
            <w:r w:rsidRPr="00075B21">
              <w:rPr>
                <w:rFonts w:ascii="Arial" w:hAnsi="Arial" w:cs="Arial"/>
                <w:color w:val="000000"/>
                <w:sz w:val="24"/>
                <w:szCs w:val="24"/>
              </w:rPr>
              <w:t>Наименование критерия</w:t>
            </w:r>
          </w:p>
        </w:tc>
        <w:tc>
          <w:tcPr>
            <w:tcW w:w="1196" w:type="pct"/>
            <w:tcBorders>
              <w:top w:val="single" w:sz="4" w:space="0" w:color="auto"/>
              <w:left w:val="nil"/>
              <w:bottom w:val="single" w:sz="4" w:space="0" w:color="auto"/>
              <w:right w:val="single" w:sz="4" w:space="0" w:color="auto"/>
            </w:tcBorders>
            <w:vAlign w:val="center"/>
          </w:tcPr>
          <w:p w:rsidR="00075B21" w:rsidRPr="00075B21" w:rsidRDefault="00075B21" w:rsidP="00E06833">
            <w:pPr>
              <w:spacing w:after="0" w:line="240" w:lineRule="auto"/>
              <w:jc w:val="center"/>
              <w:rPr>
                <w:rFonts w:ascii="Arial" w:hAnsi="Arial" w:cs="Arial"/>
                <w:color w:val="000000"/>
                <w:sz w:val="24"/>
                <w:szCs w:val="24"/>
              </w:rPr>
            </w:pPr>
            <w:r w:rsidRPr="00075B21">
              <w:rPr>
                <w:rFonts w:ascii="Arial" w:hAnsi="Arial" w:cs="Arial"/>
                <w:color w:val="000000"/>
                <w:sz w:val="24"/>
                <w:szCs w:val="24"/>
              </w:rPr>
              <w:t xml:space="preserve">Наименование </w:t>
            </w:r>
            <w:r w:rsidRPr="00075B21">
              <w:rPr>
                <w:rFonts w:ascii="Arial" w:hAnsi="Arial" w:cs="Arial"/>
                <w:color w:val="000000"/>
                <w:sz w:val="24"/>
                <w:szCs w:val="24"/>
              </w:rPr>
              <w:br/>
              <w:t>и значение (индикатор) показателя</w:t>
            </w:r>
          </w:p>
        </w:tc>
        <w:tc>
          <w:tcPr>
            <w:tcW w:w="852" w:type="pct"/>
            <w:tcBorders>
              <w:top w:val="single" w:sz="4" w:space="0" w:color="auto"/>
              <w:left w:val="nil"/>
              <w:bottom w:val="single" w:sz="4" w:space="0" w:color="auto"/>
              <w:right w:val="single" w:sz="4" w:space="0" w:color="auto"/>
            </w:tcBorders>
            <w:vAlign w:val="center"/>
          </w:tcPr>
          <w:p w:rsidR="00075B21" w:rsidRPr="00075B21" w:rsidRDefault="00075B21" w:rsidP="00E06833">
            <w:pPr>
              <w:spacing w:after="0" w:line="240" w:lineRule="auto"/>
              <w:jc w:val="center"/>
              <w:rPr>
                <w:rFonts w:ascii="Arial" w:hAnsi="Arial" w:cs="Arial"/>
                <w:color w:val="000000"/>
                <w:sz w:val="24"/>
                <w:szCs w:val="24"/>
              </w:rPr>
            </w:pPr>
            <w:r w:rsidRPr="00075B21">
              <w:rPr>
                <w:rFonts w:ascii="Arial" w:hAnsi="Arial" w:cs="Arial"/>
                <w:color w:val="000000"/>
                <w:sz w:val="24"/>
                <w:szCs w:val="24"/>
              </w:rPr>
              <w:t>Предельное количество баллов</w:t>
            </w:r>
          </w:p>
        </w:tc>
      </w:tr>
      <w:tr w:rsidR="00075B21" w:rsidRPr="00075B21" w:rsidTr="00075B21">
        <w:trPr>
          <w:trHeight w:val="315"/>
        </w:trPr>
        <w:tc>
          <w:tcPr>
            <w:tcW w:w="999" w:type="pct"/>
            <w:tcBorders>
              <w:top w:val="nil"/>
              <w:left w:val="single" w:sz="4" w:space="0" w:color="auto"/>
              <w:bottom w:val="single" w:sz="4" w:space="0" w:color="auto"/>
              <w:right w:val="single" w:sz="4" w:space="0" w:color="auto"/>
            </w:tcBorders>
          </w:tcPr>
          <w:p w:rsidR="00075B21" w:rsidRPr="00075B21" w:rsidRDefault="00075B21" w:rsidP="00E06833">
            <w:pPr>
              <w:spacing w:after="0" w:line="240" w:lineRule="auto"/>
              <w:jc w:val="center"/>
              <w:rPr>
                <w:rFonts w:ascii="Arial" w:hAnsi="Arial" w:cs="Arial"/>
                <w:color w:val="000000"/>
                <w:sz w:val="24"/>
                <w:szCs w:val="24"/>
              </w:rPr>
            </w:pPr>
            <w:r w:rsidRPr="00075B21">
              <w:rPr>
                <w:rFonts w:ascii="Arial" w:hAnsi="Arial" w:cs="Arial"/>
                <w:color w:val="000000"/>
                <w:sz w:val="24"/>
                <w:szCs w:val="24"/>
              </w:rPr>
              <w:t>1</w:t>
            </w:r>
          </w:p>
        </w:tc>
        <w:tc>
          <w:tcPr>
            <w:tcW w:w="1953" w:type="pct"/>
            <w:tcBorders>
              <w:top w:val="nil"/>
              <w:left w:val="nil"/>
              <w:bottom w:val="single" w:sz="4" w:space="0" w:color="auto"/>
              <w:right w:val="single" w:sz="4" w:space="0" w:color="auto"/>
            </w:tcBorders>
          </w:tcPr>
          <w:p w:rsidR="00075B21" w:rsidRPr="00075B21" w:rsidRDefault="00075B21" w:rsidP="00E06833">
            <w:pPr>
              <w:spacing w:after="0" w:line="240" w:lineRule="auto"/>
              <w:jc w:val="center"/>
              <w:rPr>
                <w:rFonts w:ascii="Arial" w:hAnsi="Arial" w:cs="Arial"/>
                <w:color w:val="000000"/>
                <w:sz w:val="24"/>
                <w:szCs w:val="24"/>
              </w:rPr>
            </w:pPr>
            <w:r w:rsidRPr="00075B21">
              <w:rPr>
                <w:rFonts w:ascii="Arial" w:hAnsi="Arial" w:cs="Arial"/>
                <w:color w:val="000000"/>
                <w:sz w:val="24"/>
                <w:szCs w:val="24"/>
              </w:rPr>
              <w:t>2</w:t>
            </w:r>
          </w:p>
        </w:tc>
        <w:tc>
          <w:tcPr>
            <w:tcW w:w="1196" w:type="pct"/>
            <w:tcBorders>
              <w:top w:val="nil"/>
              <w:left w:val="nil"/>
              <w:bottom w:val="single" w:sz="4" w:space="0" w:color="auto"/>
              <w:right w:val="single" w:sz="4" w:space="0" w:color="auto"/>
            </w:tcBorders>
          </w:tcPr>
          <w:p w:rsidR="00075B21" w:rsidRPr="00075B21" w:rsidRDefault="00075B21" w:rsidP="00E06833">
            <w:pPr>
              <w:spacing w:after="0" w:line="240" w:lineRule="auto"/>
              <w:jc w:val="center"/>
              <w:rPr>
                <w:rFonts w:ascii="Arial" w:hAnsi="Arial" w:cs="Arial"/>
                <w:color w:val="000000"/>
                <w:sz w:val="24"/>
                <w:szCs w:val="24"/>
              </w:rPr>
            </w:pPr>
            <w:r w:rsidRPr="00075B21">
              <w:rPr>
                <w:rFonts w:ascii="Arial" w:hAnsi="Arial" w:cs="Arial"/>
                <w:color w:val="000000"/>
                <w:sz w:val="24"/>
                <w:szCs w:val="24"/>
              </w:rPr>
              <w:t>3</w:t>
            </w:r>
          </w:p>
        </w:tc>
        <w:tc>
          <w:tcPr>
            <w:tcW w:w="852" w:type="pct"/>
            <w:tcBorders>
              <w:top w:val="nil"/>
              <w:left w:val="nil"/>
              <w:bottom w:val="single" w:sz="4" w:space="0" w:color="auto"/>
              <w:right w:val="single" w:sz="4" w:space="0" w:color="auto"/>
            </w:tcBorders>
          </w:tcPr>
          <w:p w:rsidR="00075B21" w:rsidRPr="00075B21" w:rsidRDefault="00075B21" w:rsidP="00E06833">
            <w:pPr>
              <w:spacing w:after="0" w:line="240" w:lineRule="auto"/>
              <w:jc w:val="center"/>
              <w:rPr>
                <w:rFonts w:ascii="Arial" w:hAnsi="Arial" w:cs="Arial"/>
                <w:color w:val="000000"/>
                <w:sz w:val="24"/>
                <w:szCs w:val="24"/>
              </w:rPr>
            </w:pPr>
            <w:r w:rsidRPr="00075B21">
              <w:rPr>
                <w:rFonts w:ascii="Arial" w:hAnsi="Arial" w:cs="Arial"/>
                <w:color w:val="000000"/>
                <w:sz w:val="24"/>
                <w:szCs w:val="24"/>
              </w:rPr>
              <w:t>4</w:t>
            </w:r>
          </w:p>
        </w:tc>
      </w:tr>
      <w:tr w:rsidR="00075B21" w:rsidRPr="00075B21" w:rsidTr="00075B21">
        <w:trPr>
          <w:trHeight w:val="315"/>
        </w:trPr>
        <w:tc>
          <w:tcPr>
            <w:tcW w:w="999" w:type="pct"/>
            <w:vMerge w:val="restart"/>
            <w:tcBorders>
              <w:top w:val="nil"/>
              <w:left w:val="single" w:sz="4" w:space="0" w:color="auto"/>
              <w:right w:val="single" w:sz="4" w:space="0" w:color="auto"/>
            </w:tcBorders>
          </w:tcPr>
          <w:p w:rsidR="00075B21" w:rsidRPr="00075B21" w:rsidRDefault="00075B21" w:rsidP="00E06833">
            <w:pPr>
              <w:spacing w:after="0" w:line="240" w:lineRule="auto"/>
              <w:rPr>
                <w:rFonts w:ascii="Arial" w:hAnsi="Arial" w:cs="Arial"/>
                <w:color w:val="000000"/>
                <w:sz w:val="24"/>
                <w:szCs w:val="24"/>
              </w:rPr>
            </w:pPr>
            <w:r w:rsidRPr="00075B21">
              <w:rPr>
                <w:rFonts w:ascii="Arial" w:hAnsi="Arial" w:cs="Arial"/>
                <w:color w:val="000000"/>
                <w:sz w:val="24"/>
                <w:szCs w:val="24"/>
              </w:rPr>
              <w:t>Методист, методист (Ресурсного центра поддержки общественных инициатив)</w:t>
            </w:r>
          </w:p>
        </w:tc>
        <w:tc>
          <w:tcPr>
            <w:tcW w:w="1953" w:type="pct"/>
            <w:tcBorders>
              <w:top w:val="nil"/>
              <w:left w:val="nil"/>
              <w:bottom w:val="single" w:sz="4" w:space="0" w:color="auto"/>
              <w:right w:val="single" w:sz="4" w:space="0" w:color="auto"/>
            </w:tcBorders>
          </w:tcPr>
          <w:p w:rsidR="00075B21" w:rsidRPr="00075B21" w:rsidRDefault="00075B21" w:rsidP="00E06833">
            <w:pPr>
              <w:spacing w:after="0" w:line="240" w:lineRule="auto"/>
              <w:rPr>
                <w:rFonts w:ascii="Arial" w:hAnsi="Arial" w:cs="Arial"/>
                <w:color w:val="000000"/>
                <w:sz w:val="24"/>
                <w:szCs w:val="24"/>
              </w:rPr>
            </w:pPr>
            <w:r w:rsidRPr="00075B21">
              <w:rPr>
                <w:rFonts w:ascii="Arial" w:hAnsi="Arial" w:cs="Arial"/>
                <w:color w:val="000000"/>
                <w:sz w:val="24"/>
                <w:szCs w:val="24"/>
              </w:rPr>
              <w:t>успешное и добросовестное исполнение профессиональной деятельности</w:t>
            </w:r>
          </w:p>
        </w:tc>
        <w:tc>
          <w:tcPr>
            <w:tcW w:w="1196" w:type="pct"/>
            <w:tcBorders>
              <w:top w:val="nil"/>
              <w:left w:val="nil"/>
              <w:bottom w:val="single" w:sz="4" w:space="0" w:color="auto"/>
              <w:right w:val="single" w:sz="4" w:space="0" w:color="auto"/>
            </w:tcBorders>
          </w:tcPr>
          <w:p w:rsidR="00075B21" w:rsidRPr="00075B21" w:rsidRDefault="00075B21" w:rsidP="00E06833">
            <w:pPr>
              <w:spacing w:after="0" w:line="240" w:lineRule="auto"/>
              <w:rPr>
                <w:rFonts w:ascii="Arial" w:hAnsi="Arial" w:cs="Arial"/>
                <w:color w:val="000000"/>
                <w:sz w:val="24"/>
                <w:szCs w:val="24"/>
              </w:rPr>
            </w:pPr>
            <w:r w:rsidRPr="00075B21">
              <w:rPr>
                <w:rFonts w:ascii="Arial" w:hAnsi="Arial" w:cs="Arial"/>
                <w:color w:val="000000"/>
                <w:sz w:val="24"/>
                <w:szCs w:val="24"/>
              </w:rPr>
              <w:t>отсутствие обоснованных зафиксированных замечаний</w:t>
            </w:r>
          </w:p>
        </w:tc>
        <w:tc>
          <w:tcPr>
            <w:tcW w:w="852" w:type="pct"/>
            <w:tcBorders>
              <w:top w:val="nil"/>
              <w:left w:val="nil"/>
              <w:bottom w:val="single" w:sz="4" w:space="0" w:color="auto"/>
              <w:right w:val="single" w:sz="4" w:space="0" w:color="auto"/>
            </w:tcBorders>
          </w:tcPr>
          <w:p w:rsidR="00075B21" w:rsidRPr="00075B21" w:rsidRDefault="00075B21" w:rsidP="00E06833">
            <w:pPr>
              <w:spacing w:after="0" w:line="240" w:lineRule="auto"/>
              <w:jc w:val="center"/>
              <w:rPr>
                <w:rFonts w:ascii="Arial" w:hAnsi="Arial" w:cs="Arial"/>
                <w:color w:val="000000"/>
                <w:sz w:val="24"/>
                <w:szCs w:val="24"/>
              </w:rPr>
            </w:pPr>
            <w:r w:rsidRPr="00075B21">
              <w:rPr>
                <w:rFonts w:ascii="Arial" w:hAnsi="Arial" w:cs="Arial"/>
                <w:color w:val="000000"/>
                <w:sz w:val="24"/>
                <w:szCs w:val="24"/>
              </w:rPr>
              <w:t>5</w:t>
            </w:r>
          </w:p>
        </w:tc>
      </w:tr>
      <w:tr w:rsidR="00075B21" w:rsidRPr="00075B21" w:rsidTr="00075B21">
        <w:trPr>
          <w:trHeight w:val="315"/>
        </w:trPr>
        <w:tc>
          <w:tcPr>
            <w:tcW w:w="999" w:type="pct"/>
            <w:vMerge/>
            <w:tcBorders>
              <w:left w:val="single" w:sz="4" w:space="0" w:color="auto"/>
              <w:right w:val="single" w:sz="4" w:space="0" w:color="auto"/>
            </w:tcBorders>
          </w:tcPr>
          <w:p w:rsidR="00075B21" w:rsidRPr="00075B21" w:rsidRDefault="00075B21" w:rsidP="00E06833">
            <w:pPr>
              <w:spacing w:after="0" w:line="240" w:lineRule="auto"/>
              <w:jc w:val="center"/>
              <w:rPr>
                <w:rFonts w:ascii="Arial" w:hAnsi="Arial" w:cs="Arial"/>
                <w:color w:val="000000"/>
                <w:sz w:val="24"/>
                <w:szCs w:val="24"/>
              </w:rPr>
            </w:pPr>
          </w:p>
        </w:tc>
        <w:tc>
          <w:tcPr>
            <w:tcW w:w="1953" w:type="pct"/>
            <w:tcBorders>
              <w:top w:val="nil"/>
              <w:left w:val="nil"/>
              <w:bottom w:val="single" w:sz="4" w:space="0" w:color="auto"/>
              <w:right w:val="single" w:sz="4" w:space="0" w:color="auto"/>
            </w:tcBorders>
          </w:tcPr>
          <w:p w:rsidR="00075B21" w:rsidRPr="00075B21" w:rsidRDefault="00075B21" w:rsidP="00E06833">
            <w:pPr>
              <w:spacing w:after="0" w:line="240" w:lineRule="auto"/>
              <w:rPr>
                <w:rFonts w:ascii="Arial" w:hAnsi="Arial" w:cs="Arial"/>
                <w:color w:val="000000"/>
                <w:sz w:val="24"/>
                <w:szCs w:val="24"/>
              </w:rPr>
            </w:pPr>
            <w:r w:rsidRPr="00075B21">
              <w:rPr>
                <w:rFonts w:ascii="Arial" w:hAnsi="Arial" w:cs="Arial"/>
                <w:color w:val="000000"/>
                <w:sz w:val="24"/>
                <w:szCs w:val="24"/>
              </w:rPr>
              <w:t>качественная подготовка и проведение мероприятий, связанных с уставной деятельностью учреждения</w:t>
            </w:r>
          </w:p>
        </w:tc>
        <w:tc>
          <w:tcPr>
            <w:tcW w:w="1196" w:type="pct"/>
            <w:tcBorders>
              <w:top w:val="nil"/>
              <w:left w:val="nil"/>
              <w:bottom w:val="single" w:sz="4" w:space="0" w:color="auto"/>
              <w:right w:val="single" w:sz="4" w:space="0" w:color="auto"/>
            </w:tcBorders>
          </w:tcPr>
          <w:p w:rsidR="00075B21" w:rsidRPr="00075B21" w:rsidRDefault="00075B21" w:rsidP="00E06833">
            <w:pPr>
              <w:spacing w:after="0" w:line="240" w:lineRule="auto"/>
              <w:rPr>
                <w:rFonts w:ascii="Arial" w:hAnsi="Arial" w:cs="Arial"/>
                <w:color w:val="000000"/>
                <w:sz w:val="24"/>
                <w:szCs w:val="24"/>
              </w:rPr>
            </w:pPr>
            <w:r w:rsidRPr="00075B21">
              <w:rPr>
                <w:rFonts w:ascii="Arial" w:hAnsi="Arial" w:cs="Arial"/>
                <w:color w:val="000000"/>
                <w:sz w:val="24"/>
                <w:szCs w:val="24"/>
              </w:rPr>
              <w:t>отсутствие обоснованных зафиксированных замечаний</w:t>
            </w:r>
          </w:p>
        </w:tc>
        <w:tc>
          <w:tcPr>
            <w:tcW w:w="852" w:type="pct"/>
            <w:tcBorders>
              <w:top w:val="nil"/>
              <w:left w:val="nil"/>
              <w:bottom w:val="single" w:sz="4" w:space="0" w:color="auto"/>
              <w:right w:val="single" w:sz="4" w:space="0" w:color="auto"/>
            </w:tcBorders>
          </w:tcPr>
          <w:p w:rsidR="00075B21" w:rsidRPr="00075B21" w:rsidRDefault="00075B21" w:rsidP="00E06833">
            <w:pPr>
              <w:spacing w:after="0" w:line="240" w:lineRule="auto"/>
              <w:jc w:val="center"/>
              <w:rPr>
                <w:rFonts w:ascii="Arial" w:hAnsi="Arial" w:cs="Arial"/>
                <w:color w:val="000000"/>
                <w:sz w:val="24"/>
                <w:szCs w:val="24"/>
              </w:rPr>
            </w:pPr>
            <w:r w:rsidRPr="00075B21">
              <w:rPr>
                <w:rFonts w:ascii="Arial" w:hAnsi="Arial" w:cs="Arial"/>
                <w:color w:val="000000"/>
                <w:sz w:val="24"/>
                <w:szCs w:val="24"/>
              </w:rPr>
              <w:t>10</w:t>
            </w:r>
          </w:p>
        </w:tc>
      </w:tr>
      <w:tr w:rsidR="00075B21" w:rsidRPr="00075B21" w:rsidTr="00075B21">
        <w:trPr>
          <w:trHeight w:val="315"/>
        </w:trPr>
        <w:tc>
          <w:tcPr>
            <w:tcW w:w="999" w:type="pct"/>
            <w:vMerge/>
            <w:tcBorders>
              <w:left w:val="single" w:sz="4" w:space="0" w:color="auto"/>
              <w:right w:val="single" w:sz="4" w:space="0" w:color="auto"/>
            </w:tcBorders>
          </w:tcPr>
          <w:p w:rsidR="00075B21" w:rsidRPr="00075B21" w:rsidRDefault="00075B21" w:rsidP="00E06833">
            <w:pPr>
              <w:spacing w:after="0" w:line="240" w:lineRule="auto"/>
              <w:jc w:val="center"/>
              <w:rPr>
                <w:rFonts w:ascii="Arial" w:hAnsi="Arial" w:cs="Arial"/>
                <w:color w:val="000000"/>
                <w:sz w:val="24"/>
                <w:szCs w:val="24"/>
              </w:rPr>
            </w:pPr>
          </w:p>
        </w:tc>
        <w:tc>
          <w:tcPr>
            <w:tcW w:w="1953" w:type="pct"/>
            <w:tcBorders>
              <w:top w:val="nil"/>
              <w:left w:val="nil"/>
              <w:bottom w:val="single" w:sz="4" w:space="0" w:color="auto"/>
              <w:right w:val="single" w:sz="4" w:space="0" w:color="auto"/>
            </w:tcBorders>
          </w:tcPr>
          <w:p w:rsidR="00075B21" w:rsidRPr="00075B21" w:rsidRDefault="00075B21" w:rsidP="00E06833">
            <w:pPr>
              <w:spacing w:after="0" w:line="240" w:lineRule="auto"/>
              <w:rPr>
                <w:rFonts w:ascii="Arial" w:hAnsi="Arial" w:cs="Arial"/>
                <w:color w:val="000000"/>
                <w:sz w:val="24"/>
                <w:szCs w:val="24"/>
              </w:rPr>
            </w:pPr>
            <w:r w:rsidRPr="00075B21">
              <w:rPr>
                <w:rFonts w:ascii="Arial" w:hAnsi="Arial" w:cs="Arial"/>
                <w:sz w:val="24"/>
                <w:szCs w:val="24"/>
              </w:rPr>
              <w:t>организация участия в конкурсах и мероприятиях  различного уровня</w:t>
            </w:r>
          </w:p>
        </w:tc>
        <w:tc>
          <w:tcPr>
            <w:tcW w:w="1196" w:type="pct"/>
            <w:tcBorders>
              <w:top w:val="nil"/>
              <w:left w:val="nil"/>
              <w:bottom w:val="single" w:sz="4" w:space="0" w:color="auto"/>
              <w:right w:val="single" w:sz="4" w:space="0" w:color="auto"/>
            </w:tcBorders>
          </w:tcPr>
          <w:p w:rsidR="00075B21" w:rsidRPr="00075B21" w:rsidRDefault="00075B21" w:rsidP="00E06833">
            <w:pPr>
              <w:spacing w:after="0" w:line="240" w:lineRule="auto"/>
              <w:rPr>
                <w:rFonts w:ascii="Arial" w:hAnsi="Arial" w:cs="Arial"/>
                <w:color w:val="000000"/>
                <w:sz w:val="24"/>
                <w:szCs w:val="24"/>
              </w:rPr>
            </w:pPr>
            <w:r w:rsidRPr="00075B21">
              <w:rPr>
                <w:rFonts w:ascii="Arial" w:hAnsi="Arial" w:cs="Arial"/>
                <w:sz w:val="24"/>
                <w:szCs w:val="24"/>
              </w:rPr>
              <w:t>факт участия</w:t>
            </w:r>
          </w:p>
        </w:tc>
        <w:tc>
          <w:tcPr>
            <w:tcW w:w="852" w:type="pct"/>
            <w:tcBorders>
              <w:top w:val="nil"/>
              <w:left w:val="nil"/>
              <w:bottom w:val="single" w:sz="4" w:space="0" w:color="auto"/>
              <w:right w:val="single" w:sz="4" w:space="0" w:color="auto"/>
            </w:tcBorders>
          </w:tcPr>
          <w:p w:rsidR="00075B21" w:rsidRPr="00075B21" w:rsidRDefault="00075B21" w:rsidP="00E06833">
            <w:pPr>
              <w:spacing w:after="0" w:line="240" w:lineRule="auto"/>
              <w:jc w:val="center"/>
              <w:rPr>
                <w:rFonts w:ascii="Arial" w:hAnsi="Arial" w:cs="Arial"/>
                <w:color w:val="000000"/>
                <w:sz w:val="24"/>
                <w:szCs w:val="24"/>
              </w:rPr>
            </w:pPr>
            <w:r w:rsidRPr="00075B21">
              <w:rPr>
                <w:rFonts w:ascii="Arial" w:hAnsi="Arial" w:cs="Arial"/>
                <w:sz w:val="24"/>
                <w:szCs w:val="24"/>
              </w:rPr>
              <w:t>10</w:t>
            </w:r>
          </w:p>
        </w:tc>
      </w:tr>
      <w:tr w:rsidR="00075B21" w:rsidRPr="00075B21" w:rsidTr="00075B21">
        <w:trPr>
          <w:trHeight w:val="315"/>
        </w:trPr>
        <w:tc>
          <w:tcPr>
            <w:tcW w:w="999" w:type="pct"/>
            <w:vMerge/>
            <w:tcBorders>
              <w:left w:val="single" w:sz="4" w:space="0" w:color="auto"/>
              <w:bottom w:val="single" w:sz="4" w:space="0" w:color="auto"/>
              <w:right w:val="single" w:sz="4" w:space="0" w:color="auto"/>
            </w:tcBorders>
          </w:tcPr>
          <w:p w:rsidR="00075B21" w:rsidRPr="00075B21" w:rsidRDefault="00075B21" w:rsidP="00E06833">
            <w:pPr>
              <w:spacing w:after="0" w:line="240" w:lineRule="auto"/>
              <w:jc w:val="center"/>
              <w:rPr>
                <w:rFonts w:ascii="Arial" w:hAnsi="Arial" w:cs="Arial"/>
                <w:color w:val="000000"/>
                <w:sz w:val="24"/>
                <w:szCs w:val="24"/>
              </w:rPr>
            </w:pPr>
          </w:p>
        </w:tc>
        <w:tc>
          <w:tcPr>
            <w:tcW w:w="1953" w:type="pct"/>
            <w:tcBorders>
              <w:top w:val="nil"/>
              <w:left w:val="nil"/>
              <w:bottom w:val="single" w:sz="4" w:space="0" w:color="auto"/>
              <w:right w:val="single" w:sz="4" w:space="0" w:color="auto"/>
            </w:tcBorders>
          </w:tcPr>
          <w:p w:rsidR="00075B21" w:rsidRPr="00075B21" w:rsidRDefault="00075B21" w:rsidP="00E06833">
            <w:pPr>
              <w:spacing w:after="0" w:line="240" w:lineRule="auto"/>
              <w:rPr>
                <w:rFonts w:ascii="Arial" w:hAnsi="Arial" w:cs="Arial"/>
                <w:color w:val="000000"/>
                <w:sz w:val="24"/>
                <w:szCs w:val="24"/>
              </w:rPr>
            </w:pPr>
            <w:r w:rsidRPr="00075B21">
              <w:rPr>
                <w:rFonts w:ascii="Arial" w:hAnsi="Arial" w:cs="Arial"/>
                <w:color w:val="000000"/>
                <w:sz w:val="24"/>
                <w:szCs w:val="24"/>
              </w:rPr>
              <w:t>своевременное и качественное предоставление информации о деятельности учреждения в СМИ и печатных изданиях</w:t>
            </w:r>
          </w:p>
        </w:tc>
        <w:tc>
          <w:tcPr>
            <w:tcW w:w="1196" w:type="pct"/>
            <w:tcBorders>
              <w:top w:val="nil"/>
              <w:left w:val="nil"/>
              <w:bottom w:val="single" w:sz="4" w:space="0" w:color="auto"/>
              <w:right w:val="single" w:sz="4" w:space="0" w:color="auto"/>
            </w:tcBorders>
          </w:tcPr>
          <w:p w:rsidR="00075B21" w:rsidRPr="00075B21" w:rsidRDefault="00075B21" w:rsidP="00E06833">
            <w:pPr>
              <w:spacing w:after="0" w:line="240" w:lineRule="auto"/>
              <w:rPr>
                <w:rFonts w:ascii="Arial" w:hAnsi="Arial" w:cs="Arial"/>
                <w:color w:val="000000"/>
                <w:sz w:val="24"/>
                <w:szCs w:val="24"/>
              </w:rPr>
            </w:pPr>
            <w:r w:rsidRPr="00075B21">
              <w:rPr>
                <w:rFonts w:ascii="Arial" w:hAnsi="Arial" w:cs="Arial"/>
                <w:color w:val="000000"/>
                <w:sz w:val="24"/>
                <w:szCs w:val="24"/>
              </w:rPr>
              <w:t>наличие информации</w:t>
            </w:r>
          </w:p>
        </w:tc>
        <w:tc>
          <w:tcPr>
            <w:tcW w:w="852" w:type="pct"/>
            <w:tcBorders>
              <w:top w:val="nil"/>
              <w:left w:val="nil"/>
              <w:bottom w:val="single" w:sz="4" w:space="0" w:color="auto"/>
              <w:right w:val="single" w:sz="4" w:space="0" w:color="auto"/>
            </w:tcBorders>
          </w:tcPr>
          <w:p w:rsidR="00075B21" w:rsidRPr="00075B21" w:rsidRDefault="00075B21" w:rsidP="00E06833">
            <w:pPr>
              <w:spacing w:after="0" w:line="240" w:lineRule="auto"/>
              <w:jc w:val="center"/>
              <w:rPr>
                <w:rFonts w:ascii="Arial" w:hAnsi="Arial" w:cs="Arial"/>
                <w:color w:val="000000"/>
                <w:sz w:val="24"/>
                <w:szCs w:val="24"/>
              </w:rPr>
            </w:pPr>
            <w:r w:rsidRPr="00075B21">
              <w:rPr>
                <w:rFonts w:ascii="Arial" w:hAnsi="Arial" w:cs="Arial"/>
                <w:color w:val="000000"/>
                <w:sz w:val="24"/>
                <w:szCs w:val="24"/>
              </w:rPr>
              <w:t>15</w:t>
            </w:r>
          </w:p>
        </w:tc>
      </w:tr>
      <w:tr w:rsidR="00075B21" w:rsidRPr="00075B21" w:rsidTr="00075B21">
        <w:trPr>
          <w:trHeight w:val="445"/>
        </w:trPr>
        <w:tc>
          <w:tcPr>
            <w:tcW w:w="999" w:type="pct"/>
            <w:vMerge w:val="restart"/>
            <w:tcBorders>
              <w:top w:val="single" w:sz="4" w:space="0" w:color="auto"/>
              <w:left w:val="single" w:sz="4" w:space="0" w:color="auto"/>
              <w:bottom w:val="single" w:sz="4" w:space="0" w:color="auto"/>
              <w:right w:val="single" w:sz="4" w:space="0" w:color="auto"/>
            </w:tcBorders>
          </w:tcPr>
          <w:p w:rsidR="00075B21" w:rsidRPr="00075B21" w:rsidRDefault="00075B21" w:rsidP="00E06833">
            <w:pPr>
              <w:spacing w:after="0" w:line="240" w:lineRule="auto"/>
              <w:rPr>
                <w:rFonts w:ascii="Arial" w:hAnsi="Arial" w:cs="Arial"/>
                <w:color w:val="000000"/>
                <w:sz w:val="24"/>
                <w:szCs w:val="24"/>
              </w:rPr>
            </w:pPr>
            <w:r w:rsidRPr="00075B21">
              <w:rPr>
                <w:rFonts w:ascii="Arial" w:hAnsi="Arial" w:cs="Arial"/>
                <w:color w:val="000000"/>
                <w:sz w:val="24"/>
                <w:szCs w:val="24"/>
              </w:rPr>
              <w:t>Специалист по работе с молодежью</w:t>
            </w:r>
          </w:p>
        </w:tc>
        <w:tc>
          <w:tcPr>
            <w:tcW w:w="1953" w:type="pct"/>
            <w:tcBorders>
              <w:top w:val="nil"/>
              <w:left w:val="nil"/>
              <w:bottom w:val="single" w:sz="4" w:space="0" w:color="auto"/>
              <w:right w:val="single" w:sz="4" w:space="0" w:color="auto"/>
            </w:tcBorders>
          </w:tcPr>
          <w:p w:rsidR="00075B21" w:rsidRPr="00075B21" w:rsidRDefault="00075B21" w:rsidP="00E06833">
            <w:pPr>
              <w:spacing w:after="0" w:line="240" w:lineRule="auto"/>
              <w:rPr>
                <w:rFonts w:ascii="Arial" w:hAnsi="Arial" w:cs="Arial"/>
                <w:color w:val="000000"/>
                <w:sz w:val="24"/>
                <w:szCs w:val="24"/>
              </w:rPr>
            </w:pPr>
            <w:r w:rsidRPr="00075B21">
              <w:rPr>
                <w:rFonts w:ascii="Arial" w:hAnsi="Arial" w:cs="Arial"/>
                <w:color w:val="000000"/>
                <w:sz w:val="24"/>
                <w:szCs w:val="24"/>
              </w:rPr>
              <w:t>успешное и добросовестное исполнение профессиональной деятельности</w:t>
            </w:r>
          </w:p>
        </w:tc>
        <w:tc>
          <w:tcPr>
            <w:tcW w:w="1196" w:type="pct"/>
            <w:tcBorders>
              <w:top w:val="nil"/>
              <w:left w:val="nil"/>
              <w:bottom w:val="single" w:sz="4" w:space="0" w:color="auto"/>
              <w:right w:val="single" w:sz="4" w:space="0" w:color="auto"/>
            </w:tcBorders>
          </w:tcPr>
          <w:p w:rsidR="00075B21" w:rsidRPr="00075B21" w:rsidRDefault="00075B21" w:rsidP="00E06833">
            <w:pPr>
              <w:spacing w:after="0" w:line="240" w:lineRule="auto"/>
              <w:rPr>
                <w:rFonts w:ascii="Arial" w:hAnsi="Arial" w:cs="Arial"/>
                <w:color w:val="000000"/>
                <w:sz w:val="24"/>
                <w:szCs w:val="24"/>
              </w:rPr>
            </w:pPr>
            <w:r w:rsidRPr="00075B21">
              <w:rPr>
                <w:rFonts w:ascii="Arial" w:hAnsi="Arial" w:cs="Arial"/>
                <w:color w:val="000000"/>
                <w:sz w:val="24"/>
                <w:szCs w:val="24"/>
              </w:rPr>
              <w:t>отсутствие обоснованных зафиксированных замечаний</w:t>
            </w:r>
          </w:p>
        </w:tc>
        <w:tc>
          <w:tcPr>
            <w:tcW w:w="852" w:type="pct"/>
            <w:tcBorders>
              <w:top w:val="nil"/>
              <w:left w:val="nil"/>
              <w:bottom w:val="single" w:sz="4" w:space="0" w:color="auto"/>
              <w:right w:val="single" w:sz="4" w:space="0" w:color="auto"/>
            </w:tcBorders>
          </w:tcPr>
          <w:p w:rsidR="00075B21" w:rsidRPr="00075B21" w:rsidRDefault="00075B21" w:rsidP="00E06833">
            <w:pPr>
              <w:spacing w:after="0" w:line="240" w:lineRule="auto"/>
              <w:jc w:val="center"/>
              <w:rPr>
                <w:rFonts w:ascii="Arial" w:hAnsi="Arial" w:cs="Arial"/>
                <w:color w:val="000000"/>
                <w:sz w:val="24"/>
                <w:szCs w:val="24"/>
              </w:rPr>
            </w:pPr>
            <w:r w:rsidRPr="00075B21">
              <w:rPr>
                <w:rFonts w:ascii="Arial" w:hAnsi="Arial" w:cs="Arial"/>
                <w:color w:val="000000"/>
                <w:sz w:val="24"/>
                <w:szCs w:val="24"/>
              </w:rPr>
              <w:t>5</w:t>
            </w:r>
          </w:p>
        </w:tc>
      </w:tr>
      <w:tr w:rsidR="00075B21" w:rsidRPr="00075B21" w:rsidTr="00075B21">
        <w:trPr>
          <w:trHeight w:val="573"/>
        </w:trPr>
        <w:tc>
          <w:tcPr>
            <w:tcW w:w="999" w:type="pct"/>
            <w:vMerge/>
            <w:tcBorders>
              <w:top w:val="single" w:sz="4" w:space="0" w:color="auto"/>
              <w:left w:val="single" w:sz="4" w:space="0" w:color="auto"/>
              <w:bottom w:val="single" w:sz="4" w:space="0" w:color="auto"/>
              <w:right w:val="single" w:sz="4" w:space="0" w:color="auto"/>
            </w:tcBorders>
          </w:tcPr>
          <w:p w:rsidR="00075B21" w:rsidRPr="00075B21" w:rsidRDefault="00075B21" w:rsidP="00E06833">
            <w:pPr>
              <w:spacing w:after="0" w:line="240" w:lineRule="auto"/>
              <w:rPr>
                <w:rFonts w:ascii="Arial" w:hAnsi="Arial" w:cs="Arial"/>
                <w:color w:val="000000"/>
                <w:sz w:val="24"/>
                <w:szCs w:val="24"/>
              </w:rPr>
            </w:pPr>
          </w:p>
        </w:tc>
        <w:tc>
          <w:tcPr>
            <w:tcW w:w="1953" w:type="pct"/>
            <w:tcBorders>
              <w:top w:val="nil"/>
              <w:left w:val="nil"/>
              <w:bottom w:val="single" w:sz="4" w:space="0" w:color="auto"/>
              <w:right w:val="single" w:sz="4" w:space="0" w:color="auto"/>
            </w:tcBorders>
          </w:tcPr>
          <w:p w:rsidR="00075B21" w:rsidRPr="00075B21" w:rsidRDefault="00075B21" w:rsidP="00E06833">
            <w:pPr>
              <w:spacing w:after="0" w:line="240" w:lineRule="auto"/>
              <w:rPr>
                <w:rFonts w:ascii="Arial" w:hAnsi="Arial" w:cs="Arial"/>
                <w:color w:val="000000"/>
                <w:sz w:val="24"/>
                <w:szCs w:val="24"/>
              </w:rPr>
            </w:pPr>
            <w:r w:rsidRPr="00075B21">
              <w:rPr>
                <w:rFonts w:ascii="Arial" w:hAnsi="Arial" w:cs="Arial"/>
                <w:color w:val="000000"/>
                <w:sz w:val="24"/>
                <w:szCs w:val="24"/>
              </w:rPr>
              <w:t>разработка и реализация новых программ и проектов по деятельности учреждения</w:t>
            </w:r>
          </w:p>
        </w:tc>
        <w:tc>
          <w:tcPr>
            <w:tcW w:w="1196" w:type="pct"/>
            <w:tcBorders>
              <w:top w:val="nil"/>
              <w:left w:val="nil"/>
              <w:bottom w:val="single" w:sz="4" w:space="0" w:color="auto"/>
              <w:right w:val="single" w:sz="4" w:space="0" w:color="auto"/>
            </w:tcBorders>
          </w:tcPr>
          <w:p w:rsidR="00075B21" w:rsidRPr="00075B21" w:rsidRDefault="00075B21" w:rsidP="00E06833">
            <w:pPr>
              <w:spacing w:after="0" w:line="240" w:lineRule="auto"/>
              <w:rPr>
                <w:rFonts w:ascii="Arial" w:hAnsi="Arial" w:cs="Arial"/>
                <w:color w:val="000000"/>
                <w:sz w:val="24"/>
                <w:szCs w:val="24"/>
              </w:rPr>
            </w:pPr>
            <w:r w:rsidRPr="00075B21">
              <w:rPr>
                <w:rFonts w:ascii="Arial" w:hAnsi="Arial" w:cs="Arial"/>
                <w:color w:val="000000"/>
                <w:sz w:val="24"/>
                <w:szCs w:val="24"/>
              </w:rPr>
              <w:t>наличие программ и проектов</w:t>
            </w:r>
          </w:p>
        </w:tc>
        <w:tc>
          <w:tcPr>
            <w:tcW w:w="852" w:type="pct"/>
            <w:tcBorders>
              <w:top w:val="nil"/>
              <w:left w:val="nil"/>
              <w:bottom w:val="single" w:sz="4" w:space="0" w:color="auto"/>
              <w:right w:val="single" w:sz="4" w:space="0" w:color="auto"/>
            </w:tcBorders>
          </w:tcPr>
          <w:p w:rsidR="00075B21" w:rsidRPr="00075B21" w:rsidRDefault="00075B21" w:rsidP="00E06833">
            <w:pPr>
              <w:spacing w:after="0" w:line="240" w:lineRule="auto"/>
              <w:jc w:val="center"/>
              <w:rPr>
                <w:rFonts w:ascii="Arial" w:hAnsi="Arial" w:cs="Arial"/>
                <w:color w:val="000000"/>
                <w:sz w:val="24"/>
                <w:szCs w:val="24"/>
              </w:rPr>
            </w:pPr>
            <w:r w:rsidRPr="00075B21">
              <w:rPr>
                <w:rFonts w:ascii="Arial" w:hAnsi="Arial" w:cs="Arial"/>
                <w:color w:val="000000"/>
                <w:sz w:val="24"/>
                <w:szCs w:val="24"/>
              </w:rPr>
              <w:t>10</w:t>
            </w:r>
          </w:p>
        </w:tc>
      </w:tr>
      <w:tr w:rsidR="00075B21" w:rsidRPr="00075B21" w:rsidTr="00075B21">
        <w:trPr>
          <w:trHeight w:val="655"/>
        </w:trPr>
        <w:tc>
          <w:tcPr>
            <w:tcW w:w="999" w:type="pct"/>
            <w:vMerge/>
            <w:tcBorders>
              <w:top w:val="single" w:sz="4" w:space="0" w:color="auto"/>
              <w:left w:val="single" w:sz="4" w:space="0" w:color="auto"/>
              <w:bottom w:val="single" w:sz="4" w:space="0" w:color="auto"/>
              <w:right w:val="single" w:sz="4" w:space="0" w:color="auto"/>
            </w:tcBorders>
          </w:tcPr>
          <w:p w:rsidR="00075B21" w:rsidRPr="00075B21" w:rsidRDefault="00075B21" w:rsidP="00E06833">
            <w:pPr>
              <w:spacing w:after="0" w:line="240" w:lineRule="auto"/>
              <w:rPr>
                <w:rFonts w:ascii="Arial" w:hAnsi="Arial" w:cs="Arial"/>
                <w:color w:val="000000"/>
                <w:sz w:val="24"/>
                <w:szCs w:val="24"/>
              </w:rPr>
            </w:pPr>
          </w:p>
        </w:tc>
        <w:tc>
          <w:tcPr>
            <w:tcW w:w="1953" w:type="pct"/>
            <w:tcBorders>
              <w:top w:val="single" w:sz="4" w:space="0" w:color="auto"/>
              <w:left w:val="nil"/>
              <w:bottom w:val="single" w:sz="4" w:space="0" w:color="auto"/>
              <w:right w:val="single" w:sz="4" w:space="0" w:color="auto"/>
            </w:tcBorders>
          </w:tcPr>
          <w:p w:rsidR="00075B21" w:rsidRPr="00075B21" w:rsidRDefault="00075B21" w:rsidP="00E06833">
            <w:pPr>
              <w:spacing w:after="0" w:line="240" w:lineRule="auto"/>
              <w:rPr>
                <w:rFonts w:ascii="Arial" w:hAnsi="Arial" w:cs="Arial"/>
                <w:color w:val="000000"/>
                <w:sz w:val="24"/>
                <w:szCs w:val="24"/>
              </w:rPr>
            </w:pPr>
            <w:r w:rsidRPr="00075B21">
              <w:rPr>
                <w:rFonts w:ascii="Arial" w:hAnsi="Arial" w:cs="Arial"/>
                <w:color w:val="000000"/>
                <w:sz w:val="24"/>
                <w:szCs w:val="24"/>
              </w:rPr>
              <w:t>подготовка и размещение информации о мероприятиях и проектах в интернете и СМИ</w:t>
            </w:r>
          </w:p>
        </w:tc>
        <w:tc>
          <w:tcPr>
            <w:tcW w:w="1196" w:type="pct"/>
            <w:tcBorders>
              <w:top w:val="single" w:sz="4" w:space="0" w:color="auto"/>
              <w:left w:val="single" w:sz="4" w:space="0" w:color="auto"/>
              <w:bottom w:val="single" w:sz="4" w:space="0" w:color="auto"/>
              <w:right w:val="single" w:sz="4" w:space="0" w:color="auto"/>
            </w:tcBorders>
          </w:tcPr>
          <w:p w:rsidR="00075B21" w:rsidRPr="00075B21" w:rsidRDefault="00075B21" w:rsidP="00E06833">
            <w:pPr>
              <w:spacing w:after="0" w:line="240" w:lineRule="auto"/>
              <w:rPr>
                <w:rFonts w:ascii="Arial" w:hAnsi="Arial" w:cs="Arial"/>
                <w:color w:val="000000"/>
                <w:sz w:val="24"/>
                <w:szCs w:val="24"/>
              </w:rPr>
            </w:pPr>
            <w:r w:rsidRPr="00075B21">
              <w:rPr>
                <w:rFonts w:ascii="Arial" w:hAnsi="Arial" w:cs="Arial"/>
                <w:color w:val="000000"/>
                <w:sz w:val="24"/>
                <w:szCs w:val="24"/>
              </w:rPr>
              <w:t>наличие информации</w:t>
            </w:r>
          </w:p>
        </w:tc>
        <w:tc>
          <w:tcPr>
            <w:tcW w:w="852" w:type="pct"/>
            <w:tcBorders>
              <w:top w:val="single" w:sz="4" w:space="0" w:color="auto"/>
              <w:left w:val="single" w:sz="4" w:space="0" w:color="auto"/>
              <w:bottom w:val="single" w:sz="4" w:space="0" w:color="auto"/>
              <w:right w:val="single" w:sz="4" w:space="0" w:color="auto"/>
            </w:tcBorders>
          </w:tcPr>
          <w:p w:rsidR="00075B21" w:rsidRPr="00075B21" w:rsidRDefault="00075B21" w:rsidP="00E06833">
            <w:pPr>
              <w:spacing w:after="0" w:line="240" w:lineRule="auto"/>
              <w:jc w:val="center"/>
              <w:rPr>
                <w:rFonts w:ascii="Arial" w:hAnsi="Arial" w:cs="Arial"/>
                <w:color w:val="000000"/>
                <w:sz w:val="24"/>
                <w:szCs w:val="24"/>
              </w:rPr>
            </w:pPr>
            <w:r w:rsidRPr="00075B21">
              <w:rPr>
                <w:rFonts w:ascii="Arial" w:hAnsi="Arial" w:cs="Arial"/>
                <w:color w:val="000000"/>
                <w:sz w:val="24"/>
                <w:szCs w:val="24"/>
              </w:rPr>
              <w:t>10</w:t>
            </w:r>
          </w:p>
        </w:tc>
      </w:tr>
      <w:tr w:rsidR="00075B21" w:rsidRPr="00075B21" w:rsidTr="00075B21">
        <w:trPr>
          <w:trHeight w:val="698"/>
        </w:trPr>
        <w:tc>
          <w:tcPr>
            <w:tcW w:w="999" w:type="pct"/>
            <w:vMerge/>
            <w:tcBorders>
              <w:top w:val="single" w:sz="4" w:space="0" w:color="auto"/>
              <w:left w:val="single" w:sz="4" w:space="0" w:color="auto"/>
              <w:bottom w:val="single" w:sz="4" w:space="0" w:color="auto"/>
              <w:right w:val="single" w:sz="4" w:space="0" w:color="auto"/>
            </w:tcBorders>
          </w:tcPr>
          <w:p w:rsidR="00075B21" w:rsidRPr="00075B21" w:rsidRDefault="00075B21" w:rsidP="00E06833">
            <w:pPr>
              <w:spacing w:after="0" w:line="240" w:lineRule="auto"/>
              <w:rPr>
                <w:rFonts w:ascii="Arial" w:hAnsi="Arial" w:cs="Arial"/>
                <w:color w:val="000000"/>
                <w:sz w:val="24"/>
                <w:szCs w:val="24"/>
              </w:rPr>
            </w:pPr>
          </w:p>
        </w:tc>
        <w:tc>
          <w:tcPr>
            <w:tcW w:w="1953" w:type="pct"/>
            <w:tcBorders>
              <w:top w:val="single" w:sz="4" w:space="0" w:color="auto"/>
              <w:left w:val="nil"/>
              <w:bottom w:val="single" w:sz="4" w:space="0" w:color="auto"/>
              <w:right w:val="single" w:sz="4" w:space="0" w:color="auto"/>
            </w:tcBorders>
          </w:tcPr>
          <w:p w:rsidR="00075B21" w:rsidRPr="00075B21" w:rsidRDefault="00075B21" w:rsidP="00E06833">
            <w:pPr>
              <w:spacing w:after="0" w:line="240" w:lineRule="auto"/>
              <w:rPr>
                <w:rFonts w:ascii="Arial" w:hAnsi="Arial" w:cs="Arial"/>
                <w:color w:val="000000"/>
                <w:sz w:val="24"/>
                <w:szCs w:val="24"/>
              </w:rPr>
            </w:pPr>
            <w:r w:rsidRPr="00075B21">
              <w:rPr>
                <w:rFonts w:ascii="Arial" w:hAnsi="Arial" w:cs="Arial"/>
                <w:color w:val="000000"/>
                <w:sz w:val="24"/>
                <w:szCs w:val="24"/>
              </w:rPr>
              <w:t>осуществление и реализация консультационной помощи молодежи</w:t>
            </w:r>
          </w:p>
        </w:tc>
        <w:tc>
          <w:tcPr>
            <w:tcW w:w="1196" w:type="pct"/>
            <w:tcBorders>
              <w:top w:val="single" w:sz="4" w:space="0" w:color="auto"/>
              <w:left w:val="nil"/>
              <w:bottom w:val="single" w:sz="4" w:space="0" w:color="auto"/>
              <w:right w:val="single" w:sz="4" w:space="0" w:color="auto"/>
            </w:tcBorders>
          </w:tcPr>
          <w:p w:rsidR="00075B21" w:rsidRPr="00075B21" w:rsidRDefault="00075B21" w:rsidP="00E06833">
            <w:pPr>
              <w:spacing w:after="0" w:line="240" w:lineRule="auto"/>
              <w:rPr>
                <w:rFonts w:ascii="Arial" w:hAnsi="Arial" w:cs="Arial"/>
                <w:color w:val="000000"/>
                <w:sz w:val="24"/>
                <w:szCs w:val="24"/>
              </w:rPr>
            </w:pPr>
            <w:r w:rsidRPr="00075B21">
              <w:rPr>
                <w:rFonts w:ascii="Arial" w:hAnsi="Arial" w:cs="Arial"/>
                <w:color w:val="000000"/>
                <w:sz w:val="24"/>
                <w:szCs w:val="24"/>
              </w:rPr>
              <w:t>наличие зафиксированных данных о факте применения</w:t>
            </w:r>
          </w:p>
        </w:tc>
        <w:tc>
          <w:tcPr>
            <w:tcW w:w="852" w:type="pct"/>
            <w:tcBorders>
              <w:top w:val="single" w:sz="4" w:space="0" w:color="auto"/>
              <w:left w:val="nil"/>
              <w:bottom w:val="single" w:sz="4" w:space="0" w:color="auto"/>
              <w:right w:val="single" w:sz="4" w:space="0" w:color="auto"/>
            </w:tcBorders>
          </w:tcPr>
          <w:p w:rsidR="00075B21" w:rsidRPr="00075B21" w:rsidRDefault="00075B21" w:rsidP="00E06833">
            <w:pPr>
              <w:spacing w:after="0" w:line="240" w:lineRule="auto"/>
              <w:jc w:val="center"/>
              <w:rPr>
                <w:rFonts w:ascii="Arial" w:hAnsi="Arial" w:cs="Arial"/>
                <w:color w:val="000000"/>
                <w:sz w:val="24"/>
                <w:szCs w:val="24"/>
              </w:rPr>
            </w:pPr>
            <w:r w:rsidRPr="00075B21">
              <w:rPr>
                <w:rFonts w:ascii="Arial" w:hAnsi="Arial" w:cs="Arial"/>
                <w:color w:val="000000"/>
                <w:sz w:val="24"/>
                <w:szCs w:val="24"/>
              </w:rPr>
              <w:t>15</w:t>
            </w:r>
          </w:p>
        </w:tc>
      </w:tr>
      <w:tr w:rsidR="00075B21" w:rsidRPr="00075B21" w:rsidTr="00075B21">
        <w:trPr>
          <w:trHeight w:val="506"/>
        </w:trPr>
        <w:tc>
          <w:tcPr>
            <w:tcW w:w="999" w:type="pct"/>
            <w:vMerge w:val="restart"/>
            <w:tcBorders>
              <w:top w:val="single" w:sz="4" w:space="0" w:color="auto"/>
              <w:left w:val="single" w:sz="4" w:space="0" w:color="auto"/>
              <w:bottom w:val="single" w:sz="4" w:space="0" w:color="auto"/>
              <w:right w:val="single" w:sz="4" w:space="0" w:color="auto"/>
            </w:tcBorders>
          </w:tcPr>
          <w:p w:rsidR="00075B21" w:rsidRPr="00075B21" w:rsidRDefault="00075B21" w:rsidP="00E06833">
            <w:pPr>
              <w:spacing w:after="0" w:line="240" w:lineRule="auto"/>
              <w:rPr>
                <w:rFonts w:ascii="Arial" w:hAnsi="Arial" w:cs="Arial"/>
                <w:color w:val="000000"/>
                <w:sz w:val="24"/>
                <w:szCs w:val="24"/>
              </w:rPr>
            </w:pPr>
            <w:r w:rsidRPr="00075B21">
              <w:rPr>
                <w:rFonts w:ascii="Arial" w:hAnsi="Arial" w:cs="Arial"/>
                <w:color w:val="000000"/>
                <w:sz w:val="24"/>
                <w:szCs w:val="24"/>
              </w:rPr>
              <w:t>Заведующий хозяйством</w:t>
            </w:r>
          </w:p>
        </w:tc>
        <w:tc>
          <w:tcPr>
            <w:tcW w:w="1953" w:type="pct"/>
            <w:tcBorders>
              <w:top w:val="single" w:sz="4" w:space="0" w:color="auto"/>
              <w:left w:val="nil"/>
              <w:bottom w:val="single" w:sz="4" w:space="0" w:color="auto"/>
              <w:right w:val="single" w:sz="4" w:space="0" w:color="auto"/>
            </w:tcBorders>
          </w:tcPr>
          <w:p w:rsidR="00075B21" w:rsidRPr="00075B21" w:rsidRDefault="00075B21" w:rsidP="00E06833">
            <w:pPr>
              <w:spacing w:after="0" w:line="240" w:lineRule="auto"/>
              <w:rPr>
                <w:rFonts w:ascii="Arial" w:hAnsi="Arial" w:cs="Arial"/>
                <w:color w:val="000000"/>
                <w:sz w:val="24"/>
                <w:szCs w:val="24"/>
              </w:rPr>
            </w:pPr>
            <w:r w:rsidRPr="00075B21">
              <w:rPr>
                <w:rFonts w:ascii="Arial" w:hAnsi="Arial" w:cs="Arial"/>
                <w:color w:val="000000"/>
                <w:sz w:val="24"/>
                <w:szCs w:val="24"/>
              </w:rPr>
              <w:t>успешное и добросовестное исполнение профессиональной деятельности</w:t>
            </w:r>
          </w:p>
        </w:tc>
        <w:tc>
          <w:tcPr>
            <w:tcW w:w="1196" w:type="pct"/>
            <w:tcBorders>
              <w:top w:val="single" w:sz="4" w:space="0" w:color="auto"/>
              <w:left w:val="nil"/>
              <w:bottom w:val="single" w:sz="4" w:space="0" w:color="auto"/>
              <w:right w:val="single" w:sz="4" w:space="0" w:color="auto"/>
            </w:tcBorders>
          </w:tcPr>
          <w:p w:rsidR="00075B21" w:rsidRPr="00075B21" w:rsidRDefault="00075B21" w:rsidP="00E06833">
            <w:pPr>
              <w:spacing w:after="0" w:line="240" w:lineRule="auto"/>
              <w:rPr>
                <w:rFonts w:ascii="Arial" w:hAnsi="Arial" w:cs="Arial"/>
                <w:color w:val="000000"/>
                <w:sz w:val="24"/>
                <w:szCs w:val="24"/>
              </w:rPr>
            </w:pPr>
            <w:r w:rsidRPr="00075B21">
              <w:rPr>
                <w:rFonts w:ascii="Arial" w:hAnsi="Arial" w:cs="Arial"/>
                <w:color w:val="000000"/>
                <w:sz w:val="24"/>
                <w:szCs w:val="24"/>
              </w:rPr>
              <w:t>отсутствие обоснованных зафиксированных замечаний</w:t>
            </w:r>
          </w:p>
        </w:tc>
        <w:tc>
          <w:tcPr>
            <w:tcW w:w="852" w:type="pct"/>
            <w:tcBorders>
              <w:top w:val="single" w:sz="4" w:space="0" w:color="auto"/>
              <w:left w:val="nil"/>
              <w:bottom w:val="single" w:sz="4" w:space="0" w:color="auto"/>
              <w:right w:val="single" w:sz="4" w:space="0" w:color="auto"/>
            </w:tcBorders>
          </w:tcPr>
          <w:p w:rsidR="00075B21" w:rsidRPr="00075B21" w:rsidRDefault="00075B21" w:rsidP="00E06833">
            <w:pPr>
              <w:spacing w:after="0" w:line="240" w:lineRule="auto"/>
              <w:jc w:val="center"/>
              <w:rPr>
                <w:rFonts w:ascii="Arial" w:hAnsi="Arial" w:cs="Arial"/>
                <w:color w:val="000000"/>
                <w:sz w:val="24"/>
                <w:szCs w:val="24"/>
              </w:rPr>
            </w:pPr>
            <w:r w:rsidRPr="00075B21">
              <w:rPr>
                <w:rFonts w:ascii="Arial" w:hAnsi="Arial" w:cs="Arial"/>
                <w:color w:val="000000"/>
                <w:sz w:val="24"/>
                <w:szCs w:val="24"/>
              </w:rPr>
              <w:t>5</w:t>
            </w:r>
          </w:p>
        </w:tc>
      </w:tr>
      <w:tr w:rsidR="00075B21" w:rsidRPr="00075B21" w:rsidTr="00075B21">
        <w:trPr>
          <w:trHeight w:val="1309"/>
        </w:trPr>
        <w:tc>
          <w:tcPr>
            <w:tcW w:w="999" w:type="pct"/>
            <w:vMerge/>
            <w:tcBorders>
              <w:top w:val="single" w:sz="4" w:space="0" w:color="auto"/>
              <w:left w:val="single" w:sz="4" w:space="0" w:color="auto"/>
              <w:bottom w:val="single" w:sz="4" w:space="0" w:color="auto"/>
              <w:right w:val="single" w:sz="4" w:space="0" w:color="auto"/>
            </w:tcBorders>
          </w:tcPr>
          <w:p w:rsidR="00075B21" w:rsidRPr="00075B21" w:rsidRDefault="00075B21" w:rsidP="00E06833">
            <w:pPr>
              <w:spacing w:after="0" w:line="240" w:lineRule="auto"/>
              <w:rPr>
                <w:rFonts w:ascii="Arial" w:hAnsi="Arial" w:cs="Arial"/>
                <w:color w:val="000000"/>
                <w:sz w:val="24"/>
                <w:szCs w:val="24"/>
              </w:rPr>
            </w:pPr>
          </w:p>
        </w:tc>
        <w:tc>
          <w:tcPr>
            <w:tcW w:w="1953" w:type="pct"/>
            <w:tcBorders>
              <w:top w:val="single" w:sz="4" w:space="0" w:color="auto"/>
              <w:left w:val="nil"/>
              <w:bottom w:val="single" w:sz="4" w:space="0" w:color="auto"/>
              <w:right w:val="single" w:sz="4" w:space="0" w:color="auto"/>
            </w:tcBorders>
          </w:tcPr>
          <w:p w:rsidR="00075B21" w:rsidRPr="00075B21" w:rsidRDefault="00075B21" w:rsidP="00E06833">
            <w:pPr>
              <w:pStyle w:val="a6"/>
              <w:rPr>
                <w:rFonts w:ascii="Arial" w:hAnsi="Arial" w:cs="Arial"/>
                <w:sz w:val="24"/>
                <w:szCs w:val="24"/>
              </w:rPr>
            </w:pPr>
            <w:r w:rsidRPr="00075B21">
              <w:rPr>
                <w:rFonts w:ascii="Arial" w:hAnsi="Arial" w:cs="Arial"/>
                <w:sz w:val="24"/>
                <w:szCs w:val="24"/>
              </w:rPr>
              <w:t>соблюдение требований техники безопасности, пожарной безопасности и охраны труда</w:t>
            </w:r>
          </w:p>
        </w:tc>
        <w:tc>
          <w:tcPr>
            <w:tcW w:w="1196" w:type="pct"/>
            <w:tcBorders>
              <w:top w:val="single" w:sz="4" w:space="0" w:color="auto"/>
              <w:left w:val="nil"/>
              <w:bottom w:val="single" w:sz="4" w:space="0" w:color="auto"/>
              <w:right w:val="single" w:sz="4" w:space="0" w:color="auto"/>
            </w:tcBorders>
          </w:tcPr>
          <w:p w:rsidR="00075B21" w:rsidRPr="00075B21" w:rsidRDefault="00075B21" w:rsidP="00E06833">
            <w:pPr>
              <w:spacing w:after="0" w:line="240" w:lineRule="auto"/>
              <w:rPr>
                <w:rFonts w:ascii="Arial" w:hAnsi="Arial" w:cs="Arial"/>
                <w:color w:val="000000"/>
                <w:sz w:val="24"/>
                <w:szCs w:val="24"/>
              </w:rPr>
            </w:pPr>
            <w:r w:rsidRPr="00075B21">
              <w:rPr>
                <w:rFonts w:ascii="Arial" w:hAnsi="Arial" w:cs="Arial"/>
                <w:color w:val="000000"/>
                <w:sz w:val="24"/>
                <w:szCs w:val="24"/>
              </w:rPr>
              <w:t>отсутствие обоснованных зафиксированных замечаний</w:t>
            </w:r>
          </w:p>
        </w:tc>
        <w:tc>
          <w:tcPr>
            <w:tcW w:w="852" w:type="pct"/>
            <w:tcBorders>
              <w:top w:val="single" w:sz="4" w:space="0" w:color="auto"/>
              <w:left w:val="nil"/>
              <w:bottom w:val="single" w:sz="4" w:space="0" w:color="auto"/>
              <w:right w:val="single" w:sz="4" w:space="0" w:color="auto"/>
            </w:tcBorders>
          </w:tcPr>
          <w:p w:rsidR="00075B21" w:rsidRPr="00075B21" w:rsidRDefault="00075B21" w:rsidP="00E06833">
            <w:pPr>
              <w:spacing w:after="0" w:line="240" w:lineRule="auto"/>
              <w:jc w:val="center"/>
              <w:rPr>
                <w:rFonts w:ascii="Arial" w:hAnsi="Arial" w:cs="Arial"/>
                <w:color w:val="000000"/>
                <w:sz w:val="24"/>
                <w:szCs w:val="24"/>
              </w:rPr>
            </w:pPr>
            <w:r w:rsidRPr="00075B21">
              <w:rPr>
                <w:rFonts w:ascii="Arial" w:hAnsi="Arial" w:cs="Arial"/>
                <w:color w:val="000000"/>
                <w:sz w:val="24"/>
                <w:szCs w:val="24"/>
              </w:rPr>
              <w:t>10</w:t>
            </w:r>
          </w:p>
        </w:tc>
      </w:tr>
      <w:tr w:rsidR="00075B21" w:rsidRPr="00075B21" w:rsidTr="00075B21">
        <w:trPr>
          <w:trHeight w:val="693"/>
        </w:trPr>
        <w:tc>
          <w:tcPr>
            <w:tcW w:w="999" w:type="pct"/>
            <w:vMerge/>
            <w:tcBorders>
              <w:top w:val="single" w:sz="4" w:space="0" w:color="auto"/>
              <w:left w:val="single" w:sz="4" w:space="0" w:color="auto"/>
              <w:bottom w:val="single" w:sz="4" w:space="0" w:color="auto"/>
              <w:right w:val="single" w:sz="4" w:space="0" w:color="auto"/>
            </w:tcBorders>
          </w:tcPr>
          <w:p w:rsidR="00075B21" w:rsidRPr="00075B21" w:rsidRDefault="00075B21" w:rsidP="00E06833">
            <w:pPr>
              <w:spacing w:after="0" w:line="240" w:lineRule="auto"/>
              <w:rPr>
                <w:rFonts w:ascii="Arial" w:hAnsi="Arial" w:cs="Arial"/>
                <w:color w:val="000000"/>
                <w:sz w:val="24"/>
                <w:szCs w:val="24"/>
              </w:rPr>
            </w:pPr>
          </w:p>
        </w:tc>
        <w:tc>
          <w:tcPr>
            <w:tcW w:w="1953" w:type="pct"/>
            <w:tcBorders>
              <w:top w:val="single" w:sz="4" w:space="0" w:color="auto"/>
              <w:left w:val="nil"/>
              <w:bottom w:val="single" w:sz="4" w:space="0" w:color="auto"/>
              <w:right w:val="single" w:sz="4" w:space="0" w:color="auto"/>
            </w:tcBorders>
          </w:tcPr>
          <w:p w:rsidR="00075B21" w:rsidRPr="00075B21" w:rsidRDefault="00075B21" w:rsidP="00E06833">
            <w:pPr>
              <w:spacing w:after="0" w:line="240" w:lineRule="auto"/>
              <w:rPr>
                <w:rFonts w:ascii="Arial" w:hAnsi="Arial" w:cs="Arial"/>
                <w:color w:val="000000"/>
                <w:sz w:val="24"/>
                <w:szCs w:val="24"/>
              </w:rPr>
            </w:pPr>
            <w:r w:rsidRPr="00075B21">
              <w:rPr>
                <w:rFonts w:ascii="Arial" w:hAnsi="Arial" w:cs="Arial"/>
                <w:color w:val="000000"/>
                <w:sz w:val="24"/>
                <w:szCs w:val="24"/>
              </w:rPr>
              <w:t xml:space="preserve">обеспечение сохранности материальных ценностей </w:t>
            </w:r>
          </w:p>
        </w:tc>
        <w:tc>
          <w:tcPr>
            <w:tcW w:w="1196" w:type="pct"/>
            <w:tcBorders>
              <w:top w:val="single" w:sz="4" w:space="0" w:color="auto"/>
              <w:left w:val="nil"/>
              <w:bottom w:val="single" w:sz="4" w:space="0" w:color="auto"/>
              <w:right w:val="single" w:sz="4" w:space="0" w:color="auto"/>
            </w:tcBorders>
          </w:tcPr>
          <w:p w:rsidR="00075B21" w:rsidRPr="00075B21" w:rsidRDefault="00075B21" w:rsidP="00E06833">
            <w:pPr>
              <w:spacing w:after="0" w:line="240" w:lineRule="auto"/>
              <w:rPr>
                <w:rFonts w:ascii="Arial" w:hAnsi="Arial" w:cs="Arial"/>
                <w:color w:val="000000"/>
                <w:sz w:val="24"/>
                <w:szCs w:val="24"/>
              </w:rPr>
            </w:pPr>
            <w:r w:rsidRPr="00075B21">
              <w:rPr>
                <w:rFonts w:ascii="Arial" w:hAnsi="Arial" w:cs="Arial"/>
                <w:color w:val="000000"/>
                <w:sz w:val="24"/>
                <w:szCs w:val="24"/>
              </w:rPr>
              <w:t>отсутствие обоснованных зафиксированных замечаний</w:t>
            </w:r>
          </w:p>
        </w:tc>
        <w:tc>
          <w:tcPr>
            <w:tcW w:w="852" w:type="pct"/>
            <w:tcBorders>
              <w:top w:val="single" w:sz="4" w:space="0" w:color="auto"/>
              <w:left w:val="nil"/>
              <w:bottom w:val="single" w:sz="4" w:space="0" w:color="auto"/>
              <w:right w:val="single" w:sz="4" w:space="0" w:color="auto"/>
            </w:tcBorders>
          </w:tcPr>
          <w:p w:rsidR="00075B21" w:rsidRPr="00075B21" w:rsidRDefault="00075B21" w:rsidP="00E06833">
            <w:pPr>
              <w:spacing w:after="0" w:line="240" w:lineRule="auto"/>
              <w:jc w:val="center"/>
              <w:rPr>
                <w:rFonts w:ascii="Arial" w:hAnsi="Arial" w:cs="Arial"/>
                <w:color w:val="000000"/>
                <w:sz w:val="24"/>
                <w:szCs w:val="24"/>
              </w:rPr>
            </w:pPr>
            <w:r w:rsidRPr="00075B21">
              <w:rPr>
                <w:rFonts w:ascii="Arial" w:hAnsi="Arial" w:cs="Arial"/>
                <w:color w:val="000000"/>
                <w:sz w:val="24"/>
                <w:szCs w:val="24"/>
              </w:rPr>
              <w:t>10</w:t>
            </w:r>
          </w:p>
        </w:tc>
      </w:tr>
      <w:tr w:rsidR="00075B21" w:rsidRPr="00075B21" w:rsidTr="00075B21">
        <w:trPr>
          <w:trHeight w:val="463"/>
        </w:trPr>
        <w:tc>
          <w:tcPr>
            <w:tcW w:w="999" w:type="pct"/>
            <w:vMerge w:val="restart"/>
            <w:tcBorders>
              <w:top w:val="single" w:sz="4" w:space="0" w:color="auto"/>
              <w:left w:val="single" w:sz="4" w:space="0" w:color="auto"/>
              <w:bottom w:val="single" w:sz="4" w:space="0" w:color="auto"/>
              <w:right w:val="single" w:sz="4" w:space="0" w:color="auto"/>
            </w:tcBorders>
          </w:tcPr>
          <w:p w:rsidR="00075B21" w:rsidRPr="00075B21" w:rsidRDefault="00075B21" w:rsidP="00E06833">
            <w:pPr>
              <w:spacing w:after="0" w:line="240" w:lineRule="auto"/>
              <w:rPr>
                <w:rFonts w:ascii="Arial" w:hAnsi="Arial" w:cs="Arial"/>
                <w:color w:val="000000"/>
                <w:sz w:val="24"/>
                <w:szCs w:val="24"/>
              </w:rPr>
            </w:pPr>
            <w:r w:rsidRPr="00075B21">
              <w:rPr>
                <w:rFonts w:ascii="Arial" w:hAnsi="Arial" w:cs="Arial"/>
                <w:color w:val="000000"/>
                <w:sz w:val="24"/>
                <w:szCs w:val="24"/>
              </w:rPr>
              <w:t>Уборщик служебных помещений, вахтер, сторож</w:t>
            </w:r>
          </w:p>
          <w:p w:rsidR="00075B21" w:rsidRPr="00075B21" w:rsidRDefault="00075B21" w:rsidP="00E06833">
            <w:pPr>
              <w:rPr>
                <w:rFonts w:ascii="Arial" w:hAnsi="Arial" w:cs="Arial"/>
                <w:sz w:val="24"/>
                <w:szCs w:val="24"/>
              </w:rPr>
            </w:pPr>
          </w:p>
          <w:p w:rsidR="00075B21" w:rsidRPr="00075B21" w:rsidRDefault="00075B21" w:rsidP="00E06833">
            <w:pPr>
              <w:rPr>
                <w:rFonts w:ascii="Arial" w:hAnsi="Arial" w:cs="Arial"/>
                <w:sz w:val="24"/>
                <w:szCs w:val="24"/>
              </w:rPr>
            </w:pPr>
          </w:p>
          <w:p w:rsidR="00075B21" w:rsidRPr="00075B21" w:rsidRDefault="00075B21" w:rsidP="00E06833">
            <w:pPr>
              <w:rPr>
                <w:rFonts w:ascii="Arial" w:hAnsi="Arial" w:cs="Arial"/>
                <w:sz w:val="24"/>
                <w:szCs w:val="24"/>
              </w:rPr>
            </w:pPr>
          </w:p>
        </w:tc>
        <w:tc>
          <w:tcPr>
            <w:tcW w:w="1953" w:type="pct"/>
            <w:tcBorders>
              <w:top w:val="single" w:sz="4" w:space="0" w:color="auto"/>
              <w:left w:val="nil"/>
              <w:bottom w:val="single" w:sz="4" w:space="0" w:color="auto"/>
              <w:right w:val="single" w:sz="4" w:space="0" w:color="auto"/>
            </w:tcBorders>
          </w:tcPr>
          <w:p w:rsidR="00075B21" w:rsidRPr="00075B21" w:rsidRDefault="00075B21" w:rsidP="00E06833">
            <w:pPr>
              <w:spacing w:after="0" w:line="240" w:lineRule="auto"/>
              <w:rPr>
                <w:rFonts w:ascii="Arial" w:hAnsi="Arial" w:cs="Arial"/>
                <w:color w:val="000000"/>
                <w:sz w:val="24"/>
                <w:szCs w:val="24"/>
              </w:rPr>
            </w:pPr>
            <w:r w:rsidRPr="00075B21">
              <w:rPr>
                <w:rFonts w:ascii="Arial" w:hAnsi="Arial" w:cs="Arial"/>
                <w:color w:val="000000"/>
                <w:sz w:val="24"/>
                <w:szCs w:val="24"/>
              </w:rPr>
              <w:t>успешное и добросовестное исполнение профессиональной деятельности</w:t>
            </w:r>
          </w:p>
        </w:tc>
        <w:tc>
          <w:tcPr>
            <w:tcW w:w="1196" w:type="pct"/>
            <w:tcBorders>
              <w:top w:val="single" w:sz="4" w:space="0" w:color="auto"/>
              <w:left w:val="nil"/>
              <w:bottom w:val="single" w:sz="4" w:space="0" w:color="auto"/>
              <w:right w:val="single" w:sz="4" w:space="0" w:color="auto"/>
            </w:tcBorders>
          </w:tcPr>
          <w:p w:rsidR="00075B21" w:rsidRPr="00075B21" w:rsidRDefault="00075B21" w:rsidP="00E06833">
            <w:pPr>
              <w:spacing w:after="0" w:line="240" w:lineRule="auto"/>
              <w:rPr>
                <w:rFonts w:ascii="Arial" w:hAnsi="Arial" w:cs="Arial"/>
                <w:color w:val="000000"/>
                <w:sz w:val="24"/>
                <w:szCs w:val="24"/>
              </w:rPr>
            </w:pPr>
            <w:r w:rsidRPr="00075B21">
              <w:rPr>
                <w:rFonts w:ascii="Arial" w:hAnsi="Arial" w:cs="Arial"/>
                <w:color w:val="000000"/>
                <w:sz w:val="24"/>
                <w:szCs w:val="24"/>
              </w:rPr>
              <w:t>отсутствие обоснованных зафиксированных замечаний</w:t>
            </w:r>
          </w:p>
        </w:tc>
        <w:tc>
          <w:tcPr>
            <w:tcW w:w="852" w:type="pct"/>
            <w:tcBorders>
              <w:top w:val="single" w:sz="4" w:space="0" w:color="auto"/>
              <w:left w:val="nil"/>
              <w:bottom w:val="single" w:sz="4" w:space="0" w:color="auto"/>
              <w:right w:val="single" w:sz="4" w:space="0" w:color="auto"/>
            </w:tcBorders>
          </w:tcPr>
          <w:p w:rsidR="00075B21" w:rsidRPr="00075B21" w:rsidRDefault="00075B21" w:rsidP="00E06833">
            <w:pPr>
              <w:spacing w:after="0" w:line="240" w:lineRule="auto"/>
              <w:jc w:val="center"/>
              <w:rPr>
                <w:rFonts w:ascii="Arial" w:hAnsi="Arial" w:cs="Arial"/>
                <w:color w:val="000000"/>
                <w:sz w:val="24"/>
                <w:szCs w:val="24"/>
              </w:rPr>
            </w:pPr>
            <w:r w:rsidRPr="00075B21">
              <w:rPr>
                <w:rFonts w:ascii="Arial" w:hAnsi="Arial" w:cs="Arial"/>
                <w:color w:val="000000"/>
                <w:sz w:val="24"/>
                <w:szCs w:val="24"/>
              </w:rPr>
              <w:t>5</w:t>
            </w:r>
          </w:p>
        </w:tc>
      </w:tr>
      <w:tr w:rsidR="00075B21" w:rsidRPr="00075B21" w:rsidTr="00075B21">
        <w:trPr>
          <w:trHeight w:val="697"/>
        </w:trPr>
        <w:tc>
          <w:tcPr>
            <w:tcW w:w="999" w:type="pct"/>
            <w:vMerge/>
            <w:tcBorders>
              <w:top w:val="single" w:sz="4" w:space="0" w:color="auto"/>
              <w:left w:val="single" w:sz="4" w:space="0" w:color="auto"/>
              <w:bottom w:val="single" w:sz="4" w:space="0" w:color="auto"/>
              <w:right w:val="single" w:sz="4" w:space="0" w:color="auto"/>
            </w:tcBorders>
          </w:tcPr>
          <w:p w:rsidR="00075B21" w:rsidRPr="00075B21" w:rsidRDefault="00075B21" w:rsidP="00E06833">
            <w:pPr>
              <w:spacing w:after="0" w:line="240" w:lineRule="auto"/>
              <w:rPr>
                <w:rFonts w:ascii="Arial" w:hAnsi="Arial" w:cs="Arial"/>
                <w:color w:val="000000"/>
                <w:sz w:val="24"/>
                <w:szCs w:val="24"/>
              </w:rPr>
            </w:pPr>
          </w:p>
        </w:tc>
        <w:tc>
          <w:tcPr>
            <w:tcW w:w="1953" w:type="pct"/>
            <w:tcBorders>
              <w:top w:val="single" w:sz="4" w:space="0" w:color="auto"/>
              <w:left w:val="nil"/>
              <w:bottom w:val="single" w:sz="4" w:space="0" w:color="auto"/>
              <w:right w:val="single" w:sz="4" w:space="0" w:color="auto"/>
            </w:tcBorders>
          </w:tcPr>
          <w:p w:rsidR="00075B21" w:rsidRPr="00075B21" w:rsidRDefault="00075B21" w:rsidP="00E06833">
            <w:pPr>
              <w:spacing w:after="0" w:line="240" w:lineRule="auto"/>
              <w:rPr>
                <w:rFonts w:ascii="Arial" w:hAnsi="Arial" w:cs="Arial"/>
                <w:color w:val="000000"/>
                <w:sz w:val="24"/>
                <w:szCs w:val="24"/>
              </w:rPr>
            </w:pPr>
            <w:r w:rsidRPr="00075B21">
              <w:rPr>
                <w:rFonts w:ascii="Arial" w:hAnsi="Arial" w:cs="Arial"/>
                <w:sz w:val="24"/>
                <w:szCs w:val="24"/>
              </w:rPr>
              <w:t>качество и своевременность выполнения важных и срочных заданий</w:t>
            </w:r>
          </w:p>
        </w:tc>
        <w:tc>
          <w:tcPr>
            <w:tcW w:w="1196" w:type="pct"/>
            <w:tcBorders>
              <w:top w:val="single" w:sz="4" w:space="0" w:color="auto"/>
              <w:left w:val="nil"/>
              <w:bottom w:val="single" w:sz="4" w:space="0" w:color="auto"/>
              <w:right w:val="single" w:sz="4" w:space="0" w:color="auto"/>
            </w:tcBorders>
          </w:tcPr>
          <w:p w:rsidR="00075B21" w:rsidRPr="00075B21" w:rsidRDefault="00075B21" w:rsidP="00E06833">
            <w:pPr>
              <w:spacing w:after="0" w:line="240" w:lineRule="auto"/>
              <w:rPr>
                <w:rFonts w:ascii="Arial" w:hAnsi="Arial" w:cs="Arial"/>
                <w:color w:val="000000"/>
                <w:sz w:val="24"/>
                <w:szCs w:val="24"/>
              </w:rPr>
            </w:pPr>
            <w:r w:rsidRPr="00075B21">
              <w:rPr>
                <w:rFonts w:ascii="Arial" w:hAnsi="Arial" w:cs="Arial"/>
                <w:color w:val="000000"/>
                <w:sz w:val="24"/>
                <w:szCs w:val="24"/>
              </w:rPr>
              <w:t>отсутствие обоснованных зафиксированных замечаний</w:t>
            </w:r>
          </w:p>
        </w:tc>
        <w:tc>
          <w:tcPr>
            <w:tcW w:w="852" w:type="pct"/>
            <w:tcBorders>
              <w:top w:val="single" w:sz="4" w:space="0" w:color="auto"/>
              <w:left w:val="nil"/>
              <w:bottom w:val="single" w:sz="4" w:space="0" w:color="auto"/>
              <w:right w:val="single" w:sz="4" w:space="0" w:color="auto"/>
            </w:tcBorders>
          </w:tcPr>
          <w:p w:rsidR="00075B21" w:rsidRPr="00075B21" w:rsidRDefault="00075B21" w:rsidP="00E06833">
            <w:pPr>
              <w:spacing w:after="0" w:line="240" w:lineRule="auto"/>
              <w:jc w:val="center"/>
              <w:rPr>
                <w:rFonts w:ascii="Arial" w:hAnsi="Arial" w:cs="Arial"/>
                <w:color w:val="000000"/>
                <w:sz w:val="24"/>
                <w:szCs w:val="24"/>
              </w:rPr>
            </w:pPr>
            <w:r w:rsidRPr="00075B21">
              <w:rPr>
                <w:rFonts w:ascii="Arial" w:hAnsi="Arial" w:cs="Arial"/>
                <w:color w:val="000000"/>
                <w:sz w:val="24"/>
                <w:szCs w:val="24"/>
              </w:rPr>
              <w:t>10</w:t>
            </w:r>
          </w:p>
        </w:tc>
      </w:tr>
      <w:tr w:rsidR="00075B21" w:rsidRPr="00075B21" w:rsidTr="00075B21">
        <w:trPr>
          <w:trHeight w:val="1164"/>
        </w:trPr>
        <w:tc>
          <w:tcPr>
            <w:tcW w:w="999" w:type="pct"/>
            <w:vMerge/>
            <w:tcBorders>
              <w:top w:val="single" w:sz="4" w:space="0" w:color="auto"/>
              <w:left w:val="single" w:sz="4" w:space="0" w:color="auto"/>
              <w:bottom w:val="single" w:sz="4" w:space="0" w:color="auto"/>
              <w:right w:val="single" w:sz="4" w:space="0" w:color="auto"/>
            </w:tcBorders>
          </w:tcPr>
          <w:p w:rsidR="00075B21" w:rsidRPr="00075B21" w:rsidRDefault="00075B21" w:rsidP="00E06833">
            <w:pPr>
              <w:spacing w:after="0" w:line="240" w:lineRule="auto"/>
              <w:rPr>
                <w:rFonts w:ascii="Arial" w:hAnsi="Arial" w:cs="Arial"/>
                <w:color w:val="000000"/>
                <w:sz w:val="24"/>
                <w:szCs w:val="24"/>
              </w:rPr>
            </w:pPr>
          </w:p>
        </w:tc>
        <w:tc>
          <w:tcPr>
            <w:tcW w:w="1953" w:type="pct"/>
            <w:tcBorders>
              <w:top w:val="single" w:sz="4" w:space="0" w:color="auto"/>
              <w:left w:val="nil"/>
              <w:bottom w:val="single" w:sz="4" w:space="0" w:color="auto"/>
              <w:right w:val="single" w:sz="4" w:space="0" w:color="auto"/>
            </w:tcBorders>
          </w:tcPr>
          <w:p w:rsidR="00075B21" w:rsidRPr="00075B21" w:rsidRDefault="00075B21" w:rsidP="00E06833">
            <w:pPr>
              <w:pStyle w:val="a6"/>
              <w:rPr>
                <w:rFonts w:ascii="Arial" w:hAnsi="Arial" w:cs="Arial"/>
                <w:sz w:val="24"/>
                <w:szCs w:val="24"/>
              </w:rPr>
            </w:pPr>
            <w:r w:rsidRPr="00075B21">
              <w:rPr>
                <w:rFonts w:ascii="Arial" w:hAnsi="Arial" w:cs="Arial"/>
                <w:sz w:val="24"/>
                <w:szCs w:val="24"/>
              </w:rPr>
              <w:t>соблюдение требований техники безопасности, пожарной безопасности и охраны труда</w:t>
            </w:r>
          </w:p>
        </w:tc>
        <w:tc>
          <w:tcPr>
            <w:tcW w:w="1196" w:type="pct"/>
            <w:tcBorders>
              <w:top w:val="single" w:sz="4" w:space="0" w:color="auto"/>
              <w:left w:val="nil"/>
              <w:bottom w:val="single" w:sz="4" w:space="0" w:color="auto"/>
              <w:right w:val="single" w:sz="4" w:space="0" w:color="auto"/>
            </w:tcBorders>
          </w:tcPr>
          <w:p w:rsidR="00075B21" w:rsidRPr="00075B21" w:rsidRDefault="00075B21" w:rsidP="00E06833">
            <w:pPr>
              <w:spacing w:after="0" w:line="240" w:lineRule="auto"/>
              <w:rPr>
                <w:rFonts w:ascii="Arial" w:hAnsi="Arial" w:cs="Arial"/>
                <w:color w:val="000000"/>
                <w:sz w:val="24"/>
                <w:szCs w:val="24"/>
              </w:rPr>
            </w:pPr>
            <w:r w:rsidRPr="00075B21">
              <w:rPr>
                <w:rFonts w:ascii="Arial" w:hAnsi="Arial" w:cs="Arial"/>
                <w:color w:val="000000"/>
                <w:sz w:val="24"/>
                <w:szCs w:val="24"/>
              </w:rPr>
              <w:t>отсутствие обоснованных зафиксированных замечаний</w:t>
            </w:r>
          </w:p>
        </w:tc>
        <w:tc>
          <w:tcPr>
            <w:tcW w:w="852" w:type="pct"/>
            <w:tcBorders>
              <w:top w:val="single" w:sz="4" w:space="0" w:color="auto"/>
              <w:left w:val="nil"/>
              <w:bottom w:val="single" w:sz="4" w:space="0" w:color="auto"/>
              <w:right w:val="single" w:sz="4" w:space="0" w:color="auto"/>
            </w:tcBorders>
          </w:tcPr>
          <w:p w:rsidR="00075B21" w:rsidRPr="00075B21" w:rsidRDefault="00075B21" w:rsidP="00E06833">
            <w:pPr>
              <w:spacing w:after="0" w:line="240" w:lineRule="auto"/>
              <w:jc w:val="center"/>
              <w:rPr>
                <w:rFonts w:ascii="Arial" w:hAnsi="Arial" w:cs="Arial"/>
                <w:color w:val="000000"/>
                <w:sz w:val="24"/>
                <w:szCs w:val="24"/>
              </w:rPr>
            </w:pPr>
            <w:r w:rsidRPr="00075B21">
              <w:rPr>
                <w:rFonts w:ascii="Arial" w:hAnsi="Arial" w:cs="Arial"/>
                <w:color w:val="000000"/>
                <w:sz w:val="24"/>
                <w:szCs w:val="24"/>
              </w:rPr>
              <w:t>10</w:t>
            </w:r>
          </w:p>
        </w:tc>
      </w:tr>
    </w:tbl>
    <w:p w:rsidR="0026698C" w:rsidRPr="00075B21" w:rsidRDefault="004D065B" w:rsidP="00BE494D">
      <w:pPr>
        <w:autoSpaceDE w:val="0"/>
        <w:autoSpaceDN w:val="0"/>
        <w:adjustRightInd w:val="0"/>
        <w:spacing w:after="0" w:line="240" w:lineRule="auto"/>
        <w:ind w:firstLine="567"/>
        <w:jc w:val="both"/>
        <w:rPr>
          <w:rFonts w:ascii="Arial" w:hAnsi="Arial" w:cs="Arial"/>
          <w:sz w:val="24"/>
          <w:szCs w:val="24"/>
        </w:rPr>
      </w:pPr>
      <w:r w:rsidRPr="00075B21">
        <w:rPr>
          <w:rFonts w:ascii="Arial" w:hAnsi="Arial" w:cs="Arial"/>
          <w:sz w:val="24"/>
          <w:szCs w:val="24"/>
        </w:rPr>
        <w:t>4.5. Персональные выплаты.</w:t>
      </w:r>
    </w:p>
    <w:p w:rsidR="0026698C" w:rsidRPr="00075B21" w:rsidRDefault="0026698C" w:rsidP="004E77F7">
      <w:pPr>
        <w:autoSpaceDE w:val="0"/>
        <w:autoSpaceDN w:val="0"/>
        <w:adjustRightInd w:val="0"/>
        <w:spacing w:after="0" w:line="240" w:lineRule="auto"/>
        <w:ind w:firstLine="567"/>
        <w:jc w:val="both"/>
        <w:rPr>
          <w:rFonts w:ascii="Arial" w:hAnsi="Arial" w:cs="Arial"/>
          <w:sz w:val="24"/>
          <w:szCs w:val="24"/>
        </w:rPr>
      </w:pPr>
      <w:r w:rsidRPr="00075B21">
        <w:rPr>
          <w:rFonts w:ascii="Arial" w:hAnsi="Arial" w:cs="Arial"/>
          <w:sz w:val="24"/>
          <w:szCs w:val="24"/>
        </w:rPr>
        <w:t xml:space="preserve">4.5.1. </w:t>
      </w:r>
      <w:r w:rsidR="004D065B" w:rsidRPr="00075B21">
        <w:rPr>
          <w:rFonts w:ascii="Arial" w:hAnsi="Arial" w:cs="Arial"/>
          <w:sz w:val="24"/>
          <w:szCs w:val="24"/>
        </w:rPr>
        <w:t>Р</w:t>
      </w:r>
      <w:r w:rsidRPr="00075B21">
        <w:rPr>
          <w:rFonts w:ascii="Arial" w:hAnsi="Arial" w:cs="Arial"/>
          <w:sz w:val="24"/>
          <w:szCs w:val="24"/>
        </w:rPr>
        <w:t>азмер персональных стиму</w:t>
      </w:r>
      <w:r w:rsidR="00F734EA" w:rsidRPr="00075B21">
        <w:rPr>
          <w:rFonts w:ascii="Arial" w:hAnsi="Arial" w:cs="Arial"/>
          <w:sz w:val="24"/>
          <w:szCs w:val="24"/>
        </w:rPr>
        <w:t>лирующих выплат: за опыт работы</w:t>
      </w:r>
      <w:r w:rsidRPr="00075B21">
        <w:rPr>
          <w:rFonts w:ascii="Arial" w:hAnsi="Arial" w:cs="Arial"/>
          <w:sz w:val="24"/>
          <w:szCs w:val="24"/>
        </w:rPr>
        <w:t xml:space="preserve"> исчисляется из оклада (должностного оклада), ставки заработной платы работника учреждения без учета иных повышений, доплат, надбавок, выплат.</w:t>
      </w:r>
    </w:p>
    <w:p w:rsidR="00CA4EC9" w:rsidRPr="00075B21" w:rsidRDefault="009644C7" w:rsidP="004E77F7">
      <w:pPr>
        <w:autoSpaceDE w:val="0"/>
        <w:autoSpaceDN w:val="0"/>
        <w:adjustRightInd w:val="0"/>
        <w:spacing w:after="0" w:line="240" w:lineRule="auto"/>
        <w:ind w:firstLine="567"/>
        <w:jc w:val="both"/>
        <w:rPr>
          <w:rFonts w:ascii="Arial" w:hAnsi="Arial" w:cs="Arial"/>
          <w:sz w:val="24"/>
          <w:szCs w:val="24"/>
        </w:rPr>
      </w:pPr>
      <w:r w:rsidRPr="00075B21">
        <w:rPr>
          <w:rFonts w:ascii="Arial" w:hAnsi="Arial" w:cs="Arial"/>
          <w:sz w:val="24"/>
          <w:szCs w:val="24"/>
        </w:rPr>
        <w:t>Персональная выплата</w:t>
      </w:r>
      <w:r w:rsidR="0026698C" w:rsidRPr="00075B21">
        <w:rPr>
          <w:rFonts w:ascii="Arial" w:hAnsi="Arial" w:cs="Arial"/>
          <w:sz w:val="24"/>
          <w:szCs w:val="24"/>
        </w:rPr>
        <w:t xml:space="preserve"> за опыт работы </w:t>
      </w:r>
      <w:r w:rsidRPr="00075B21">
        <w:rPr>
          <w:rFonts w:ascii="Arial" w:hAnsi="Arial" w:cs="Arial"/>
          <w:sz w:val="24"/>
          <w:szCs w:val="24"/>
        </w:rPr>
        <w:t>устанавливается</w:t>
      </w:r>
      <w:r w:rsidR="0026698C" w:rsidRPr="00075B21">
        <w:rPr>
          <w:rFonts w:ascii="Arial" w:hAnsi="Arial" w:cs="Arial"/>
          <w:sz w:val="24"/>
          <w:szCs w:val="24"/>
        </w:rPr>
        <w:t xml:space="preserve"> при наличи</w:t>
      </w:r>
      <w:r w:rsidRPr="00075B21">
        <w:rPr>
          <w:rFonts w:ascii="Arial" w:hAnsi="Arial" w:cs="Arial"/>
          <w:sz w:val="24"/>
          <w:szCs w:val="24"/>
        </w:rPr>
        <w:t xml:space="preserve">и </w:t>
      </w:r>
      <w:r w:rsidR="0026698C" w:rsidRPr="00075B21">
        <w:rPr>
          <w:rFonts w:ascii="Arial" w:hAnsi="Arial" w:cs="Arial"/>
          <w:sz w:val="24"/>
          <w:szCs w:val="24"/>
        </w:rPr>
        <w:t>почетного звания, начинающег</w:t>
      </w:r>
      <w:r w:rsidR="004B0AFC" w:rsidRPr="00075B21">
        <w:rPr>
          <w:rFonts w:ascii="Arial" w:hAnsi="Arial" w:cs="Arial"/>
          <w:sz w:val="24"/>
          <w:szCs w:val="24"/>
        </w:rPr>
        <w:t xml:space="preserve">ося со слова «Заслуженный», </w:t>
      </w:r>
      <w:r w:rsidR="0026698C" w:rsidRPr="00075B21">
        <w:rPr>
          <w:rFonts w:ascii="Arial" w:hAnsi="Arial" w:cs="Arial"/>
          <w:sz w:val="24"/>
          <w:szCs w:val="24"/>
        </w:rPr>
        <w:t xml:space="preserve">связанных или необходимых для исполнения </w:t>
      </w:r>
      <w:r w:rsidR="0026698C" w:rsidRPr="00075B21">
        <w:rPr>
          <w:rFonts w:ascii="Arial" w:hAnsi="Arial" w:cs="Arial"/>
          <w:spacing w:val="-2"/>
          <w:sz w:val="24"/>
          <w:szCs w:val="24"/>
        </w:rPr>
        <w:t>профессиональной деятельности по должности служащего и соответствующих</w:t>
      </w:r>
      <w:r w:rsidR="0026698C" w:rsidRPr="00075B21">
        <w:rPr>
          <w:rFonts w:ascii="Arial" w:hAnsi="Arial" w:cs="Arial"/>
          <w:sz w:val="24"/>
          <w:szCs w:val="24"/>
        </w:rPr>
        <w:t xml:space="preserve"> профилю учреждения, или награждения нагрудным знаком «Почетный работник в сфере молодежной </w:t>
      </w:r>
      <w:r w:rsidR="00257B49" w:rsidRPr="00075B21">
        <w:rPr>
          <w:rFonts w:ascii="Arial" w:hAnsi="Arial" w:cs="Arial"/>
          <w:sz w:val="24"/>
          <w:szCs w:val="24"/>
        </w:rPr>
        <w:t>полит</w:t>
      </w:r>
      <w:r w:rsidR="00641BEE" w:rsidRPr="00075B21">
        <w:rPr>
          <w:rFonts w:ascii="Arial" w:hAnsi="Arial" w:cs="Arial"/>
          <w:sz w:val="24"/>
          <w:szCs w:val="24"/>
        </w:rPr>
        <w:t>ики Российской Федерации»</w:t>
      </w:r>
      <w:r w:rsidR="00257B49" w:rsidRPr="00075B21">
        <w:rPr>
          <w:rFonts w:ascii="Arial" w:hAnsi="Arial" w:cs="Arial"/>
          <w:sz w:val="24"/>
          <w:szCs w:val="24"/>
        </w:rPr>
        <w:t xml:space="preserve">. </w:t>
      </w:r>
    </w:p>
    <w:p w:rsidR="00CA1CB0" w:rsidRPr="00075B21" w:rsidRDefault="0026698C" w:rsidP="003E786C">
      <w:pPr>
        <w:autoSpaceDE w:val="0"/>
        <w:autoSpaceDN w:val="0"/>
        <w:adjustRightInd w:val="0"/>
        <w:spacing w:after="0" w:line="240" w:lineRule="auto"/>
        <w:ind w:firstLine="567"/>
        <w:jc w:val="both"/>
        <w:rPr>
          <w:rFonts w:ascii="Arial" w:hAnsi="Arial" w:cs="Arial"/>
          <w:sz w:val="24"/>
          <w:szCs w:val="24"/>
        </w:rPr>
      </w:pPr>
      <w:r w:rsidRPr="00075B21">
        <w:rPr>
          <w:rFonts w:ascii="Arial" w:hAnsi="Arial" w:cs="Arial"/>
          <w:sz w:val="24"/>
          <w:szCs w:val="24"/>
        </w:rPr>
        <w:t xml:space="preserve">Указанные выплаты устанавливаются в размерах, </w:t>
      </w:r>
      <w:r w:rsidR="005334A4" w:rsidRPr="00075B21">
        <w:rPr>
          <w:rFonts w:ascii="Arial" w:hAnsi="Arial" w:cs="Arial"/>
          <w:sz w:val="24"/>
          <w:szCs w:val="24"/>
        </w:rPr>
        <w:t>указанных в</w:t>
      </w:r>
      <w:r w:rsidRPr="00075B21">
        <w:rPr>
          <w:rFonts w:ascii="Arial" w:hAnsi="Arial" w:cs="Arial"/>
          <w:sz w:val="24"/>
          <w:szCs w:val="24"/>
        </w:rPr>
        <w:t xml:space="preserve"> таблице </w:t>
      </w:r>
      <w:r w:rsidR="005334A4" w:rsidRPr="00075B21">
        <w:rPr>
          <w:rFonts w:ascii="Arial" w:hAnsi="Arial" w:cs="Arial"/>
          <w:sz w:val="24"/>
          <w:szCs w:val="24"/>
        </w:rPr>
        <w:t>6 к</w:t>
      </w:r>
      <w:r w:rsidR="003E786C" w:rsidRPr="00075B21">
        <w:rPr>
          <w:rFonts w:ascii="Arial" w:hAnsi="Arial" w:cs="Arial"/>
          <w:sz w:val="24"/>
          <w:szCs w:val="24"/>
        </w:rPr>
        <w:t xml:space="preserve"> настоящему Положению.</w:t>
      </w:r>
    </w:p>
    <w:p w:rsidR="00BE494D" w:rsidRPr="00075B21" w:rsidRDefault="00BE494D" w:rsidP="00F734EA">
      <w:pPr>
        <w:pStyle w:val="a6"/>
        <w:jc w:val="center"/>
        <w:rPr>
          <w:rFonts w:ascii="Arial" w:hAnsi="Arial" w:cs="Arial"/>
          <w:sz w:val="24"/>
          <w:szCs w:val="24"/>
        </w:rPr>
      </w:pPr>
    </w:p>
    <w:p w:rsidR="005A10E5" w:rsidRPr="00075B21" w:rsidRDefault="00F734EA" w:rsidP="00F734EA">
      <w:pPr>
        <w:pStyle w:val="a6"/>
        <w:jc w:val="center"/>
        <w:rPr>
          <w:rFonts w:ascii="Arial" w:hAnsi="Arial" w:cs="Arial"/>
          <w:sz w:val="24"/>
          <w:szCs w:val="24"/>
        </w:rPr>
      </w:pPr>
      <w:r w:rsidRPr="00075B21">
        <w:rPr>
          <w:rFonts w:ascii="Arial" w:hAnsi="Arial" w:cs="Arial"/>
          <w:sz w:val="24"/>
          <w:szCs w:val="24"/>
        </w:rPr>
        <w:t>Персональная выплата за опыт работы в занимаемой должности</w:t>
      </w:r>
      <w:r w:rsidR="00CA1CB0" w:rsidRPr="00075B21">
        <w:rPr>
          <w:rFonts w:ascii="Arial" w:hAnsi="Arial" w:cs="Arial"/>
          <w:sz w:val="24"/>
          <w:szCs w:val="24"/>
        </w:rPr>
        <w:t xml:space="preserve"> </w:t>
      </w:r>
    </w:p>
    <w:p w:rsidR="00F734EA" w:rsidRPr="00075B21" w:rsidRDefault="00CA1CB0" w:rsidP="005A10E5">
      <w:pPr>
        <w:pStyle w:val="a6"/>
        <w:jc w:val="center"/>
        <w:rPr>
          <w:rFonts w:ascii="Arial" w:hAnsi="Arial" w:cs="Arial"/>
          <w:sz w:val="24"/>
          <w:szCs w:val="24"/>
        </w:rPr>
      </w:pPr>
      <w:r w:rsidRPr="00075B21">
        <w:rPr>
          <w:rFonts w:ascii="Arial" w:hAnsi="Arial" w:cs="Arial"/>
          <w:sz w:val="24"/>
          <w:szCs w:val="24"/>
        </w:rPr>
        <w:t>для работников</w:t>
      </w:r>
      <w:r w:rsidR="005A10E5" w:rsidRPr="00075B21">
        <w:rPr>
          <w:rFonts w:ascii="Arial" w:hAnsi="Arial" w:cs="Arial"/>
          <w:sz w:val="24"/>
          <w:szCs w:val="24"/>
        </w:rPr>
        <w:t xml:space="preserve"> </w:t>
      </w:r>
      <w:r w:rsidRPr="00075B21">
        <w:rPr>
          <w:rFonts w:ascii="Arial" w:hAnsi="Arial" w:cs="Arial"/>
          <w:sz w:val="24"/>
          <w:szCs w:val="24"/>
        </w:rPr>
        <w:t>МБУ МЦ «ИМА»</w:t>
      </w:r>
    </w:p>
    <w:p w:rsidR="00F734EA" w:rsidRPr="00075B21" w:rsidRDefault="00F734EA" w:rsidP="00F734EA">
      <w:pPr>
        <w:pStyle w:val="a6"/>
        <w:jc w:val="right"/>
        <w:rPr>
          <w:rFonts w:ascii="Arial" w:hAnsi="Arial" w:cs="Arial"/>
          <w:sz w:val="24"/>
          <w:szCs w:val="24"/>
        </w:rPr>
      </w:pPr>
      <w:r w:rsidRPr="00075B21">
        <w:rPr>
          <w:rFonts w:ascii="Arial" w:hAnsi="Arial" w:cs="Arial"/>
          <w:sz w:val="24"/>
          <w:szCs w:val="24"/>
        </w:rPr>
        <w:t>Таблица 6</w:t>
      </w:r>
    </w:p>
    <w:tbl>
      <w:tblPr>
        <w:tblStyle w:val="a7"/>
        <w:tblW w:w="5000" w:type="pct"/>
        <w:tblLook w:val="04A0" w:firstRow="1" w:lastRow="0" w:firstColumn="1" w:lastColumn="0" w:noHBand="0" w:noVBand="1"/>
      </w:tblPr>
      <w:tblGrid>
        <w:gridCol w:w="331"/>
        <w:gridCol w:w="617"/>
        <w:gridCol w:w="5789"/>
        <w:gridCol w:w="2834"/>
      </w:tblGrid>
      <w:tr w:rsidR="00075B21" w:rsidRPr="00075B21" w:rsidTr="00075B21">
        <w:tc>
          <w:tcPr>
            <w:tcW w:w="174" w:type="pct"/>
            <w:vMerge w:val="restart"/>
            <w:tcBorders>
              <w:top w:val="nil"/>
              <w:left w:val="nil"/>
              <w:bottom w:val="nil"/>
            </w:tcBorders>
          </w:tcPr>
          <w:p w:rsidR="00075B21" w:rsidRPr="00075B21" w:rsidRDefault="00075B21" w:rsidP="004150DD">
            <w:pPr>
              <w:pStyle w:val="a6"/>
              <w:jc w:val="center"/>
              <w:rPr>
                <w:rFonts w:ascii="Arial" w:hAnsi="Arial" w:cs="Arial"/>
                <w:sz w:val="24"/>
                <w:szCs w:val="24"/>
              </w:rPr>
            </w:pPr>
          </w:p>
        </w:tc>
        <w:tc>
          <w:tcPr>
            <w:tcW w:w="320" w:type="pct"/>
            <w:vAlign w:val="center"/>
          </w:tcPr>
          <w:p w:rsidR="00075B21" w:rsidRPr="00075B21" w:rsidRDefault="00075B21" w:rsidP="004150DD">
            <w:pPr>
              <w:pStyle w:val="a6"/>
              <w:jc w:val="center"/>
              <w:rPr>
                <w:rFonts w:ascii="Arial" w:hAnsi="Arial" w:cs="Arial"/>
                <w:sz w:val="24"/>
                <w:szCs w:val="24"/>
              </w:rPr>
            </w:pPr>
            <w:r w:rsidRPr="00075B21">
              <w:rPr>
                <w:rFonts w:ascii="Arial" w:hAnsi="Arial" w:cs="Arial"/>
                <w:sz w:val="24"/>
                <w:szCs w:val="24"/>
              </w:rPr>
              <w:t>№ п/п</w:t>
            </w:r>
          </w:p>
        </w:tc>
        <w:tc>
          <w:tcPr>
            <w:tcW w:w="3025" w:type="pct"/>
            <w:vAlign w:val="center"/>
          </w:tcPr>
          <w:p w:rsidR="00075B21" w:rsidRPr="00075B21" w:rsidRDefault="00075B21" w:rsidP="004150DD">
            <w:pPr>
              <w:pStyle w:val="a6"/>
              <w:jc w:val="center"/>
              <w:rPr>
                <w:rFonts w:ascii="Arial" w:hAnsi="Arial" w:cs="Arial"/>
                <w:sz w:val="24"/>
                <w:szCs w:val="24"/>
              </w:rPr>
            </w:pPr>
            <w:r w:rsidRPr="00075B21">
              <w:rPr>
                <w:rFonts w:ascii="Arial" w:hAnsi="Arial" w:cs="Arial"/>
                <w:sz w:val="24"/>
                <w:szCs w:val="24"/>
              </w:rPr>
              <w:t>Виды персональных выплат</w:t>
            </w:r>
          </w:p>
        </w:tc>
        <w:tc>
          <w:tcPr>
            <w:tcW w:w="1481" w:type="pct"/>
            <w:vAlign w:val="center"/>
          </w:tcPr>
          <w:p w:rsidR="00075B21" w:rsidRPr="00075B21" w:rsidRDefault="00075B21" w:rsidP="004150DD">
            <w:pPr>
              <w:pStyle w:val="a6"/>
              <w:jc w:val="center"/>
              <w:rPr>
                <w:rFonts w:ascii="Arial" w:hAnsi="Arial" w:cs="Arial"/>
                <w:sz w:val="24"/>
                <w:szCs w:val="24"/>
              </w:rPr>
            </w:pPr>
            <w:r w:rsidRPr="00075B21">
              <w:rPr>
                <w:rFonts w:ascii="Arial" w:hAnsi="Arial" w:cs="Arial"/>
                <w:sz w:val="24"/>
                <w:szCs w:val="24"/>
              </w:rPr>
              <w:t>Предельный размер выплат к окладу (должностному окладу)*</w:t>
            </w:r>
          </w:p>
        </w:tc>
      </w:tr>
      <w:tr w:rsidR="00075B21" w:rsidRPr="00075B21" w:rsidTr="00075B21">
        <w:tc>
          <w:tcPr>
            <w:tcW w:w="174" w:type="pct"/>
            <w:vMerge/>
            <w:tcBorders>
              <w:top w:val="nil"/>
              <w:left w:val="nil"/>
              <w:bottom w:val="nil"/>
            </w:tcBorders>
          </w:tcPr>
          <w:p w:rsidR="00075B21" w:rsidRPr="00075B21" w:rsidRDefault="00075B21" w:rsidP="004150DD">
            <w:pPr>
              <w:pStyle w:val="a6"/>
              <w:rPr>
                <w:rFonts w:ascii="Arial" w:hAnsi="Arial" w:cs="Arial"/>
                <w:sz w:val="24"/>
                <w:szCs w:val="24"/>
              </w:rPr>
            </w:pPr>
          </w:p>
        </w:tc>
        <w:tc>
          <w:tcPr>
            <w:tcW w:w="320" w:type="pct"/>
            <w:vAlign w:val="center"/>
          </w:tcPr>
          <w:p w:rsidR="00075B21" w:rsidRPr="00075B21" w:rsidRDefault="00075B21" w:rsidP="004150DD">
            <w:pPr>
              <w:pStyle w:val="a6"/>
              <w:jc w:val="center"/>
              <w:rPr>
                <w:rFonts w:ascii="Arial" w:hAnsi="Arial" w:cs="Arial"/>
                <w:sz w:val="24"/>
                <w:szCs w:val="24"/>
              </w:rPr>
            </w:pPr>
          </w:p>
        </w:tc>
        <w:tc>
          <w:tcPr>
            <w:tcW w:w="3025" w:type="pct"/>
          </w:tcPr>
          <w:p w:rsidR="00075B21" w:rsidRPr="00075B21" w:rsidRDefault="00075B21" w:rsidP="004150DD">
            <w:pPr>
              <w:pStyle w:val="a6"/>
              <w:rPr>
                <w:rFonts w:ascii="Arial" w:hAnsi="Arial" w:cs="Arial"/>
                <w:sz w:val="24"/>
                <w:szCs w:val="24"/>
              </w:rPr>
            </w:pPr>
            <w:r w:rsidRPr="00075B21">
              <w:rPr>
                <w:rFonts w:ascii="Arial" w:hAnsi="Arial" w:cs="Arial"/>
                <w:sz w:val="24"/>
                <w:szCs w:val="24"/>
              </w:rPr>
              <w:t>Опыт работы в занимаемой должности**</w:t>
            </w:r>
          </w:p>
        </w:tc>
        <w:tc>
          <w:tcPr>
            <w:tcW w:w="1481" w:type="pct"/>
            <w:vAlign w:val="center"/>
          </w:tcPr>
          <w:p w:rsidR="00075B21" w:rsidRPr="00075B21" w:rsidRDefault="00075B21" w:rsidP="004150DD">
            <w:pPr>
              <w:pStyle w:val="a6"/>
              <w:jc w:val="center"/>
              <w:rPr>
                <w:rFonts w:ascii="Arial" w:hAnsi="Arial" w:cs="Arial"/>
                <w:sz w:val="24"/>
                <w:szCs w:val="24"/>
              </w:rPr>
            </w:pPr>
          </w:p>
        </w:tc>
      </w:tr>
      <w:tr w:rsidR="00075B21" w:rsidRPr="00075B21" w:rsidTr="00075B21">
        <w:tc>
          <w:tcPr>
            <w:tcW w:w="174" w:type="pct"/>
            <w:vMerge/>
            <w:tcBorders>
              <w:top w:val="nil"/>
              <w:left w:val="nil"/>
              <w:bottom w:val="nil"/>
            </w:tcBorders>
          </w:tcPr>
          <w:p w:rsidR="00075B21" w:rsidRPr="00075B21" w:rsidRDefault="00075B21" w:rsidP="004150DD">
            <w:pPr>
              <w:pStyle w:val="a6"/>
              <w:rPr>
                <w:rFonts w:ascii="Arial" w:hAnsi="Arial" w:cs="Arial"/>
                <w:sz w:val="24"/>
                <w:szCs w:val="24"/>
              </w:rPr>
            </w:pPr>
          </w:p>
        </w:tc>
        <w:tc>
          <w:tcPr>
            <w:tcW w:w="320" w:type="pct"/>
            <w:vAlign w:val="center"/>
          </w:tcPr>
          <w:p w:rsidR="00075B21" w:rsidRPr="00075B21" w:rsidRDefault="00075B21" w:rsidP="004150DD">
            <w:pPr>
              <w:pStyle w:val="a6"/>
              <w:jc w:val="center"/>
              <w:rPr>
                <w:rFonts w:ascii="Arial" w:hAnsi="Arial" w:cs="Arial"/>
                <w:sz w:val="24"/>
                <w:szCs w:val="24"/>
              </w:rPr>
            </w:pPr>
            <w:r w:rsidRPr="00075B21">
              <w:rPr>
                <w:rFonts w:ascii="Arial" w:hAnsi="Arial" w:cs="Arial"/>
                <w:sz w:val="24"/>
                <w:szCs w:val="24"/>
              </w:rPr>
              <w:t>1</w:t>
            </w:r>
          </w:p>
        </w:tc>
        <w:tc>
          <w:tcPr>
            <w:tcW w:w="3025" w:type="pct"/>
          </w:tcPr>
          <w:p w:rsidR="00075B21" w:rsidRPr="00075B21" w:rsidRDefault="00075B21" w:rsidP="004150DD">
            <w:pPr>
              <w:pStyle w:val="a6"/>
              <w:rPr>
                <w:rFonts w:ascii="Arial" w:hAnsi="Arial" w:cs="Arial"/>
                <w:sz w:val="24"/>
                <w:szCs w:val="24"/>
              </w:rPr>
            </w:pPr>
            <w:r w:rsidRPr="00075B21">
              <w:rPr>
                <w:rFonts w:ascii="Arial" w:hAnsi="Arial" w:cs="Arial"/>
                <w:sz w:val="24"/>
                <w:szCs w:val="24"/>
              </w:rPr>
              <w:t xml:space="preserve">От 1 года до 5 лет </w:t>
            </w:r>
          </w:p>
        </w:tc>
        <w:tc>
          <w:tcPr>
            <w:tcW w:w="1481" w:type="pct"/>
            <w:vAlign w:val="center"/>
          </w:tcPr>
          <w:p w:rsidR="00075B21" w:rsidRPr="00075B21" w:rsidRDefault="00075B21" w:rsidP="004150DD">
            <w:pPr>
              <w:pStyle w:val="a6"/>
              <w:jc w:val="center"/>
              <w:rPr>
                <w:rFonts w:ascii="Arial" w:hAnsi="Arial" w:cs="Arial"/>
                <w:sz w:val="24"/>
                <w:szCs w:val="24"/>
              </w:rPr>
            </w:pPr>
            <w:r w:rsidRPr="00075B21">
              <w:rPr>
                <w:rFonts w:ascii="Arial" w:hAnsi="Arial" w:cs="Arial"/>
                <w:sz w:val="24"/>
                <w:szCs w:val="24"/>
              </w:rPr>
              <w:t>10%</w:t>
            </w:r>
          </w:p>
        </w:tc>
      </w:tr>
      <w:tr w:rsidR="00075B21" w:rsidRPr="00075B21" w:rsidTr="00075B21">
        <w:trPr>
          <w:trHeight w:val="327"/>
        </w:trPr>
        <w:tc>
          <w:tcPr>
            <w:tcW w:w="174" w:type="pct"/>
            <w:vMerge/>
            <w:tcBorders>
              <w:top w:val="nil"/>
              <w:left w:val="nil"/>
              <w:bottom w:val="nil"/>
            </w:tcBorders>
          </w:tcPr>
          <w:p w:rsidR="00075B21" w:rsidRPr="00075B21" w:rsidRDefault="00075B21" w:rsidP="004150DD">
            <w:pPr>
              <w:pStyle w:val="a6"/>
              <w:rPr>
                <w:rFonts w:ascii="Arial" w:hAnsi="Arial" w:cs="Arial"/>
                <w:sz w:val="24"/>
                <w:szCs w:val="24"/>
              </w:rPr>
            </w:pPr>
          </w:p>
        </w:tc>
        <w:tc>
          <w:tcPr>
            <w:tcW w:w="320" w:type="pct"/>
            <w:vAlign w:val="center"/>
          </w:tcPr>
          <w:p w:rsidR="00075B21" w:rsidRPr="00075B21" w:rsidRDefault="00075B21" w:rsidP="004150DD">
            <w:pPr>
              <w:pStyle w:val="a6"/>
              <w:jc w:val="center"/>
              <w:rPr>
                <w:rFonts w:ascii="Arial" w:hAnsi="Arial" w:cs="Arial"/>
                <w:sz w:val="24"/>
                <w:szCs w:val="24"/>
              </w:rPr>
            </w:pPr>
          </w:p>
        </w:tc>
        <w:tc>
          <w:tcPr>
            <w:tcW w:w="3025" w:type="pct"/>
          </w:tcPr>
          <w:p w:rsidR="00075B21" w:rsidRPr="00075B21" w:rsidRDefault="00075B21" w:rsidP="004150DD">
            <w:pPr>
              <w:pStyle w:val="a6"/>
              <w:rPr>
                <w:rFonts w:ascii="Arial" w:hAnsi="Arial" w:cs="Arial"/>
                <w:sz w:val="24"/>
                <w:szCs w:val="24"/>
              </w:rPr>
            </w:pPr>
            <w:r w:rsidRPr="00075B21">
              <w:rPr>
                <w:rFonts w:ascii="Arial" w:hAnsi="Arial" w:cs="Arial"/>
                <w:sz w:val="24"/>
                <w:szCs w:val="24"/>
              </w:rPr>
              <w:t>при наличии:***</w:t>
            </w:r>
          </w:p>
        </w:tc>
        <w:tc>
          <w:tcPr>
            <w:tcW w:w="1481" w:type="pct"/>
            <w:vAlign w:val="center"/>
          </w:tcPr>
          <w:p w:rsidR="00075B21" w:rsidRPr="00075B21" w:rsidRDefault="00075B21" w:rsidP="004150DD">
            <w:pPr>
              <w:pStyle w:val="a6"/>
              <w:jc w:val="center"/>
              <w:rPr>
                <w:rFonts w:ascii="Arial" w:hAnsi="Arial" w:cs="Arial"/>
                <w:sz w:val="24"/>
                <w:szCs w:val="24"/>
              </w:rPr>
            </w:pPr>
          </w:p>
        </w:tc>
      </w:tr>
      <w:tr w:rsidR="00075B21" w:rsidRPr="00075B21" w:rsidTr="00075B21">
        <w:tc>
          <w:tcPr>
            <w:tcW w:w="174" w:type="pct"/>
            <w:vMerge/>
            <w:tcBorders>
              <w:top w:val="nil"/>
              <w:left w:val="nil"/>
              <w:bottom w:val="nil"/>
            </w:tcBorders>
          </w:tcPr>
          <w:p w:rsidR="00075B21" w:rsidRPr="00075B21" w:rsidRDefault="00075B21" w:rsidP="004150DD">
            <w:pPr>
              <w:pStyle w:val="a6"/>
              <w:rPr>
                <w:rFonts w:ascii="Arial" w:hAnsi="Arial" w:cs="Arial"/>
                <w:sz w:val="24"/>
                <w:szCs w:val="24"/>
              </w:rPr>
            </w:pPr>
          </w:p>
        </w:tc>
        <w:tc>
          <w:tcPr>
            <w:tcW w:w="320" w:type="pct"/>
            <w:vAlign w:val="center"/>
          </w:tcPr>
          <w:p w:rsidR="00075B21" w:rsidRPr="00075B21" w:rsidRDefault="00075B21" w:rsidP="004150DD">
            <w:pPr>
              <w:pStyle w:val="a6"/>
              <w:jc w:val="center"/>
              <w:rPr>
                <w:rFonts w:ascii="Arial" w:hAnsi="Arial" w:cs="Arial"/>
                <w:sz w:val="24"/>
                <w:szCs w:val="24"/>
              </w:rPr>
            </w:pPr>
            <w:r w:rsidRPr="00075B21">
              <w:rPr>
                <w:rFonts w:ascii="Arial" w:hAnsi="Arial" w:cs="Arial"/>
                <w:sz w:val="24"/>
                <w:szCs w:val="24"/>
              </w:rPr>
              <w:t>1.1.</w:t>
            </w:r>
          </w:p>
        </w:tc>
        <w:tc>
          <w:tcPr>
            <w:tcW w:w="3025" w:type="pct"/>
          </w:tcPr>
          <w:p w:rsidR="00075B21" w:rsidRPr="00075B21" w:rsidRDefault="00075B21" w:rsidP="004150DD">
            <w:pPr>
              <w:pStyle w:val="a6"/>
              <w:rPr>
                <w:rFonts w:ascii="Arial" w:hAnsi="Arial" w:cs="Arial"/>
                <w:sz w:val="24"/>
                <w:szCs w:val="24"/>
              </w:rPr>
            </w:pPr>
            <w:r w:rsidRPr="00075B21">
              <w:rPr>
                <w:rFonts w:ascii="Arial" w:hAnsi="Arial" w:cs="Arial"/>
                <w:sz w:val="24"/>
                <w:szCs w:val="24"/>
              </w:rPr>
              <w:t>Почетное звание, начинающий со слов «Заслуженный»</w:t>
            </w:r>
          </w:p>
        </w:tc>
        <w:tc>
          <w:tcPr>
            <w:tcW w:w="1481" w:type="pct"/>
            <w:vAlign w:val="center"/>
          </w:tcPr>
          <w:p w:rsidR="00075B21" w:rsidRPr="00075B21" w:rsidRDefault="00075B21" w:rsidP="004150DD">
            <w:pPr>
              <w:pStyle w:val="a6"/>
              <w:jc w:val="center"/>
              <w:rPr>
                <w:rFonts w:ascii="Arial" w:hAnsi="Arial" w:cs="Arial"/>
                <w:sz w:val="24"/>
                <w:szCs w:val="24"/>
              </w:rPr>
            </w:pPr>
            <w:r w:rsidRPr="00075B21">
              <w:rPr>
                <w:rFonts w:ascii="Arial" w:hAnsi="Arial" w:cs="Arial"/>
                <w:sz w:val="24"/>
                <w:szCs w:val="24"/>
              </w:rPr>
              <w:t>5%</w:t>
            </w:r>
          </w:p>
        </w:tc>
      </w:tr>
      <w:tr w:rsidR="00075B21" w:rsidRPr="00075B21" w:rsidTr="00075B21">
        <w:tc>
          <w:tcPr>
            <w:tcW w:w="174" w:type="pct"/>
            <w:vMerge/>
            <w:tcBorders>
              <w:top w:val="nil"/>
              <w:left w:val="nil"/>
              <w:bottom w:val="nil"/>
            </w:tcBorders>
          </w:tcPr>
          <w:p w:rsidR="00075B21" w:rsidRPr="00075B21" w:rsidRDefault="00075B21" w:rsidP="004150DD">
            <w:pPr>
              <w:pStyle w:val="a6"/>
              <w:rPr>
                <w:rFonts w:ascii="Arial" w:hAnsi="Arial" w:cs="Arial"/>
                <w:sz w:val="24"/>
                <w:szCs w:val="24"/>
              </w:rPr>
            </w:pPr>
          </w:p>
        </w:tc>
        <w:tc>
          <w:tcPr>
            <w:tcW w:w="320" w:type="pct"/>
            <w:vAlign w:val="center"/>
          </w:tcPr>
          <w:p w:rsidR="00075B21" w:rsidRPr="00075B21" w:rsidRDefault="00075B21" w:rsidP="004150DD">
            <w:pPr>
              <w:pStyle w:val="a6"/>
              <w:jc w:val="center"/>
              <w:rPr>
                <w:rFonts w:ascii="Arial" w:hAnsi="Arial" w:cs="Arial"/>
                <w:sz w:val="24"/>
                <w:szCs w:val="24"/>
              </w:rPr>
            </w:pPr>
            <w:r w:rsidRPr="00075B21">
              <w:rPr>
                <w:rFonts w:ascii="Arial" w:hAnsi="Arial" w:cs="Arial"/>
                <w:sz w:val="24"/>
                <w:szCs w:val="24"/>
              </w:rPr>
              <w:t>1.2.</w:t>
            </w:r>
          </w:p>
        </w:tc>
        <w:tc>
          <w:tcPr>
            <w:tcW w:w="3025" w:type="pct"/>
          </w:tcPr>
          <w:p w:rsidR="00075B21" w:rsidRPr="00075B21" w:rsidRDefault="00075B21" w:rsidP="004150DD">
            <w:pPr>
              <w:pStyle w:val="a6"/>
              <w:rPr>
                <w:rFonts w:ascii="Arial" w:hAnsi="Arial" w:cs="Arial"/>
                <w:sz w:val="24"/>
                <w:szCs w:val="24"/>
              </w:rPr>
            </w:pPr>
            <w:r w:rsidRPr="00075B21">
              <w:rPr>
                <w:rFonts w:ascii="Arial" w:hAnsi="Arial" w:cs="Arial"/>
                <w:sz w:val="24"/>
                <w:szCs w:val="24"/>
              </w:rPr>
              <w:t>Награждение нагрудным знаком «Почетный работник в сфере молодежной политики РФ»</w:t>
            </w:r>
          </w:p>
        </w:tc>
        <w:tc>
          <w:tcPr>
            <w:tcW w:w="1481" w:type="pct"/>
            <w:vAlign w:val="center"/>
          </w:tcPr>
          <w:p w:rsidR="00075B21" w:rsidRPr="00075B21" w:rsidRDefault="00075B21" w:rsidP="004150DD">
            <w:pPr>
              <w:pStyle w:val="a6"/>
              <w:jc w:val="center"/>
              <w:rPr>
                <w:rFonts w:ascii="Arial" w:hAnsi="Arial" w:cs="Arial"/>
                <w:sz w:val="24"/>
                <w:szCs w:val="24"/>
              </w:rPr>
            </w:pPr>
            <w:r w:rsidRPr="00075B21">
              <w:rPr>
                <w:rFonts w:ascii="Arial" w:hAnsi="Arial" w:cs="Arial"/>
                <w:sz w:val="24"/>
                <w:szCs w:val="24"/>
              </w:rPr>
              <w:t>10%</w:t>
            </w:r>
          </w:p>
        </w:tc>
      </w:tr>
      <w:tr w:rsidR="00075B21" w:rsidRPr="00075B21" w:rsidTr="00075B21">
        <w:tc>
          <w:tcPr>
            <w:tcW w:w="174" w:type="pct"/>
            <w:vMerge/>
            <w:tcBorders>
              <w:top w:val="nil"/>
              <w:left w:val="nil"/>
              <w:bottom w:val="nil"/>
            </w:tcBorders>
          </w:tcPr>
          <w:p w:rsidR="00075B21" w:rsidRPr="00075B21" w:rsidRDefault="00075B21" w:rsidP="004150DD">
            <w:pPr>
              <w:pStyle w:val="a6"/>
              <w:rPr>
                <w:rFonts w:ascii="Arial" w:hAnsi="Arial" w:cs="Arial"/>
                <w:sz w:val="24"/>
                <w:szCs w:val="24"/>
              </w:rPr>
            </w:pPr>
          </w:p>
        </w:tc>
        <w:tc>
          <w:tcPr>
            <w:tcW w:w="320" w:type="pct"/>
            <w:vAlign w:val="center"/>
          </w:tcPr>
          <w:p w:rsidR="00075B21" w:rsidRPr="00075B21" w:rsidRDefault="00075B21" w:rsidP="004150DD">
            <w:pPr>
              <w:pStyle w:val="a6"/>
              <w:jc w:val="center"/>
              <w:rPr>
                <w:rFonts w:ascii="Arial" w:hAnsi="Arial" w:cs="Arial"/>
                <w:sz w:val="24"/>
                <w:szCs w:val="24"/>
              </w:rPr>
            </w:pPr>
          </w:p>
        </w:tc>
        <w:tc>
          <w:tcPr>
            <w:tcW w:w="3025" w:type="pct"/>
          </w:tcPr>
          <w:p w:rsidR="00075B21" w:rsidRPr="00075B21" w:rsidRDefault="00075B21" w:rsidP="004150DD">
            <w:pPr>
              <w:pStyle w:val="a6"/>
              <w:rPr>
                <w:rFonts w:ascii="Arial" w:hAnsi="Arial" w:cs="Arial"/>
                <w:sz w:val="24"/>
                <w:szCs w:val="24"/>
              </w:rPr>
            </w:pPr>
            <w:r w:rsidRPr="00075B21">
              <w:rPr>
                <w:rFonts w:ascii="Arial" w:hAnsi="Arial" w:cs="Arial"/>
                <w:sz w:val="24"/>
                <w:szCs w:val="24"/>
              </w:rPr>
              <w:t>Опыт работы в занимаемой должности**</w:t>
            </w:r>
          </w:p>
        </w:tc>
        <w:tc>
          <w:tcPr>
            <w:tcW w:w="1481" w:type="pct"/>
            <w:vAlign w:val="center"/>
          </w:tcPr>
          <w:p w:rsidR="00075B21" w:rsidRPr="00075B21" w:rsidRDefault="00075B21" w:rsidP="004150DD">
            <w:pPr>
              <w:pStyle w:val="a6"/>
              <w:jc w:val="center"/>
              <w:rPr>
                <w:rFonts w:ascii="Arial" w:hAnsi="Arial" w:cs="Arial"/>
                <w:sz w:val="24"/>
                <w:szCs w:val="24"/>
              </w:rPr>
            </w:pPr>
          </w:p>
        </w:tc>
      </w:tr>
      <w:tr w:rsidR="00075B21" w:rsidRPr="00075B21" w:rsidTr="00075B21">
        <w:tc>
          <w:tcPr>
            <w:tcW w:w="174" w:type="pct"/>
            <w:vMerge/>
            <w:tcBorders>
              <w:top w:val="nil"/>
              <w:left w:val="nil"/>
              <w:bottom w:val="nil"/>
            </w:tcBorders>
          </w:tcPr>
          <w:p w:rsidR="00075B21" w:rsidRPr="00075B21" w:rsidRDefault="00075B21" w:rsidP="004150DD">
            <w:pPr>
              <w:pStyle w:val="a6"/>
              <w:rPr>
                <w:rFonts w:ascii="Arial" w:hAnsi="Arial" w:cs="Arial"/>
                <w:sz w:val="24"/>
                <w:szCs w:val="24"/>
              </w:rPr>
            </w:pPr>
          </w:p>
        </w:tc>
        <w:tc>
          <w:tcPr>
            <w:tcW w:w="320" w:type="pct"/>
            <w:vAlign w:val="center"/>
          </w:tcPr>
          <w:p w:rsidR="00075B21" w:rsidRPr="00075B21" w:rsidRDefault="00075B21" w:rsidP="004150DD">
            <w:pPr>
              <w:pStyle w:val="a6"/>
              <w:jc w:val="center"/>
              <w:rPr>
                <w:rFonts w:ascii="Arial" w:hAnsi="Arial" w:cs="Arial"/>
                <w:sz w:val="24"/>
                <w:szCs w:val="24"/>
              </w:rPr>
            </w:pPr>
            <w:r w:rsidRPr="00075B21">
              <w:rPr>
                <w:rFonts w:ascii="Arial" w:hAnsi="Arial" w:cs="Arial"/>
                <w:sz w:val="24"/>
                <w:szCs w:val="24"/>
              </w:rPr>
              <w:t>2</w:t>
            </w:r>
          </w:p>
        </w:tc>
        <w:tc>
          <w:tcPr>
            <w:tcW w:w="3025" w:type="pct"/>
          </w:tcPr>
          <w:p w:rsidR="00075B21" w:rsidRPr="00075B21" w:rsidRDefault="00075B21" w:rsidP="004150DD">
            <w:pPr>
              <w:pStyle w:val="a6"/>
              <w:rPr>
                <w:rFonts w:ascii="Arial" w:hAnsi="Arial" w:cs="Arial"/>
                <w:sz w:val="24"/>
                <w:szCs w:val="24"/>
              </w:rPr>
            </w:pPr>
            <w:r w:rsidRPr="00075B21">
              <w:rPr>
                <w:rFonts w:ascii="Arial" w:hAnsi="Arial" w:cs="Arial"/>
                <w:sz w:val="24"/>
                <w:szCs w:val="24"/>
              </w:rPr>
              <w:t xml:space="preserve">от 5 лет до 10 лет </w:t>
            </w:r>
          </w:p>
        </w:tc>
        <w:tc>
          <w:tcPr>
            <w:tcW w:w="1481" w:type="pct"/>
            <w:vAlign w:val="center"/>
          </w:tcPr>
          <w:p w:rsidR="00075B21" w:rsidRPr="00075B21" w:rsidRDefault="00075B21" w:rsidP="004150DD">
            <w:pPr>
              <w:pStyle w:val="a6"/>
              <w:jc w:val="center"/>
              <w:rPr>
                <w:rFonts w:ascii="Arial" w:hAnsi="Arial" w:cs="Arial"/>
                <w:sz w:val="24"/>
                <w:szCs w:val="24"/>
              </w:rPr>
            </w:pPr>
            <w:r w:rsidRPr="00075B21">
              <w:rPr>
                <w:rFonts w:ascii="Arial" w:hAnsi="Arial" w:cs="Arial"/>
                <w:sz w:val="24"/>
                <w:szCs w:val="24"/>
              </w:rPr>
              <w:t>15%</w:t>
            </w:r>
          </w:p>
        </w:tc>
      </w:tr>
      <w:tr w:rsidR="00075B21" w:rsidRPr="00075B21" w:rsidTr="00075B21">
        <w:tc>
          <w:tcPr>
            <w:tcW w:w="174" w:type="pct"/>
            <w:vMerge/>
            <w:tcBorders>
              <w:top w:val="nil"/>
              <w:left w:val="nil"/>
              <w:bottom w:val="nil"/>
            </w:tcBorders>
          </w:tcPr>
          <w:p w:rsidR="00075B21" w:rsidRPr="00075B21" w:rsidRDefault="00075B21" w:rsidP="004150DD">
            <w:pPr>
              <w:pStyle w:val="a6"/>
              <w:rPr>
                <w:rFonts w:ascii="Arial" w:hAnsi="Arial" w:cs="Arial"/>
                <w:sz w:val="24"/>
                <w:szCs w:val="24"/>
              </w:rPr>
            </w:pPr>
          </w:p>
        </w:tc>
        <w:tc>
          <w:tcPr>
            <w:tcW w:w="320" w:type="pct"/>
            <w:vAlign w:val="center"/>
          </w:tcPr>
          <w:p w:rsidR="00075B21" w:rsidRPr="00075B21" w:rsidRDefault="00075B21" w:rsidP="004150DD">
            <w:pPr>
              <w:pStyle w:val="a6"/>
              <w:jc w:val="center"/>
              <w:rPr>
                <w:rFonts w:ascii="Arial" w:hAnsi="Arial" w:cs="Arial"/>
                <w:sz w:val="24"/>
                <w:szCs w:val="24"/>
              </w:rPr>
            </w:pPr>
          </w:p>
        </w:tc>
        <w:tc>
          <w:tcPr>
            <w:tcW w:w="3025" w:type="pct"/>
          </w:tcPr>
          <w:p w:rsidR="00075B21" w:rsidRPr="00075B21" w:rsidRDefault="00075B21" w:rsidP="004150DD">
            <w:pPr>
              <w:pStyle w:val="a6"/>
              <w:rPr>
                <w:rFonts w:ascii="Arial" w:hAnsi="Arial" w:cs="Arial"/>
                <w:sz w:val="24"/>
                <w:szCs w:val="24"/>
              </w:rPr>
            </w:pPr>
            <w:r w:rsidRPr="00075B21">
              <w:rPr>
                <w:rFonts w:ascii="Arial" w:hAnsi="Arial" w:cs="Arial"/>
                <w:sz w:val="24"/>
                <w:szCs w:val="24"/>
              </w:rPr>
              <w:t>при наличии***</w:t>
            </w:r>
          </w:p>
        </w:tc>
        <w:tc>
          <w:tcPr>
            <w:tcW w:w="1481" w:type="pct"/>
            <w:vAlign w:val="center"/>
          </w:tcPr>
          <w:p w:rsidR="00075B21" w:rsidRPr="00075B21" w:rsidRDefault="00075B21" w:rsidP="004150DD">
            <w:pPr>
              <w:pStyle w:val="a6"/>
              <w:jc w:val="center"/>
              <w:rPr>
                <w:rFonts w:ascii="Arial" w:hAnsi="Arial" w:cs="Arial"/>
                <w:sz w:val="24"/>
                <w:szCs w:val="24"/>
              </w:rPr>
            </w:pPr>
          </w:p>
        </w:tc>
      </w:tr>
      <w:tr w:rsidR="00075B21" w:rsidRPr="00075B21" w:rsidTr="00075B21">
        <w:tc>
          <w:tcPr>
            <w:tcW w:w="174" w:type="pct"/>
            <w:vMerge/>
            <w:tcBorders>
              <w:top w:val="nil"/>
              <w:left w:val="nil"/>
              <w:bottom w:val="nil"/>
            </w:tcBorders>
          </w:tcPr>
          <w:p w:rsidR="00075B21" w:rsidRPr="00075B21" w:rsidRDefault="00075B21" w:rsidP="004150DD">
            <w:pPr>
              <w:pStyle w:val="a6"/>
              <w:rPr>
                <w:rFonts w:ascii="Arial" w:hAnsi="Arial" w:cs="Arial"/>
                <w:sz w:val="24"/>
                <w:szCs w:val="24"/>
              </w:rPr>
            </w:pPr>
          </w:p>
        </w:tc>
        <w:tc>
          <w:tcPr>
            <w:tcW w:w="320" w:type="pct"/>
            <w:vAlign w:val="center"/>
          </w:tcPr>
          <w:p w:rsidR="00075B21" w:rsidRPr="00075B21" w:rsidRDefault="00075B21" w:rsidP="004150DD">
            <w:pPr>
              <w:pStyle w:val="a6"/>
              <w:jc w:val="center"/>
              <w:rPr>
                <w:rFonts w:ascii="Arial" w:hAnsi="Arial" w:cs="Arial"/>
                <w:sz w:val="24"/>
                <w:szCs w:val="24"/>
              </w:rPr>
            </w:pPr>
            <w:r w:rsidRPr="00075B21">
              <w:rPr>
                <w:rFonts w:ascii="Arial" w:hAnsi="Arial" w:cs="Arial"/>
                <w:sz w:val="24"/>
                <w:szCs w:val="24"/>
              </w:rPr>
              <w:t>2.1.</w:t>
            </w:r>
          </w:p>
        </w:tc>
        <w:tc>
          <w:tcPr>
            <w:tcW w:w="3025" w:type="pct"/>
          </w:tcPr>
          <w:p w:rsidR="00075B21" w:rsidRPr="00075B21" w:rsidRDefault="00075B21" w:rsidP="004150DD">
            <w:pPr>
              <w:pStyle w:val="a6"/>
              <w:rPr>
                <w:rFonts w:ascii="Arial" w:hAnsi="Arial" w:cs="Arial"/>
                <w:sz w:val="24"/>
                <w:szCs w:val="24"/>
              </w:rPr>
            </w:pPr>
            <w:r w:rsidRPr="00075B21">
              <w:rPr>
                <w:rFonts w:ascii="Arial" w:hAnsi="Arial" w:cs="Arial"/>
                <w:sz w:val="24"/>
                <w:szCs w:val="24"/>
              </w:rPr>
              <w:t>Почетное звание, начинающий со слов «Заслуженный»</w:t>
            </w:r>
          </w:p>
        </w:tc>
        <w:tc>
          <w:tcPr>
            <w:tcW w:w="1481" w:type="pct"/>
            <w:vAlign w:val="center"/>
          </w:tcPr>
          <w:p w:rsidR="00075B21" w:rsidRPr="00075B21" w:rsidRDefault="00075B21" w:rsidP="004150DD">
            <w:pPr>
              <w:pStyle w:val="a6"/>
              <w:jc w:val="center"/>
              <w:rPr>
                <w:rFonts w:ascii="Arial" w:hAnsi="Arial" w:cs="Arial"/>
                <w:sz w:val="24"/>
                <w:szCs w:val="24"/>
              </w:rPr>
            </w:pPr>
            <w:r w:rsidRPr="00075B21">
              <w:rPr>
                <w:rFonts w:ascii="Arial" w:hAnsi="Arial" w:cs="Arial"/>
                <w:sz w:val="24"/>
                <w:szCs w:val="24"/>
              </w:rPr>
              <w:t>1</w:t>
            </w:r>
            <w:r w:rsidRPr="00075B21">
              <w:rPr>
                <w:rFonts w:ascii="Arial" w:hAnsi="Arial" w:cs="Arial"/>
                <w:sz w:val="24"/>
                <w:szCs w:val="24"/>
                <w:lang w:val="en-US"/>
              </w:rPr>
              <w:t>0</w:t>
            </w:r>
            <w:r w:rsidRPr="00075B21">
              <w:rPr>
                <w:rFonts w:ascii="Arial" w:hAnsi="Arial" w:cs="Arial"/>
                <w:sz w:val="24"/>
                <w:szCs w:val="24"/>
              </w:rPr>
              <w:t>%</w:t>
            </w:r>
          </w:p>
        </w:tc>
      </w:tr>
      <w:tr w:rsidR="00075B21" w:rsidRPr="00075B21" w:rsidTr="00075B21">
        <w:tc>
          <w:tcPr>
            <w:tcW w:w="174" w:type="pct"/>
            <w:vMerge/>
            <w:tcBorders>
              <w:top w:val="nil"/>
              <w:left w:val="nil"/>
              <w:bottom w:val="nil"/>
            </w:tcBorders>
          </w:tcPr>
          <w:p w:rsidR="00075B21" w:rsidRPr="00075B21" w:rsidRDefault="00075B21" w:rsidP="004150DD">
            <w:pPr>
              <w:pStyle w:val="a6"/>
              <w:rPr>
                <w:rFonts w:ascii="Arial" w:hAnsi="Arial" w:cs="Arial"/>
                <w:sz w:val="24"/>
                <w:szCs w:val="24"/>
              </w:rPr>
            </w:pPr>
          </w:p>
        </w:tc>
        <w:tc>
          <w:tcPr>
            <w:tcW w:w="320" w:type="pct"/>
            <w:vAlign w:val="center"/>
          </w:tcPr>
          <w:p w:rsidR="00075B21" w:rsidRPr="00075B21" w:rsidRDefault="00075B21" w:rsidP="004150DD">
            <w:pPr>
              <w:pStyle w:val="a6"/>
              <w:jc w:val="center"/>
              <w:rPr>
                <w:rFonts w:ascii="Arial" w:hAnsi="Arial" w:cs="Arial"/>
                <w:sz w:val="24"/>
                <w:szCs w:val="24"/>
              </w:rPr>
            </w:pPr>
            <w:r w:rsidRPr="00075B21">
              <w:rPr>
                <w:rFonts w:ascii="Arial" w:hAnsi="Arial" w:cs="Arial"/>
                <w:sz w:val="24"/>
                <w:szCs w:val="24"/>
              </w:rPr>
              <w:t>2.2.</w:t>
            </w:r>
          </w:p>
        </w:tc>
        <w:tc>
          <w:tcPr>
            <w:tcW w:w="3025" w:type="pct"/>
          </w:tcPr>
          <w:p w:rsidR="00075B21" w:rsidRPr="00075B21" w:rsidRDefault="00075B21" w:rsidP="004150DD">
            <w:pPr>
              <w:pStyle w:val="a6"/>
              <w:rPr>
                <w:rFonts w:ascii="Arial" w:hAnsi="Arial" w:cs="Arial"/>
                <w:sz w:val="24"/>
                <w:szCs w:val="24"/>
              </w:rPr>
            </w:pPr>
            <w:r w:rsidRPr="00075B21">
              <w:rPr>
                <w:rFonts w:ascii="Arial" w:hAnsi="Arial" w:cs="Arial"/>
                <w:sz w:val="24"/>
                <w:szCs w:val="24"/>
              </w:rPr>
              <w:t>Награждение нагрудным знаком «Почетный работник в сфере молодежной политики РФ»</w:t>
            </w:r>
          </w:p>
        </w:tc>
        <w:tc>
          <w:tcPr>
            <w:tcW w:w="1481" w:type="pct"/>
            <w:vAlign w:val="center"/>
          </w:tcPr>
          <w:p w:rsidR="00075B21" w:rsidRPr="00075B21" w:rsidRDefault="00075B21" w:rsidP="004150DD">
            <w:pPr>
              <w:pStyle w:val="a6"/>
              <w:jc w:val="center"/>
              <w:rPr>
                <w:rFonts w:ascii="Arial" w:hAnsi="Arial" w:cs="Arial"/>
                <w:sz w:val="24"/>
                <w:szCs w:val="24"/>
              </w:rPr>
            </w:pPr>
            <w:r w:rsidRPr="00075B21">
              <w:rPr>
                <w:rFonts w:ascii="Arial" w:hAnsi="Arial" w:cs="Arial"/>
                <w:sz w:val="24"/>
                <w:szCs w:val="24"/>
              </w:rPr>
              <w:t>15%</w:t>
            </w:r>
          </w:p>
        </w:tc>
      </w:tr>
      <w:tr w:rsidR="00075B21" w:rsidRPr="00075B21" w:rsidTr="00075B21">
        <w:tc>
          <w:tcPr>
            <w:tcW w:w="174" w:type="pct"/>
            <w:vMerge/>
            <w:tcBorders>
              <w:top w:val="nil"/>
              <w:left w:val="nil"/>
              <w:bottom w:val="nil"/>
            </w:tcBorders>
          </w:tcPr>
          <w:p w:rsidR="00075B21" w:rsidRPr="00075B21" w:rsidRDefault="00075B21" w:rsidP="004150DD">
            <w:pPr>
              <w:pStyle w:val="a6"/>
              <w:rPr>
                <w:rFonts w:ascii="Arial" w:hAnsi="Arial" w:cs="Arial"/>
                <w:sz w:val="24"/>
                <w:szCs w:val="24"/>
              </w:rPr>
            </w:pPr>
          </w:p>
        </w:tc>
        <w:tc>
          <w:tcPr>
            <w:tcW w:w="320" w:type="pct"/>
            <w:vAlign w:val="center"/>
          </w:tcPr>
          <w:p w:rsidR="00075B21" w:rsidRPr="00075B21" w:rsidRDefault="00075B21" w:rsidP="004150DD">
            <w:pPr>
              <w:pStyle w:val="a6"/>
              <w:jc w:val="center"/>
              <w:rPr>
                <w:rFonts w:ascii="Arial" w:hAnsi="Arial" w:cs="Arial"/>
                <w:sz w:val="24"/>
                <w:szCs w:val="24"/>
              </w:rPr>
            </w:pPr>
          </w:p>
        </w:tc>
        <w:tc>
          <w:tcPr>
            <w:tcW w:w="3025" w:type="pct"/>
          </w:tcPr>
          <w:p w:rsidR="00075B21" w:rsidRPr="00075B21" w:rsidRDefault="00075B21" w:rsidP="004150DD">
            <w:pPr>
              <w:pStyle w:val="a6"/>
              <w:rPr>
                <w:rFonts w:ascii="Arial" w:hAnsi="Arial" w:cs="Arial"/>
                <w:sz w:val="24"/>
                <w:szCs w:val="24"/>
              </w:rPr>
            </w:pPr>
            <w:r w:rsidRPr="00075B21">
              <w:rPr>
                <w:rFonts w:ascii="Arial" w:hAnsi="Arial" w:cs="Arial"/>
                <w:sz w:val="24"/>
                <w:szCs w:val="24"/>
              </w:rPr>
              <w:t>Опыт работы в занимаемой должности**</w:t>
            </w:r>
          </w:p>
        </w:tc>
        <w:tc>
          <w:tcPr>
            <w:tcW w:w="1481" w:type="pct"/>
            <w:vAlign w:val="center"/>
          </w:tcPr>
          <w:p w:rsidR="00075B21" w:rsidRPr="00075B21" w:rsidRDefault="00075B21" w:rsidP="004150DD">
            <w:pPr>
              <w:pStyle w:val="a6"/>
              <w:jc w:val="center"/>
              <w:rPr>
                <w:rFonts w:ascii="Arial" w:hAnsi="Arial" w:cs="Arial"/>
                <w:sz w:val="24"/>
                <w:szCs w:val="24"/>
              </w:rPr>
            </w:pPr>
          </w:p>
        </w:tc>
      </w:tr>
      <w:tr w:rsidR="00075B21" w:rsidRPr="00075B21" w:rsidTr="00075B21">
        <w:tc>
          <w:tcPr>
            <w:tcW w:w="174" w:type="pct"/>
            <w:vMerge/>
            <w:tcBorders>
              <w:top w:val="nil"/>
              <w:left w:val="nil"/>
              <w:bottom w:val="nil"/>
            </w:tcBorders>
          </w:tcPr>
          <w:p w:rsidR="00075B21" w:rsidRPr="00075B21" w:rsidRDefault="00075B21" w:rsidP="004150DD">
            <w:pPr>
              <w:pStyle w:val="a6"/>
              <w:rPr>
                <w:rFonts w:ascii="Arial" w:hAnsi="Arial" w:cs="Arial"/>
                <w:sz w:val="24"/>
                <w:szCs w:val="24"/>
              </w:rPr>
            </w:pPr>
          </w:p>
        </w:tc>
        <w:tc>
          <w:tcPr>
            <w:tcW w:w="320" w:type="pct"/>
            <w:vAlign w:val="center"/>
          </w:tcPr>
          <w:p w:rsidR="00075B21" w:rsidRPr="00075B21" w:rsidRDefault="00075B21" w:rsidP="004150DD">
            <w:pPr>
              <w:pStyle w:val="a6"/>
              <w:jc w:val="center"/>
              <w:rPr>
                <w:rFonts w:ascii="Arial" w:hAnsi="Arial" w:cs="Arial"/>
                <w:sz w:val="24"/>
                <w:szCs w:val="24"/>
              </w:rPr>
            </w:pPr>
            <w:r w:rsidRPr="00075B21">
              <w:rPr>
                <w:rFonts w:ascii="Arial" w:hAnsi="Arial" w:cs="Arial"/>
                <w:sz w:val="24"/>
                <w:szCs w:val="24"/>
              </w:rPr>
              <w:t>3</w:t>
            </w:r>
          </w:p>
        </w:tc>
        <w:tc>
          <w:tcPr>
            <w:tcW w:w="3025" w:type="pct"/>
          </w:tcPr>
          <w:p w:rsidR="00075B21" w:rsidRPr="00075B21" w:rsidRDefault="00075B21" w:rsidP="004150DD">
            <w:pPr>
              <w:pStyle w:val="a6"/>
              <w:rPr>
                <w:rFonts w:ascii="Arial" w:hAnsi="Arial" w:cs="Arial"/>
                <w:sz w:val="24"/>
                <w:szCs w:val="24"/>
              </w:rPr>
            </w:pPr>
            <w:r w:rsidRPr="00075B21">
              <w:rPr>
                <w:rFonts w:ascii="Arial" w:hAnsi="Arial" w:cs="Arial"/>
                <w:sz w:val="24"/>
                <w:szCs w:val="24"/>
              </w:rPr>
              <w:t>от 10 лет до 15 лет</w:t>
            </w:r>
          </w:p>
        </w:tc>
        <w:tc>
          <w:tcPr>
            <w:tcW w:w="1481" w:type="pct"/>
            <w:vAlign w:val="center"/>
          </w:tcPr>
          <w:p w:rsidR="00075B21" w:rsidRPr="00075B21" w:rsidRDefault="00075B21" w:rsidP="004150DD">
            <w:pPr>
              <w:pStyle w:val="a6"/>
              <w:jc w:val="center"/>
              <w:rPr>
                <w:rFonts w:ascii="Arial" w:hAnsi="Arial" w:cs="Arial"/>
                <w:sz w:val="24"/>
                <w:szCs w:val="24"/>
              </w:rPr>
            </w:pPr>
            <w:r w:rsidRPr="00075B21">
              <w:rPr>
                <w:rFonts w:ascii="Arial" w:hAnsi="Arial" w:cs="Arial"/>
                <w:sz w:val="24"/>
                <w:szCs w:val="24"/>
              </w:rPr>
              <w:t>20%</w:t>
            </w:r>
          </w:p>
        </w:tc>
      </w:tr>
      <w:tr w:rsidR="00075B21" w:rsidRPr="00075B21" w:rsidTr="00075B21">
        <w:tc>
          <w:tcPr>
            <w:tcW w:w="174" w:type="pct"/>
            <w:vMerge/>
            <w:tcBorders>
              <w:top w:val="nil"/>
              <w:left w:val="nil"/>
              <w:bottom w:val="nil"/>
            </w:tcBorders>
          </w:tcPr>
          <w:p w:rsidR="00075B21" w:rsidRPr="00075B21" w:rsidRDefault="00075B21" w:rsidP="004150DD">
            <w:pPr>
              <w:pStyle w:val="a6"/>
              <w:rPr>
                <w:rFonts w:ascii="Arial" w:hAnsi="Arial" w:cs="Arial"/>
                <w:sz w:val="24"/>
                <w:szCs w:val="24"/>
              </w:rPr>
            </w:pPr>
          </w:p>
        </w:tc>
        <w:tc>
          <w:tcPr>
            <w:tcW w:w="320" w:type="pct"/>
            <w:vAlign w:val="center"/>
          </w:tcPr>
          <w:p w:rsidR="00075B21" w:rsidRPr="00075B21" w:rsidRDefault="00075B21" w:rsidP="004150DD">
            <w:pPr>
              <w:pStyle w:val="a6"/>
              <w:jc w:val="center"/>
              <w:rPr>
                <w:rFonts w:ascii="Arial" w:hAnsi="Arial" w:cs="Arial"/>
                <w:sz w:val="24"/>
                <w:szCs w:val="24"/>
              </w:rPr>
            </w:pPr>
          </w:p>
        </w:tc>
        <w:tc>
          <w:tcPr>
            <w:tcW w:w="3025" w:type="pct"/>
          </w:tcPr>
          <w:p w:rsidR="00075B21" w:rsidRPr="00075B21" w:rsidRDefault="00075B21" w:rsidP="004150DD">
            <w:pPr>
              <w:pStyle w:val="a6"/>
              <w:rPr>
                <w:rFonts w:ascii="Arial" w:hAnsi="Arial" w:cs="Arial"/>
                <w:sz w:val="24"/>
                <w:szCs w:val="24"/>
              </w:rPr>
            </w:pPr>
            <w:r w:rsidRPr="00075B21">
              <w:rPr>
                <w:rFonts w:ascii="Arial" w:hAnsi="Arial" w:cs="Arial"/>
                <w:sz w:val="24"/>
                <w:szCs w:val="24"/>
              </w:rPr>
              <w:t>при наличии***</w:t>
            </w:r>
          </w:p>
        </w:tc>
        <w:tc>
          <w:tcPr>
            <w:tcW w:w="1481" w:type="pct"/>
            <w:vAlign w:val="center"/>
          </w:tcPr>
          <w:p w:rsidR="00075B21" w:rsidRPr="00075B21" w:rsidRDefault="00075B21" w:rsidP="004150DD">
            <w:pPr>
              <w:pStyle w:val="a6"/>
              <w:jc w:val="center"/>
              <w:rPr>
                <w:rFonts w:ascii="Arial" w:hAnsi="Arial" w:cs="Arial"/>
                <w:sz w:val="24"/>
                <w:szCs w:val="24"/>
              </w:rPr>
            </w:pPr>
          </w:p>
        </w:tc>
      </w:tr>
      <w:tr w:rsidR="00075B21" w:rsidRPr="00075B21" w:rsidTr="00075B21">
        <w:tc>
          <w:tcPr>
            <w:tcW w:w="174" w:type="pct"/>
            <w:vMerge/>
            <w:tcBorders>
              <w:top w:val="nil"/>
              <w:left w:val="nil"/>
              <w:bottom w:val="nil"/>
            </w:tcBorders>
          </w:tcPr>
          <w:p w:rsidR="00075B21" w:rsidRPr="00075B21" w:rsidRDefault="00075B21" w:rsidP="004150DD">
            <w:pPr>
              <w:pStyle w:val="a6"/>
              <w:rPr>
                <w:rFonts w:ascii="Arial" w:hAnsi="Arial" w:cs="Arial"/>
                <w:sz w:val="24"/>
                <w:szCs w:val="24"/>
              </w:rPr>
            </w:pPr>
          </w:p>
        </w:tc>
        <w:tc>
          <w:tcPr>
            <w:tcW w:w="320" w:type="pct"/>
            <w:vAlign w:val="center"/>
          </w:tcPr>
          <w:p w:rsidR="00075B21" w:rsidRPr="00075B21" w:rsidRDefault="00075B21" w:rsidP="004150DD">
            <w:pPr>
              <w:pStyle w:val="a6"/>
              <w:jc w:val="center"/>
              <w:rPr>
                <w:rFonts w:ascii="Arial" w:hAnsi="Arial" w:cs="Arial"/>
                <w:sz w:val="24"/>
                <w:szCs w:val="24"/>
              </w:rPr>
            </w:pPr>
            <w:r w:rsidRPr="00075B21">
              <w:rPr>
                <w:rFonts w:ascii="Arial" w:hAnsi="Arial" w:cs="Arial"/>
                <w:sz w:val="24"/>
                <w:szCs w:val="24"/>
              </w:rPr>
              <w:t>3.1.</w:t>
            </w:r>
          </w:p>
        </w:tc>
        <w:tc>
          <w:tcPr>
            <w:tcW w:w="3025" w:type="pct"/>
          </w:tcPr>
          <w:p w:rsidR="00075B21" w:rsidRPr="00075B21" w:rsidRDefault="00075B21" w:rsidP="004150DD">
            <w:pPr>
              <w:pStyle w:val="a6"/>
              <w:rPr>
                <w:rFonts w:ascii="Arial" w:hAnsi="Arial" w:cs="Arial"/>
                <w:sz w:val="24"/>
                <w:szCs w:val="24"/>
              </w:rPr>
            </w:pPr>
            <w:r w:rsidRPr="00075B21">
              <w:rPr>
                <w:rFonts w:ascii="Arial" w:hAnsi="Arial" w:cs="Arial"/>
                <w:sz w:val="24"/>
                <w:szCs w:val="24"/>
              </w:rPr>
              <w:t>Почетное звание, начинающий со слов «Заслуженный»</w:t>
            </w:r>
          </w:p>
        </w:tc>
        <w:tc>
          <w:tcPr>
            <w:tcW w:w="1481" w:type="pct"/>
            <w:vAlign w:val="center"/>
          </w:tcPr>
          <w:p w:rsidR="00075B21" w:rsidRPr="00075B21" w:rsidRDefault="00075B21" w:rsidP="004150DD">
            <w:pPr>
              <w:pStyle w:val="a6"/>
              <w:jc w:val="center"/>
              <w:rPr>
                <w:rFonts w:ascii="Arial" w:hAnsi="Arial" w:cs="Arial"/>
                <w:sz w:val="24"/>
                <w:szCs w:val="24"/>
              </w:rPr>
            </w:pPr>
            <w:r w:rsidRPr="00075B21">
              <w:rPr>
                <w:rFonts w:ascii="Arial" w:hAnsi="Arial" w:cs="Arial"/>
                <w:sz w:val="24"/>
                <w:szCs w:val="24"/>
                <w:lang w:val="en-US"/>
              </w:rPr>
              <w:t>15</w:t>
            </w:r>
            <w:r w:rsidRPr="00075B21">
              <w:rPr>
                <w:rFonts w:ascii="Arial" w:hAnsi="Arial" w:cs="Arial"/>
                <w:sz w:val="24"/>
                <w:szCs w:val="24"/>
              </w:rPr>
              <w:t>%</w:t>
            </w:r>
          </w:p>
        </w:tc>
      </w:tr>
      <w:tr w:rsidR="00075B21" w:rsidRPr="00075B21" w:rsidTr="00075B21">
        <w:tc>
          <w:tcPr>
            <w:tcW w:w="174" w:type="pct"/>
            <w:vMerge/>
            <w:tcBorders>
              <w:top w:val="nil"/>
              <w:left w:val="nil"/>
              <w:bottom w:val="nil"/>
            </w:tcBorders>
          </w:tcPr>
          <w:p w:rsidR="00075B21" w:rsidRPr="00075B21" w:rsidRDefault="00075B21" w:rsidP="004150DD">
            <w:pPr>
              <w:pStyle w:val="a6"/>
              <w:rPr>
                <w:rFonts w:ascii="Arial" w:hAnsi="Arial" w:cs="Arial"/>
                <w:sz w:val="24"/>
                <w:szCs w:val="24"/>
              </w:rPr>
            </w:pPr>
          </w:p>
        </w:tc>
        <w:tc>
          <w:tcPr>
            <w:tcW w:w="320" w:type="pct"/>
            <w:vAlign w:val="center"/>
          </w:tcPr>
          <w:p w:rsidR="00075B21" w:rsidRPr="00075B21" w:rsidRDefault="00075B21" w:rsidP="004150DD">
            <w:pPr>
              <w:pStyle w:val="a6"/>
              <w:jc w:val="center"/>
              <w:rPr>
                <w:rFonts w:ascii="Arial" w:hAnsi="Arial" w:cs="Arial"/>
                <w:sz w:val="24"/>
                <w:szCs w:val="24"/>
              </w:rPr>
            </w:pPr>
            <w:r w:rsidRPr="00075B21">
              <w:rPr>
                <w:rFonts w:ascii="Arial" w:hAnsi="Arial" w:cs="Arial"/>
                <w:sz w:val="24"/>
                <w:szCs w:val="24"/>
              </w:rPr>
              <w:t>3.2.</w:t>
            </w:r>
          </w:p>
        </w:tc>
        <w:tc>
          <w:tcPr>
            <w:tcW w:w="3025" w:type="pct"/>
          </w:tcPr>
          <w:p w:rsidR="00075B21" w:rsidRPr="00075B21" w:rsidRDefault="00075B21" w:rsidP="004150DD">
            <w:pPr>
              <w:pStyle w:val="a6"/>
              <w:rPr>
                <w:rFonts w:ascii="Arial" w:hAnsi="Arial" w:cs="Arial"/>
                <w:sz w:val="24"/>
                <w:szCs w:val="24"/>
              </w:rPr>
            </w:pPr>
            <w:r w:rsidRPr="00075B21">
              <w:rPr>
                <w:rFonts w:ascii="Arial" w:hAnsi="Arial" w:cs="Arial"/>
                <w:sz w:val="24"/>
                <w:szCs w:val="24"/>
              </w:rPr>
              <w:t>Награждение нагрудным знаком «Почетный работник в сфере молодежной политики РФ»</w:t>
            </w:r>
          </w:p>
        </w:tc>
        <w:tc>
          <w:tcPr>
            <w:tcW w:w="1481" w:type="pct"/>
            <w:vAlign w:val="center"/>
          </w:tcPr>
          <w:p w:rsidR="00075B21" w:rsidRPr="00075B21" w:rsidRDefault="00075B21" w:rsidP="004150DD">
            <w:pPr>
              <w:pStyle w:val="a6"/>
              <w:jc w:val="center"/>
              <w:rPr>
                <w:rFonts w:ascii="Arial" w:hAnsi="Arial" w:cs="Arial"/>
                <w:sz w:val="24"/>
                <w:szCs w:val="24"/>
              </w:rPr>
            </w:pPr>
            <w:r w:rsidRPr="00075B21">
              <w:rPr>
                <w:rFonts w:ascii="Arial" w:hAnsi="Arial" w:cs="Arial"/>
                <w:sz w:val="24"/>
                <w:szCs w:val="24"/>
                <w:lang w:val="en-US"/>
              </w:rPr>
              <w:t>20</w:t>
            </w:r>
            <w:r w:rsidRPr="00075B21">
              <w:rPr>
                <w:rFonts w:ascii="Arial" w:hAnsi="Arial" w:cs="Arial"/>
                <w:sz w:val="24"/>
                <w:szCs w:val="24"/>
              </w:rPr>
              <w:t>%</w:t>
            </w:r>
          </w:p>
        </w:tc>
      </w:tr>
      <w:tr w:rsidR="00075B21" w:rsidRPr="00075B21" w:rsidTr="00075B21">
        <w:tc>
          <w:tcPr>
            <w:tcW w:w="174" w:type="pct"/>
            <w:tcBorders>
              <w:top w:val="nil"/>
              <w:left w:val="nil"/>
              <w:bottom w:val="nil"/>
            </w:tcBorders>
          </w:tcPr>
          <w:p w:rsidR="00075B21" w:rsidRPr="00075B21" w:rsidRDefault="00075B21" w:rsidP="004150DD">
            <w:pPr>
              <w:pStyle w:val="a6"/>
              <w:rPr>
                <w:rFonts w:ascii="Arial" w:hAnsi="Arial" w:cs="Arial"/>
                <w:sz w:val="24"/>
                <w:szCs w:val="24"/>
              </w:rPr>
            </w:pPr>
          </w:p>
        </w:tc>
        <w:tc>
          <w:tcPr>
            <w:tcW w:w="320" w:type="pct"/>
            <w:vAlign w:val="center"/>
          </w:tcPr>
          <w:p w:rsidR="00075B21" w:rsidRPr="00075B21" w:rsidRDefault="00075B21" w:rsidP="006F6DD0">
            <w:pPr>
              <w:pStyle w:val="a6"/>
              <w:jc w:val="center"/>
              <w:rPr>
                <w:rFonts w:ascii="Arial" w:hAnsi="Arial" w:cs="Arial"/>
                <w:sz w:val="24"/>
                <w:szCs w:val="24"/>
              </w:rPr>
            </w:pPr>
          </w:p>
        </w:tc>
        <w:tc>
          <w:tcPr>
            <w:tcW w:w="3025" w:type="pct"/>
          </w:tcPr>
          <w:p w:rsidR="00075B21" w:rsidRPr="00075B21" w:rsidRDefault="00075B21" w:rsidP="006F6DD0">
            <w:pPr>
              <w:pStyle w:val="a6"/>
              <w:rPr>
                <w:rFonts w:ascii="Arial" w:hAnsi="Arial" w:cs="Arial"/>
                <w:sz w:val="24"/>
                <w:szCs w:val="24"/>
              </w:rPr>
            </w:pPr>
            <w:r w:rsidRPr="00075B21">
              <w:rPr>
                <w:rFonts w:ascii="Arial" w:hAnsi="Arial" w:cs="Arial"/>
                <w:sz w:val="24"/>
                <w:szCs w:val="24"/>
              </w:rPr>
              <w:t>Опыт работы в занимаемой должности**</w:t>
            </w:r>
          </w:p>
        </w:tc>
        <w:tc>
          <w:tcPr>
            <w:tcW w:w="1481" w:type="pct"/>
            <w:vAlign w:val="center"/>
          </w:tcPr>
          <w:p w:rsidR="00075B21" w:rsidRPr="00075B21" w:rsidRDefault="00075B21" w:rsidP="006F6DD0">
            <w:pPr>
              <w:pStyle w:val="a6"/>
              <w:jc w:val="center"/>
              <w:rPr>
                <w:rFonts w:ascii="Arial" w:hAnsi="Arial" w:cs="Arial"/>
                <w:sz w:val="24"/>
                <w:szCs w:val="24"/>
              </w:rPr>
            </w:pPr>
          </w:p>
        </w:tc>
      </w:tr>
      <w:tr w:rsidR="00075B21" w:rsidRPr="00075B21" w:rsidTr="00075B21">
        <w:tc>
          <w:tcPr>
            <w:tcW w:w="174" w:type="pct"/>
            <w:tcBorders>
              <w:top w:val="nil"/>
              <w:left w:val="nil"/>
              <w:bottom w:val="nil"/>
            </w:tcBorders>
          </w:tcPr>
          <w:p w:rsidR="00075B21" w:rsidRPr="00075B21" w:rsidRDefault="00075B21" w:rsidP="004150DD">
            <w:pPr>
              <w:pStyle w:val="a6"/>
              <w:rPr>
                <w:rFonts w:ascii="Arial" w:hAnsi="Arial" w:cs="Arial"/>
                <w:sz w:val="24"/>
                <w:szCs w:val="24"/>
              </w:rPr>
            </w:pPr>
          </w:p>
        </w:tc>
        <w:tc>
          <w:tcPr>
            <w:tcW w:w="320" w:type="pct"/>
            <w:vAlign w:val="center"/>
          </w:tcPr>
          <w:p w:rsidR="00075B21" w:rsidRPr="00075B21" w:rsidRDefault="00075B21" w:rsidP="006F6DD0">
            <w:pPr>
              <w:pStyle w:val="a6"/>
              <w:jc w:val="center"/>
              <w:rPr>
                <w:rFonts w:ascii="Arial" w:hAnsi="Arial" w:cs="Arial"/>
                <w:sz w:val="24"/>
                <w:szCs w:val="24"/>
                <w:lang w:val="en-US"/>
              </w:rPr>
            </w:pPr>
            <w:r w:rsidRPr="00075B21">
              <w:rPr>
                <w:rFonts w:ascii="Arial" w:hAnsi="Arial" w:cs="Arial"/>
                <w:sz w:val="24"/>
                <w:szCs w:val="24"/>
                <w:lang w:val="en-US"/>
              </w:rPr>
              <w:t>4</w:t>
            </w:r>
          </w:p>
        </w:tc>
        <w:tc>
          <w:tcPr>
            <w:tcW w:w="3025" w:type="pct"/>
          </w:tcPr>
          <w:p w:rsidR="00075B21" w:rsidRPr="00075B21" w:rsidRDefault="00075B21" w:rsidP="006F6DD0">
            <w:pPr>
              <w:pStyle w:val="a6"/>
              <w:rPr>
                <w:rFonts w:ascii="Arial" w:hAnsi="Arial" w:cs="Arial"/>
                <w:sz w:val="24"/>
                <w:szCs w:val="24"/>
              </w:rPr>
            </w:pPr>
            <w:r w:rsidRPr="00075B21">
              <w:rPr>
                <w:rFonts w:ascii="Arial" w:hAnsi="Arial" w:cs="Arial"/>
                <w:sz w:val="24"/>
                <w:szCs w:val="24"/>
              </w:rPr>
              <w:t xml:space="preserve">от 15 лет и более </w:t>
            </w:r>
          </w:p>
        </w:tc>
        <w:tc>
          <w:tcPr>
            <w:tcW w:w="1481" w:type="pct"/>
            <w:vAlign w:val="center"/>
          </w:tcPr>
          <w:p w:rsidR="00075B21" w:rsidRPr="00075B21" w:rsidRDefault="00075B21" w:rsidP="006F6DD0">
            <w:pPr>
              <w:pStyle w:val="a6"/>
              <w:jc w:val="center"/>
              <w:rPr>
                <w:rFonts w:ascii="Arial" w:hAnsi="Arial" w:cs="Arial"/>
                <w:sz w:val="24"/>
                <w:szCs w:val="24"/>
              </w:rPr>
            </w:pPr>
            <w:r w:rsidRPr="00075B21">
              <w:rPr>
                <w:rFonts w:ascii="Arial" w:hAnsi="Arial" w:cs="Arial"/>
                <w:sz w:val="24"/>
                <w:szCs w:val="24"/>
              </w:rPr>
              <w:t>30%</w:t>
            </w:r>
          </w:p>
        </w:tc>
      </w:tr>
      <w:tr w:rsidR="00075B21" w:rsidRPr="00075B21" w:rsidTr="00075B21">
        <w:tc>
          <w:tcPr>
            <w:tcW w:w="174" w:type="pct"/>
            <w:tcBorders>
              <w:top w:val="nil"/>
              <w:left w:val="nil"/>
              <w:bottom w:val="nil"/>
            </w:tcBorders>
          </w:tcPr>
          <w:p w:rsidR="00075B21" w:rsidRPr="00075B21" w:rsidRDefault="00075B21" w:rsidP="004150DD">
            <w:pPr>
              <w:pStyle w:val="a6"/>
              <w:rPr>
                <w:rFonts w:ascii="Arial" w:hAnsi="Arial" w:cs="Arial"/>
                <w:sz w:val="24"/>
                <w:szCs w:val="24"/>
              </w:rPr>
            </w:pPr>
          </w:p>
        </w:tc>
        <w:tc>
          <w:tcPr>
            <w:tcW w:w="320" w:type="pct"/>
            <w:vAlign w:val="center"/>
          </w:tcPr>
          <w:p w:rsidR="00075B21" w:rsidRPr="00075B21" w:rsidRDefault="00075B21" w:rsidP="006F6DD0">
            <w:pPr>
              <w:pStyle w:val="a6"/>
              <w:jc w:val="center"/>
              <w:rPr>
                <w:rFonts w:ascii="Arial" w:hAnsi="Arial" w:cs="Arial"/>
                <w:sz w:val="24"/>
                <w:szCs w:val="24"/>
              </w:rPr>
            </w:pPr>
          </w:p>
        </w:tc>
        <w:tc>
          <w:tcPr>
            <w:tcW w:w="3025" w:type="pct"/>
          </w:tcPr>
          <w:p w:rsidR="00075B21" w:rsidRPr="00075B21" w:rsidRDefault="00075B21" w:rsidP="006F6DD0">
            <w:pPr>
              <w:pStyle w:val="a6"/>
              <w:rPr>
                <w:rFonts w:ascii="Arial" w:hAnsi="Arial" w:cs="Arial"/>
                <w:sz w:val="24"/>
                <w:szCs w:val="24"/>
              </w:rPr>
            </w:pPr>
            <w:r w:rsidRPr="00075B21">
              <w:rPr>
                <w:rFonts w:ascii="Arial" w:hAnsi="Arial" w:cs="Arial"/>
                <w:sz w:val="24"/>
                <w:szCs w:val="24"/>
              </w:rPr>
              <w:t>при наличии***</w:t>
            </w:r>
          </w:p>
        </w:tc>
        <w:tc>
          <w:tcPr>
            <w:tcW w:w="1481" w:type="pct"/>
            <w:vAlign w:val="center"/>
          </w:tcPr>
          <w:p w:rsidR="00075B21" w:rsidRPr="00075B21" w:rsidRDefault="00075B21" w:rsidP="006F6DD0">
            <w:pPr>
              <w:pStyle w:val="a6"/>
              <w:jc w:val="center"/>
              <w:rPr>
                <w:rFonts w:ascii="Arial" w:hAnsi="Arial" w:cs="Arial"/>
                <w:sz w:val="24"/>
                <w:szCs w:val="24"/>
              </w:rPr>
            </w:pPr>
          </w:p>
        </w:tc>
      </w:tr>
      <w:tr w:rsidR="00075B21" w:rsidRPr="00075B21" w:rsidTr="00075B21">
        <w:tc>
          <w:tcPr>
            <w:tcW w:w="174" w:type="pct"/>
            <w:tcBorders>
              <w:top w:val="nil"/>
              <w:left w:val="nil"/>
              <w:bottom w:val="nil"/>
            </w:tcBorders>
          </w:tcPr>
          <w:p w:rsidR="00075B21" w:rsidRPr="00075B21" w:rsidRDefault="00075B21" w:rsidP="004150DD">
            <w:pPr>
              <w:pStyle w:val="a6"/>
              <w:rPr>
                <w:rFonts w:ascii="Arial" w:hAnsi="Arial" w:cs="Arial"/>
                <w:sz w:val="24"/>
                <w:szCs w:val="24"/>
              </w:rPr>
            </w:pPr>
          </w:p>
        </w:tc>
        <w:tc>
          <w:tcPr>
            <w:tcW w:w="320" w:type="pct"/>
            <w:vAlign w:val="center"/>
          </w:tcPr>
          <w:p w:rsidR="00075B21" w:rsidRPr="00075B21" w:rsidRDefault="00075B21" w:rsidP="006F6DD0">
            <w:pPr>
              <w:pStyle w:val="a6"/>
              <w:jc w:val="center"/>
              <w:rPr>
                <w:rFonts w:ascii="Arial" w:hAnsi="Arial" w:cs="Arial"/>
                <w:sz w:val="24"/>
                <w:szCs w:val="24"/>
              </w:rPr>
            </w:pPr>
            <w:r w:rsidRPr="00075B21">
              <w:rPr>
                <w:rFonts w:ascii="Arial" w:hAnsi="Arial" w:cs="Arial"/>
                <w:sz w:val="24"/>
                <w:szCs w:val="24"/>
              </w:rPr>
              <w:t>4.1.</w:t>
            </w:r>
          </w:p>
        </w:tc>
        <w:tc>
          <w:tcPr>
            <w:tcW w:w="3025" w:type="pct"/>
          </w:tcPr>
          <w:p w:rsidR="00075B21" w:rsidRPr="00075B21" w:rsidRDefault="00075B21" w:rsidP="006F6DD0">
            <w:pPr>
              <w:pStyle w:val="a6"/>
              <w:rPr>
                <w:rFonts w:ascii="Arial" w:hAnsi="Arial" w:cs="Arial"/>
                <w:sz w:val="24"/>
                <w:szCs w:val="24"/>
              </w:rPr>
            </w:pPr>
            <w:r w:rsidRPr="00075B21">
              <w:rPr>
                <w:rFonts w:ascii="Arial" w:hAnsi="Arial" w:cs="Arial"/>
                <w:sz w:val="24"/>
                <w:szCs w:val="24"/>
              </w:rPr>
              <w:t>Почетное звание, начинающий со слов «Заслуженный»</w:t>
            </w:r>
          </w:p>
        </w:tc>
        <w:tc>
          <w:tcPr>
            <w:tcW w:w="1481" w:type="pct"/>
            <w:vAlign w:val="center"/>
          </w:tcPr>
          <w:p w:rsidR="00075B21" w:rsidRPr="00075B21" w:rsidRDefault="00075B21" w:rsidP="006F6DD0">
            <w:pPr>
              <w:pStyle w:val="a6"/>
              <w:jc w:val="center"/>
              <w:rPr>
                <w:rFonts w:ascii="Arial" w:hAnsi="Arial" w:cs="Arial"/>
                <w:sz w:val="24"/>
                <w:szCs w:val="24"/>
              </w:rPr>
            </w:pPr>
            <w:r w:rsidRPr="00075B21">
              <w:rPr>
                <w:rFonts w:ascii="Arial" w:hAnsi="Arial" w:cs="Arial"/>
                <w:sz w:val="24"/>
                <w:szCs w:val="24"/>
                <w:lang w:val="en-US"/>
              </w:rPr>
              <w:t>20</w:t>
            </w:r>
            <w:r w:rsidRPr="00075B21">
              <w:rPr>
                <w:rFonts w:ascii="Arial" w:hAnsi="Arial" w:cs="Arial"/>
                <w:sz w:val="24"/>
                <w:szCs w:val="24"/>
              </w:rPr>
              <w:t>%</w:t>
            </w:r>
          </w:p>
        </w:tc>
      </w:tr>
      <w:tr w:rsidR="00075B21" w:rsidRPr="00075B21" w:rsidTr="00075B21">
        <w:tc>
          <w:tcPr>
            <w:tcW w:w="174" w:type="pct"/>
            <w:tcBorders>
              <w:top w:val="nil"/>
              <w:left w:val="nil"/>
              <w:bottom w:val="nil"/>
            </w:tcBorders>
          </w:tcPr>
          <w:p w:rsidR="00075B21" w:rsidRPr="00075B21" w:rsidRDefault="00075B21" w:rsidP="004150DD">
            <w:pPr>
              <w:pStyle w:val="a6"/>
              <w:rPr>
                <w:rFonts w:ascii="Arial" w:hAnsi="Arial" w:cs="Arial"/>
                <w:sz w:val="24"/>
                <w:szCs w:val="24"/>
              </w:rPr>
            </w:pPr>
          </w:p>
        </w:tc>
        <w:tc>
          <w:tcPr>
            <w:tcW w:w="320" w:type="pct"/>
            <w:vAlign w:val="center"/>
          </w:tcPr>
          <w:p w:rsidR="00075B21" w:rsidRPr="00075B21" w:rsidRDefault="00075B21" w:rsidP="006F6DD0">
            <w:pPr>
              <w:pStyle w:val="a6"/>
              <w:jc w:val="center"/>
              <w:rPr>
                <w:rFonts w:ascii="Arial" w:hAnsi="Arial" w:cs="Arial"/>
                <w:sz w:val="24"/>
                <w:szCs w:val="24"/>
              </w:rPr>
            </w:pPr>
            <w:r w:rsidRPr="00075B21">
              <w:rPr>
                <w:rFonts w:ascii="Arial" w:hAnsi="Arial" w:cs="Arial"/>
                <w:sz w:val="24"/>
                <w:szCs w:val="24"/>
              </w:rPr>
              <w:t>4.2.</w:t>
            </w:r>
          </w:p>
        </w:tc>
        <w:tc>
          <w:tcPr>
            <w:tcW w:w="3025" w:type="pct"/>
          </w:tcPr>
          <w:p w:rsidR="00075B21" w:rsidRPr="00075B21" w:rsidRDefault="00075B21" w:rsidP="006F6DD0">
            <w:pPr>
              <w:pStyle w:val="a6"/>
              <w:rPr>
                <w:rFonts w:ascii="Arial" w:hAnsi="Arial" w:cs="Arial"/>
                <w:sz w:val="24"/>
                <w:szCs w:val="24"/>
              </w:rPr>
            </w:pPr>
            <w:r w:rsidRPr="00075B21">
              <w:rPr>
                <w:rFonts w:ascii="Arial" w:hAnsi="Arial" w:cs="Arial"/>
                <w:sz w:val="24"/>
                <w:szCs w:val="24"/>
              </w:rPr>
              <w:t>Награждение нагрудным знаком «Почетный работник в сфере молодежной политики РФ»</w:t>
            </w:r>
          </w:p>
        </w:tc>
        <w:tc>
          <w:tcPr>
            <w:tcW w:w="1481" w:type="pct"/>
            <w:vAlign w:val="center"/>
          </w:tcPr>
          <w:p w:rsidR="00075B21" w:rsidRPr="00075B21" w:rsidRDefault="00075B21" w:rsidP="0017634E">
            <w:pPr>
              <w:pStyle w:val="a6"/>
              <w:jc w:val="center"/>
              <w:rPr>
                <w:rFonts w:ascii="Arial" w:hAnsi="Arial" w:cs="Arial"/>
                <w:sz w:val="24"/>
                <w:szCs w:val="24"/>
              </w:rPr>
            </w:pPr>
            <w:r w:rsidRPr="00075B21">
              <w:rPr>
                <w:rFonts w:ascii="Arial" w:hAnsi="Arial" w:cs="Arial"/>
                <w:sz w:val="24"/>
                <w:szCs w:val="24"/>
              </w:rPr>
              <w:t>30%</w:t>
            </w:r>
          </w:p>
        </w:tc>
      </w:tr>
    </w:tbl>
    <w:p w:rsidR="00F734EA" w:rsidRPr="00075B21" w:rsidRDefault="00F734EA" w:rsidP="00F734EA">
      <w:pPr>
        <w:pStyle w:val="a6"/>
        <w:ind w:firstLine="708"/>
        <w:jc w:val="both"/>
        <w:rPr>
          <w:rFonts w:ascii="Arial" w:hAnsi="Arial" w:cs="Arial"/>
          <w:sz w:val="24"/>
          <w:szCs w:val="24"/>
        </w:rPr>
      </w:pPr>
      <w:r w:rsidRPr="00075B21">
        <w:rPr>
          <w:rFonts w:ascii="Arial" w:hAnsi="Arial" w:cs="Arial"/>
          <w:sz w:val="24"/>
          <w:szCs w:val="24"/>
        </w:rPr>
        <w:t>&lt;*&gt; Расчет персональных стимулирующих выплат производится от оклада (должностного оклада) без учета повышающих коэффициентов.</w:t>
      </w:r>
    </w:p>
    <w:p w:rsidR="00F734EA" w:rsidRPr="00075B21" w:rsidRDefault="00F734EA" w:rsidP="00F734EA">
      <w:pPr>
        <w:pStyle w:val="a6"/>
        <w:ind w:firstLine="708"/>
        <w:jc w:val="both"/>
        <w:rPr>
          <w:rFonts w:ascii="Arial" w:hAnsi="Arial" w:cs="Arial"/>
          <w:sz w:val="24"/>
          <w:szCs w:val="24"/>
        </w:rPr>
      </w:pPr>
      <w:r w:rsidRPr="00075B21">
        <w:rPr>
          <w:rFonts w:ascii="Arial" w:hAnsi="Arial" w:cs="Arial"/>
          <w:sz w:val="24"/>
          <w:szCs w:val="24"/>
        </w:rPr>
        <w:t>&lt;**&gt; Размеры выплат при наличии одновременно почетного звания и наличие нагрудного знака суммируются.</w:t>
      </w:r>
    </w:p>
    <w:p w:rsidR="00F734EA" w:rsidRPr="00075B21" w:rsidRDefault="00F734EA" w:rsidP="00CA1CB0">
      <w:pPr>
        <w:pStyle w:val="a6"/>
        <w:ind w:firstLine="708"/>
        <w:jc w:val="both"/>
        <w:rPr>
          <w:rFonts w:ascii="Arial" w:hAnsi="Arial" w:cs="Arial"/>
          <w:sz w:val="24"/>
          <w:szCs w:val="24"/>
        </w:rPr>
      </w:pPr>
      <w:r w:rsidRPr="00075B21">
        <w:rPr>
          <w:rFonts w:ascii="Arial" w:hAnsi="Arial" w:cs="Arial"/>
          <w:sz w:val="24"/>
          <w:szCs w:val="24"/>
        </w:rPr>
        <w:t>&lt;***&gt;Производится при условии соответствия почетного звания профилю учреждения или профилю деятельности учреждения.</w:t>
      </w:r>
    </w:p>
    <w:p w:rsidR="008B0525" w:rsidRPr="00075B21" w:rsidRDefault="008B0525" w:rsidP="00925241">
      <w:pPr>
        <w:widowControl w:val="0"/>
        <w:tabs>
          <w:tab w:val="left" w:pos="0"/>
          <w:tab w:val="left" w:pos="1134"/>
        </w:tabs>
        <w:autoSpaceDE w:val="0"/>
        <w:autoSpaceDN w:val="0"/>
        <w:adjustRightInd w:val="0"/>
        <w:spacing w:after="0" w:line="240" w:lineRule="auto"/>
        <w:ind w:firstLine="709"/>
        <w:contextualSpacing/>
        <w:jc w:val="both"/>
        <w:rPr>
          <w:rFonts w:ascii="Arial" w:hAnsi="Arial" w:cs="Arial"/>
          <w:color w:val="000000"/>
          <w:spacing w:val="-1"/>
          <w:sz w:val="24"/>
          <w:szCs w:val="24"/>
        </w:rPr>
      </w:pPr>
    </w:p>
    <w:p w:rsidR="00925241" w:rsidRPr="00075B21" w:rsidRDefault="0026698C" w:rsidP="00925241">
      <w:pPr>
        <w:widowControl w:val="0"/>
        <w:tabs>
          <w:tab w:val="left" w:pos="0"/>
          <w:tab w:val="left" w:pos="1134"/>
        </w:tabs>
        <w:autoSpaceDE w:val="0"/>
        <w:autoSpaceDN w:val="0"/>
        <w:adjustRightInd w:val="0"/>
        <w:spacing w:after="0" w:line="240" w:lineRule="auto"/>
        <w:ind w:firstLine="709"/>
        <w:contextualSpacing/>
        <w:jc w:val="both"/>
        <w:rPr>
          <w:rFonts w:ascii="Arial" w:hAnsi="Arial" w:cs="Arial"/>
          <w:sz w:val="24"/>
          <w:szCs w:val="24"/>
        </w:rPr>
      </w:pPr>
      <w:r w:rsidRPr="00075B21">
        <w:rPr>
          <w:rFonts w:ascii="Arial" w:hAnsi="Arial" w:cs="Arial"/>
          <w:color w:val="000000"/>
          <w:spacing w:val="-1"/>
          <w:sz w:val="24"/>
          <w:szCs w:val="24"/>
        </w:rPr>
        <w:t>4.5.</w:t>
      </w:r>
      <w:r w:rsidR="004D065B" w:rsidRPr="00075B21">
        <w:rPr>
          <w:rFonts w:ascii="Arial" w:hAnsi="Arial" w:cs="Arial"/>
          <w:color w:val="000000"/>
          <w:spacing w:val="-1"/>
          <w:sz w:val="24"/>
          <w:szCs w:val="24"/>
        </w:rPr>
        <w:t>2</w:t>
      </w:r>
      <w:r w:rsidR="00631F1C" w:rsidRPr="00075B21">
        <w:rPr>
          <w:rFonts w:ascii="Arial" w:hAnsi="Arial" w:cs="Arial"/>
          <w:color w:val="000000"/>
          <w:sz w:val="24"/>
          <w:szCs w:val="24"/>
        </w:rPr>
        <w:t xml:space="preserve">. </w:t>
      </w:r>
      <w:r w:rsidR="00C33E8B" w:rsidRPr="00075B21">
        <w:rPr>
          <w:rFonts w:ascii="Arial" w:hAnsi="Arial" w:cs="Arial"/>
          <w:sz w:val="24"/>
          <w:szCs w:val="24"/>
        </w:rPr>
        <w:t>Персональная</w:t>
      </w:r>
      <w:r w:rsidR="00925241" w:rsidRPr="00075B21">
        <w:rPr>
          <w:rFonts w:ascii="Arial" w:hAnsi="Arial" w:cs="Arial"/>
          <w:sz w:val="24"/>
          <w:szCs w:val="24"/>
        </w:rPr>
        <w:t xml:space="preserve"> выплаты в целях обеспечения заработной платы работника учреждения на уровне размера минимальной заработной платы (минимального</w:t>
      </w:r>
      <w:r w:rsidR="00C33E8B" w:rsidRPr="00075B21">
        <w:rPr>
          <w:rFonts w:ascii="Arial" w:hAnsi="Arial" w:cs="Arial"/>
          <w:sz w:val="24"/>
          <w:szCs w:val="24"/>
        </w:rPr>
        <w:t xml:space="preserve"> размера оплаты труда) производи</w:t>
      </w:r>
      <w:r w:rsidR="00925241" w:rsidRPr="00075B21">
        <w:rPr>
          <w:rFonts w:ascii="Arial" w:hAnsi="Arial" w:cs="Arial"/>
          <w:sz w:val="24"/>
          <w:szCs w:val="24"/>
        </w:rPr>
        <w:t>тся работникам учреждения, месячная заработная плата которых при полностью отработанной норме рабочего времени и выполненной норме труда (трудовых обязанностей) с учетом выплат компенсационного и стимулирующего характера ниже размера минимальной заработной платы, установленного в Красноярском крае (минимального размера оплаты труда) в размере, определяемом как разница между размером минимальной заработной платы, установленным в Красноярском крае (минимальным размером оплаты труда), и величиной заработной платы конкретного работника учреждения за соответствующий период времени.</w:t>
      </w:r>
    </w:p>
    <w:p w:rsidR="00925241" w:rsidRPr="00075B21" w:rsidRDefault="00925241" w:rsidP="00925241">
      <w:pPr>
        <w:widowControl w:val="0"/>
        <w:tabs>
          <w:tab w:val="left" w:pos="0"/>
          <w:tab w:val="left" w:pos="709"/>
          <w:tab w:val="left" w:pos="851"/>
        </w:tabs>
        <w:autoSpaceDE w:val="0"/>
        <w:autoSpaceDN w:val="0"/>
        <w:adjustRightInd w:val="0"/>
        <w:spacing w:after="0" w:line="240" w:lineRule="auto"/>
        <w:ind w:firstLine="709"/>
        <w:jc w:val="both"/>
        <w:rPr>
          <w:rFonts w:ascii="Arial" w:hAnsi="Arial" w:cs="Arial"/>
          <w:sz w:val="24"/>
          <w:szCs w:val="24"/>
        </w:rPr>
      </w:pPr>
      <w:r w:rsidRPr="00075B21">
        <w:rPr>
          <w:rFonts w:ascii="Arial" w:hAnsi="Arial" w:cs="Arial"/>
          <w:sz w:val="24"/>
          <w:szCs w:val="24"/>
        </w:rPr>
        <w:t xml:space="preserve">Работникам учреждения, месячная заработная плата которых по основному месту работы при не полностью отработанной норме рабочего времени с учетом выплат компенсационного и стимулирующего характера ниже размера минимальной заработной платы, установленного в Красноярском крае (минимального размера оплаты труда), исчисленного пропорционально </w:t>
      </w:r>
      <w:r w:rsidRPr="00075B21">
        <w:rPr>
          <w:rFonts w:ascii="Arial" w:hAnsi="Arial" w:cs="Arial"/>
          <w:sz w:val="24"/>
          <w:szCs w:val="24"/>
        </w:rPr>
        <w:lastRenderedPageBreak/>
        <w:t>отработанному работником учреждения времени, указанные персональные выплаты производятся в размере, определяемом для каждого работника как разница между размером минимальной заработной платы, установленным в Красноярском крае (минимальным размером оплаты труда), исчисленным пропорционально отработанному работником учреждения времени, и величиной заработной платы конкретного работника учреждения за соответствующий период времени.</w:t>
      </w:r>
    </w:p>
    <w:p w:rsidR="00925241" w:rsidRPr="00075B21" w:rsidRDefault="00925241" w:rsidP="00925241">
      <w:pPr>
        <w:spacing w:after="0" w:line="240" w:lineRule="auto"/>
        <w:ind w:firstLine="709"/>
        <w:jc w:val="both"/>
        <w:rPr>
          <w:rFonts w:ascii="Arial" w:hAnsi="Arial" w:cs="Arial"/>
          <w:sz w:val="24"/>
          <w:szCs w:val="24"/>
        </w:rPr>
      </w:pPr>
      <w:r w:rsidRPr="00075B21">
        <w:rPr>
          <w:rFonts w:ascii="Arial" w:hAnsi="Arial" w:cs="Arial"/>
          <w:sz w:val="24"/>
          <w:szCs w:val="24"/>
        </w:rPr>
        <w:t>Работникам, месячная заработная плата которых при полностью отработанной норме рабочего времени и выполненной норме труда (трудовых обязанностей) ниже размера заработной платы, установленного настоящим пунктом, предоставляется региональная выплата.</w:t>
      </w:r>
    </w:p>
    <w:p w:rsidR="00925241" w:rsidRPr="00075B21" w:rsidRDefault="00925241" w:rsidP="00925241">
      <w:pPr>
        <w:spacing w:after="0" w:line="240" w:lineRule="auto"/>
        <w:ind w:firstLine="709"/>
        <w:jc w:val="both"/>
        <w:rPr>
          <w:rFonts w:ascii="Arial" w:hAnsi="Arial" w:cs="Arial"/>
          <w:sz w:val="24"/>
          <w:szCs w:val="24"/>
        </w:rPr>
      </w:pPr>
      <w:r w:rsidRPr="00075B21">
        <w:rPr>
          <w:rFonts w:ascii="Arial" w:hAnsi="Arial" w:cs="Arial"/>
          <w:sz w:val="24"/>
          <w:szCs w:val="24"/>
        </w:rPr>
        <w:t xml:space="preserve">Для целей расчета региональной выплаты размер заработной платы составляет </w:t>
      </w:r>
      <w:r w:rsidR="00BD4ECE" w:rsidRPr="00075B21">
        <w:rPr>
          <w:rFonts w:ascii="Arial" w:hAnsi="Arial" w:cs="Arial"/>
          <w:sz w:val="24"/>
          <w:szCs w:val="24"/>
        </w:rPr>
        <w:t xml:space="preserve">35904 </w:t>
      </w:r>
      <w:r w:rsidRPr="00075B21">
        <w:rPr>
          <w:rFonts w:ascii="Arial" w:hAnsi="Arial" w:cs="Arial"/>
          <w:sz w:val="24"/>
          <w:szCs w:val="24"/>
        </w:rPr>
        <w:t>рубл</w:t>
      </w:r>
      <w:r w:rsidR="00BD4ECE" w:rsidRPr="00075B21">
        <w:rPr>
          <w:rFonts w:ascii="Arial" w:hAnsi="Arial" w:cs="Arial"/>
          <w:sz w:val="24"/>
          <w:szCs w:val="24"/>
        </w:rPr>
        <w:t>я</w:t>
      </w:r>
      <w:r w:rsidRPr="00075B21">
        <w:rPr>
          <w:rFonts w:ascii="Arial" w:hAnsi="Arial" w:cs="Arial"/>
          <w:sz w:val="24"/>
          <w:szCs w:val="24"/>
        </w:rPr>
        <w:t>, (Закон Красноярского края от 29.10.2009 № 9-3864 «О системах оплаты труда работников краевых государственных учреждений»).</w:t>
      </w:r>
    </w:p>
    <w:p w:rsidR="00925241" w:rsidRPr="00075B21" w:rsidRDefault="00925241" w:rsidP="00925241">
      <w:pPr>
        <w:spacing w:after="0" w:line="240" w:lineRule="auto"/>
        <w:ind w:firstLine="709"/>
        <w:jc w:val="both"/>
        <w:rPr>
          <w:rFonts w:ascii="Arial" w:hAnsi="Arial" w:cs="Arial"/>
          <w:sz w:val="24"/>
          <w:szCs w:val="24"/>
        </w:rPr>
      </w:pPr>
      <w:r w:rsidRPr="00075B21">
        <w:rPr>
          <w:rFonts w:ascii="Arial" w:hAnsi="Arial" w:cs="Arial"/>
          <w:sz w:val="24"/>
          <w:szCs w:val="24"/>
        </w:rPr>
        <w:t>Региональная выплата для работника рассчитывается как разница между размером заработной платы, установленным настоящим пунктом, и месячной заработной платой конкретного работника при полностью отработанной норме рабочего времени и выполненной норме труда (трудовых обязанностей).</w:t>
      </w:r>
    </w:p>
    <w:p w:rsidR="00925241" w:rsidRPr="00075B21" w:rsidRDefault="00925241" w:rsidP="00925241">
      <w:pPr>
        <w:spacing w:after="0" w:line="240" w:lineRule="auto"/>
        <w:ind w:firstLine="709"/>
        <w:jc w:val="both"/>
        <w:rPr>
          <w:rFonts w:ascii="Arial" w:hAnsi="Arial" w:cs="Arial"/>
          <w:sz w:val="24"/>
          <w:szCs w:val="24"/>
        </w:rPr>
      </w:pPr>
      <w:r w:rsidRPr="00075B21">
        <w:rPr>
          <w:rFonts w:ascii="Arial" w:hAnsi="Arial" w:cs="Arial"/>
          <w:sz w:val="24"/>
          <w:szCs w:val="24"/>
        </w:rPr>
        <w:t>Работникам, месячная заработная плата которых по основному месту работы при не полностью отработанной норме рабочего времени ниже размера заработной платы, установленного настоящим пунктом, исчисленного пропорционально отработанному времени, устанавливается региональная выплата, размер которой для каждого работника определяется как разница между размером заработной платы, установленным настоящим пунктом, исчисленным пропорционально отработанному работником времени, и величиной заработной платы конкретного работника за соответствующий период времени.</w:t>
      </w:r>
    </w:p>
    <w:p w:rsidR="00925241" w:rsidRPr="00075B21" w:rsidRDefault="00925241" w:rsidP="00925241">
      <w:pPr>
        <w:spacing w:after="0" w:line="240" w:lineRule="auto"/>
        <w:ind w:firstLine="709"/>
        <w:jc w:val="both"/>
        <w:rPr>
          <w:rFonts w:ascii="Arial" w:hAnsi="Arial" w:cs="Arial"/>
          <w:sz w:val="24"/>
          <w:szCs w:val="24"/>
        </w:rPr>
      </w:pPr>
      <w:r w:rsidRPr="00075B21">
        <w:rPr>
          <w:rFonts w:ascii="Arial" w:hAnsi="Arial" w:cs="Arial"/>
          <w:sz w:val="24"/>
          <w:szCs w:val="24"/>
        </w:rPr>
        <w:t>При расчете региональной выплаты под месячной заработной платой понимается заработная плата конкретного работника с учетом доплаты до размера минимальной заработной платы, установленного в Красноярском крае (в случае ее осуществления).</w:t>
      </w:r>
    </w:p>
    <w:p w:rsidR="00925241" w:rsidRPr="00075B21" w:rsidRDefault="00925241" w:rsidP="00925241">
      <w:pPr>
        <w:spacing w:after="0" w:line="240" w:lineRule="auto"/>
        <w:ind w:firstLine="709"/>
        <w:jc w:val="both"/>
        <w:rPr>
          <w:rFonts w:ascii="Arial" w:hAnsi="Arial" w:cs="Arial"/>
          <w:sz w:val="24"/>
          <w:szCs w:val="24"/>
        </w:rPr>
      </w:pPr>
      <w:r w:rsidRPr="00075B21">
        <w:rPr>
          <w:rFonts w:ascii="Arial" w:hAnsi="Arial" w:cs="Arial"/>
          <w:sz w:val="24"/>
          <w:szCs w:val="24"/>
        </w:rPr>
        <w:t>Региональная выплата включает в себя начисления по районному коэффициенту, надбавке за работу в местностях с особыми климатическими условиями.</w:t>
      </w:r>
    </w:p>
    <w:p w:rsidR="00FF31E8" w:rsidRPr="00075B21" w:rsidRDefault="00925241" w:rsidP="006C0F3E">
      <w:pPr>
        <w:spacing w:after="0" w:line="240" w:lineRule="auto"/>
        <w:ind w:firstLine="709"/>
        <w:jc w:val="both"/>
        <w:rPr>
          <w:rFonts w:ascii="Arial" w:hAnsi="Arial" w:cs="Arial"/>
          <w:sz w:val="24"/>
          <w:szCs w:val="24"/>
        </w:rPr>
      </w:pPr>
      <w:r w:rsidRPr="00075B21">
        <w:rPr>
          <w:rFonts w:ascii="Arial" w:hAnsi="Arial" w:cs="Arial"/>
          <w:sz w:val="24"/>
          <w:szCs w:val="24"/>
        </w:rPr>
        <w:t>Размеры заработной платы для расчета региональной выплаты включают в себя начисления по районному коэффициенту, надбавке за работу в местностях с особыми климат</w:t>
      </w:r>
      <w:r w:rsidR="00791C29" w:rsidRPr="00075B21">
        <w:rPr>
          <w:rFonts w:ascii="Arial" w:hAnsi="Arial" w:cs="Arial"/>
          <w:sz w:val="24"/>
          <w:szCs w:val="24"/>
        </w:rPr>
        <w:t>ическими условиями.</w:t>
      </w:r>
    </w:p>
    <w:p w:rsidR="00D843B2" w:rsidRPr="00075B21" w:rsidRDefault="00AF4E43" w:rsidP="00D843B2">
      <w:pPr>
        <w:spacing w:after="0" w:line="240" w:lineRule="auto"/>
        <w:ind w:firstLine="709"/>
        <w:jc w:val="both"/>
        <w:rPr>
          <w:rFonts w:ascii="Arial" w:hAnsi="Arial" w:cs="Arial"/>
          <w:sz w:val="24"/>
          <w:szCs w:val="24"/>
        </w:rPr>
      </w:pPr>
      <w:r w:rsidRPr="00075B21">
        <w:rPr>
          <w:rFonts w:ascii="Arial" w:hAnsi="Arial" w:cs="Arial"/>
          <w:sz w:val="24"/>
          <w:szCs w:val="24"/>
        </w:rPr>
        <w:t xml:space="preserve">4.5.3. </w:t>
      </w:r>
      <w:r w:rsidR="00D843B2" w:rsidRPr="00075B21">
        <w:rPr>
          <w:rFonts w:ascii="Arial" w:hAnsi="Arial" w:cs="Arial"/>
          <w:sz w:val="24"/>
          <w:szCs w:val="24"/>
        </w:rPr>
        <w:t>Специальная краевая выплата устанавливается в целях повышения уровня оплаты труда работника Учреждения.</w:t>
      </w:r>
    </w:p>
    <w:p w:rsidR="00D843B2" w:rsidRPr="00075B21" w:rsidRDefault="00D843B2" w:rsidP="00D843B2">
      <w:pPr>
        <w:spacing w:after="0" w:line="240" w:lineRule="auto"/>
        <w:ind w:firstLine="709"/>
        <w:jc w:val="both"/>
        <w:rPr>
          <w:rFonts w:ascii="Arial" w:hAnsi="Arial" w:cs="Arial"/>
          <w:sz w:val="24"/>
          <w:szCs w:val="24"/>
        </w:rPr>
      </w:pPr>
      <w:r w:rsidRPr="00075B21">
        <w:rPr>
          <w:rFonts w:ascii="Arial" w:hAnsi="Arial" w:cs="Arial"/>
          <w:sz w:val="24"/>
          <w:szCs w:val="24"/>
        </w:rPr>
        <w:t>Работникам Учреждения по основному месту работы ежемесячно предоставляется специальная краевая выплата. Максимальный размер выплаты при полностью отработанной норме рабочего времени и выполненной норме труда (трудовых обязанностей) составляет 6200 рублей.</w:t>
      </w:r>
    </w:p>
    <w:p w:rsidR="00D843B2" w:rsidRPr="00075B21" w:rsidRDefault="00D843B2" w:rsidP="00D843B2">
      <w:pPr>
        <w:spacing w:after="0" w:line="240" w:lineRule="auto"/>
        <w:ind w:firstLine="709"/>
        <w:jc w:val="both"/>
        <w:rPr>
          <w:rFonts w:ascii="Arial" w:hAnsi="Arial" w:cs="Arial"/>
          <w:sz w:val="24"/>
          <w:szCs w:val="24"/>
        </w:rPr>
      </w:pPr>
      <w:r w:rsidRPr="00075B21">
        <w:rPr>
          <w:rFonts w:ascii="Arial" w:hAnsi="Arial" w:cs="Arial"/>
          <w:sz w:val="24"/>
          <w:szCs w:val="24"/>
        </w:rPr>
        <w:t>Работникам Учреждения по основному месту работы при не полностью отработанной норме рабочего времени размер специальной краевой выплаты исчисляется пропорционально отработанному времени.</w:t>
      </w:r>
    </w:p>
    <w:p w:rsidR="00D843B2" w:rsidRPr="00075B21" w:rsidRDefault="00D843B2" w:rsidP="00D843B2">
      <w:pPr>
        <w:spacing w:after="0" w:line="240" w:lineRule="auto"/>
        <w:ind w:firstLine="709"/>
        <w:jc w:val="both"/>
        <w:rPr>
          <w:rFonts w:ascii="Arial" w:hAnsi="Arial" w:cs="Arial"/>
          <w:sz w:val="24"/>
          <w:szCs w:val="24"/>
        </w:rPr>
      </w:pPr>
      <w:r w:rsidRPr="00075B21">
        <w:rPr>
          <w:rFonts w:ascii="Arial" w:hAnsi="Arial" w:cs="Arial"/>
          <w:sz w:val="24"/>
          <w:szCs w:val="24"/>
        </w:rPr>
        <w:t>На специальную краевую выплату начисляются районный коэффициент, процентная надбавка к заработной плате за стаж работы в районах Крайнего Севера и приравненных к ним местностях и иных местностях с особыми климатическими условиями.</w:t>
      </w:r>
    </w:p>
    <w:p w:rsidR="00D843B2" w:rsidRPr="00075B21" w:rsidRDefault="00D843B2" w:rsidP="00D843B2">
      <w:pPr>
        <w:spacing w:after="0" w:line="240" w:lineRule="auto"/>
        <w:ind w:firstLine="709"/>
        <w:jc w:val="both"/>
        <w:rPr>
          <w:rFonts w:ascii="Arial" w:hAnsi="Arial" w:cs="Arial"/>
          <w:sz w:val="24"/>
          <w:szCs w:val="24"/>
        </w:rPr>
      </w:pPr>
      <w:r w:rsidRPr="00075B21">
        <w:rPr>
          <w:rFonts w:ascii="Arial" w:hAnsi="Arial" w:cs="Arial"/>
          <w:sz w:val="24"/>
          <w:szCs w:val="24"/>
        </w:rPr>
        <w:t xml:space="preserve">В месяце, в котором начисления производятся исходя из средней заработной платы, определенной в соответствии с нормативными правовыми актами Российской Федерации, и выплачиваются за счет фонда оплаты труда, за </w:t>
      </w:r>
      <w:r w:rsidRPr="00075B21">
        <w:rPr>
          <w:rFonts w:ascii="Arial" w:hAnsi="Arial" w:cs="Arial"/>
          <w:sz w:val="24"/>
          <w:szCs w:val="24"/>
        </w:rPr>
        <w:lastRenderedPageBreak/>
        <w:t>исключением пособий по временной нетрудоспособности, размер специальной краевой выплаты работнику Учреждения в 2025 году увеличивается на размер, рассчитываемый по формуле:</w:t>
      </w:r>
    </w:p>
    <w:p w:rsidR="00D843B2" w:rsidRPr="00075B21" w:rsidRDefault="00D843B2" w:rsidP="00D843B2">
      <w:pPr>
        <w:spacing w:after="0" w:line="240" w:lineRule="auto"/>
        <w:ind w:firstLine="709"/>
        <w:jc w:val="both"/>
        <w:rPr>
          <w:rFonts w:ascii="Arial" w:hAnsi="Arial" w:cs="Arial"/>
          <w:sz w:val="24"/>
          <w:szCs w:val="24"/>
        </w:rPr>
      </w:pPr>
    </w:p>
    <w:p w:rsidR="00D843B2" w:rsidRPr="00075B21" w:rsidRDefault="00D843B2" w:rsidP="00D843B2">
      <w:pPr>
        <w:spacing w:after="0" w:line="240" w:lineRule="auto"/>
        <w:ind w:firstLine="709"/>
        <w:jc w:val="both"/>
        <w:rPr>
          <w:rFonts w:ascii="Arial" w:hAnsi="Arial" w:cs="Arial"/>
          <w:sz w:val="24"/>
          <w:szCs w:val="24"/>
        </w:rPr>
      </w:pPr>
      <w:proofErr w:type="spellStart"/>
      <w:r w:rsidRPr="00075B21">
        <w:rPr>
          <w:rFonts w:ascii="Arial" w:hAnsi="Arial" w:cs="Arial"/>
          <w:sz w:val="24"/>
          <w:szCs w:val="24"/>
        </w:rPr>
        <w:t>СКВув</w:t>
      </w:r>
      <w:proofErr w:type="spellEnd"/>
      <w:r w:rsidRPr="00075B21">
        <w:rPr>
          <w:rFonts w:ascii="Arial" w:hAnsi="Arial" w:cs="Arial"/>
          <w:sz w:val="24"/>
          <w:szCs w:val="24"/>
        </w:rPr>
        <w:t xml:space="preserve"> = </w:t>
      </w:r>
      <w:proofErr w:type="spellStart"/>
      <w:r w:rsidRPr="00075B21">
        <w:rPr>
          <w:rFonts w:ascii="Arial" w:hAnsi="Arial" w:cs="Arial"/>
          <w:sz w:val="24"/>
          <w:szCs w:val="24"/>
        </w:rPr>
        <w:t>Отп</w:t>
      </w:r>
      <w:proofErr w:type="spellEnd"/>
      <w:r w:rsidRPr="00075B21">
        <w:rPr>
          <w:rFonts w:ascii="Arial" w:hAnsi="Arial" w:cs="Arial"/>
          <w:sz w:val="24"/>
          <w:szCs w:val="24"/>
        </w:rPr>
        <w:t xml:space="preserve"> x </w:t>
      </w:r>
      <w:proofErr w:type="spellStart"/>
      <w:r w:rsidRPr="00075B21">
        <w:rPr>
          <w:rFonts w:ascii="Arial" w:hAnsi="Arial" w:cs="Arial"/>
          <w:sz w:val="24"/>
          <w:szCs w:val="24"/>
        </w:rPr>
        <w:t>Кув</w:t>
      </w:r>
      <w:proofErr w:type="spellEnd"/>
      <w:r w:rsidRPr="00075B21">
        <w:rPr>
          <w:rFonts w:ascii="Arial" w:hAnsi="Arial" w:cs="Arial"/>
          <w:sz w:val="24"/>
          <w:szCs w:val="24"/>
        </w:rPr>
        <w:t xml:space="preserve"> - </w:t>
      </w:r>
      <w:proofErr w:type="spellStart"/>
      <w:r w:rsidRPr="00075B21">
        <w:rPr>
          <w:rFonts w:ascii="Arial" w:hAnsi="Arial" w:cs="Arial"/>
          <w:sz w:val="24"/>
          <w:szCs w:val="24"/>
        </w:rPr>
        <w:t>Отп</w:t>
      </w:r>
      <w:proofErr w:type="spellEnd"/>
      <w:r w:rsidRPr="00075B21">
        <w:rPr>
          <w:rFonts w:ascii="Arial" w:hAnsi="Arial" w:cs="Arial"/>
          <w:sz w:val="24"/>
          <w:szCs w:val="24"/>
        </w:rPr>
        <w:t>, (1)</w:t>
      </w:r>
    </w:p>
    <w:p w:rsidR="00D843B2" w:rsidRPr="00075B21" w:rsidRDefault="00D843B2" w:rsidP="00D843B2">
      <w:pPr>
        <w:spacing w:after="0" w:line="240" w:lineRule="auto"/>
        <w:ind w:firstLine="709"/>
        <w:jc w:val="both"/>
        <w:rPr>
          <w:rFonts w:ascii="Arial" w:hAnsi="Arial" w:cs="Arial"/>
          <w:sz w:val="24"/>
          <w:szCs w:val="24"/>
        </w:rPr>
      </w:pPr>
    </w:p>
    <w:p w:rsidR="00D843B2" w:rsidRPr="00075B21" w:rsidRDefault="00D843B2" w:rsidP="00D843B2">
      <w:pPr>
        <w:spacing w:after="0" w:line="240" w:lineRule="auto"/>
        <w:ind w:firstLine="709"/>
        <w:jc w:val="both"/>
        <w:rPr>
          <w:rFonts w:ascii="Arial" w:hAnsi="Arial" w:cs="Arial"/>
          <w:sz w:val="24"/>
          <w:szCs w:val="24"/>
        </w:rPr>
      </w:pPr>
      <w:r w:rsidRPr="00075B21">
        <w:rPr>
          <w:rFonts w:ascii="Arial" w:hAnsi="Arial" w:cs="Arial"/>
          <w:sz w:val="24"/>
          <w:szCs w:val="24"/>
        </w:rPr>
        <w:t>где:</w:t>
      </w:r>
    </w:p>
    <w:p w:rsidR="00D843B2" w:rsidRPr="00075B21" w:rsidRDefault="00D843B2" w:rsidP="00D843B2">
      <w:pPr>
        <w:spacing w:after="0" w:line="240" w:lineRule="auto"/>
        <w:ind w:firstLine="709"/>
        <w:jc w:val="both"/>
        <w:rPr>
          <w:rFonts w:ascii="Arial" w:hAnsi="Arial" w:cs="Arial"/>
          <w:sz w:val="24"/>
          <w:szCs w:val="24"/>
        </w:rPr>
      </w:pPr>
      <w:proofErr w:type="spellStart"/>
      <w:r w:rsidRPr="00075B21">
        <w:rPr>
          <w:rFonts w:ascii="Arial" w:hAnsi="Arial" w:cs="Arial"/>
          <w:sz w:val="24"/>
          <w:szCs w:val="24"/>
        </w:rPr>
        <w:t>СКВув</w:t>
      </w:r>
      <w:proofErr w:type="spellEnd"/>
      <w:r w:rsidRPr="00075B21">
        <w:rPr>
          <w:rFonts w:ascii="Arial" w:hAnsi="Arial" w:cs="Arial"/>
          <w:sz w:val="24"/>
          <w:szCs w:val="24"/>
        </w:rPr>
        <w:t xml:space="preserve"> - размер увеличения специальной краевой выплаты, рассчитанный с учетом районного коэффициента, процентной надбавки к заработной плате за стаж работы в районах Крайнего Севера и приравненных к ним местностях и иных местностях с особыми климатическими условиями;</w:t>
      </w:r>
    </w:p>
    <w:p w:rsidR="00D843B2" w:rsidRPr="00075B21" w:rsidRDefault="00D843B2" w:rsidP="00D843B2">
      <w:pPr>
        <w:spacing w:after="0" w:line="240" w:lineRule="auto"/>
        <w:ind w:firstLine="709"/>
        <w:jc w:val="both"/>
        <w:rPr>
          <w:rFonts w:ascii="Arial" w:hAnsi="Arial" w:cs="Arial"/>
          <w:sz w:val="24"/>
          <w:szCs w:val="24"/>
        </w:rPr>
      </w:pPr>
      <w:proofErr w:type="spellStart"/>
      <w:r w:rsidRPr="00075B21">
        <w:rPr>
          <w:rFonts w:ascii="Arial" w:hAnsi="Arial" w:cs="Arial"/>
          <w:sz w:val="24"/>
          <w:szCs w:val="24"/>
        </w:rPr>
        <w:t>Отп</w:t>
      </w:r>
      <w:proofErr w:type="spellEnd"/>
      <w:r w:rsidRPr="00075B21">
        <w:rPr>
          <w:rFonts w:ascii="Arial" w:hAnsi="Arial" w:cs="Arial"/>
          <w:sz w:val="24"/>
          <w:szCs w:val="24"/>
        </w:rPr>
        <w:t xml:space="preserve"> - размер начисленных выплат, исчисляемых исходя из средней заработной платы, определенной в соответствии с нормативными правовыми актами Российской Федерации, и выплачиваемых за счет фонда оплаты труда, за исключением пособий по временной нетрудоспособности;</w:t>
      </w:r>
    </w:p>
    <w:p w:rsidR="00D843B2" w:rsidRPr="00075B21" w:rsidRDefault="00D843B2" w:rsidP="00D843B2">
      <w:pPr>
        <w:spacing w:after="0" w:line="240" w:lineRule="auto"/>
        <w:ind w:firstLine="709"/>
        <w:jc w:val="both"/>
        <w:rPr>
          <w:rFonts w:ascii="Arial" w:hAnsi="Arial" w:cs="Arial"/>
          <w:sz w:val="24"/>
          <w:szCs w:val="24"/>
        </w:rPr>
      </w:pPr>
      <w:proofErr w:type="spellStart"/>
      <w:r w:rsidRPr="00075B21">
        <w:rPr>
          <w:rFonts w:ascii="Arial" w:hAnsi="Arial" w:cs="Arial"/>
          <w:sz w:val="24"/>
          <w:szCs w:val="24"/>
        </w:rPr>
        <w:t>Кув</w:t>
      </w:r>
      <w:proofErr w:type="spellEnd"/>
      <w:r w:rsidRPr="00075B21">
        <w:rPr>
          <w:rFonts w:ascii="Arial" w:hAnsi="Arial" w:cs="Arial"/>
          <w:sz w:val="24"/>
          <w:szCs w:val="24"/>
        </w:rPr>
        <w:t xml:space="preserve"> - коэффициент увеличения специальной краевой выплаты.</w:t>
      </w:r>
    </w:p>
    <w:p w:rsidR="00D843B2" w:rsidRPr="00075B21" w:rsidRDefault="00D843B2" w:rsidP="00D843B2">
      <w:pPr>
        <w:spacing w:after="0" w:line="240" w:lineRule="auto"/>
        <w:ind w:firstLine="709"/>
        <w:jc w:val="both"/>
        <w:rPr>
          <w:rFonts w:ascii="Arial" w:hAnsi="Arial" w:cs="Arial"/>
          <w:sz w:val="24"/>
          <w:szCs w:val="24"/>
        </w:rPr>
      </w:pPr>
      <w:r w:rsidRPr="00075B21">
        <w:rPr>
          <w:rFonts w:ascii="Arial" w:hAnsi="Arial" w:cs="Arial"/>
          <w:sz w:val="24"/>
          <w:szCs w:val="24"/>
        </w:rPr>
        <w:t xml:space="preserve">В </w:t>
      </w:r>
      <w:proofErr w:type="gramStart"/>
      <w:r w:rsidRPr="00075B21">
        <w:rPr>
          <w:rFonts w:ascii="Arial" w:hAnsi="Arial" w:cs="Arial"/>
          <w:sz w:val="24"/>
          <w:szCs w:val="24"/>
        </w:rPr>
        <w:t>случае</w:t>
      </w:r>
      <w:proofErr w:type="gramEnd"/>
      <w:r w:rsidRPr="00075B21">
        <w:rPr>
          <w:rFonts w:ascii="Arial" w:hAnsi="Arial" w:cs="Arial"/>
          <w:sz w:val="24"/>
          <w:szCs w:val="24"/>
        </w:rPr>
        <w:t xml:space="preserve"> когда при определении среднего дневного заработка учитываются периоды, предшествующие 1 января 2025 года, </w:t>
      </w:r>
      <w:proofErr w:type="spellStart"/>
      <w:r w:rsidRPr="00075B21">
        <w:rPr>
          <w:rFonts w:ascii="Arial" w:hAnsi="Arial" w:cs="Arial"/>
          <w:sz w:val="24"/>
          <w:szCs w:val="24"/>
        </w:rPr>
        <w:t>Кув</w:t>
      </w:r>
      <w:proofErr w:type="spellEnd"/>
      <w:r w:rsidRPr="00075B21">
        <w:rPr>
          <w:rFonts w:ascii="Arial" w:hAnsi="Arial" w:cs="Arial"/>
          <w:sz w:val="24"/>
          <w:szCs w:val="24"/>
        </w:rPr>
        <w:t xml:space="preserve"> определяется по формуле:</w:t>
      </w:r>
    </w:p>
    <w:p w:rsidR="00D843B2" w:rsidRPr="00075B21" w:rsidRDefault="00D843B2" w:rsidP="00D843B2">
      <w:pPr>
        <w:spacing w:after="0" w:line="240" w:lineRule="auto"/>
        <w:ind w:firstLine="709"/>
        <w:jc w:val="both"/>
        <w:rPr>
          <w:rFonts w:ascii="Arial" w:hAnsi="Arial" w:cs="Arial"/>
          <w:sz w:val="24"/>
          <w:szCs w:val="24"/>
        </w:rPr>
      </w:pPr>
    </w:p>
    <w:p w:rsidR="00D843B2" w:rsidRPr="00075B21" w:rsidRDefault="00D843B2" w:rsidP="00D843B2">
      <w:pPr>
        <w:spacing w:after="0" w:line="240" w:lineRule="auto"/>
        <w:ind w:firstLine="709"/>
        <w:jc w:val="both"/>
        <w:rPr>
          <w:rFonts w:ascii="Arial" w:hAnsi="Arial" w:cs="Arial"/>
          <w:sz w:val="24"/>
          <w:szCs w:val="24"/>
        </w:rPr>
      </w:pPr>
      <w:proofErr w:type="spellStart"/>
      <w:r w:rsidRPr="00075B21">
        <w:rPr>
          <w:rFonts w:ascii="Arial" w:hAnsi="Arial" w:cs="Arial"/>
          <w:sz w:val="24"/>
          <w:szCs w:val="24"/>
        </w:rPr>
        <w:t>Кув</w:t>
      </w:r>
      <w:proofErr w:type="spellEnd"/>
      <w:r w:rsidRPr="00075B21">
        <w:rPr>
          <w:rFonts w:ascii="Arial" w:hAnsi="Arial" w:cs="Arial"/>
          <w:sz w:val="24"/>
          <w:szCs w:val="24"/>
        </w:rPr>
        <w:t xml:space="preserve"> = (Зпф1 + ((СКВ2025 - СКВ2024) x </w:t>
      </w:r>
      <w:proofErr w:type="spellStart"/>
      <w:r w:rsidRPr="00075B21">
        <w:rPr>
          <w:rFonts w:ascii="Arial" w:hAnsi="Arial" w:cs="Arial"/>
          <w:sz w:val="24"/>
          <w:szCs w:val="24"/>
        </w:rPr>
        <w:t>Кмес</w:t>
      </w:r>
      <w:proofErr w:type="spellEnd"/>
      <w:r w:rsidRPr="00075B21">
        <w:rPr>
          <w:rFonts w:ascii="Arial" w:hAnsi="Arial" w:cs="Arial"/>
          <w:sz w:val="24"/>
          <w:szCs w:val="24"/>
        </w:rPr>
        <w:t xml:space="preserve"> x </w:t>
      </w:r>
      <w:proofErr w:type="spellStart"/>
      <w:r w:rsidRPr="00075B21">
        <w:rPr>
          <w:rFonts w:ascii="Arial" w:hAnsi="Arial" w:cs="Arial"/>
          <w:sz w:val="24"/>
          <w:szCs w:val="24"/>
        </w:rPr>
        <w:t>Крк</w:t>
      </w:r>
      <w:proofErr w:type="spellEnd"/>
      <w:r w:rsidRPr="00075B21">
        <w:rPr>
          <w:rFonts w:ascii="Arial" w:hAnsi="Arial" w:cs="Arial"/>
          <w:sz w:val="24"/>
          <w:szCs w:val="24"/>
        </w:rPr>
        <w:t>) +</w:t>
      </w:r>
    </w:p>
    <w:p w:rsidR="00D843B2" w:rsidRPr="00075B21" w:rsidRDefault="00D843B2" w:rsidP="00D843B2">
      <w:pPr>
        <w:spacing w:after="0" w:line="240" w:lineRule="auto"/>
        <w:ind w:firstLine="709"/>
        <w:jc w:val="both"/>
        <w:rPr>
          <w:rFonts w:ascii="Arial" w:hAnsi="Arial" w:cs="Arial"/>
          <w:sz w:val="24"/>
          <w:szCs w:val="24"/>
        </w:rPr>
      </w:pPr>
    </w:p>
    <w:p w:rsidR="00D843B2" w:rsidRPr="00075B21" w:rsidRDefault="00D843B2" w:rsidP="00D843B2">
      <w:pPr>
        <w:spacing w:after="0" w:line="240" w:lineRule="auto"/>
        <w:ind w:firstLine="709"/>
        <w:jc w:val="both"/>
        <w:rPr>
          <w:rFonts w:ascii="Arial" w:hAnsi="Arial" w:cs="Arial"/>
          <w:sz w:val="24"/>
          <w:szCs w:val="24"/>
        </w:rPr>
      </w:pPr>
      <w:r w:rsidRPr="00075B21">
        <w:rPr>
          <w:rFonts w:ascii="Arial" w:hAnsi="Arial" w:cs="Arial"/>
          <w:sz w:val="24"/>
          <w:szCs w:val="24"/>
        </w:rPr>
        <w:t>+ Зпф2) / (Зпф1 + Зпф2), (2)</w:t>
      </w:r>
    </w:p>
    <w:p w:rsidR="00D843B2" w:rsidRPr="00075B21" w:rsidRDefault="00D843B2" w:rsidP="00D843B2">
      <w:pPr>
        <w:spacing w:after="0" w:line="240" w:lineRule="auto"/>
        <w:ind w:firstLine="709"/>
        <w:jc w:val="both"/>
        <w:rPr>
          <w:rFonts w:ascii="Arial" w:hAnsi="Arial" w:cs="Arial"/>
          <w:sz w:val="24"/>
          <w:szCs w:val="24"/>
        </w:rPr>
      </w:pPr>
    </w:p>
    <w:p w:rsidR="00D843B2" w:rsidRPr="00075B21" w:rsidRDefault="00D843B2" w:rsidP="00D843B2">
      <w:pPr>
        <w:spacing w:after="0" w:line="240" w:lineRule="auto"/>
        <w:ind w:firstLine="709"/>
        <w:jc w:val="both"/>
        <w:rPr>
          <w:rFonts w:ascii="Arial" w:hAnsi="Arial" w:cs="Arial"/>
          <w:sz w:val="24"/>
          <w:szCs w:val="24"/>
        </w:rPr>
      </w:pPr>
      <w:r w:rsidRPr="00075B21">
        <w:rPr>
          <w:rFonts w:ascii="Arial" w:hAnsi="Arial" w:cs="Arial"/>
          <w:sz w:val="24"/>
          <w:szCs w:val="24"/>
        </w:rPr>
        <w:t>где:</w:t>
      </w:r>
    </w:p>
    <w:p w:rsidR="00D843B2" w:rsidRPr="00075B21" w:rsidRDefault="00D843B2" w:rsidP="00D843B2">
      <w:pPr>
        <w:spacing w:after="0" w:line="240" w:lineRule="auto"/>
        <w:ind w:firstLine="709"/>
        <w:jc w:val="both"/>
        <w:rPr>
          <w:rFonts w:ascii="Arial" w:hAnsi="Arial" w:cs="Arial"/>
          <w:sz w:val="24"/>
          <w:szCs w:val="24"/>
        </w:rPr>
      </w:pPr>
      <w:r w:rsidRPr="00075B21">
        <w:rPr>
          <w:rFonts w:ascii="Arial" w:hAnsi="Arial" w:cs="Arial"/>
          <w:sz w:val="24"/>
          <w:szCs w:val="24"/>
        </w:rPr>
        <w:t>Зпф1 - фактически начисленная заработная плата, учитываемая при определении среднего дневного заработка в соответствии с нормативными правовыми актами Российской Федерации, за период до 1 января 2025 года;</w:t>
      </w:r>
    </w:p>
    <w:p w:rsidR="00D843B2" w:rsidRPr="00075B21" w:rsidRDefault="00D843B2" w:rsidP="00D843B2">
      <w:pPr>
        <w:spacing w:after="0" w:line="240" w:lineRule="auto"/>
        <w:ind w:firstLine="709"/>
        <w:jc w:val="both"/>
        <w:rPr>
          <w:rFonts w:ascii="Arial" w:hAnsi="Arial" w:cs="Arial"/>
          <w:sz w:val="24"/>
          <w:szCs w:val="24"/>
        </w:rPr>
      </w:pPr>
      <w:r w:rsidRPr="00075B21">
        <w:rPr>
          <w:rFonts w:ascii="Arial" w:hAnsi="Arial" w:cs="Arial"/>
          <w:sz w:val="24"/>
          <w:szCs w:val="24"/>
        </w:rPr>
        <w:t>Зпф2 - фактически начисленная заработная плата, учитываемая при определении среднего дневного заработка в соответствии с нормативными правовыми актами Российской Федерации, за период с 1 января 2025 года;</w:t>
      </w:r>
    </w:p>
    <w:p w:rsidR="00D843B2" w:rsidRPr="00075B21" w:rsidRDefault="00D843B2" w:rsidP="00D843B2">
      <w:pPr>
        <w:spacing w:after="0" w:line="240" w:lineRule="auto"/>
        <w:ind w:firstLine="709"/>
        <w:jc w:val="both"/>
        <w:rPr>
          <w:rFonts w:ascii="Arial" w:hAnsi="Arial" w:cs="Arial"/>
          <w:sz w:val="24"/>
          <w:szCs w:val="24"/>
        </w:rPr>
      </w:pPr>
      <w:r w:rsidRPr="00075B21">
        <w:rPr>
          <w:rFonts w:ascii="Arial" w:hAnsi="Arial" w:cs="Arial"/>
          <w:sz w:val="24"/>
          <w:szCs w:val="24"/>
        </w:rPr>
        <w:t>СКВ2024 - размер специальной краевой выплаты с 1 января 2024 года;</w:t>
      </w:r>
    </w:p>
    <w:p w:rsidR="00D843B2" w:rsidRPr="00075B21" w:rsidRDefault="00D843B2" w:rsidP="00D843B2">
      <w:pPr>
        <w:spacing w:after="0" w:line="240" w:lineRule="auto"/>
        <w:ind w:firstLine="709"/>
        <w:jc w:val="both"/>
        <w:rPr>
          <w:rFonts w:ascii="Arial" w:hAnsi="Arial" w:cs="Arial"/>
          <w:sz w:val="24"/>
          <w:szCs w:val="24"/>
        </w:rPr>
      </w:pPr>
      <w:r w:rsidRPr="00075B21">
        <w:rPr>
          <w:rFonts w:ascii="Arial" w:hAnsi="Arial" w:cs="Arial"/>
          <w:sz w:val="24"/>
          <w:szCs w:val="24"/>
        </w:rPr>
        <w:t>СКВ2025 - размер специальной краевой выплаты с 1 января 2025 года;</w:t>
      </w:r>
    </w:p>
    <w:p w:rsidR="00D843B2" w:rsidRPr="00075B21" w:rsidRDefault="00D843B2" w:rsidP="00D843B2">
      <w:pPr>
        <w:spacing w:after="0" w:line="240" w:lineRule="auto"/>
        <w:ind w:firstLine="709"/>
        <w:jc w:val="both"/>
        <w:rPr>
          <w:rFonts w:ascii="Arial" w:hAnsi="Arial" w:cs="Arial"/>
          <w:sz w:val="24"/>
          <w:szCs w:val="24"/>
        </w:rPr>
      </w:pPr>
      <w:proofErr w:type="spellStart"/>
      <w:r w:rsidRPr="00075B21">
        <w:rPr>
          <w:rFonts w:ascii="Arial" w:hAnsi="Arial" w:cs="Arial"/>
          <w:sz w:val="24"/>
          <w:szCs w:val="24"/>
        </w:rPr>
        <w:t>Кмес</w:t>
      </w:r>
      <w:proofErr w:type="spellEnd"/>
      <w:r w:rsidRPr="00075B21">
        <w:rPr>
          <w:rFonts w:ascii="Arial" w:hAnsi="Arial" w:cs="Arial"/>
          <w:sz w:val="24"/>
          <w:szCs w:val="24"/>
        </w:rPr>
        <w:t xml:space="preserve"> - количество месяцев, учитываемых при определении среднего дневного заработка в соответствии с нормативными правовыми актами Российской Федерации, за период до 1 января 2025 года;</w:t>
      </w:r>
    </w:p>
    <w:p w:rsidR="00AF4E43" w:rsidRPr="00075B21" w:rsidRDefault="00D843B2" w:rsidP="00D843B2">
      <w:pPr>
        <w:spacing w:after="0" w:line="240" w:lineRule="auto"/>
        <w:ind w:firstLine="709"/>
        <w:jc w:val="both"/>
        <w:rPr>
          <w:rFonts w:ascii="Arial" w:hAnsi="Arial" w:cs="Arial"/>
          <w:sz w:val="24"/>
          <w:szCs w:val="24"/>
        </w:rPr>
      </w:pPr>
      <w:proofErr w:type="spellStart"/>
      <w:r w:rsidRPr="00075B21">
        <w:rPr>
          <w:rFonts w:ascii="Arial" w:hAnsi="Arial" w:cs="Arial"/>
          <w:sz w:val="24"/>
          <w:szCs w:val="24"/>
        </w:rPr>
        <w:t>Крк</w:t>
      </w:r>
      <w:proofErr w:type="spellEnd"/>
      <w:r w:rsidRPr="00075B21">
        <w:rPr>
          <w:rFonts w:ascii="Arial" w:hAnsi="Arial" w:cs="Arial"/>
          <w:sz w:val="24"/>
          <w:szCs w:val="24"/>
        </w:rPr>
        <w:t xml:space="preserve"> - районный коэффициент, процентная надбавка к заработной плате за стаж работы в районах Крайнего Севера и приравненных к ним местностях и иных местностях с особыми климатическими условиями</w:t>
      </w:r>
      <w:r w:rsidR="00F06D46" w:rsidRPr="00075B21">
        <w:rPr>
          <w:rFonts w:ascii="Arial" w:hAnsi="Arial" w:cs="Arial"/>
          <w:sz w:val="24"/>
          <w:szCs w:val="24"/>
        </w:rPr>
        <w:t>.</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tblGrid>
      <w:tr w:rsidR="0041119D" w:rsidRPr="00075B21" w:rsidTr="003569BC">
        <w:tc>
          <w:tcPr>
            <w:tcW w:w="4786" w:type="dxa"/>
          </w:tcPr>
          <w:p w:rsidR="0041119D" w:rsidRPr="00075B21" w:rsidRDefault="0041119D" w:rsidP="0041119D">
            <w:pPr>
              <w:pStyle w:val="a6"/>
              <w:rPr>
                <w:rFonts w:ascii="Arial" w:hAnsi="Arial" w:cs="Arial"/>
                <w:bCs/>
                <w:sz w:val="24"/>
                <w:szCs w:val="24"/>
              </w:rPr>
            </w:pPr>
          </w:p>
        </w:tc>
      </w:tr>
    </w:tbl>
    <w:p w:rsidR="00DE6203" w:rsidRPr="00075B21" w:rsidRDefault="00DE6203" w:rsidP="00DE6203">
      <w:pPr>
        <w:autoSpaceDE w:val="0"/>
        <w:autoSpaceDN w:val="0"/>
        <w:adjustRightInd w:val="0"/>
        <w:spacing w:after="0" w:line="240" w:lineRule="auto"/>
        <w:ind w:firstLine="709"/>
        <w:jc w:val="center"/>
        <w:rPr>
          <w:rFonts w:ascii="Arial" w:hAnsi="Arial" w:cs="Arial"/>
          <w:bCs/>
          <w:sz w:val="24"/>
          <w:szCs w:val="24"/>
        </w:rPr>
      </w:pPr>
      <w:r w:rsidRPr="00075B21">
        <w:rPr>
          <w:rFonts w:ascii="Arial" w:hAnsi="Arial" w:cs="Arial"/>
          <w:bCs/>
          <w:sz w:val="24"/>
          <w:szCs w:val="24"/>
        </w:rPr>
        <w:t xml:space="preserve">5. Выплаты стимулирующего характера для работников </w:t>
      </w:r>
      <w:r w:rsidR="005A10E5" w:rsidRPr="00075B21">
        <w:rPr>
          <w:rFonts w:ascii="Arial" w:hAnsi="Arial" w:cs="Arial"/>
          <w:bCs/>
          <w:sz w:val="24"/>
          <w:szCs w:val="24"/>
        </w:rPr>
        <w:t xml:space="preserve">спортивных школ </w:t>
      </w:r>
      <w:r w:rsidRPr="00075B21">
        <w:rPr>
          <w:rFonts w:ascii="Arial" w:hAnsi="Arial" w:cs="Arial"/>
          <w:bCs/>
          <w:sz w:val="24"/>
          <w:szCs w:val="24"/>
        </w:rPr>
        <w:t xml:space="preserve"> (за исклю</w:t>
      </w:r>
      <w:r w:rsidR="00F33994" w:rsidRPr="00075B21">
        <w:rPr>
          <w:rFonts w:ascii="Arial" w:hAnsi="Arial" w:cs="Arial"/>
          <w:bCs/>
          <w:sz w:val="24"/>
          <w:szCs w:val="24"/>
        </w:rPr>
        <w:t xml:space="preserve">чением руководителя учреждения и </w:t>
      </w:r>
      <w:r w:rsidRPr="00075B21">
        <w:rPr>
          <w:rFonts w:ascii="Arial" w:hAnsi="Arial" w:cs="Arial"/>
          <w:bCs/>
          <w:sz w:val="24"/>
          <w:szCs w:val="24"/>
        </w:rPr>
        <w:t>его заместителей).</w:t>
      </w:r>
    </w:p>
    <w:p w:rsidR="00DE6203" w:rsidRPr="00075B21" w:rsidRDefault="00DE6203" w:rsidP="00DE6203">
      <w:pPr>
        <w:autoSpaceDE w:val="0"/>
        <w:autoSpaceDN w:val="0"/>
        <w:adjustRightInd w:val="0"/>
        <w:spacing w:after="0" w:line="240" w:lineRule="auto"/>
        <w:ind w:firstLine="709"/>
        <w:jc w:val="both"/>
        <w:rPr>
          <w:rFonts w:ascii="Arial" w:hAnsi="Arial" w:cs="Arial"/>
          <w:sz w:val="24"/>
          <w:szCs w:val="24"/>
        </w:rPr>
      </w:pPr>
    </w:p>
    <w:p w:rsidR="00DE6203" w:rsidRPr="00075B21" w:rsidRDefault="00DE6203" w:rsidP="00DE6203">
      <w:pPr>
        <w:autoSpaceDE w:val="0"/>
        <w:autoSpaceDN w:val="0"/>
        <w:adjustRightInd w:val="0"/>
        <w:spacing w:after="0" w:line="240" w:lineRule="auto"/>
        <w:ind w:firstLine="709"/>
        <w:jc w:val="both"/>
        <w:rPr>
          <w:rFonts w:ascii="Arial" w:hAnsi="Arial" w:cs="Arial"/>
          <w:sz w:val="24"/>
          <w:szCs w:val="24"/>
        </w:rPr>
      </w:pPr>
      <w:r w:rsidRPr="00075B21">
        <w:rPr>
          <w:rFonts w:ascii="Arial" w:hAnsi="Arial" w:cs="Arial"/>
          <w:sz w:val="24"/>
          <w:szCs w:val="24"/>
        </w:rPr>
        <w:t xml:space="preserve">5.1. Работникам </w:t>
      </w:r>
      <w:r w:rsidR="00862AD2" w:rsidRPr="00075B21">
        <w:rPr>
          <w:rFonts w:ascii="Arial" w:hAnsi="Arial" w:cs="Arial"/>
          <w:sz w:val="24"/>
          <w:szCs w:val="24"/>
        </w:rPr>
        <w:t xml:space="preserve">МБУ </w:t>
      </w:r>
      <w:r w:rsidR="00E82DDC" w:rsidRPr="00075B21">
        <w:rPr>
          <w:rFonts w:ascii="Arial" w:hAnsi="Arial" w:cs="Arial"/>
          <w:sz w:val="24"/>
          <w:szCs w:val="24"/>
        </w:rPr>
        <w:t xml:space="preserve">ДО </w:t>
      </w:r>
      <w:r w:rsidR="00862AD2" w:rsidRPr="00075B21">
        <w:rPr>
          <w:rFonts w:ascii="Arial" w:hAnsi="Arial" w:cs="Arial"/>
          <w:sz w:val="24"/>
          <w:szCs w:val="24"/>
        </w:rPr>
        <w:t>«Спортивная школа г.</w:t>
      </w:r>
      <w:r w:rsidR="00CC0321" w:rsidRPr="00075B21">
        <w:rPr>
          <w:rFonts w:ascii="Arial" w:hAnsi="Arial" w:cs="Arial"/>
          <w:sz w:val="24"/>
          <w:szCs w:val="24"/>
        </w:rPr>
        <w:t xml:space="preserve"> </w:t>
      </w:r>
      <w:r w:rsidR="00862AD2" w:rsidRPr="00075B21">
        <w:rPr>
          <w:rFonts w:ascii="Arial" w:hAnsi="Arial" w:cs="Arial"/>
          <w:sz w:val="24"/>
          <w:szCs w:val="24"/>
        </w:rPr>
        <w:t>Шарыпово» и МБУ</w:t>
      </w:r>
      <w:r w:rsidR="00E82DDC" w:rsidRPr="00075B21">
        <w:rPr>
          <w:rFonts w:ascii="Arial" w:hAnsi="Arial" w:cs="Arial"/>
          <w:sz w:val="24"/>
          <w:szCs w:val="24"/>
        </w:rPr>
        <w:t xml:space="preserve"> ДО</w:t>
      </w:r>
      <w:r w:rsidR="00862AD2" w:rsidRPr="00075B21">
        <w:rPr>
          <w:rFonts w:ascii="Arial" w:hAnsi="Arial" w:cs="Arial"/>
          <w:sz w:val="24"/>
          <w:szCs w:val="24"/>
        </w:rPr>
        <w:t xml:space="preserve"> «СШОР»</w:t>
      </w:r>
      <w:r w:rsidRPr="00075B21">
        <w:rPr>
          <w:rFonts w:ascii="Arial" w:hAnsi="Arial" w:cs="Arial"/>
          <w:sz w:val="24"/>
          <w:szCs w:val="24"/>
        </w:rPr>
        <w:t xml:space="preserve"> </w:t>
      </w:r>
      <w:r w:rsidR="0032482E" w:rsidRPr="00075B21">
        <w:rPr>
          <w:rFonts w:ascii="Arial" w:hAnsi="Arial" w:cs="Arial"/>
          <w:sz w:val="24"/>
          <w:szCs w:val="24"/>
        </w:rPr>
        <w:t xml:space="preserve">г. Шарыпово </w:t>
      </w:r>
      <w:r w:rsidRPr="00075B21">
        <w:rPr>
          <w:rFonts w:ascii="Arial" w:hAnsi="Arial" w:cs="Arial"/>
          <w:sz w:val="24"/>
          <w:szCs w:val="24"/>
        </w:rPr>
        <w:t>устанавливаются следующие виды выплат стимулирующего характера (в пределах выделяемых ассигнований):</w:t>
      </w:r>
    </w:p>
    <w:p w:rsidR="00DE6203" w:rsidRPr="00075B21" w:rsidRDefault="00DE6203" w:rsidP="00DE6203">
      <w:pPr>
        <w:autoSpaceDE w:val="0"/>
        <w:autoSpaceDN w:val="0"/>
        <w:adjustRightInd w:val="0"/>
        <w:spacing w:after="0" w:line="240" w:lineRule="auto"/>
        <w:ind w:firstLine="709"/>
        <w:jc w:val="both"/>
        <w:rPr>
          <w:rFonts w:ascii="Arial" w:hAnsi="Arial" w:cs="Arial"/>
          <w:sz w:val="24"/>
          <w:szCs w:val="24"/>
        </w:rPr>
      </w:pPr>
      <w:r w:rsidRPr="00075B21">
        <w:rPr>
          <w:rFonts w:ascii="Arial" w:hAnsi="Arial" w:cs="Arial"/>
          <w:sz w:val="24"/>
          <w:szCs w:val="24"/>
        </w:rPr>
        <w:t>а) выплата за важность выполняемой работы, степень самостоятельности и ответственности при выполнении поставленных задач;</w:t>
      </w:r>
    </w:p>
    <w:p w:rsidR="00CA1CB0" w:rsidRPr="00075B21" w:rsidRDefault="00CA1CB0" w:rsidP="00DE6203">
      <w:pPr>
        <w:autoSpaceDE w:val="0"/>
        <w:autoSpaceDN w:val="0"/>
        <w:adjustRightInd w:val="0"/>
        <w:spacing w:after="0" w:line="240" w:lineRule="auto"/>
        <w:ind w:firstLine="709"/>
        <w:jc w:val="both"/>
        <w:rPr>
          <w:rFonts w:ascii="Arial" w:hAnsi="Arial" w:cs="Arial"/>
          <w:sz w:val="24"/>
          <w:szCs w:val="24"/>
        </w:rPr>
      </w:pPr>
      <w:r w:rsidRPr="00075B21">
        <w:rPr>
          <w:rFonts w:ascii="Arial" w:hAnsi="Arial" w:cs="Arial"/>
          <w:sz w:val="24"/>
          <w:szCs w:val="24"/>
        </w:rPr>
        <w:t>б) выплата за интенсивность и высокие результаты работы;</w:t>
      </w:r>
    </w:p>
    <w:p w:rsidR="00DE6203" w:rsidRPr="00075B21" w:rsidRDefault="00CA1CB0" w:rsidP="00DE6203">
      <w:pPr>
        <w:autoSpaceDE w:val="0"/>
        <w:autoSpaceDN w:val="0"/>
        <w:adjustRightInd w:val="0"/>
        <w:spacing w:after="0" w:line="240" w:lineRule="auto"/>
        <w:ind w:firstLine="709"/>
        <w:jc w:val="both"/>
        <w:rPr>
          <w:rFonts w:ascii="Arial" w:hAnsi="Arial" w:cs="Arial"/>
          <w:sz w:val="24"/>
          <w:szCs w:val="24"/>
        </w:rPr>
      </w:pPr>
      <w:r w:rsidRPr="00075B21">
        <w:rPr>
          <w:rFonts w:ascii="Arial" w:hAnsi="Arial" w:cs="Arial"/>
          <w:sz w:val="24"/>
          <w:szCs w:val="24"/>
        </w:rPr>
        <w:t>в</w:t>
      </w:r>
      <w:r w:rsidR="00DE6203" w:rsidRPr="00075B21">
        <w:rPr>
          <w:rFonts w:ascii="Arial" w:hAnsi="Arial" w:cs="Arial"/>
          <w:sz w:val="24"/>
          <w:szCs w:val="24"/>
        </w:rPr>
        <w:t>) выплата за качество выполняемых работ;</w:t>
      </w:r>
    </w:p>
    <w:p w:rsidR="00DE6203" w:rsidRPr="00075B21" w:rsidRDefault="00CA1CB0" w:rsidP="00DE6203">
      <w:pPr>
        <w:pStyle w:val="ConsPlusNonformat"/>
        <w:ind w:firstLine="709"/>
        <w:jc w:val="both"/>
        <w:rPr>
          <w:rFonts w:ascii="Arial" w:hAnsi="Arial" w:cs="Arial"/>
          <w:sz w:val="24"/>
          <w:szCs w:val="24"/>
        </w:rPr>
      </w:pPr>
      <w:r w:rsidRPr="00075B21">
        <w:rPr>
          <w:rFonts w:ascii="Arial" w:hAnsi="Arial" w:cs="Arial"/>
          <w:sz w:val="24"/>
          <w:szCs w:val="24"/>
        </w:rPr>
        <w:t>г</w:t>
      </w:r>
      <w:r w:rsidR="00DE6203" w:rsidRPr="00075B21">
        <w:rPr>
          <w:rFonts w:ascii="Arial" w:hAnsi="Arial" w:cs="Arial"/>
          <w:sz w:val="24"/>
          <w:szCs w:val="24"/>
        </w:rPr>
        <w:t>) персональные выплаты: за опыт работы, за сложность, напряженность и особый режим работы</w:t>
      </w:r>
      <w:r w:rsidR="009E1828" w:rsidRPr="00075B21">
        <w:rPr>
          <w:rFonts w:ascii="Arial" w:hAnsi="Arial" w:cs="Arial"/>
          <w:sz w:val="24"/>
          <w:szCs w:val="24"/>
        </w:rPr>
        <w:t xml:space="preserve">; в целях обеспечения заработной платы работника учреждения на уровне размера минимальной заработной платы (минимального </w:t>
      </w:r>
      <w:r w:rsidR="009E1828" w:rsidRPr="00075B21">
        <w:rPr>
          <w:rFonts w:ascii="Arial" w:hAnsi="Arial" w:cs="Arial"/>
          <w:sz w:val="24"/>
          <w:szCs w:val="24"/>
        </w:rPr>
        <w:lastRenderedPageBreak/>
        <w:t>размера оплаты труда);</w:t>
      </w:r>
      <w:r w:rsidR="0075287C" w:rsidRPr="00075B21">
        <w:rPr>
          <w:rFonts w:ascii="Arial" w:hAnsi="Arial" w:cs="Arial"/>
          <w:sz w:val="24"/>
          <w:szCs w:val="24"/>
        </w:rPr>
        <w:t xml:space="preserve"> на увеличение размеров оплаты труда отдельным категориям работников бюджетной сферы Красноярского края;</w:t>
      </w:r>
    </w:p>
    <w:p w:rsidR="00DE6203" w:rsidRPr="00075B21" w:rsidRDefault="00CA1CB0" w:rsidP="00DE6203">
      <w:pPr>
        <w:pStyle w:val="ConsPlusNonformat"/>
        <w:ind w:firstLine="709"/>
        <w:jc w:val="both"/>
        <w:rPr>
          <w:rFonts w:ascii="Arial" w:hAnsi="Arial" w:cs="Arial"/>
          <w:sz w:val="24"/>
          <w:szCs w:val="24"/>
        </w:rPr>
      </w:pPr>
      <w:r w:rsidRPr="00075B21">
        <w:rPr>
          <w:rFonts w:ascii="Arial" w:hAnsi="Arial" w:cs="Arial"/>
          <w:sz w:val="24"/>
          <w:szCs w:val="24"/>
        </w:rPr>
        <w:t>д</w:t>
      </w:r>
      <w:r w:rsidR="00DE6203" w:rsidRPr="00075B21">
        <w:rPr>
          <w:rFonts w:ascii="Arial" w:hAnsi="Arial" w:cs="Arial"/>
          <w:sz w:val="24"/>
          <w:szCs w:val="24"/>
        </w:rPr>
        <w:t xml:space="preserve">) выплаты по итогам работы </w:t>
      </w:r>
      <w:r w:rsidR="00E52243" w:rsidRPr="00075B21">
        <w:rPr>
          <w:rFonts w:ascii="Arial" w:hAnsi="Arial" w:cs="Arial"/>
          <w:sz w:val="24"/>
          <w:szCs w:val="24"/>
        </w:rPr>
        <w:t xml:space="preserve">за месяц, </w:t>
      </w:r>
      <w:r w:rsidR="00AB1745" w:rsidRPr="00075B21">
        <w:rPr>
          <w:rFonts w:ascii="Arial" w:hAnsi="Arial" w:cs="Arial"/>
          <w:sz w:val="24"/>
          <w:szCs w:val="24"/>
        </w:rPr>
        <w:t>за год;</w:t>
      </w:r>
    </w:p>
    <w:p w:rsidR="00AB1745" w:rsidRPr="00075B21" w:rsidRDefault="00AB1745" w:rsidP="00DE6203">
      <w:pPr>
        <w:pStyle w:val="ConsPlusNonformat"/>
        <w:ind w:firstLine="709"/>
        <w:jc w:val="both"/>
        <w:rPr>
          <w:rFonts w:ascii="Arial" w:hAnsi="Arial" w:cs="Arial"/>
          <w:sz w:val="24"/>
          <w:szCs w:val="24"/>
        </w:rPr>
      </w:pPr>
      <w:r w:rsidRPr="00075B21">
        <w:rPr>
          <w:rFonts w:ascii="Arial" w:hAnsi="Arial" w:cs="Arial"/>
          <w:sz w:val="24"/>
          <w:szCs w:val="24"/>
        </w:rPr>
        <w:t>е) специальная краевая выплата.</w:t>
      </w:r>
    </w:p>
    <w:p w:rsidR="00830714" w:rsidRPr="00075B21" w:rsidRDefault="00830714" w:rsidP="00830714">
      <w:pPr>
        <w:autoSpaceDE w:val="0"/>
        <w:autoSpaceDN w:val="0"/>
        <w:adjustRightInd w:val="0"/>
        <w:spacing w:after="0" w:line="240" w:lineRule="auto"/>
        <w:ind w:firstLine="709"/>
        <w:jc w:val="both"/>
        <w:rPr>
          <w:rFonts w:ascii="Arial" w:hAnsi="Arial" w:cs="Arial"/>
          <w:sz w:val="24"/>
          <w:szCs w:val="24"/>
        </w:rPr>
      </w:pPr>
      <w:r w:rsidRPr="00075B21">
        <w:rPr>
          <w:rFonts w:ascii="Arial" w:hAnsi="Arial" w:cs="Arial"/>
          <w:sz w:val="24"/>
          <w:szCs w:val="24"/>
        </w:rPr>
        <w:t>Выплаты стимулирующего характера производятся по решению руководителя учреждения с учетом критериев оценки результативности и качества труда работника учреждения, указанных в приложениях к настоящему положению и коллективному соглашению, а в случаях, указанных муниципальными нормативными актами – без учета указанных критериев.</w:t>
      </w:r>
    </w:p>
    <w:p w:rsidR="00830714" w:rsidRPr="00075B21" w:rsidRDefault="00830714" w:rsidP="00830714">
      <w:pPr>
        <w:autoSpaceDE w:val="0"/>
        <w:autoSpaceDN w:val="0"/>
        <w:adjustRightInd w:val="0"/>
        <w:spacing w:after="0" w:line="240" w:lineRule="auto"/>
        <w:ind w:firstLine="709"/>
        <w:jc w:val="both"/>
        <w:rPr>
          <w:rFonts w:ascii="Arial" w:hAnsi="Arial" w:cs="Arial"/>
          <w:sz w:val="24"/>
          <w:szCs w:val="24"/>
        </w:rPr>
      </w:pPr>
      <w:r w:rsidRPr="00075B21">
        <w:rPr>
          <w:rFonts w:ascii="Arial" w:hAnsi="Arial" w:cs="Arial"/>
          <w:sz w:val="24"/>
          <w:szCs w:val="24"/>
        </w:rPr>
        <w:t>Решение руководителя учреждения об осуществлении выплат стимулирующего характера оформляется соответствующим приказом.</w:t>
      </w:r>
    </w:p>
    <w:p w:rsidR="00AB1745" w:rsidRPr="00075B21" w:rsidRDefault="00AB1745" w:rsidP="00830714">
      <w:pPr>
        <w:autoSpaceDE w:val="0"/>
        <w:autoSpaceDN w:val="0"/>
        <w:adjustRightInd w:val="0"/>
        <w:spacing w:after="0" w:line="240" w:lineRule="auto"/>
        <w:ind w:firstLine="709"/>
        <w:jc w:val="both"/>
        <w:rPr>
          <w:rFonts w:ascii="Arial" w:hAnsi="Arial" w:cs="Arial"/>
          <w:sz w:val="24"/>
          <w:szCs w:val="24"/>
        </w:rPr>
      </w:pPr>
      <w:r w:rsidRPr="00075B21">
        <w:rPr>
          <w:rFonts w:ascii="Arial" w:hAnsi="Arial" w:cs="Arial"/>
          <w:sz w:val="24"/>
          <w:szCs w:val="24"/>
        </w:rPr>
        <w:t>Специальная краевая выплата исключается при определении критериев оценки результативности и качества труда работника и при расчете балла.</w:t>
      </w:r>
    </w:p>
    <w:p w:rsidR="00DE6203" w:rsidRPr="00075B21" w:rsidRDefault="00DE6203" w:rsidP="00DE6203">
      <w:pPr>
        <w:autoSpaceDE w:val="0"/>
        <w:autoSpaceDN w:val="0"/>
        <w:adjustRightInd w:val="0"/>
        <w:spacing w:after="0" w:line="240" w:lineRule="auto"/>
        <w:ind w:firstLine="709"/>
        <w:jc w:val="both"/>
        <w:rPr>
          <w:rFonts w:ascii="Arial" w:hAnsi="Arial" w:cs="Arial"/>
          <w:sz w:val="24"/>
          <w:szCs w:val="24"/>
        </w:rPr>
      </w:pPr>
      <w:r w:rsidRPr="00075B21">
        <w:rPr>
          <w:rFonts w:ascii="Arial" w:hAnsi="Arial" w:cs="Arial"/>
          <w:sz w:val="24"/>
          <w:szCs w:val="24"/>
        </w:rPr>
        <w:t>Персональные выплаты за опыт работы предоставляются при наличии заявления работника учреждения, к которому прилагаются документы, подтверждающие основание установления соответствующей персональной выплаты.</w:t>
      </w:r>
    </w:p>
    <w:p w:rsidR="00DE6203" w:rsidRPr="00075B21" w:rsidRDefault="00DE6203" w:rsidP="00DE6203">
      <w:pPr>
        <w:autoSpaceDE w:val="0"/>
        <w:autoSpaceDN w:val="0"/>
        <w:adjustRightInd w:val="0"/>
        <w:spacing w:after="0" w:line="240" w:lineRule="auto"/>
        <w:ind w:firstLine="709"/>
        <w:jc w:val="both"/>
        <w:rPr>
          <w:rFonts w:ascii="Arial" w:hAnsi="Arial" w:cs="Arial"/>
          <w:sz w:val="24"/>
          <w:szCs w:val="24"/>
        </w:rPr>
      </w:pPr>
      <w:r w:rsidRPr="00075B21">
        <w:rPr>
          <w:rFonts w:ascii="Arial" w:hAnsi="Arial" w:cs="Arial"/>
          <w:sz w:val="24"/>
          <w:szCs w:val="24"/>
        </w:rPr>
        <w:t>Наличие условий предоставления персональной выплаты в целях обеспечения заработной платы работника учреждения на уровне размера минимальной заработной платы (минимального размера оплаты труда) проверяется учреждением ежемесячно при начислении заработной платы. Дополнительные письменные основания предоставления указанных персональных выплат не требуются.</w:t>
      </w:r>
    </w:p>
    <w:p w:rsidR="00DE6203" w:rsidRPr="00075B21" w:rsidRDefault="00DE6203" w:rsidP="00DE6203">
      <w:pPr>
        <w:autoSpaceDE w:val="0"/>
        <w:autoSpaceDN w:val="0"/>
        <w:adjustRightInd w:val="0"/>
        <w:spacing w:after="0" w:line="240" w:lineRule="auto"/>
        <w:ind w:firstLine="709"/>
        <w:jc w:val="both"/>
        <w:rPr>
          <w:rFonts w:ascii="Arial" w:hAnsi="Arial" w:cs="Arial"/>
          <w:sz w:val="24"/>
          <w:szCs w:val="24"/>
        </w:rPr>
      </w:pPr>
      <w:r w:rsidRPr="00075B21">
        <w:rPr>
          <w:rFonts w:ascii="Arial" w:hAnsi="Arial" w:cs="Arial"/>
          <w:sz w:val="24"/>
          <w:szCs w:val="24"/>
        </w:rPr>
        <w:t>5.2. Выплаты стимулирующего характера, за исключением персональных выплат и выплат по итогам работы за год.</w:t>
      </w:r>
    </w:p>
    <w:p w:rsidR="00DE6203" w:rsidRPr="00075B21" w:rsidRDefault="00DE6203" w:rsidP="005351D6">
      <w:pPr>
        <w:autoSpaceDE w:val="0"/>
        <w:autoSpaceDN w:val="0"/>
        <w:adjustRightInd w:val="0"/>
        <w:spacing w:after="0" w:line="240" w:lineRule="auto"/>
        <w:ind w:firstLine="709"/>
        <w:jc w:val="both"/>
        <w:rPr>
          <w:rFonts w:ascii="Arial" w:hAnsi="Arial" w:cs="Arial"/>
          <w:sz w:val="24"/>
          <w:szCs w:val="24"/>
        </w:rPr>
      </w:pPr>
      <w:r w:rsidRPr="00075B21">
        <w:rPr>
          <w:rFonts w:ascii="Arial" w:hAnsi="Arial" w:cs="Arial"/>
          <w:sz w:val="24"/>
          <w:szCs w:val="24"/>
        </w:rPr>
        <w:t xml:space="preserve">5.2.1. Общий абсолютный размер выплат за важность выполняемой работы, степень самостоятельности и ответственности при выполнении поставленных задач; за качество выполняемых работ, по итогам работы </w:t>
      </w:r>
      <w:r w:rsidRPr="00075B21">
        <w:rPr>
          <w:rFonts w:ascii="Arial" w:hAnsi="Arial" w:cs="Arial"/>
          <w:sz w:val="24"/>
          <w:szCs w:val="24"/>
        </w:rPr>
        <w:br/>
        <w:t xml:space="preserve">за месяц, осуществляемых конкретному работнику учреждения </w:t>
      </w:r>
      <w:r w:rsidRPr="00075B21">
        <w:rPr>
          <w:rFonts w:ascii="Arial" w:hAnsi="Arial" w:cs="Arial"/>
          <w:sz w:val="24"/>
          <w:szCs w:val="24"/>
        </w:rPr>
        <w:br/>
        <w:t>(далее – «балльные» выплаты), определяется по формуле:</w:t>
      </w:r>
      <w:r w:rsidR="005351D6" w:rsidRPr="00075B21">
        <w:rPr>
          <w:rFonts w:ascii="Arial" w:hAnsi="Arial" w:cs="Arial"/>
          <w:sz w:val="24"/>
          <w:szCs w:val="24"/>
        </w:rPr>
        <w:t xml:space="preserve"> </w:t>
      </w:r>
      <w:r w:rsidRPr="00075B21">
        <w:rPr>
          <w:rFonts w:ascii="Arial" w:hAnsi="Arial" w:cs="Arial"/>
          <w:position w:val="-12"/>
          <w:sz w:val="24"/>
          <w:szCs w:val="24"/>
        </w:rPr>
        <w:object w:dxaOrig="1920" w:dyaOrig="360">
          <v:shape id="_x0000_i1069" type="#_x0000_t75" style="width:108pt;height:19.2pt" o:ole="">
            <v:imagedata r:id="rId11" o:title=""/>
          </v:shape>
          <o:OLEObject Type="Embed" ProgID="Equation.3" ShapeID="_x0000_i1069" DrawAspect="Content" ObjectID="_1816587416" r:id="rId85"/>
        </w:object>
      </w:r>
      <w:r w:rsidRPr="00075B21">
        <w:rPr>
          <w:rFonts w:ascii="Arial" w:hAnsi="Arial" w:cs="Arial"/>
          <w:sz w:val="24"/>
          <w:szCs w:val="24"/>
        </w:rPr>
        <w:t>,где:</w:t>
      </w:r>
    </w:p>
    <w:p w:rsidR="00DE6203" w:rsidRPr="00075B21" w:rsidRDefault="00DE6203" w:rsidP="00DE6203">
      <w:pPr>
        <w:autoSpaceDE w:val="0"/>
        <w:autoSpaceDN w:val="0"/>
        <w:adjustRightInd w:val="0"/>
        <w:spacing w:after="0" w:line="240" w:lineRule="auto"/>
        <w:ind w:firstLine="709"/>
        <w:jc w:val="both"/>
        <w:rPr>
          <w:rFonts w:ascii="Arial" w:hAnsi="Arial" w:cs="Arial"/>
          <w:sz w:val="24"/>
          <w:szCs w:val="24"/>
        </w:rPr>
      </w:pPr>
      <w:r w:rsidRPr="00075B21">
        <w:rPr>
          <w:rFonts w:ascii="Arial" w:hAnsi="Arial" w:cs="Arial"/>
          <w:position w:val="-12"/>
          <w:sz w:val="24"/>
          <w:szCs w:val="24"/>
        </w:rPr>
        <w:object w:dxaOrig="279" w:dyaOrig="360">
          <v:shape id="_x0000_i1070" type="#_x0000_t75" style="width:14.4pt;height:19.2pt" o:ole="">
            <v:imagedata r:id="rId13" o:title=""/>
          </v:shape>
          <o:OLEObject Type="Embed" ProgID="Equation.3" ShapeID="_x0000_i1070" DrawAspect="Content" ObjectID="_1816587417" r:id="rId86"/>
        </w:object>
      </w:r>
      <w:r w:rsidRPr="00075B21">
        <w:rPr>
          <w:rFonts w:ascii="Arial" w:hAnsi="Arial" w:cs="Arial"/>
          <w:sz w:val="24"/>
          <w:szCs w:val="24"/>
        </w:rPr>
        <w:t xml:space="preserve"> – общий абсолютный размер «балльных» выплат, осуществляемых </w:t>
      </w:r>
      <w:r w:rsidRPr="00075B21">
        <w:rPr>
          <w:rFonts w:ascii="Arial" w:hAnsi="Arial" w:cs="Arial"/>
          <w:sz w:val="24"/>
          <w:szCs w:val="24"/>
        </w:rPr>
        <w:br/>
      </w:r>
      <w:proofErr w:type="spellStart"/>
      <w:r w:rsidRPr="00075B21">
        <w:rPr>
          <w:rFonts w:ascii="Arial" w:hAnsi="Arial" w:cs="Arial"/>
          <w:sz w:val="24"/>
          <w:szCs w:val="24"/>
          <w:lang w:val="en-US"/>
        </w:rPr>
        <w:t>i</w:t>
      </w:r>
      <w:proofErr w:type="spellEnd"/>
      <w:r w:rsidRPr="00075B21">
        <w:rPr>
          <w:rFonts w:ascii="Arial" w:hAnsi="Arial" w:cs="Arial"/>
          <w:sz w:val="24"/>
          <w:szCs w:val="24"/>
        </w:rPr>
        <w:t xml:space="preserve">-му работнику учреждения за истекший месяц (без учета районного коэффициента, процентной надбавки к заработной плате за стаж работы </w:t>
      </w:r>
      <w:r w:rsidRPr="00075B21">
        <w:rPr>
          <w:rFonts w:ascii="Arial" w:hAnsi="Arial" w:cs="Arial"/>
          <w:sz w:val="24"/>
          <w:szCs w:val="24"/>
        </w:rPr>
        <w:br/>
        <w:t>в районах Крайнего Севера и приравненных к ним местностях, в иных местностях Красноярского края с особыми климатическими условиями);</w:t>
      </w:r>
    </w:p>
    <w:p w:rsidR="00DE6203" w:rsidRPr="00075B21" w:rsidRDefault="00DE6203" w:rsidP="00DE6203">
      <w:pPr>
        <w:autoSpaceDE w:val="0"/>
        <w:autoSpaceDN w:val="0"/>
        <w:adjustRightInd w:val="0"/>
        <w:spacing w:after="0" w:line="240" w:lineRule="auto"/>
        <w:ind w:firstLine="709"/>
        <w:jc w:val="both"/>
        <w:rPr>
          <w:rFonts w:ascii="Arial" w:hAnsi="Arial" w:cs="Arial"/>
          <w:sz w:val="24"/>
          <w:szCs w:val="24"/>
        </w:rPr>
      </w:pPr>
      <w:r w:rsidRPr="00075B21">
        <w:rPr>
          <w:rFonts w:ascii="Arial" w:hAnsi="Arial" w:cs="Arial"/>
          <w:position w:val="-12"/>
          <w:sz w:val="24"/>
          <w:szCs w:val="24"/>
        </w:rPr>
        <w:object w:dxaOrig="639" w:dyaOrig="360">
          <v:shape id="_x0000_i1071" type="#_x0000_t75" style="width:36pt;height:19.2pt" o:ole="">
            <v:imagedata r:id="rId15" o:title=""/>
          </v:shape>
          <o:OLEObject Type="Embed" ProgID="Equation.3" ShapeID="_x0000_i1071" DrawAspect="Content" ObjectID="_1816587418" r:id="rId87"/>
        </w:object>
      </w:r>
      <w:r w:rsidRPr="00075B21">
        <w:rPr>
          <w:rFonts w:ascii="Arial" w:hAnsi="Arial" w:cs="Arial"/>
          <w:sz w:val="24"/>
          <w:szCs w:val="24"/>
        </w:rPr>
        <w:t xml:space="preserve"> – стоимость 1 балла для определения размера «балльных» выплат (без учета районного коэффициента, процентной надбавки </w:t>
      </w:r>
      <w:r w:rsidRPr="00075B21">
        <w:rPr>
          <w:rFonts w:ascii="Arial" w:hAnsi="Arial" w:cs="Arial"/>
          <w:sz w:val="24"/>
          <w:szCs w:val="24"/>
        </w:rPr>
        <w:br/>
        <w:t xml:space="preserve">к заработной плате за стаж работы в районах Крайнего Севера </w:t>
      </w:r>
      <w:r w:rsidRPr="00075B21">
        <w:rPr>
          <w:rFonts w:ascii="Arial" w:hAnsi="Arial" w:cs="Arial"/>
          <w:sz w:val="24"/>
          <w:szCs w:val="24"/>
        </w:rPr>
        <w:br/>
        <w:t xml:space="preserve">и приравненных к ним местностях, в иных местностях Красноярского края </w:t>
      </w:r>
      <w:r w:rsidRPr="00075B21">
        <w:rPr>
          <w:rFonts w:ascii="Arial" w:hAnsi="Arial" w:cs="Arial"/>
          <w:sz w:val="24"/>
          <w:szCs w:val="24"/>
        </w:rPr>
        <w:br/>
        <w:t>с особыми климатическими условиями);</w:t>
      </w:r>
    </w:p>
    <w:p w:rsidR="00DE6203" w:rsidRPr="00075B21" w:rsidRDefault="00DE6203" w:rsidP="00DE6203">
      <w:pPr>
        <w:autoSpaceDE w:val="0"/>
        <w:autoSpaceDN w:val="0"/>
        <w:adjustRightInd w:val="0"/>
        <w:spacing w:after="0" w:line="240" w:lineRule="auto"/>
        <w:ind w:firstLine="709"/>
        <w:jc w:val="both"/>
        <w:rPr>
          <w:rFonts w:ascii="Arial" w:hAnsi="Arial" w:cs="Arial"/>
          <w:sz w:val="24"/>
          <w:szCs w:val="24"/>
        </w:rPr>
      </w:pPr>
      <w:r w:rsidRPr="00075B21">
        <w:rPr>
          <w:rFonts w:ascii="Arial" w:hAnsi="Arial" w:cs="Arial"/>
          <w:position w:val="-12"/>
          <w:sz w:val="24"/>
          <w:szCs w:val="24"/>
        </w:rPr>
        <w:object w:dxaOrig="279" w:dyaOrig="360">
          <v:shape id="_x0000_i1072" type="#_x0000_t75" style="width:14.4pt;height:19.2pt" o:ole="">
            <v:imagedata r:id="rId17" o:title=""/>
          </v:shape>
          <o:OLEObject Type="Embed" ProgID="Equation.3" ShapeID="_x0000_i1072" DrawAspect="Content" ObjectID="_1816587419" r:id="rId88"/>
        </w:object>
      </w:r>
      <w:r w:rsidRPr="00075B21">
        <w:rPr>
          <w:rFonts w:ascii="Arial" w:hAnsi="Arial" w:cs="Arial"/>
          <w:sz w:val="24"/>
          <w:szCs w:val="24"/>
        </w:rPr>
        <w:t xml:space="preserve"> – количество баллов по результатам оценки труда i-</w:t>
      </w:r>
      <w:proofErr w:type="spellStart"/>
      <w:r w:rsidRPr="00075B21">
        <w:rPr>
          <w:rFonts w:ascii="Arial" w:hAnsi="Arial" w:cs="Arial"/>
          <w:sz w:val="24"/>
          <w:szCs w:val="24"/>
        </w:rPr>
        <w:t>го</w:t>
      </w:r>
      <w:proofErr w:type="spellEnd"/>
      <w:r w:rsidRPr="00075B21">
        <w:rPr>
          <w:rFonts w:ascii="Arial" w:hAnsi="Arial" w:cs="Arial"/>
          <w:sz w:val="24"/>
          <w:szCs w:val="24"/>
        </w:rPr>
        <w:t xml:space="preserve"> работника учреждения, исчисленное в суммовом выражении по количественным показателям критериев оценки за истекший месяц;</w:t>
      </w:r>
    </w:p>
    <w:p w:rsidR="00DE6203" w:rsidRPr="00075B21" w:rsidRDefault="00DE6203" w:rsidP="00DE6203">
      <w:pPr>
        <w:autoSpaceDE w:val="0"/>
        <w:autoSpaceDN w:val="0"/>
        <w:adjustRightInd w:val="0"/>
        <w:spacing w:after="0" w:line="240" w:lineRule="auto"/>
        <w:ind w:firstLine="709"/>
        <w:jc w:val="both"/>
        <w:rPr>
          <w:rFonts w:ascii="Arial" w:hAnsi="Arial" w:cs="Arial"/>
          <w:sz w:val="24"/>
          <w:szCs w:val="24"/>
        </w:rPr>
      </w:pPr>
      <w:r w:rsidRPr="00075B21">
        <w:rPr>
          <w:rFonts w:ascii="Arial" w:hAnsi="Arial" w:cs="Arial"/>
          <w:position w:val="-12"/>
          <w:sz w:val="24"/>
          <w:szCs w:val="24"/>
        </w:rPr>
        <w:object w:dxaOrig="240" w:dyaOrig="360">
          <v:shape id="_x0000_i1073" type="#_x0000_t75" style="width:12pt;height:19.2pt" o:ole="">
            <v:imagedata r:id="rId19" o:title=""/>
          </v:shape>
          <o:OLEObject Type="Embed" ProgID="Equation.3" ShapeID="_x0000_i1073" DrawAspect="Content" ObjectID="_1816587420" r:id="rId89"/>
        </w:object>
      </w:r>
      <w:r w:rsidRPr="00075B21">
        <w:rPr>
          <w:rFonts w:ascii="Arial" w:hAnsi="Arial" w:cs="Arial"/>
          <w:sz w:val="24"/>
          <w:szCs w:val="24"/>
        </w:rPr>
        <w:t xml:space="preserve"> – коэффициент, учитывающий осуществление «балльных» выплат </w:t>
      </w:r>
      <w:r w:rsidRPr="00075B21">
        <w:rPr>
          <w:rFonts w:ascii="Arial" w:hAnsi="Arial" w:cs="Arial"/>
          <w:sz w:val="24"/>
          <w:szCs w:val="24"/>
        </w:rPr>
        <w:br/>
      </w:r>
      <w:proofErr w:type="spellStart"/>
      <w:r w:rsidRPr="00075B21">
        <w:rPr>
          <w:rFonts w:ascii="Arial" w:hAnsi="Arial" w:cs="Arial"/>
          <w:sz w:val="24"/>
          <w:szCs w:val="24"/>
          <w:lang w:val="en-US"/>
        </w:rPr>
        <w:t>i</w:t>
      </w:r>
      <w:proofErr w:type="spellEnd"/>
      <w:r w:rsidRPr="00075B21">
        <w:rPr>
          <w:rFonts w:ascii="Arial" w:hAnsi="Arial" w:cs="Arial"/>
          <w:sz w:val="24"/>
          <w:szCs w:val="24"/>
        </w:rPr>
        <w:t xml:space="preserve">-му работнику учреждения, занятому по совместительству, а также </w:t>
      </w:r>
      <w:r w:rsidRPr="00075B21">
        <w:rPr>
          <w:rFonts w:ascii="Arial" w:hAnsi="Arial" w:cs="Arial"/>
          <w:sz w:val="24"/>
          <w:szCs w:val="24"/>
        </w:rPr>
        <w:br/>
        <w:t xml:space="preserve">на условиях неполного рабочего времени, пропорционально отработанному </w:t>
      </w:r>
      <w:proofErr w:type="spellStart"/>
      <w:r w:rsidRPr="00075B21">
        <w:rPr>
          <w:rFonts w:ascii="Arial" w:hAnsi="Arial" w:cs="Arial"/>
          <w:sz w:val="24"/>
          <w:szCs w:val="24"/>
          <w:lang w:val="en-US"/>
        </w:rPr>
        <w:t>i</w:t>
      </w:r>
      <w:proofErr w:type="spellEnd"/>
      <w:r w:rsidRPr="00075B21">
        <w:rPr>
          <w:rFonts w:ascii="Arial" w:hAnsi="Arial" w:cs="Arial"/>
          <w:sz w:val="24"/>
          <w:szCs w:val="24"/>
        </w:rPr>
        <w:t>-м работником учреждения времени.</w:t>
      </w:r>
    </w:p>
    <w:p w:rsidR="00DE6203" w:rsidRPr="00075B21" w:rsidRDefault="00DE6203" w:rsidP="00DE6203">
      <w:pPr>
        <w:autoSpaceDE w:val="0"/>
        <w:autoSpaceDN w:val="0"/>
        <w:adjustRightInd w:val="0"/>
        <w:spacing w:after="0" w:line="240" w:lineRule="auto"/>
        <w:ind w:firstLine="709"/>
        <w:jc w:val="both"/>
        <w:rPr>
          <w:rFonts w:ascii="Arial" w:hAnsi="Arial" w:cs="Arial"/>
          <w:sz w:val="24"/>
          <w:szCs w:val="24"/>
        </w:rPr>
      </w:pPr>
      <w:r w:rsidRPr="00075B21">
        <w:rPr>
          <w:rFonts w:ascii="Arial" w:hAnsi="Arial" w:cs="Arial"/>
          <w:position w:val="-12"/>
          <w:sz w:val="24"/>
          <w:szCs w:val="24"/>
        </w:rPr>
        <w:object w:dxaOrig="639" w:dyaOrig="360">
          <v:shape id="_x0000_i1074" type="#_x0000_t75" style="width:36pt;height:19.2pt" o:ole="">
            <v:imagedata r:id="rId15" o:title=""/>
          </v:shape>
          <o:OLEObject Type="Embed" ProgID="Equation.3" ShapeID="_x0000_i1074" DrawAspect="Content" ObjectID="_1816587421" r:id="rId90"/>
        </w:object>
      </w:r>
      <w:r w:rsidRPr="00075B21">
        <w:rPr>
          <w:rFonts w:ascii="Arial" w:hAnsi="Arial" w:cs="Arial"/>
          <w:sz w:val="24"/>
          <w:szCs w:val="24"/>
        </w:rPr>
        <w:t xml:space="preserve"> рассчитывается на плановый период в срок до 31 декабря года,</w:t>
      </w:r>
      <w:r w:rsidRPr="00075B21">
        <w:rPr>
          <w:rFonts w:ascii="Arial" w:hAnsi="Arial" w:cs="Arial"/>
          <w:color w:val="FF0000"/>
          <w:sz w:val="24"/>
          <w:szCs w:val="24"/>
        </w:rPr>
        <w:t xml:space="preserve"> </w:t>
      </w:r>
      <w:r w:rsidRPr="00075B21">
        <w:rPr>
          <w:rFonts w:ascii="Arial" w:hAnsi="Arial" w:cs="Arial"/>
          <w:sz w:val="24"/>
          <w:szCs w:val="24"/>
        </w:rPr>
        <w:t>предшествующего плановому периоду, и утверждается приказом руководителя учреждения.</w:t>
      </w:r>
    </w:p>
    <w:p w:rsidR="00DE6203" w:rsidRPr="00075B21" w:rsidRDefault="00DE6203" w:rsidP="00DE6203">
      <w:pPr>
        <w:autoSpaceDE w:val="0"/>
        <w:autoSpaceDN w:val="0"/>
        <w:adjustRightInd w:val="0"/>
        <w:spacing w:after="0" w:line="240" w:lineRule="auto"/>
        <w:ind w:firstLine="709"/>
        <w:jc w:val="both"/>
        <w:rPr>
          <w:rFonts w:ascii="Arial" w:hAnsi="Arial" w:cs="Arial"/>
          <w:sz w:val="24"/>
          <w:szCs w:val="24"/>
        </w:rPr>
      </w:pPr>
      <w:r w:rsidRPr="00075B21">
        <w:rPr>
          <w:rFonts w:ascii="Arial" w:hAnsi="Arial" w:cs="Arial"/>
          <w:sz w:val="24"/>
          <w:szCs w:val="24"/>
        </w:rPr>
        <w:t xml:space="preserve">Пересчет </w:t>
      </w:r>
      <w:r w:rsidRPr="00075B21">
        <w:rPr>
          <w:rFonts w:ascii="Arial" w:hAnsi="Arial" w:cs="Arial"/>
          <w:position w:val="-12"/>
          <w:sz w:val="24"/>
          <w:szCs w:val="24"/>
        </w:rPr>
        <w:object w:dxaOrig="639" w:dyaOrig="360">
          <v:shape id="_x0000_i1075" type="#_x0000_t75" style="width:36pt;height:19.2pt" o:ole="">
            <v:imagedata r:id="rId15" o:title=""/>
          </v:shape>
          <o:OLEObject Type="Embed" ProgID="Equation.3" ShapeID="_x0000_i1075" DrawAspect="Content" ObjectID="_1816587422" r:id="rId91"/>
        </w:object>
      </w:r>
      <w:r w:rsidRPr="00075B21">
        <w:rPr>
          <w:rFonts w:ascii="Arial" w:hAnsi="Arial" w:cs="Arial"/>
          <w:sz w:val="24"/>
          <w:szCs w:val="24"/>
        </w:rPr>
        <w:t xml:space="preserve"> осуществляется в случаях:</w:t>
      </w:r>
    </w:p>
    <w:p w:rsidR="00DE6203" w:rsidRPr="00075B21" w:rsidRDefault="00DE6203" w:rsidP="00DE6203">
      <w:pPr>
        <w:autoSpaceDE w:val="0"/>
        <w:autoSpaceDN w:val="0"/>
        <w:adjustRightInd w:val="0"/>
        <w:spacing w:after="0" w:line="240" w:lineRule="auto"/>
        <w:ind w:firstLine="709"/>
        <w:jc w:val="both"/>
        <w:rPr>
          <w:rFonts w:ascii="Arial" w:hAnsi="Arial" w:cs="Arial"/>
          <w:sz w:val="24"/>
          <w:szCs w:val="24"/>
        </w:rPr>
      </w:pPr>
      <w:r w:rsidRPr="00075B21">
        <w:rPr>
          <w:rFonts w:ascii="Arial" w:hAnsi="Arial" w:cs="Arial"/>
          <w:sz w:val="24"/>
          <w:szCs w:val="24"/>
        </w:rPr>
        <w:t>а) внесения изменений в план финансово-хозяйственной деятельности автономного или бюджетного учреждения по показателю выплат «Заработная плата» до окончания месяца, в котором внесены такие изменения;</w:t>
      </w:r>
    </w:p>
    <w:p w:rsidR="00DE6203" w:rsidRPr="00075B21" w:rsidRDefault="00DE6203" w:rsidP="00DE6203">
      <w:pPr>
        <w:autoSpaceDE w:val="0"/>
        <w:autoSpaceDN w:val="0"/>
        <w:adjustRightInd w:val="0"/>
        <w:spacing w:after="0" w:line="240" w:lineRule="auto"/>
        <w:ind w:firstLine="709"/>
        <w:jc w:val="both"/>
        <w:rPr>
          <w:rFonts w:ascii="Arial" w:hAnsi="Arial" w:cs="Arial"/>
          <w:sz w:val="24"/>
          <w:szCs w:val="24"/>
        </w:rPr>
      </w:pPr>
      <w:r w:rsidRPr="00075B21">
        <w:rPr>
          <w:rFonts w:ascii="Arial" w:hAnsi="Arial" w:cs="Arial"/>
          <w:sz w:val="24"/>
          <w:szCs w:val="24"/>
        </w:rPr>
        <w:t>б) превышения суммы фактически начисленных выплат за сложность более чем на 15 процентов расчётной величины (указывается ниже).</w:t>
      </w:r>
    </w:p>
    <w:p w:rsidR="00DE6203" w:rsidRPr="00075B21" w:rsidRDefault="00DE6203" w:rsidP="00862AD2">
      <w:pPr>
        <w:pStyle w:val="ConsPlusNonformat"/>
        <w:widowControl/>
        <w:ind w:firstLine="709"/>
        <w:jc w:val="both"/>
        <w:rPr>
          <w:rFonts w:ascii="Arial" w:hAnsi="Arial" w:cs="Arial"/>
          <w:sz w:val="24"/>
          <w:szCs w:val="24"/>
        </w:rPr>
      </w:pPr>
      <w:r w:rsidRPr="00075B21">
        <w:rPr>
          <w:rFonts w:ascii="Arial" w:hAnsi="Arial" w:cs="Arial"/>
          <w:sz w:val="24"/>
          <w:szCs w:val="24"/>
        </w:rPr>
        <w:t xml:space="preserve">Под плановым периодом в настоящем пункте понимается финансовый год, а при пересчете </w:t>
      </w:r>
      <w:r w:rsidRPr="00075B21">
        <w:rPr>
          <w:rFonts w:ascii="Arial" w:hAnsi="Arial" w:cs="Arial"/>
          <w:position w:val="-12"/>
          <w:sz w:val="24"/>
          <w:szCs w:val="24"/>
        </w:rPr>
        <w:object w:dxaOrig="639" w:dyaOrig="360">
          <v:shape id="_x0000_i1076" type="#_x0000_t75" style="width:36pt;height:19.2pt" o:ole="">
            <v:imagedata r:id="rId92" o:title=""/>
          </v:shape>
          <o:OLEObject Type="Embed" ProgID="Equation.3" ShapeID="_x0000_i1076" DrawAspect="Content" ObjectID="_1816587423" r:id="rId93"/>
        </w:object>
      </w:r>
      <w:r w:rsidRPr="00075B21">
        <w:rPr>
          <w:rFonts w:ascii="Arial" w:hAnsi="Arial" w:cs="Arial"/>
          <w:sz w:val="24"/>
          <w:szCs w:val="24"/>
        </w:rPr>
        <w:t xml:space="preserve"> – период с первого числа месяца, следующего </w:t>
      </w:r>
      <w:r w:rsidRPr="00075B21">
        <w:rPr>
          <w:rFonts w:ascii="Arial" w:hAnsi="Arial" w:cs="Arial"/>
          <w:sz w:val="24"/>
          <w:szCs w:val="24"/>
        </w:rPr>
        <w:br/>
        <w:t>за месяцем, в котором осуществлено внесение изменений в план финансово-хозяйственной деят</w:t>
      </w:r>
      <w:r w:rsidR="00862AD2" w:rsidRPr="00075B21">
        <w:rPr>
          <w:rFonts w:ascii="Arial" w:hAnsi="Arial" w:cs="Arial"/>
          <w:sz w:val="24"/>
          <w:szCs w:val="24"/>
        </w:rPr>
        <w:t xml:space="preserve">ельности бюджетного учреждения </w:t>
      </w:r>
      <w:r w:rsidRPr="00075B21">
        <w:rPr>
          <w:rFonts w:ascii="Arial" w:hAnsi="Arial" w:cs="Arial"/>
          <w:sz w:val="24"/>
          <w:szCs w:val="24"/>
        </w:rPr>
        <w:t>по показателю выплат «Заработная плата».</w:t>
      </w:r>
      <w:r w:rsidR="00862AD2" w:rsidRPr="00075B21">
        <w:rPr>
          <w:rFonts w:ascii="Arial" w:hAnsi="Arial" w:cs="Arial"/>
          <w:sz w:val="24"/>
          <w:szCs w:val="24"/>
        </w:rPr>
        <w:t xml:space="preserve"> </w:t>
      </w:r>
      <w:r w:rsidRPr="00075B21">
        <w:rPr>
          <w:rFonts w:ascii="Arial" w:hAnsi="Arial" w:cs="Arial"/>
          <w:sz w:val="24"/>
          <w:szCs w:val="24"/>
        </w:rPr>
        <w:t xml:space="preserve">Расчет и пересчет </w:t>
      </w:r>
      <w:r w:rsidRPr="00075B21">
        <w:rPr>
          <w:rFonts w:ascii="Arial" w:hAnsi="Arial" w:cs="Arial"/>
          <w:position w:val="-12"/>
          <w:sz w:val="24"/>
          <w:szCs w:val="24"/>
        </w:rPr>
        <w:object w:dxaOrig="639" w:dyaOrig="360">
          <v:shape id="_x0000_i1077" type="#_x0000_t75" style="width:36pt;height:19.2pt" o:ole="">
            <v:imagedata r:id="rId15" o:title=""/>
          </v:shape>
          <o:OLEObject Type="Embed" ProgID="Equation.3" ShapeID="_x0000_i1077" DrawAspect="Content" ObjectID="_1816587424" r:id="rId94"/>
        </w:object>
      </w:r>
      <w:r w:rsidRPr="00075B21">
        <w:rPr>
          <w:rFonts w:ascii="Arial" w:hAnsi="Arial" w:cs="Arial"/>
          <w:sz w:val="24"/>
          <w:szCs w:val="24"/>
        </w:rPr>
        <w:t xml:space="preserve"> осуществляется по формуле:</w:t>
      </w:r>
    </w:p>
    <w:p w:rsidR="00DE6203" w:rsidRPr="00075B21" w:rsidRDefault="00862AD2" w:rsidP="00862AD2">
      <w:pPr>
        <w:autoSpaceDE w:val="0"/>
        <w:autoSpaceDN w:val="0"/>
        <w:adjustRightInd w:val="0"/>
        <w:spacing w:after="0" w:line="240" w:lineRule="auto"/>
        <w:ind w:firstLine="709"/>
        <w:jc w:val="both"/>
        <w:rPr>
          <w:rFonts w:ascii="Arial" w:hAnsi="Arial" w:cs="Arial"/>
          <w:sz w:val="24"/>
          <w:szCs w:val="24"/>
        </w:rPr>
      </w:pPr>
      <w:r w:rsidRPr="00075B21">
        <w:rPr>
          <w:rFonts w:ascii="Arial" w:hAnsi="Arial" w:cs="Arial"/>
          <w:position w:val="-28"/>
          <w:sz w:val="24"/>
          <w:szCs w:val="24"/>
        </w:rPr>
        <w:object w:dxaOrig="4640" w:dyaOrig="680">
          <v:shape id="_x0000_i1078" type="#_x0000_t75" style="width:309pt;height:23.4pt" o:ole="">
            <v:imagedata r:id="rId95" o:title=""/>
          </v:shape>
          <o:OLEObject Type="Embed" ProgID="Equation.3" ShapeID="_x0000_i1078" DrawAspect="Content" ObjectID="_1816587425" r:id="rId96"/>
        </w:object>
      </w:r>
      <w:proofErr w:type="gramStart"/>
      <w:r w:rsidR="00DE6203" w:rsidRPr="00075B21">
        <w:rPr>
          <w:rFonts w:ascii="Arial" w:hAnsi="Arial" w:cs="Arial"/>
          <w:sz w:val="24"/>
          <w:szCs w:val="24"/>
        </w:rPr>
        <w:t>,где</w:t>
      </w:r>
      <w:proofErr w:type="gramEnd"/>
      <w:r w:rsidR="00DE6203" w:rsidRPr="00075B21">
        <w:rPr>
          <w:rFonts w:ascii="Arial" w:hAnsi="Arial" w:cs="Arial"/>
          <w:sz w:val="24"/>
          <w:szCs w:val="24"/>
        </w:rPr>
        <w:t>:</w:t>
      </w:r>
    </w:p>
    <w:p w:rsidR="00DE6203" w:rsidRPr="00075B21" w:rsidRDefault="00DE6203" w:rsidP="00DE6203">
      <w:pPr>
        <w:pStyle w:val="ConsPlusNonformat"/>
        <w:widowControl/>
        <w:ind w:firstLine="709"/>
        <w:jc w:val="both"/>
        <w:rPr>
          <w:rFonts w:ascii="Arial" w:hAnsi="Arial" w:cs="Arial"/>
          <w:sz w:val="24"/>
          <w:szCs w:val="24"/>
        </w:rPr>
      </w:pPr>
      <w:r w:rsidRPr="00075B21">
        <w:rPr>
          <w:rFonts w:ascii="Arial" w:hAnsi="Arial" w:cs="Arial"/>
          <w:position w:val="-12"/>
          <w:sz w:val="24"/>
          <w:szCs w:val="24"/>
        </w:rPr>
        <w:object w:dxaOrig="560" w:dyaOrig="360">
          <v:shape id="_x0000_i1079" type="#_x0000_t75" style="width:33.6pt;height:19.2pt" o:ole="">
            <v:imagedata r:id="rId27" o:title=""/>
          </v:shape>
          <o:OLEObject Type="Embed" ProgID="Equation.3" ShapeID="_x0000_i1079" DrawAspect="Content" ObjectID="_1816587426" r:id="rId97"/>
        </w:object>
      </w:r>
      <w:r w:rsidRPr="00075B21">
        <w:rPr>
          <w:rFonts w:ascii="Arial" w:hAnsi="Arial" w:cs="Arial"/>
          <w:sz w:val="24"/>
          <w:szCs w:val="24"/>
        </w:rPr>
        <w:t xml:space="preserve"> – сумма средств, предназначенных для осуществления выплат стимулирующего характера работникам учреждения, за исключением персональных выплат стимулирующего характера, в плановом периоде </w:t>
      </w:r>
      <w:r w:rsidRPr="00075B21">
        <w:rPr>
          <w:rFonts w:ascii="Arial" w:hAnsi="Arial" w:cs="Arial"/>
          <w:sz w:val="24"/>
          <w:szCs w:val="24"/>
        </w:rPr>
        <w:br/>
        <w:t>(без учета районного коэффициента, процентной надбавки к заработной плате за стаж работы в районах Крайнего Севера и приравненных к ним местностях, в иных местностях Красноярского края с особыми климатическими условиями);</w:t>
      </w:r>
    </w:p>
    <w:p w:rsidR="00DE6203" w:rsidRPr="00075B21" w:rsidRDefault="0010274C" w:rsidP="00DE6203">
      <w:pPr>
        <w:pStyle w:val="ConsPlusNonformat"/>
        <w:widowControl/>
        <w:ind w:firstLine="709"/>
        <w:jc w:val="both"/>
        <w:rPr>
          <w:rFonts w:ascii="Arial" w:hAnsi="Arial" w:cs="Arial"/>
          <w:sz w:val="24"/>
          <w:szCs w:val="24"/>
        </w:rPr>
      </w:pPr>
      <w:r w:rsidRPr="00075B21">
        <w:rPr>
          <w:rFonts w:ascii="Arial" w:hAnsi="Arial" w:cs="Arial"/>
          <w:position w:val="-12"/>
          <w:sz w:val="24"/>
          <w:szCs w:val="24"/>
        </w:rPr>
        <w:object w:dxaOrig="999" w:dyaOrig="380">
          <v:shape id="_x0000_i1080" type="#_x0000_t75" style="width:55.2pt;height:22.2pt" o:ole="">
            <v:imagedata r:id="rId98" o:title=""/>
          </v:shape>
          <o:OLEObject Type="Embed" ProgID="Equation.3" ShapeID="_x0000_i1080" DrawAspect="Content" ObjectID="_1816587427" r:id="rId99"/>
        </w:object>
      </w:r>
      <w:r w:rsidR="00DE6203" w:rsidRPr="00075B21">
        <w:rPr>
          <w:rFonts w:ascii="Arial" w:hAnsi="Arial" w:cs="Arial"/>
          <w:sz w:val="24"/>
          <w:szCs w:val="24"/>
        </w:rPr>
        <w:t>– сумма средств, предназначенных для осуществления выплат стимулирующего хар</w:t>
      </w:r>
      <w:r w:rsidRPr="00075B21">
        <w:rPr>
          <w:rFonts w:ascii="Arial" w:hAnsi="Arial" w:cs="Arial"/>
          <w:sz w:val="24"/>
          <w:szCs w:val="24"/>
        </w:rPr>
        <w:t xml:space="preserve">актера руководителю учреждения и </w:t>
      </w:r>
      <w:r w:rsidR="00DE6203" w:rsidRPr="00075B21">
        <w:rPr>
          <w:rFonts w:ascii="Arial" w:hAnsi="Arial" w:cs="Arial"/>
          <w:sz w:val="24"/>
          <w:szCs w:val="24"/>
        </w:rPr>
        <w:t xml:space="preserve">его заместителям </w:t>
      </w:r>
      <w:r w:rsidRPr="00075B21">
        <w:rPr>
          <w:rFonts w:ascii="Arial" w:hAnsi="Arial" w:cs="Arial"/>
          <w:sz w:val="24"/>
          <w:szCs w:val="24"/>
        </w:rPr>
        <w:t xml:space="preserve">в плановом периоде </w:t>
      </w:r>
      <w:r w:rsidR="00DE6203" w:rsidRPr="00075B21">
        <w:rPr>
          <w:rFonts w:ascii="Arial" w:hAnsi="Arial" w:cs="Arial"/>
          <w:sz w:val="24"/>
          <w:szCs w:val="24"/>
        </w:rPr>
        <w:t>(без учета районного коэффициента, процентной надбавки к заработной плате за стаж работы в районах Крайнего Севера и приравненных к ним местностях, в иных местностях Красноярского края с особыми климатическими условиями);</w:t>
      </w:r>
    </w:p>
    <w:p w:rsidR="00DE6203" w:rsidRPr="00075B21" w:rsidRDefault="00DE6203" w:rsidP="00DE6203">
      <w:pPr>
        <w:autoSpaceDE w:val="0"/>
        <w:autoSpaceDN w:val="0"/>
        <w:adjustRightInd w:val="0"/>
        <w:spacing w:after="0" w:line="240" w:lineRule="auto"/>
        <w:ind w:firstLine="709"/>
        <w:jc w:val="both"/>
        <w:rPr>
          <w:rFonts w:ascii="Arial" w:hAnsi="Arial" w:cs="Arial"/>
          <w:sz w:val="24"/>
          <w:szCs w:val="24"/>
        </w:rPr>
      </w:pPr>
      <w:r w:rsidRPr="00075B21">
        <w:rPr>
          <w:rFonts w:ascii="Arial" w:hAnsi="Arial" w:cs="Arial"/>
          <w:position w:val="-12"/>
          <w:sz w:val="24"/>
          <w:szCs w:val="24"/>
        </w:rPr>
        <w:object w:dxaOrig="499" w:dyaOrig="380">
          <v:shape id="_x0000_i1081" type="#_x0000_t75" style="width:23.4pt;height:16.2pt" o:ole="">
            <v:imagedata r:id="rId31" o:title=""/>
          </v:shape>
          <o:OLEObject Type="Embed" ProgID="Equation.3" ShapeID="_x0000_i1081" DrawAspect="Content" ObjectID="_1816587428" r:id="rId100"/>
        </w:object>
      </w:r>
      <w:r w:rsidRPr="00075B21">
        <w:rPr>
          <w:rFonts w:ascii="Arial" w:hAnsi="Arial" w:cs="Arial"/>
          <w:sz w:val="24"/>
          <w:szCs w:val="24"/>
        </w:rPr>
        <w:t xml:space="preserve"> – максимально возможное количество баллов за плановый период по результатам оценки </w:t>
      </w:r>
      <w:proofErr w:type="spellStart"/>
      <w:r w:rsidRPr="00075B21">
        <w:rPr>
          <w:rFonts w:ascii="Arial" w:hAnsi="Arial" w:cs="Arial"/>
          <w:sz w:val="24"/>
          <w:szCs w:val="24"/>
          <w:lang w:val="en-US"/>
        </w:rPr>
        <w:t>i</w:t>
      </w:r>
      <w:proofErr w:type="spellEnd"/>
      <w:r w:rsidRPr="00075B21">
        <w:rPr>
          <w:rFonts w:ascii="Arial" w:hAnsi="Arial" w:cs="Arial"/>
          <w:sz w:val="24"/>
          <w:szCs w:val="24"/>
        </w:rPr>
        <w:t>-го работника учреждения по выплатам за качество выполняемых работ и выплатам за важность выполняемой работы, степень самостоятельности и ответственности при выполнении поставленных задач, рассчитанное в соответствии с настоящим положением;</w:t>
      </w:r>
    </w:p>
    <w:p w:rsidR="00DE6203" w:rsidRPr="00075B21" w:rsidRDefault="00DE6203" w:rsidP="00DE6203">
      <w:pPr>
        <w:pStyle w:val="ConsPlusNonformat"/>
        <w:widowControl/>
        <w:ind w:firstLine="709"/>
        <w:jc w:val="both"/>
        <w:rPr>
          <w:rFonts w:ascii="Arial" w:hAnsi="Arial" w:cs="Arial"/>
          <w:sz w:val="24"/>
          <w:szCs w:val="24"/>
        </w:rPr>
      </w:pPr>
      <w:r w:rsidRPr="00075B21">
        <w:rPr>
          <w:rFonts w:ascii="Arial" w:hAnsi="Arial" w:cs="Arial"/>
          <w:position w:val="-6"/>
          <w:sz w:val="24"/>
          <w:szCs w:val="24"/>
        </w:rPr>
        <w:object w:dxaOrig="200" w:dyaOrig="220">
          <v:shape id="_x0000_i1082" type="#_x0000_t75" style="width:11.4pt;height:11.4pt" o:ole="">
            <v:imagedata r:id="rId35" o:title=""/>
          </v:shape>
          <o:OLEObject Type="Embed" ProgID="Equation.3" ShapeID="_x0000_i1082" DrawAspect="Content" ObjectID="_1816587429" r:id="rId101"/>
        </w:object>
      </w:r>
      <w:r w:rsidRPr="00075B21">
        <w:rPr>
          <w:rFonts w:ascii="Arial" w:hAnsi="Arial" w:cs="Arial"/>
          <w:sz w:val="24"/>
          <w:szCs w:val="24"/>
        </w:rPr>
        <w:t xml:space="preserve"> – количество штатных единиц в соответствии со штатным расписанием учреждения, за исклю</w:t>
      </w:r>
      <w:r w:rsidR="0010274C" w:rsidRPr="00075B21">
        <w:rPr>
          <w:rFonts w:ascii="Arial" w:hAnsi="Arial" w:cs="Arial"/>
          <w:sz w:val="24"/>
          <w:szCs w:val="24"/>
        </w:rPr>
        <w:t xml:space="preserve">чением руководителя учреждения и </w:t>
      </w:r>
      <w:r w:rsidRPr="00075B21">
        <w:rPr>
          <w:rFonts w:ascii="Arial" w:hAnsi="Arial" w:cs="Arial"/>
          <w:sz w:val="24"/>
          <w:szCs w:val="24"/>
        </w:rPr>
        <w:t>его заместителей;</w:t>
      </w:r>
    </w:p>
    <w:p w:rsidR="00DE6203" w:rsidRPr="00075B21" w:rsidRDefault="00DE6203" w:rsidP="00DE6203">
      <w:pPr>
        <w:pStyle w:val="ConsPlusNonformat"/>
        <w:widowControl/>
        <w:ind w:firstLine="709"/>
        <w:jc w:val="both"/>
        <w:rPr>
          <w:rFonts w:ascii="Arial" w:hAnsi="Arial" w:cs="Arial"/>
          <w:sz w:val="24"/>
          <w:szCs w:val="24"/>
        </w:rPr>
      </w:pPr>
      <w:r w:rsidRPr="00075B21">
        <w:rPr>
          <w:rFonts w:ascii="Arial" w:hAnsi="Arial" w:cs="Arial"/>
          <w:position w:val="-6"/>
          <w:sz w:val="24"/>
          <w:szCs w:val="24"/>
        </w:rPr>
        <w:object w:dxaOrig="200" w:dyaOrig="220">
          <v:shape id="_x0000_i1083" type="#_x0000_t75" style="width:11.4pt;height:12pt" o:ole="">
            <v:imagedata r:id="rId102" o:title=""/>
          </v:shape>
          <o:OLEObject Type="Embed" ProgID="Equation.3" ShapeID="_x0000_i1083" DrawAspect="Content" ObjectID="_1816587430" r:id="rId103"/>
        </w:object>
      </w:r>
      <w:r w:rsidRPr="00075B21">
        <w:rPr>
          <w:rFonts w:ascii="Arial" w:hAnsi="Arial" w:cs="Arial"/>
          <w:sz w:val="24"/>
          <w:szCs w:val="24"/>
        </w:rPr>
        <w:t xml:space="preserve"> – количество месяцев в плановом периоде. </w:t>
      </w:r>
    </w:p>
    <w:p w:rsidR="00DE6203" w:rsidRPr="00075B21" w:rsidRDefault="00DE6203" w:rsidP="005351D6">
      <w:pPr>
        <w:pStyle w:val="ConsPlusNonformat"/>
        <w:widowControl/>
        <w:ind w:firstLine="709"/>
        <w:jc w:val="both"/>
        <w:rPr>
          <w:rFonts w:ascii="Arial" w:hAnsi="Arial" w:cs="Arial"/>
          <w:sz w:val="24"/>
          <w:szCs w:val="24"/>
        </w:rPr>
      </w:pPr>
      <w:r w:rsidRPr="00075B21">
        <w:rPr>
          <w:rFonts w:ascii="Arial" w:hAnsi="Arial" w:cs="Arial"/>
          <w:position w:val="-12"/>
          <w:sz w:val="24"/>
          <w:szCs w:val="24"/>
        </w:rPr>
        <w:object w:dxaOrig="560" w:dyaOrig="360">
          <v:shape id="_x0000_i1084" type="#_x0000_t75" style="width:33.6pt;height:19.2pt" o:ole="">
            <v:imagedata r:id="rId27" o:title=""/>
          </v:shape>
          <o:OLEObject Type="Embed" ProgID="Equation.3" ShapeID="_x0000_i1084" DrawAspect="Content" ObjectID="_1816587431" r:id="rId104"/>
        </w:object>
      </w:r>
      <w:r w:rsidRPr="00075B21">
        <w:rPr>
          <w:rFonts w:ascii="Arial" w:hAnsi="Arial" w:cs="Arial"/>
          <w:sz w:val="24"/>
          <w:szCs w:val="24"/>
        </w:rPr>
        <w:t xml:space="preserve"> рассчитывается по формуле:</w:t>
      </w:r>
      <w:r w:rsidR="005351D6" w:rsidRPr="00075B21">
        <w:rPr>
          <w:rFonts w:ascii="Arial" w:hAnsi="Arial" w:cs="Arial"/>
          <w:sz w:val="24"/>
          <w:szCs w:val="24"/>
        </w:rPr>
        <w:t xml:space="preserve"> </w:t>
      </w:r>
      <w:r w:rsidRPr="00075B21">
        <w:rPr>
          <w:rFonts w:ascii="Arial" w:hAnsi="Arial" w:cs="Arial"/>
          <w:position w:val="-14"/>
          <w:sz w:val="24"/>
          <w:szCs w:val="24"/>
        </w:rPr>
        <w:object w:dxaOrig="3360" w:dyaOrig="380">
          <v:shape id="_x0000_i1085" type="#_x0000_t75" style="width:167.4pt;height:16.2pt" o:ole="">
            <v:imagedata r:id="rId38" o:title=""/>
          </v:shape>
          <o:OLEObject Type="Embed" ProgID="Equation.3" ShapeID="_x0000_i1085" DrawAspect="Content" ObjectID="_1816587432" r:id="rId105"/>
        </w:object>
      </w:r>
      <w:r w:rsidRPr="00075B21">
        <w:rPr>
          <w:rFonts w:ascii="Arial" w:hAnsi="Arial" w:cs="Arial"/>
          <w:sz w:val="24"/>
          <w:szCs w:val="24"/>
        </w:rPr>
        <w:t>,где:</w:t>
      </w:r>
    </w:p>
    <w:p w:rsidR="00DE6203" w:rsidRPr="00075B21" w:rsidRDefault="00DE6203" w:rsidP="00DE6203">
      <w:pPr>
        <w:pStyle w:val="ConsPlusNonformat"/>
        <w:widowControl/>
        <w:ind w:firstLine="709"/>
        <w:jc w:val="both"/>
        <w:rPr>
          <w:rFonts w:ascii="Arial" w:hAnsi="Arial" w:cs="Arial"/>
          <w:sz w:val="24"/>
          <w:szCs w:val="24"/>
        </w:rPr>
      </w:pPr>
      <w:r w:rsidRPr="00075B21">
        <w:rPr>
          <w:rFonts w:ascii="Arial" w:hAnsi="Arial" w:cs="Arial"/>
          <w:position w:val="-12"/>
          <w:sz w:val="24"/>
          <w:szCs w:val="24"/>
        </w:rPr>
        <w:object w:dxaOrig="380" w:dyaOrig="360">
          <v:shape id="_x0000_i1086" type="#_x0000_t75" style="width:16.2pt;height:19.2pt" o:ole="">
            <v:imagedata r:id="rId40" o:title=""/>
          </v:shape>
          <o:OLEObject Type="Embed" ProgID="Equation.3" ShapeID="_x0000_i1086" DrawAspect="Content" ObjectID="_1816587433" r:id="rId106"/>
        </w:object>
      </w:r>
      <w:r w:rsidRPr="00075B21">
        <w:rPr>
          <w:rFonts w:ascii="Arial" w:hAnsi="Arial" w:cs="Arial"/>
          <w:sz w:val="24"/>
          <w:szCs w:val="24"/>
        </w:rPr>
        <w:t xml:space="preserve"> – сумма средств, предусмотренных в плане финансово-хозяйственной деятельности учреждения по показателю выплат «Заработная плата», состоящая из установленных работникам учреждения окладов (должностных окладов), ставок заработной платы, выплат стимулирующего и компенсационного характера (без учета районного коэффициента, процентной надбавки к заработной плате за стаж работы в районах Крайнего Севера и приравненных к ним местностях, в иных местностях Красноярского края с особыми климатическими условиями);</w:t>
      </w:r>
    </w:p>
    <w:p w:rsidR="00DE6203" w:rsidRPr="00075B21" w:rsidRDefault="00DE6203" w:rsidP="00DE6203">
      <w:pPr>
        <w:pStyle w:val="ConsPlusNonformat"/>
        <w:widowControl/>
        <w:ind w:firstLine="709"/>
        <w:jc w:val="both"/>
        <w:rPr>
          <w:rFonts w:ascii="Arial" w:hAnsi="Arial" w:cs="Arial"/>
          <w:sz w:val="24"/>
          <w:szCs w:val="24"/>
        </w:rPr>
      </w:pPr>
      <w:r w:rsidRPr="00075B21">
        <w:rPr>
          <w:rFonts w:ascii="Arial" w:hAnsi="Arial" w:cs="Arial"/>
          <w:position w:val="-12"/>
          <w:sz w:val="24"/>
          <w:szCs w:val="24"/>
        </w:rPr>
        <w:object w:dxaOrig="620" w:dyaOrig="360">
          <v:shape id="_x0000_i1087" type="#_x0000_t75" style="width:33.6pt;height:19.2pt" o:ole="">
            <v:imagedata r:id="rId42" o:title=""/>
          </v:shape>
          <o:OLEObject Type="Embed" ProgID="Equation.3" ShapeID="_x0000_i1087" DrawAspect="Content" ObjectID="_1816587434" r:id="rId107"/>
        </w:object>
      </w:r>
      <w:r w:rsidRPr="00075B21">
        <w:rPr>
          <w:rFonts w:ascii="Arial" w:hAnsi="Arial" w:cs="Arial"/>
          <w:sz w:val="24"/>
          <w:szCs w:val="24"/>
        </w:rPr>
        <w:t xml:space="preserve"> – сумма средств, предусмотренная штатным расписанием учреждения на оплату труда работников учреждения на плановый период, состоящая из установленных работникам учреждения окладов (должностных окладов), ставок заработной платы, выплат компенсационного характера (без </w:t>
      </w:r>
      <w:r w:rsidRPr="00075B21">
        <w:rPr>
          <w:rFonts w:ascii="Arial" w:hAnsi="Arial" w:cs="Arial"/>
          <w:sz w:val="24"/>
          <w:szCs w:val="24"/>
        </w:rPr>
        <w:lastRenderedPageBreak/>
        <w:t>учета районного коэффициента, процентной надбавки к заработной плате за стаж работы в районах Крайнего Севера и приравненных к ним местностях, в иных местностях Красноярского края с особыми климатическими условиями);</w:t>
      </w:r>
    </w:p>
    <w:p w:rsidR="00DE6203" w:rsidRPr="00075B21" w:rsidRDefault="00DE6203" w:rsidP="00DE6203">
      <w:pPr>
        <w:pStyle w:val="ConsPlusNonformat"/>
        <w:widowControl/>
        <w:ind w:firstLine="709"/>
        <w:jc w:val="both"/>
        <w:rPr>
          <w:rFonts w:ascii="Arial" w:hAnsi="Arial" w:cs="Arial"/>
          <w:sz w:val="24"/>
          <w:szCs w:val="24"/>
        </w:rPr>
      </w:pPr>
      <w:r w:rsidRPr="00075B21">
        <w:rPr>
          <w:rFonts w:ascii="Arial" w:hAnsi="Arial" w:cs="Arial"/>
          <w:position w:val="-14"/>
          <w:sz w:val="24"/>
          <w:szCs w:val="24"/>
        </w:rPr>
        <w:object w:dxaOrig="520" w:dyaOrig="380">
          <v:shape id="_x0000_i1088" type="#_x0000_t75" style="width:23.4pt;height:16.2pt" o:ole="">
            <v:imagedata r:id="rId44" o:title=""/>
          </v:shape>
          <o:OLEObject Type="Embed" ProgID="Equation.3" ShapeID="_x0000_i1088" DrawAspect="Content" ObjectID="_1816587435" r:id="rId108"/>
        </w:object>
      </w:r>
      <w:r w:rsidRPr="00075B21">
        <w:rPr>
          <w:rFonts w:ascii="Arial" w:hAnsi="Arial" w:cs="Arial"/>
          <w:sz w:val="24"/>
          <w:szCs w:val="24"/>
        </w:rPr>
        <w:t xml:space="preserve"> – сумма средств на выплату персональных стимулирующих выплат работникам учреждения на плановый период, рассчитанная в соответствии с настоящим положением (без учета районного коэффициента, процентной надбавки к заработной плате за стаж работы в районах Крайнего Севера и приравненных к ним местностях, в иных местностях Красноярского края с особыми климатическими условиями, за исключением персональных выплат в целях обеспечения заработной платы работника учреждения на уровне минимальной заработной платы (минимального размера оплаты труда).</w:t>
      </w:r>
    </w:p>
    <w:p w:rsidR="00DE6203" w:rsidRPr="00075B21" w:rsidRDefault="00DE6203" w:rsidP="00DE6203">
      <w:pPr>
        <w:autoSpaceDE w:val="0"/>
        <w:autoSpaceDN w:val="0"/>
        <w:adjustRightInd w:val="0"/>
        <w:spacing w:after="0" w:line="240" w:lineRule="auto"/>
        <w:ind w:firstLine="709"/>
        <w:jc w:val="both"/>
        <w:rPr>
          <w:rFonts w:ascii="Arial" w:hAnsi="Arial" w:cs="Arial"/>
          <w:sz w:val="24"/>
          <w:szCs w:val="24"/>
        </w:rPr>
      </w:pPr>
      <w:r w:rsidRPr="00075B21">
        <w:rPr>
          <w:rFonts w:ascii="Arial" w:hAnsi="Arial" w:cs="Arial"/>
          <w:sz w:val="24"/>
          <w:szCs w:val="24"/>
        </w:rPr>
        <w:t xml:space="preserve">Расчёт персональных выплат за сложность, за напряжённость и особый режим работы работникам учреждений за плановый период производится </w:t>
      </w:r>
      <w:r w:rsidRPr="00075B21">
        <w:rPr>
          <w:rFonts w:ascii="Arial" w:hAnsi="Arial" w:cs="Arial"/>
          <w:sz w:val="24"/>
          <w:szCs w:val="24"/>
        </w:rPr>
        <w:br/>
        <w:t>на основании фактического начисления данных выплат:</w:t>
      </w:r>
    </w:p>
    <w:p w:rsidR="00DE6203" w:rsidRPr="00075B21" w:rsidRDefault="00DE6203" w:rsidP="00DE6203">
      <w:pPr>
        <w:autoSpaceDE w:val="0"/>
        <w:autoSpaceDN w:val="0"/>
        <w:adjustRightInd w:val="0"/>
        <w:spacing w:after="0" w:line="240" w:lineRule="auto"/>
        <w:ind w:firstLine="709"/>
        <w:jc w:val="both"/>
        <w:rPr>
          <w:rFonts w:ascii="Arial" w:hAnsi="Arial" w:cs="Arial"/>
          <w:sz w:val="24"/>
          <w:szCs w:val="24"/>
        </w:rPr>
      </w:pPr>
      <w:r w:rsidRPr="00075B21">
        <w:rPr>
          <w:rFonts w:ascii="Arial" w:hAnsi="Arial" w:cs="Arial"/>
          <w:sz w:val="24"/>
          <w:szCs w:val="24"/>
        </w:rPr>
        <w:t xml:space="preserve">при расчете </w:t>
      </w:r>
      <w:r w:rsidRPr="00075B21">
        <w:rPr>
          <w:rFonts w:ascii="Arial" w:hAnsi="Arial" w:cs="Arial"/>
          <w:position w:val="-12"/>
          <w:sz w:val="24"/>
          <w:szCs w:val="24"/>
        </w:rPr>
        <w:object w:dxaOrig="639" w:dyaOrig="360">
          <v:shape id="_x0000_i1089" type="#_x0000_t75" style="width:36pt;height:19.2pt" o:ole="">
            <v:imagedata r:id="rId15" o:title=""/>
          </v:shape>
          <o:OLEObject Type="Embed" ProgID="Equation.3" ShapeID="_x0000_i1089" DrawAspect="Content" ObjectID="_1816587436" r:id="rId109"/>
        </w:object>
      </w:r>
      <w:r w:rsidRPr="00075B21">
        <w:rPr>
          <w:rFonts w:ascii="Arial" w:hAnsi="Arial" w:cs="Arial"/>
          <w:sz w:val="24"/>
          <w:szCs w:val="24"/>
        </w:rPr>
        <w:t xml:space="preserve"> – за декабрь года, в котором осуществляется расчет; </w:t>
      </w:r>
    </w:p>
    <w:p w:rsidR="00DE6203" w:rsidRPr="00075B21" w:rsidRDefault="00DE6203" w:rsidP="00DE6203">
      <w:pPr>
        <w:autoSpaceDE w:val="0"/>
        <w:autoSpaceDN w:val="0"/>
        <w:adjustRightInd w:val="0"/>
        <w:spacing w:after="0" w:line="240" w:lineRule="auto"/>
        <w:ind w:firstLine="709"/>
        <w:jc w:val="both"/>
        <w:rPr>
          <w:rFonts w:ascii="Arial" w:hAnsi="Arial" w:cs="Arial"/>
          <w:sz w:val="24"/>
          <w:szCs w:val="24"/>
        </w:rPr>
      </w:pPr>
      <w:r w:rsidRPr="00075B21">
        <w:rPr>
          <w:rFonts w:ascii="Arial" w:hAnsi="Arial" w:cs="Arial"/>
          <w:sz w:val="24"/>
          <w:szCs w:val="24"/>
        </w:rPr>
        <w:t xml:space="preserve">при пересчете </w:t>
      </w:r>
      <w:r w:rsidRPr="00075B21">
        <w:rPr>
          <w:rFonts w:ascii="Arial" w:hAnsi="Arial" w:cs="Arial"/>
          <w:position w:val="-12"/>
          <w:sz w:val="24"/>
          <w:szCs w:val="24"/>
        </w:rPr>
        <w:object w:dxaOrig="639" w:dyaOrig="360">
          <v:shape id="_x0000_i1090" type="#_x0000_t75" style="width:36pt;height:19.2pt" o:ole="">
            <v:imagedata r:id="rId15" o:title=""/>
          </v:shape>
          <o:OLEObject Type="Embed" ProgID="Equation.3" ShapeID="_x0000_i1090" DrawAspect="Content" ObjectID="_1816587437" r:id="rId110"/>
        </w:object>
      </w:r>
      <w:r w:rsidRPr="00075B21">
        <w:rPr>
          <w:rFonts w:ascii="Arial" w:hAnsi="Arial" w:cs="Arial"/>
          <w:sz w:val="24"/>
          <w:szCs w:val="24"/>
        </w:rPr>
        <w:t xml:space="preserve"> – за месяц, в котором осуществлено внесение изменений в план финансово-хозяйственной деятельности по показ</w:t>
      </w:r>
      <w:r w:rsidR="00862AD2" w:rsidRPr="00075B21">
        <w:rPr>
          <w:rFonts w:ascii="Arial" w:hAnsi="Arial" w:cs="Arial"/>
          <w:sz w:val="24"/>
          <w:szCs w:val="24"/>
        </w:rPr>
        <w:t>ателю выплат «Заработная плата</w:t>
      </w:r>
      <w:r w:rsidRPr="00075B21">
        <w:rPr>
          <w:rFonts w:ascii="Arial" w:hAnsi="Arial" w:cs="Arial"/>
          <w:sz w:val="24"/>
          <w:szCs w:val="24"/>
        </w:rPr>
        <w:t>».</w:t>
      </w:r>
    </w:p>
    <w:p w:rsidR="00DE6203" w:rsidRPr="00075B21" w:rsidRDefault="00DE6203" w:rsidP="00DE6203">
      <w:pPr>
        <w:autoSpaceDE w:val="0"/>
        <w:autoSpaceDN w:val="0"/>
        <w:adjustRightInd w:val="0"/>
        <w:spacing w:after="0" w:line="240" w:lineRule="auto"/>
        <w:ind w:firstLine="709"/>
        <w:jc w:val="both"/>
        <w:rPr>
          <w:rFonts w:ascii="Arial" w:hAnsi="Arial" w:cs="Arial"/>
          <w:sz w:val="24"/>
          <w:szCs w:val="24"/>
        </w:rPr>
      </w:pPr>
      <w:r w:rsidRPr="00075B21">
        <w:rPr>
          <w:rFonts w:ascii="Arial" w:hAnsi="Arial" w:cs="Arial"/>
          <w:sz w:val="24"/>
          <w:szCs w:val="24"/>
        </w:rPr>
        <w:t xml:space="preserve">В случае, если сумма фактически начисленных выплаты за сложность </w:t>
      </w:r>
      <w:r w:rsidRPr="00075B21">
        <w:rPr>
          <w:rFonts w:ascii="Arial" w:hAnsi="Arial" w:cs="Arial"/>
          <w:sz w:val="24"/>
          <w:szCs w:val="24"/>
        </w:rPr>
        <w:br/>
        <w:t>в текущем месяце превысит более чем на 15 процентов расчетну</w:t>
      </w:r>
      <w:r w:rsidR="0010274C" w:rsidRPr="00075B21">
        <w:rPr>
          <w:rFonts w:ascii="Arial" w:hAnsi="Arial" w:cs="Arial"/>
          <w:sz w:val="24"/>
          <w:szCs w:val="24"/>
        </w:rPr>
        <w:t xml:space="preserve">ю величину, </w:t>
      </w:r>
      <w:r w:rsidRPr="00075B21">
        <w:rPr>
          <w:rFonts w:ascii="Arial" w:hAnsi="Arial" w:cs="Arial"/>
          <w:sz w:val="24"/>
          <w:szCs w:val="24"/>
        </w:rPr>
        <w:t xml:space="preserve">производится перерасчет расчёт </w:t>
      </w:r>
      <w:r w:rsidRPr="00075B21">
        <w:rPr>
          <w:rFonts w:ascii="Arial" w:hAnsi="Arial" w:cs="Arial"/>
          <w:position w:val="-12"/>
          <w:sz w:val="24"/>
          <w:szCs w:val="24"/>
        </w:rPr>
        <w:object w:dxaOrig="639" w:dyaOrig="360">
          <v:shape id="_x0000_i1091" type="#_x0000_t75" style="width:36pt;height:19.2pt" o:ole="">
            <v:imagedata r:id="rId15" o:title=""/>
          </v:shape>
          <o:OLEObject Type="Embed" ProgID="Equation.3" ShapeID="_x0000_i1091" DrawAspect="Content" ObjectID="_1816587438" r:id="rId111"/>
        </w:object>
      </w:r>
      <w:r w:rsidRPr="00075B21">
        <w:rPr>
          <w:rFonts w:ascii="Arial" w:hAnsi="Arial" w:cs="Arial"/>
          <w:sz w:val="24"/>
          <w:szCs w:val="24"/>
        </w:rPr>
        <w:t xml:space="preserve"> в соответствии с правилами, указанными в настоящем пункте. При этом под расчётной величиной понимается:</w:t>
      </w:r>
    </w:p>
    <w:p w:rsidR="00DE6203" w:rsidRPr="00075B21" w:rsidRDefault="00DE6203" w:rsidP="00DE6203">
      <w:pPr>
        <w:autoSpaceDE w:val="0"/>
        <w:autoSpaceDN w:val="0"/>
        <w:adjustRightInd w:val="0"/>
        <w:spacing w:after="0" w:line="240" w:lineRule="auto"/>
        <w:ind w:firstLine="709"/>
        <w:jc w:val="both"/>
        <w:rPr>
          <w:rFonts w:ascii="Arial" w:hAnsi="Arial" w:cs="Arial"/>
          <w:sz w:val="24"/>
          <w:szCs w:val="24"/>
        </w:rPr>
      </w:pPr>
      <w:r w:rsidRPr="00075B21">
        <w:rPr>
          <w:rFonts w:ascii="Arial" w:hAnsi="Arial" w:cs="Arial"/>
          <w:sz w:val="24"/>
          <w:szCs w:val="24"/>
        </w:rPr>
        <w:t xml:space="preserve">в случае, если ранее перерасчёт </w:t>
      </w:r>
      <w:r w:rsidRPr="00075B21">
        <w:rPr>
          <w:rFonts w:ascii="Arial" w:hAnsi="Arial" w:cs="Arial"/>
          <w:position w:val="-12"/>
          <w:sz w:val="24"/>
          <w:szCs w:val="24"/>
        </w:rPr>
        <w:object w:dxaOrig="639" w:dyaOrig="360">
          <v:shape id="_x0000_i1092" type="#_x0000_t75" style="width:36pt;height:19.2pt" o:ole="">
            <v:imagedata r:id="rId15" o:title=""/>
          </v:shape>
          <o:OLEObject Type="Embed" ProgID="Equation.3" ShapeID="_x0000_i1092" DrawAspect="Content" ObjectID="_1816587439" r:id="rId112"/>
        </w:object>
      </w:r>
      <w:r w:rsidRPr="00075B21">
        <w:rPr>
          <w:rFonts w:ascii="Arial" w:hAnsi="Arial" w:cs="Arial"/>
          <w:sz w:val="24"/>
          <w:szCs w:val="24"/>
        </w:rPr>
        <w:t xml:space="preserve"> не производился – сумма фактически начисленных выплат за сложность за декабрь истекшего года (года, в котором произведён расчёт </w:t>
      </w:r>
      <w:r w:rsidRPr="00075B21">
        <w:rPr>
          <w:rFonts w:ascii="Arial" w:hAnsi="Arial" w:cs="Arial"/>
          <w:position w:val="-12"/>
          <w:sz w:val="24"/>
          <w:szCs w:val="24"/>
        </w:rPr>
        <w:object w:dxaOrig="639" w:dyaOrig="360">
          <v:shape id="_x0000_i1093" type="#_x0000_t75" style="width:36pt;height:19.2pt" o:ole="">
            <v:imagedata r:id="rId15" o:title=""/>
          </v:shape>
          <o:OLEObject Type="Embed" ProgID="Equation.3" ShapeID="_x0000_i1093" DrawAspect="Content" ObjectID="_1816587440" r:id="rId113"/>
        </w:object>
      </w:r>
      <w:r w:rsidRPr="00075B21">
        <w:rPr>
          <w:rFonts w:ascii="Arial" w:hAnsi="Arial" w:cs="Arial"/>
          <w:sz w:val="24"/>
          <w:szCs w:val="24"/>
        </w:rPr>
        <w:t>);</w:t>
      </w:r>
    </w:p>
    <w:p w:rsidR="00DE6203" w:rsidRPr="00075B21" w:rsidRDefault="00DE6203" w:rsidP="00DE6203">
      <w:pPr>
        <w:autoSpaceDE w:val="0"/>
        <w:autoSpaceDN w:val="0"/>
        <w:adjustRightInd w:val="0"/>
        <w:spacing w:after="0" w:line="240" w:lineRule="auto"/>
        <w:ind w:firstLine="709"/>
        <w:jc w:val="both"/>
        <w:rPr>
          <w:rFonts w:ascii="Arial" w:hAnsi="Arial" w:cs="Arial"/>
          <w:sz w:val="24"/>
          <w:szCs w:val="24"/>
        </w:rPr>
      </w:pPr>
      <w:r w:rsidRPr="00075B21">
        <w:rPr>
          <w:rFonts w:ascii="Arial" w:hAnsi="Arial" w:cs="Arial"/>
          <w:sz w:val="24"/>
          <w:szCs w:val="24"/>
        </w:rPr>
        <w:t xml:space="preserve">в случае, если пересчёт производился в связи с внесением изменений </w:t>
      </w:r>
      <w:r w:rsidRPr="00075B21">
        <w:rPr>
          <w:rFonts w:ascii="Arial" w:hAnsi="Arial" w:cs="Arial"/>
          <w:sz w:val="24"/>
          <w:szCs w:val="24"/>
        </w:rPr>
        <w:br/>
        <w:t xml:space="preserve">в план финансово-хозяйственной деятельности бюджетного по показателю выплат «Заработная плата», – сумма фактически начисленных выплат за сложность за месяц, в котором осуществлено внесение соответствующих изменений (месяц, в котором произведён перерасчёт </w:t>
      </w:r>
      <w:r w:rsidRPr="00075B21">
        <w:rPr>
          <w:rFonts w:ascii="Arial" w:hAnsi="Arial" w:cs="Arial"/>
          <w:position w:val="-12"/>
          <w:sz w:val="24"/>
          <w:szCs w:val="24"/>
        </w:rPr>
        <w:object w:dxaOrig="639" w:dyaOrig="360">
          <v:shape id="_x0000_i1094" type="#_x0000_t75" style="width:36pt;height:19.2pt" o:ole="">
            <v:imagedata r:id="rId15" o:title=""/>
          </v:shape>
          <o:OLEObject Type="Embed" ProgID="Equation.3" ShapeID="_x0000_i1094" DrawAspect="Content" ObjectID="_1816587441" r:id="rId114"/>
        </w:object>
      </w:r>
      <w:r w:rsidRPr="00075B21">
        <w:rPr>
          <w:rFonts w:ascii="Arial" w:hAnsi="Arial" w:cs="Arial"/>
          <w:sz w:val="24"/>
          <w:szCs w:val="24"/>
        </w:rPr>
        <w:t>);</w:t>
      </w:r>
    </w:p>
    <w:p w:rsidR="00DE6203" w:rsidRPr="00075B21" w:rsidRDefault="00DE6203" w:rsidP="00DE6203">
      <w:pPr>
        <w:autoSpaceDE w:val="0"/>
        <w:autoSpaceDN w:val="0"/>
        <w:adjustRightInd w:val="0"/>
        <w:spacing w:after="0" w:line="240" w:lineRule="auto"/>
        <w:ind w:firstLine="709"/>
        <w:jc w:val="both"/>
        <w:rPr>
          <w:rFonts w:ascii="Arial" w:hAnsi="Arial" w:cs="Arial"/>
          <w:sz w:val="24"/>
          <w:szCs w:val="24"/>
        </w:rPr>
      </w:pPr>
      <w:r w:rsidRPr="00075B21">
        <w:rPr>
          <w:rFonts w:ascii="Arial" w:hAnsi="Arial" w:cs="Arial"/>
          <w:sz w:val="24"/>
          <w:szCs w:val="24"/>
        </w:rPr>
        <w:t xml:space="preserve">в случае, если пересчёт производился в связи с превышением суммы фактически начисленных выплаты за сложность в текущем месяце превысит более чем на 15 процентов расчетной величины, – месяц, в котором произошло такое превышение (месяц, в котором произведён перерасчёт </w:t>
      </w:r>
      <w:r w:rsidRPr="00075B21">
        <w:rPr>
          <w:rFonts w:ascii="Arial" w:hAnsi="Arial" w:cs="Arial"/>
          <w:position w:val="-12"/>
          <w:sz w:val="24"/>
          <w:szCs w:val="24"/>
        </w:rPr>
        <w:object w:dxaOrig="639" w:dyaOrig="360">
          <v:shape id="_x0000_i1095" type="#_x0000_t75" style="width:36pt;height:19.2pt" o:ole="">
            <v:imagedata r:id="rId15" o:title=""/>
          </v:shape>
          <o:OLEObject Type="Embed" ProgID="Equation.3" ShapeID="_x0000_i1095" DrawAspect="Content" ObjectID="_1816587442" r:id="rId115"/>
        </w:object>
      </w:r>
      <w:r w:rsidRPr="00075B21">
        <w:rPr>
          <w:rFonts w:ascii="Arial" w:hAnsi="Arial" w:cs="Arial"/>
          <w:sz w:val="24"/>
          <w:szCs w:val="24"/>
        </w:rPr>
        <w:t>).</w:t>
      </w:r>
    </w:p>
    <w:p w:rsidR="00DE6203" w:rsidRPr="00075B21" w:rsidRDefault="00DE6203" w:rsidP="00DE6203">
      <w:pPr>
        <w:autoSpaceDE w:val="0"/>
        <w:autoSpaceDN w:val="0"/>
        <w:adjustRightInd w:val="0"/>
        <w:spacing w:after="0" w:line="240" w:lineRule="auto"/>
        <w:ind w:firstLine="709"/>
        <w:jc w:val="both"/>
        <w:rPr>
          <w:rFonts w:ascii="Arial" w:hAnsi="Arial" w:cs="Arial"/>
          <w:sz w:val="24"/>
          <w:szCs w:val="24"/>
        </w:rPr>
      </w:pPr>
      <w:r w:rsidRPr="00075B21">
        <w:rPr>
          <w:rFonts w:ascii="Arial" w:hAnsi="Arial" w:cs="Arial"/>
          <w:sz w:val="24"/>
          <w:szCs w:val="24"/>
        </w:rPr>
        <w:t>Расчет персональных выплат в целях обеспечения заработной платы работника учреждения на уровне размера минимальной заработной платы (минимального размера оплаты труда) производится на основании фактического начисления данных выплат:</w:t>
      </w:r>
    </w:p>
    <w:p w:rsidR="00DE6203" w:rsidRPr="00075B21" w:rsidRDefault="00DE6203" w:rsidP="00DE6203">
      <w:pPr>
        <w:autoSpaceDE w:val="0"/>
        <w:autoSpaceDN w:val="0"/>
        <w:adjustRightInd w:val="0"/>
        <w:spacing w:after="0" w:line="240" w:lineRule="auto"/>
        <w:ind w:firstLine="709"/>
        <w:jc w:val="both"/>
        <w:rPr>
          <w:rFonts w:ascii="Arial" w:hAnsi="Arial" w:cs="Arial"/>
          <w:sz w:val="24"/>
          <w:szCs w:val="24"/>
        </w:rPr>
      </w:pPr>
      <w:r w:rsidRPr="00075B21">
        <w:rPr>
          <w:rFonts w:ascii="Arial" w:hAnsi="Arial" w:cs="Arial"/>
          <w:sz w:val="24"/>
          <w:szCs w:val="24"/>
        </w:rPr>
        <w:t xml:space="preserve">при расчете </w:t>
      </w:r>
      <w:r w:rsidRPr="00075B21">
        <w:rPr>
          <w:rFonts w:ascii="Arial" w:hAnsi="Arial" w:cs="Arial"/>
          <w:position w:val="-12"/>
          <w:sz w:val="24"/>
          <w:szCs w:val="24"/>
        </w:rPr>
        <w:object w:dxaOrig="639" w:dyaOrig="360">
          <v:shape id="_x0000_i1096" type="#_x0000_t75" style="width:36pt;height:19.2pt" o:ole="">
            <v:imagedata r:id="rId15" o:title=""/>
          </v:shape>
          <o:OLEObject Type="Embed" ProgID="Equation.3" ShapeID="_x0000_i1096" DrawAspect="Content" ObjectID="_1816587443" r:id="rId116"/>
        </w:object>
      </w:r>
      <w:r w:rsidRPr="00075B21">
        <w:rPr>
          <w:rFonts w:ascii="Arial" w:hAnsi="Arial" w:cs="Arial"/>
          <w:sz w:val="24"/>
          <w:szCs w:val="24"/>
        </w:rPr>
        <w:t xml:space="preserve"> – за ноябрь года, в котором осуществляется расчет; </w:t>
      </w:r>
    </w:p>
    <w:p w:rsidR="00DE6203" w:rsidRPr="00075B21" w:rsidRDefault="00DE6203" w:rsidP="00DE6203">
      <w:pPr>
        <w:autoSpaceDE w:val="0"/>
        <w:autoSpaceDN w:val="0"/>
        <w:adjustRightInd w:val="0"/>
        <w:spacing w:after="0" w:line="240" w:lineRule="auto"/>
        <w:ind w:firstLine="709"/>
        <w:jc w:val="both"/>
        <w:rPr>
          <w:rFonts w:ascii="Arial" w:hAnsi="Arial" w:cs="Arial"/>
          <w:sz w:val="24"/>
          <w:szCs w:val="24"/>
        </w:rPr>
      </w:pPr>
      <w:r w:rsidRPr="00075B21">
        <w:rPr>
          <w:rFonts w:ascii="Arial" w:hAnsi="Arial" w:cs="Arial"/>
          <w:sz w:val="24"/>
          <w:szCs w:val="24"/>
        </w:rPr>
        <w:t xml:space="preserve">при пересчете </w:t>
      </w:r>
      <w:r w:rsidRPr="00075B21">
        <w:rPr>
          <w:rFonts w:ascii="Arial" w:hAnsi="Arial" w:cs="Arial"/>
          <w:position w:val="-12"/>
          <w:sz w:val="24"/>
          <w:szCs w:val="24"/>
        </w:rPr>
        <w:object w:dxaOrig="639" w:dyaOrig="360">
          <v:shape id="_x0000_i1097" type="#_x0000_t75" style="width:36pt;height:19.2pt" o:ole="">
            <v:imagedata r:id="rId15" o:title=""/>
          </v:shape>
          <o:OLEObject Type="Embed" ProgID="Equation.3" ShapeID="_x0000_i1097" DrawAspect="Content" ObjectID="_1816587444" r:id="rId117"/>
        </w:object>
      </w:r>
      <w:r w:rsidRPr="00075B21">
        <w:rPr>
          <w:rFonts w:ascii="Arial" w:hAnsi="Arial" w:cs="Arial"/>
          <w:sz w:val="24"/>
          <w:szCs w:val="24"/>
        </w:rPr>
        <w:t xml:space="preserve"> – за месяц, предшествующий месяцу, в котором осуществлено внесение изменений в план финансово-хозяйственной деятельности учреждения по показателю выплат «Заработная плата», а в случае если ранее пересчёт производился в связи с превышением суммы фактически начисленных выплаты за сложность в текущем месяце более чем на 15 процентов расчетной величины – то за месяц, в котором произошло такое превышение (месяц, в котором произведён перерасчёт </w:t>
      </w:r>
      <w:r w:rsidRPr="00075B21">
        <w:rPr>
          <w:rFonts w:ascii="Arial" w:hAnsi="Arial" w:cs="Arial"/>
          <w:position w:val="-12"/>
          <w:sz w:val="24"/>
          <w:szCs w:val="24"/>
        </w:rPr>
        <w:object w:dxaOrig="639" w:dyaOrig="360">
          <v:shape id="_x0000_i1098" type="#_x0000_t75" style="width:36pt;height:19.2pt" o:ole="">
            <v:imagedata r:id="rId15" o:title=""/>
          </v:shape>
          <o:OLEObject Type="Embed" ProgID="Equation.3" ShapeID="_x0000_i1098" DrawAspect="Content" ObjectID="_1816587445" r:id="rId118"/>
        </w:object>
      </w:r>
      <w:r w:rsidRPr="00075B21">
        <w:rPr>
          <w:rFonts w:ascii="Arial" w:hAnsi="Arial" w:cs="Arial"/>
          <w:sz w:val="24"/>
          <w:szCs w:val="24"/>
        </w:rPr>
        <w:t>).</w:t>
      </w:r>
    </w:p>
    <w:p w:rsidR="00DE6203" w:rsidRPr="00075B21" w:rsidRDefault="00DE6203" w:rsidP="00DE6203">
      <w:pPr>
        <w:pStyle w:val="ConsPlusNonformat"/>
        <w:widowControl/>
        <w:ind w:firstLine="709"/>
        <w:jc w:val="both"/>
        <w:rPr>
          <w:rFonts w:ascii="Arial" w:hAnsi="Arial" w:cs="Arial"/>
          <w:sz w:val="24"/>
          <w:szCs w:val="24"/>
        </w:rPr>
      </w:pPr>
      <w:r w:rsidRPr="00075B21">
        <w:rPr>
          <w:rFonts w:ascii="Arial" w:hAnsi="Arial" w:cs="Arial"/>
          <w:position w:val="-12"/>
          <w:sz w:val="24"/>
          <w:szCs w:val="24"/>
        </w:rPr>
        <w:object w:dxaOrig="480" w:dyaOrig="360">
          <v:shape id="_x0000_i1099" type="#_x0000_t75" style="width:23.4pt;height:19.2pt" o:ole="">
            <v:imagedata r:id="rId48" o:title=""/>
          </v:shape>
          <o:OLEObject Type="Embed" ProgID="Equation.3" ShapeID="_x0000_i1099" DrawAspect="Content" ObjectID="_1816587446" r:id="rId119"/>
        </w:object>
      </w:r>
      <w:r w:rsidRPr="00075B21">
        <w:rPr>
          <w:rFonts w:ascii="Arial" w:hAnsi="Arial" w:cs="Arial"/>
          <w:sz w:val="24"/>
          <w:szCs w:val="24"/>
        </w:rPr>
        <w:t xml:space="preserve"> – сумма средств, направляемая в резерв для оплаты отпусков </w:t>
      </w:r>
      <w:r w:rsidRPr="00075B21">
        <w:rPr>
          <w:rFonts w:ascii="Arial" w:hAnsi="Arial" w:cs="Arial"/>
          <w:sz w:val="24"/>
          <w:szCs w:val="24"/>
        </w:rPr>
        <w:br/>
        <w:t xml:space="preserve">по должностям, замещаемым на период отпуска (без учета районного коэффициента, процентной надбавки к заработной плате за стаж работы </w:t>
      </w:r>
      <w:r w:rsidRPr="00075B21">
        <w:rPr>
          <w:rFonts w:ascii="Arial" w:hAnsi="Arial" w:cs="Arial"/>
          <w:sz w:val="24"/>
          <w:szCs w:val="24"/>
        </w:rPr>
        <w:br/>
        <w:t>в районах Крайнего Севера и приравненных к ним местностях, в иных местностях Красноярского края с особыми климатическими условиями).</w:t>
      </w:r>
    </w:p>
    <w:p w:rsidR="00DE6203" w:rsidRPr="00075B21" w:rsidRDefault="00DE6203" w:rsidP="005351D6">
      <w:pPr>
        <w:pStyle w:val="ConsPlusNonformat"/>
        <w:widowControl/>
        <w:ind w:firstLine="709"/>
        <w:jc w:val="both"/>
        <w:rPr>
          <w:rFonts w:ascii="Arial" w:hAnsi="Arial" w:cs="Arial"/>
          <w:sz w:val="24"/>
          <w:szCs w:val="24"/>
        </w:rPr>
      </w:pPr>
      <w:r w:rsidRPr="00075B21">
        <w:rPr>
          <w:rFonts w:ascii="Arial" w:hAnsi="Arial" w:cs="Arial"/>
          <w:position w:val="-12"/>
          <w:sz w:val="24"/>
          <w:szCs w:val="24"/>
        </w:rPr>
        <w:object w:dxaOrig="480" w:dyaOrig="360">
          <v:shape id="_x0000_i1100" type="#_x0000_t75" style="width:23.4pt;height:19.2pt" o:ole="">
            <v:imagedata r:id="rId48" o:title=""/>
          </v:shape>
          <o:OLEObject Type="Embed" ProgID="Equation.3" ShapeID="_x0000_i1100" DrawAspect="Content" ObjectID="_1816587447" r:id="rId120"/>
        </w:object>
      </w:r>
      <w:r w:rsidRPr="00075B21">
        <w:rPr>
          <w:rFonts w:ascii="Arial" w:hAnsi="Arial" w:cs="Arial"/>
          <w:sz w:val="24"/>
          <w:szCs w:val="24"/>
        </w:rPr>
        <w:t xml:space="preserve"> рассчитывается по формуле:</w:t>
      </w:r>
      <w:r w:rsidR="005351D6" w:rsidRPr="00075B21">
        <w:rPr>
          <w:rFonts w:ascii="Arial" w:hAnsi="Arial" w:cs="Arial"/>
          <w:sz w:val="24"/>
          <w:szCs w:val="24"/>
        </w:rPr>
        <w:t xml:space="preserve"> </w:t>
      </w:r>
      <w:r w:rsidR="00862AD2" w:rsidRPr="00075B21">
        <w:rPr>
          <w:rFonts w:ascii="Arial" w:hAnsi="Arial" w:cs="Arial"/>
          <w:position w:val="-30"/>
          <w:sz w:val="24"/>
          <w:szCs w:val="24"/>
        </w:rPr>
        <w:object w:dxaOrig="2180" w:dyaOrig="700">
          <v:shape id="_x0000_i1101" type="#_x0000_t75" style="width:108.6pt;height:29.4pt" o:ole="">
            <v:imagedata r:id="rId51" o:title=""/>
          </v:shape>
          <o:OLEObject Type="Embed" ProgID="Equation.3" ShapeID="_x0000_i1101" DrawAspect="Content" ObjectID="_1816587448" r:id="rId121"/>
        </w:object>
      </w:r>
      <w:r w:rsidRPr="00075B21">
        <w:rPr>
          <w:rFonts w:ascii="Arial" w:hAnsi="Arial" w:cs="Arial"/>
          <w:sz w:val="24"/>
          <w:szCs w:val="24"/>
        </w:rPr>
        <w:t>,где:</w:t>
      </w:r>
    </w:p>
    <w:p w:rsidR="00DE6203" w:rsidRPr="00075B21" w:rsidRDefault="00DE6203" w:rsidP="00DE6203">
      <w:pPr>
        <w:pStyle w:val="ConsPlusNonformat"/>
        <w:widowControl/>
        <w:ind w:firstLine="709"/>
        <w:jc w:val="both"/>
        <w:rPr>
          <w:rFonts w:ascii="Arial" w:hAnsi="Arial" w:cs="Arial"/>
          <w:sz w:val="24"/>
          <w:szCs w:val="24"/>
        </w:rPr>
      </w:pPr>
      <w:r w:rsidRPr="00075B21">
        <w:rPr>
          <w:rFonts w:ascii="Arial" w:hAnsi="Arial" w:cs="Arial"/>
          <w:position w:val="-12"/>
          <w:sz w:val="24"/>
          <w:szCs w:val="24"/>
        </w:rPr>
        <w:object w:dxaOrig="520" w:dyaOrig="360">
          <v:shape id="_x0000_i1102" type="#_x0000_t75" style="width:23.4pt;height:19.2pt" o:ole="">
            <v:imagedata r:id="rId53" o:title=""/>
          </v:shape>
          <o:OLEObject Type="Embed" ProgID="Equation.3" ShapeID="_x0000_i1102" DrawAspect="Content" ObjectID="_1816587449" r:id="rId122"/>
        </w:object>
      </w:r>
      <w:r w:rsidRPr="00075B21">
        <w:rPr>
          <w:rFonts w:ascii="Arial" w:hAnsi="Arial" w:cs="Arial"/>
          <w:sz w:val="24"/>
          <w:szCs w:val="24"/>
        </w:rPr>
        <w:t xml:space="preserve"> – количество дней отпуска по должностям, замещаемым на период отпуска, согласно </w:t>
      </w:r>
      <w:proofErr w:type="gramStart"/>
      <w:r w:rsidRPr="00075B21">
        <w:rPr>
          <w:rFonts w:ascii="Arial" w:hAnsi="Arial" w:cs="Arial"/>
          <w:sz w:val="24"/>
          <w:szCs w:val="24"/>
        </w:rPr>
        <w:t>графику отпусков</w:t>
      </w:r>
      <w:proofErr w:type="gramEnd"/>
      <w:r w:rsidRPr="00075B21">
        <w:rPr>
          <w:rFonts w:ascii="Arial" w:hAnsi="Arial" w:cs="Arial"/>
          <w:sz w:val="24"/>
          <w:szCs w:val="24"/>
        </w:rPr>
        <w:t xml:space="preserve"> в плановом периоде;</w:t>
      </w:r>
    </w:p>
    <w:p w:rsidR="00DE6203" w:rsidRPr="00075B21" w:rsidRDefault="00DE6203" w:rsidP="00DE6203">
      <w:pPr>
        <w:pStyle w:val="ConsPlusNonformat"/>
        <w:widowControl/>
        <w:ind w:firstLine="709"/>
        <w:jc w:val="both"/>
        <w:rPr>
          <w:rFonts w:ascii="Arial" w:hAnsi="Arial" w:cs="Arial"/>
          <w:sz w:val="24"/>
          <w:szCs w:val="24"/>
        </w:rPr>
      </w:pPr>
      <w:r w:rsidRPr="00075B21">
        <w:rPr>
          <w:rFonts w:ascii="Arial" w:hAnsi="Arial" w:cs="Arial"/>
          <w:position w:val="-12"/>
          <w:sz w:val="24"/>
          <w:szCs w:val="24"/>
        </w:rPr>
        <w:object w:dxaOrig="480" w:dyaOrig="360">
          <v:shape id="_x0000_i1103" type="#_x0000_t75" style="width:23.4pt;height:19.2pt" o:ole="">
            <v:imagedata r:id="rId55" o:title=""/>
          </v:shape>
          <o:OLEObject Type="Embed" ProgID="Equation.3" ShapeID="_x0000_i1103" DrawAspect="Content" ObjectID="_1816587450" r:id="rId123"/>
        </w:object>
      </w:r>
      <w:r w:rsidRPr="00075B21">
        <w:rPr>
          <w:rFonts w:ascii="Arial" w:hAnsi="Arial" w:cs="Arial"/>
          <w:sz w:val="24"/>
          <w:szCs w:val="24"/>
        </w:rPr>
        <w:t xml:space="preserve"> – количество календарных дней в плановом периоде;</w:t>
      </w:r>
    </w:p>
    <w:p w:rsidR="00DE6203" w:rsidRPr="00075B21" w:rsidRDefault="00DE6203" w:rsidP="00DE6203">
      <w:pPr>
        <w:pStyle w:val="ConsPlusNonformat"/>
        <w:widowControl/>
        <w:ind w:firstLine="709"/>
        <w:jc w:val="both"/>
        <w:rPr>
          <w:rFonts w:ascii="Arial" w:hAnsi="Arial" w:cs="Arial"/>
          <w:sz w:val="24"/>
          <w:szCs w:val="24"/>
        </w:rPr>
      </w:pPr>
      <w:r w:rsidRPr="00075B21">
        <w:rPr>
          <w:rFonts w:ascii="Arial" w:hAnsi="Arial" w:cs="Arial"/>
          <w:position w:val="-4"/>
          <w:sz w:val="24"/>
          <w:szCs w:val="24"/>
        </w:rPr>
        <w:object w:dxaOrig="180" w:dyaOrig="200">
          <v:shape id="_x0000_i1104" type="#_x0000_t75" style="width:11.4pt;height:11.4pt" o:ole="">
            <v:imagedata r:id="rId57" o:title=""/>
          </v:shape>
          <o:OLEObject Type="Embed" ProgID="Equation.3" ShapeID="_x0000_i1104" DrawAspect="Content" ObjectID="_1816587451" r:id="rId124"/>
        </w:object>
      </w:r>
      <w:r w:rsidRPr="00075B21">
        <w:rPr>
          <w:rFonts w:ascii="Arial" w:hAnsi="Arial" w:cs="Arial"/>
          <w:sz w:val="24"/>
          <w:szCs w:val="24"/>
        </w:rPr>
        <w:t>– количество штатных единиц в соответствии со штатным расписанием учреждения.</w:t>
      </w:r>
    </w:p>
    <w:p w:rsidR="00DE6203" w:rsidRPr="00075B21" w:rsidRDefault="00DE6203" w:rsidP="00DE6203">
      <w:pPr>
        <w:pStyle w:val="ConsPlusNonformat"/>
        <w:widowControl/>
        <w:ind w:firstLine="709"/>
        <w:jc w:val="both"/>
        <w:rPr>
          <w:rFonts w:ascii="Arial" w:hAnsi="Arial" w:cs="Arial"/>
          <w:sz w:val="24"/>
          <w:szCs w:val="24"/>
        </w:rPr>
      </w:pPr>
      <w:r w:rsidRPr="00075B21">
        <w:rPr>
          <w:rFonts w:ascii="Arial" w:hAnsi="Arial" w:cs="Arial"/>
          <w:sz w:val="24"/>
          <w:szCs w:val="24"/>
        </w:rPr>
        <w:t xml:space="preserve">В случае, если расчёт </w:t>
      </w:r>
      <w:r w:rsidRPr="00075B21">
        <w:rPr>
          <w:rFonts w:ascii="Arial" w:hAnsi="Arial" w:cs="Arial"/>
          <w:position w:val="-12"/>
          <w:sz w:val="24"/>
          <w:szCs w:val="24"/>
        </w:rPr>
        <w:object w:dxaOrig="560" w:dyaOrig="360">
          <v:shape id="_x0000_i1105" type="#_x0000_t75" style="width:33.6pt;height:19.2pt" o:ole="">
            <v:imagedata r:id="rId27" o:title=""/>
          </v:shape>
          <o:OLEObject Type="Embed" ProgID="Equation.3" ShapeID="_x0000_i1105" DrawAspect="Content" ObjectID="_1816587452" r:id="rId125"/>
        </w:object>
      </w:r>
      <w:r w:rsidRPr="00075B21">
        <w:rPr>
          <w:rFonts w:ascii="Arial" w:hAnsi="Arial" w:cs="Arial"/>
          <w:sz w:val="24"/>
          <w:szCs w:val="24"/>
        </w:rPr>
        <w:t xml:space="preserve"> осуществляется в целях пересчета </w:t>
      </w:r>
      <w:r w:rsidRPr="00075B21">
        <w:rPr>
          <w:rFonts w:ascii="Arial" w:hAnsi="Arial" w:cs="Arial"/>
          <w:position w:val="-12"/>
          <w:sz w:val="24"/>
          <w:szCs w:val="24"/>
        </w:rPr>
        <w:object w:dxaOrig="639" w:dyaOrig="360">
          <v:shape id="_x0000_i1106" type="#_x0000_t75" style="width:36pt;height:19.2pt" o:ole="">
            <v:imagedata r:id="rId15" o:title=""/>
          </v:shape>
          <o:OLEObject Type="Embed" ProgID="Equation.3" ShapeID="_x0000_i1106" DrawAspect="Content" ObjectID="_1816587453" r:id="rId126"/>
        </w:object>
      </w:r>
      <w:r w:rsidRPr="00075B21">
        <w:rPr>
          <w:rFonts w:ascii="Arial" w:hAnsi="Arial" w:cs="Arial"/>
          <w:sz w:val="24"/>
          <w:szCs w:val="24"/>
        </w:rPr>
        <w:t>, то ее расчет осуществляется за вычетом сумм, выплаченных или подлежащих выплате за истекшую часть планового периода.</w:t>
      </w:r>
    </w:p>
    <w:p w:rsidR="00DE6203" w:rsidRPr="00075B21" w:rsidRDefault="0010274C" w:rsidP="005351D6">
      <w:pPr>
        <w:autoSpaceDE w:val="0"/>
        <w:autoSpaceDN w:val="0"/>
        <w:adjustRightInd w:val="0"/>
        <w:spacing w:after="0" w:line="240" w:lineRule="auto"/>
        <w:ind w:firstLine="709"/>
        <w:jc w:val="both"/>
        <w:rPr>
          <w:rFonts w:ascii="Arial" w:hAnsi="Arial" w:cs="Arial"/>
          <w:sz w:val="24"/>
          <w:szCs w:val="24"/>
        </w:rPr>
      </w:pPr>
      <w:r w:rsidRPr="00075B21">
        <w:rPr>
          <w:rFonts w:ascii="Arial" w:hAnsi="Arial" w:cs="Arial"/>
          <w:position w:val="-12"/>
          <w:sz w:val="24"/>
          <w:szCs w:val="24"/>
        </w:rPr>
        <w:object w:dxaOrig="999" w:dyaOrig="380">
          <v:shape id="_x0000_i1107" type="#_x0000_t75" style="width:55.2pt;height:22.2pt" o:ole="">
            <v:imagedata r:id="rId127" o:title=""/>
          </v:shape>
          <o:OLEObject Type="Embed" ProgID="Equation.3" ShapeID="_x0000_i1107" DrawAspect="Content" ObjectID="_1816587454" r:id="rId128"/>
        </w:object>
      </w:r>
      <w:r w:rsidR="00DE6203" w:rsidRPr="00075B21">
        <w:rPr>
          <w:rFonts w:ascii="Arial" w:hAnsi="Arial" w:cs="Arial"/>
          <w:sz w:val="24"/>
          <w:szCs w:val="24"/>
        </w:rPr>
        <w:t>рассчитывается по формуле:</w:t>
      </w:r>
      <w:r w:rsidR="005351D6" w:rsidRPr="00075B21">
        <w:rPr>
          <w:rFonts w:ascii="Arial" w:hAnsi="Arial" w:cs="Arial"/>
          <w:sz w:val="24"/>
          <w:szCs w:val="24"/>
        </w:rPr>
        <w:t xml:space="preserve"> </w:t>
      </w:r>
      <w:r w:rsidRPr="00075B21">
        <w:rPr>
          <w:rFonts w:ascii="Arial" w:hAnsi="Arial" w:cs="Arial"/>
          <w:position w:val="-28"/>
          <w:sz w:val="24"/>
          <w:szCs w:val="24"/>
        </w:rPr>
        <w:object w:dxaOrig="3500" w:dyaOrig="680">
          <v:shape id="_x0000_i1108" type="#_x0000_t75" style="width:175.8pt;height:33.6pt" o:ole="">
            <v:imagedata r:id="rId129" o:title=""/>
          </v:shape>
          <o:OLEObject Type="Embed" ProgID="Equation.3" ShapeID="_x0000_i1108" DrawAspect="Content" ObjectID="_1816587455" r:id="rId130"/>
        </w:object>
      </w:r>
      <w:r w:rsidR="00DE6203" w:rsidRPr="00075B21">
        <w:rPr>
          <w:rFonts w:ascii="Arial" w:hAnsi="Arial" w:cs="Arial"/>
          <w:sz w:val="24"/>
          <w:szCs w:val="24"/>
        </w:rPr>
        <w:t>,где:</w:t>
      </w:r>
    </w:p>
    <w:p w:rsidR="00DE6203" w:rsidRPr="00075B21" w:rsidRDefault="00DE6203" w:rsidP="00DE6203">
      <w:pPr>
        <w:autoSpaceDE w:val="0"/>
        <w:autoSpaceDN w:val="0"/>
        <w:adjustRightInd w:val="0"/>
        <w:spacing w:after="0" w:line="240" w:lineRule="auto"/>
        <w:ind w:firstLine="709"/>
        <w:jc w:val="both"/>
        <w:rPr>
          <w:rFonts w:ascii="Arial" w:hAnsi="Arial" w:cs="Arial"/>
          <w:sz w:val="24"/>
          <w:szCs w:val="24"/>
        </w:rPr>
      </w:pPr>
      <w:r w:rsidRPr="00075B21">
        <w:rPr>
          <w:rFonts w:ascii="Arial" w:hAnsi="Arial" w:cs="Arial"/>
          <w:position w:val="-12"/>
          <w:sz w:val="24"/>
          <w:szCs w:val="24"/>
        </w:rPr>
        <w:object w:dxaOrig="760" w:dyaOrig="380">
          <v:shape id="_x0000_i1109" type="#_x0000_t75" style="width:45pt;height:22.2pt" o:ole="">
            <v:imagedata r:id="rId63" o:title=""/>
          </v:shape>
          <o:OLEObject Type="Embed" ProgID="Equation.3" ShapeID="_x0000_i1109" DrawAspect="Content" ObjectID="_1816587456" r:id="rId131"/>
        </w:object>
      </w:r>
      <w:r w:rsidRPr="00075B21">
        <w:rPr>
          <w:rFonts w:ascii="Arial" w:hAnsi="Arial" w:cs="Arial"/>
          <w:sz w:val="24"/>
          <w:szCs w:val="24"/>
        </w:rPr>
        <w:t>– сумма средств, необходимая в плановом периоде для осуществления выплат стимулирующего характера руководителю учреждения в максимальном размере в соответствии с муниципальными нормативными правовыми актами (без учета районного коэффициента, процентной надбавки к заработной плате за стаж работы в районах Крайнего Севера и приравненных к ним местностях, в иных местностях Красноярского края с особыми климатическими условиями);</w:t>
      </w:r>
    </w:p>
    <w:p w:rsidR="00DE6203" w:rsidRPr="00075B21" w:rsidRDefault="00DE6203" w:rsidP="00DE6203">
      <w:pPr>
        <w:autoSpaceDE w:val="0"/>
        <w:autoSpaceDN w:val="0"/>
        <w:adjustRightInd w:val="0"/>
        <w:spacing w:after="0" w:line="240" w:lineRule="auto"/>
        <w:ind w:firstLine="709"/>
        <w:jc w:val="both"/>
        <w:rPr>
          <w:rFonts w:ascii="Arial" w:hAnsi="Arial" w:cs="Arial"/>
          <w:sz w:val="24"/>
          <w:szCs w:val="24"/>
        </w:rPr>
      </w:pPr>
      <w:r w:rsidRPr="00075B21">
        <w:rPr>
          <w:rFonts w:ascii="Arial" w:hAnsi="Arial" w:cs="Arial"/>
          <w:position w:val="-12"/>
          <w:sz w:val="24"/>
          <w:szCs w:val="24"/>
        </w:rPr>
        <w:object w:dxaOrig="1020" w:dyaOrig="380">
          <v:shape id="_x0000_i1110" type="#_x0000_t75" style="width:57.6pt;height:22.2pt" o:ole="">
            <v:imagedata r:id="rId132" o:title=""/>
          </v:shape>
          <o:OLEObject Type="Embed" ProgID="Equation.3" ShapeID="_x0000_i1110" DrawAspect="Content" ObjectID="_1816587457" r:id="rId133"/>
        </w:object>
      </w:r>
      <w:r w:rsidRPr="00075B21">
        <w:rPr>
          <w:rFonts w:ascii="Arial" w:hAnsi="Arial" w:cs="Arial"/>
          <w:sz w:val="24"/>
          <w:szCs w:val="24"/>
        </w:rPr>
        <w:t xml:space="preserve">– сумма средств, необходимая в плановом периоде для осуществления выплат стимулирующего характера </w:t>
      </w:r>
      <w:r w:rsidRPr="00075B21">
        <w:rPr>
          <w:rFonts w:ascii="Arial" w:hAnsi="Arial" w:cs="Arial"/>
          <w:sz w:val="24"/>
          <w:szCs w:val="24"/>
          <w:lang w:val="en-US"/>
        </w:rPr>
        <w:t>i</w:t>
      </w:r>
      <w:r w:rsidRPr="00075B21">
        <w:rPr>
          <w:rFonts w:ascii="Arial" w:hAnsi="Arial" w:cs="Arial"/>
          <w:sz w:val="24"/>
          <w:szCs w:val="24"/>
        </w:rPr>
        <w:t xml:space="preserve">-му заместителю руководителя учреждения в максимальном </w:t>
      </w:r>
      <w:proofErr w:type="gramStart"/>
      <w:r w:rsidRPr="00075B21">
        <w:rPr>
          <w:rFonts w:ascii="Arial" w:hAnsi="Arial" w:cs="Arial"/>
          <w:sz w:val="24"/>
          <w:szCs w:val="24"/>
        </w:rPr>
        <w:t>размере  (</w:t>
      </w:r>
      <w:proofErr w:type="gramEnd"/>
      <w:r w:rsidRPr="00075B21">
        <w:rPr>
          <w:rFonts w:ascii="Arial" w:hAnsi="Arial" w:cs="Arial"/>
          <w:sz w:val="24"/>
          <w:szCs w:val="24"/>
        </w:rPr>
        <w:t>без учета районного коэффициента, процентной надбавки к заработной плате за стаж работы в районах Крайнего Севера и приравненных к ним местностях, в иных местностях Красноярского края с особыми климатическими условиями);</w:t>
      </w:r>
    </w:p>
    <w:p w:rsidR="00DE6203" w:rsidRPr="00075B21" w:rsidRDefault="00DE6203" w:rsidP="00DE6203">
      <w:pPr>
        <w:pStyle w:val="ConsPlusNonformat"/>
        <w:widowControl/>
        <w:ind w:firstLine="709"/>
        <w:jc w:val="both"/>
        <w:rPr>
          <w:rFonts w:ascii="Arial" w:hAnsi="Arial" w:cs="Arial"/>
          <w:sz w:val="24"/>
          <w:szCs w:val="24"/>
        </w:rPr>
      </w:pPr>
      <w:r w:rsidRPr="00075B21">
        <w:rPr>
          <w:rFonts w:ascii="Arial" w:hAnsi="Arial" w:cs="Arial"/>
          <w:sz w:val="24"/>
          <w:szCs w:val="24"/>
          <w:lang w:val="en-US"/>
        </w:rPr>
        <w:t>s</w:t>
      </w:r>
      <w:r w:rsidRPr="00075B21">
        <w:rPr>
          <w:rFonts w:ascii="Arial" w:hAnsi="Arial" w:cs="Arial"/>
          <w:sz w:val="24"/>
          <w:szCs w:val="24"/>
        </w:rPr>
        <w:t xml:space="preserve"> – количество штатных единиц заместителей руководителя учреждения в соответствии со штатным расписанием учреждения.</w:t>
      </w:r>
    </w:p>
    <w:p w:rsidR="005351D6" w:rsidRPr="00075B21" w:rsidRDefault="00DE6203" w:rsidP="00BE494D">
      <w:pPr>
        <w:autoSpaceDE w:val="0"/>
        <w:autoSpaceDN w:val="0"/>
        <w:adjustRightInd w:val="0"/>
        <w:spacing w:after="0" w:line="240" w:lineRule="auto"/>
        <w:ind w:firstLine="720"/>
        <w:jc w:val="both"/>
        <w:rPr>
          <w:rFonts w:ascii="Arial" w:hAnsi="Arial" w:cs="Arial"/>
          <w:color w:val="000000"/>
          <w:sz w:val="24"/>
          <w:szCs w:val="24"/>
        </w:rPr>
      </w:pPr>
      <w:r w:rsidRPr="00075B21">
        <w:rPr>
          <w:rFonts w:ascii="Arial" w:hAnsi="Arial" w:cs="Arial"/>
          <w:sz w:val="24"/>
          <w:szCs w:val="24"/>
        </w:rPr>
        <w:t xml:space="preserve">5.2.2. </w:t>
      </w:r>
      <w:r w:rsidR="004150DD" w:rsidRPr="00075B21">
        <w:rPr>
          <w:rFonts w:ascii="Arial" w:hAnsi="Arial" w:cs="Arial"/>
          <w:color w:val="000000"/>
          <w:sz w:val="24"/>
          <w:szCs w:val="24"/>
        </w:rPr>
        <w:t xml:space="preserve">Выплаты за важность выполняемой работы, степень самостоятельности и ответственности при выполнении поставленных задач, за качество выполняемых работ, за интенсивность и высокие результаты работы выплачиваются </w:t>
      </w:r>
      <w:r w:rsidR="004150DD" w:rsidRPr="00075B21">
        <w:rPr>
          <w:rFonts w:ascii="Arial" w:hAnsi="Arial" w:cs="Arial"/>
          <w:sz w:val="24"/>
          <w:szCs w:val="24"/>
        </w:rPr>
        <w:t xml:space="preserve">при выполнении показателей (критериев) оценки выполняемых работ в </w:t>
      </w:r>
      <w:r w:rsidR="004150DD" w:rsidRPr="00075B21">
        <w:rPr>
          <w:rFonts w:ascii="Arial" w:hAnsi="Arial" w:cs="Arial"/>
          <w:color w:val="000000"/>
          <w:sz w:val="24"/>
          <w:szCs w:val="24"/>
        </w:rPr>
        <w:t>соответствии с таблицей 7</w:t>
      </w:r>
      <w:r w:rsidR="001B391A" w:rsidRPr="00075B21">
        <w:rPr>
          <w:rFonts w:ascii="Arial" w:hAnsi="Arial" w:cs="Arial"/>
          <w:color w:val="000000"/>
          <w:sz w:val="24"/>
          <w:szCs w:val="24"/>
        </w:rPr>
        <w:t xml:space="preserve"> к настоящему Положению.</w:t>
      </w:r>
    </w:p>
    <w:p w:rsidR="00075B21" w:rsidRDefault="00075B21" w:rsidP="001F795F">
      <w:pPr>
        <w:pStyle w:val="a6"/>
        <w:jc w:val="center"/>
        <w:rPr>
          <w:rFonts w:ascii="Arial" w:hAnsi="Arial" w:cs="Arial"/>
          <w:sz w:val="24"/>
          <w:szCs w:val="24"/>
        </w:rPr>
      </w:pPr>
    </w:p>
    <w:p w:rsidR="001F795F" w:rsidRPr="00075B21" w:rsidRDefault="001F795F" w:rsidP="001F795F">
      <w:pPr>
        <w:pStyle w:val="a6"/>
        <w:jc w:val="center"/>
        <w:rPr>
          <w:rFonts w:ascii="Arial" w:hAnsi="Arial" w:cs="Arial"/>
          <w:sz w:val="24"/>
          <w:szCs w:val="24"/>
        </w:rPr>
      </w:pPr>
      <w:r w:rsidRPr="00075B21">
        <w:rPr>
          <w:rFonts w:ascii="Arial" w:hAnsi="Arial" w:cs="Arial"/>
          <w:sz w:val="24"/>
          <w:szCs w:val="24"/>
        </w:rPr>
        <w:t xml:space="preserve">Стимулирующие выплаты </w:t>
      </w:r>
    </w:p>
    <w:p w:rsidR="001F795F" w:rsidRPr="00075B21" w:rsidRDefault="001F795F" w:rsidP="001F795F">
      <w:pPr>
        <w:pStyle w:val="a6"/>
        <w:jc w:val="center"/>
        <w:rPr>
          <w:rFonts w:ascii="Arial" w:hAnsi="Arial" w:cs="Arial"/>
          <w:sz w:val="24"/>
          <w:szCs w:val="24"/>
        </w:rPr>
      </w:pPr>
      <w:r w:rsidRPr="00075B21">
        <w:rPr>
          <w:rFonts w:ascii="Arial" w:hAnsi="Arial" w:cs="Arial"/>
          <w:sz w:val="24"/>
          <w:szCs w:val="24"/>
        </w:rPr>
        <w:t>(за важность выполняемой работы, степень самостоятельности и ответственности при выполнении поставленных задач, за качество выполняемых работ, за интенсивность и высокие результаты работы) работникам МБУ</w:t>
      </w:r>
      <w:r w:rsidR="00E82DDC" w:rsidRPr="00075B21">
        <w:rPr>
          <w:rFonts w:ascii="Arial" w:hAnsi="Arial" w:cs="Arial"/>
          <w:sz w:val="24"/>
          <w:szCs w:val="24"/>
        </w:rPr>
        <w:t xml:space="preserve"> ДО</w:t>
      </w:r>
      <w:r w:rsidRPr="00075B21">
        <w:rPr>
          <w:rFonts w:ascii="Arial" w:hAnsi="Arial" w:cs="Arial"/>
          <w:sz w:val="24"/>
          <w:szCs w:val="24"/>
        </w:rPr>
        <w:t xml:space="preserve"> "СШОР" г. Шарыпово и МБУ </w:t>
      </w:r>
      <w:r w:rsidR="00E82DDC" w:rsidRPr="00075B21">
        <w:rPr>
          <w:rFonts w:ascii="Arial" w:hAnsi="Arial" w:cs="Arial"/>
          <w:sz w:val="24"/>
          <w:szCs w:val="24"/>
        </w:rPr>
        <w:t xml:space="preserve">ДО </w:t>
      </w:r>
      <w:r w:rsidRPr="00075B21">
        <w:rPr>
          <w:rFonts w:ascii="Arial" w:hAnsi="Arial" w:cs="Arial"/>
          <w:sz w:val="24"/>
          <w:szCs w:val="24"/>
        </w:rPr>
        <w:t>«Спортивная школа г. Шарыпово</w:t>
      </w:r>
    </w:p>
    <w:p w:rsidR="001F795F" w:rsidRPr="00075B21" w:rsidRDefault="001F795F" w:rsidP="00075B21">
      <w:pPr>
        <w:pStyle w:val="a6"/>
        <w:jc w:val="right"/>
        <w:rPr>
          <w:rFonts w:ascii="Arial" w:hAnsi="Arial" w:cs="Arial"/>
          <w:sz w:val="24"/>
          <w:szCs w:val="24"/>
        </w:rPr>
      </w:pPr>
      <w:r w:rsidRPr="00075B21">
        <w:rPr>
          <w:rFonts w:ascii="Arial" w:hAnsi="Arial" w:cs="Arial"/>
          <w:sz w:val="24"/>
          <w:szCs w:val="24"/>
        </w:rPr>
        <w:t>Таблица 7</w:t>
      </w:r>
    </w:p>
    <w:p w:rsidR="00884ACC" w:rsidRPr="00075B21" w:rsidRDefault="00884ACC" w:rsidP="001F795F">
      <w:pPr>
        <w:pStyle w:val="a6"/>
        <w:jc w:val="center"/>
        <w:rPr>
          <w:rFonts w:ascii="Arial" w:hAnsi="Arial" w:cs="Arial"/>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66"/>
        <w:gridCol w:w="2639"/>
        <w:gridCol w:w="2639"/>
        <w:gridCol w:w="2027"/>
      </w:tblGrid>
      <w:tr w:rsidR="00075B21" w:rsidRPr="00075B21" w:rsidTr="00075B21">
        <w:tc>
          <w:tcPr>
            <w:tcW w:w="1184" w:type="pct"/>
            <w:vAlign w:val="center"/>
          </w:tcPr>
          <w:p w:rsidR="00075B21" w:rsidRPr="00075B21" w:rsidRDefault="00075B21" w:rsidP="001F795F">
            <w:pPr>
              <w:spacing w:after="0" w:line="240" w:lineRule="auto"/>
              <w:jc w:val="center"/>
              <w:rPr>
                <w:rFonts w:ascii="Arial" w:hAnsi="Arial" w:cs="Arial"/>
                <w:sz w:val="24"/>
                <w:szCs w:val="24"/>
              </w:rPr>
            </w:pPr>
            <w:r w:rsidRPr="00075B21">
              <w:rPr>
                <w:rFonts w:ascii="Arial" w:hAnsi="Arial" w:cs="Arial"/>
                <w:sz w:val="24"/>
                <w:szCs w:val="24"/>
              </w:rPr>
              <w:t>Категория работников</w:t>
            </w:r>
          </w:p>
        </w:tc>
        <w:tc>
          <w:tcPr>
            <w:tcW w:w="1379" w:type="pct"/>
            <w:vAlign w:val="center"/>
          </w:tcPr>
          <w:p w:rsidR="00075B21" w:rsidRPr="00075B21" w:rsidRDefault="00075B21" w:rsidP="001F795F">
            <w:pPr>
              <w:spacing w:after="0" w:line="240" w:lineRule="auto"/>
              <w:jc w:val="center"/>
              <w:rPr>
                <w:rFonts w:ascii="Arial" w:hAnsi="Arial" w:cs="Arial"/>
                <w:sz w:val="24"/>
                <w:szCs w:val="24"/>
              </w:rPr>
            </w:pPr>
            <w:r w:rsidRPr="00075B21">
              <w:rPr>
                <w:rFonts w:ascii="Arial" w:hAnsi="Arial" w:cs="Arial"/>
                <w:sz w:val="24"/>
                <w:szCs w:val="24"/>
              </w:rPr>
              <w:t>Наименование критерии оценки</w:t>
            </w:r>
          </w:p>
        </w:tc>
        <w:tc>
          <w:tcPr>
            <w:tcW w:w="1379" w:type="pct"/>
            <w:vAlign w:val="center"/>
          </w:tcPr>
          <w:p w:rsidR="00075B21" w:rsidRPr="00075B21" w:rsidRDefault="00075B21" w:rsidP="00542770">
            <w:pPr>
              <w:spacing w:after="0" w:line="240" w:lineRule="auto"/>
              <w:jc w:val="center"/>
              <w:rPr>
                <w:rFonts w:ascii="Arial" w:hAnsi="Arial" w:cs="Arial"/>
                <w:sz w:val="24"/>
                <w:szCs w:val="24"/>
              </w:rPr>
            </w:pPr>
            <w:r w:rsidRPr="00075B21">
              <w:rPr>
                <w:rFonts w:ascii="Arial" w:hAnsi="Arial" w:cs="Arial"/>
                <w:sz w:val="24"/>
                <w:szCs w:val="24"/>
              </w:rPr>
              <w:t xml:space="preserve">Периодичность оценки для установления </w:t>
            </w:r>
            <w:r w:rsidRPr="00075B21">
              <w:rPr>
                <w:rFonts w:ascii="Arial" w:hAnsi="Arial" w:cs="Arial"/>
                <w:sz w:val="24"/>
                <w:szCs w:val="24"/>
              </w:rPr>
              <w:lastRenderedPageBreak/>
              <w:t>выплат/наименование и значение показателя критерия</w:t>
            </w:r>
          </w:p>
        </w:tc>
        <w:tc>
          <w:tcPr>
            <w:tcW w:w="1059" w:type="pct"/>
            <w:vAlign w:val="center"/>
          </w:tcPr>
          <w:p w:rsidR="00075B21" w:rsidRPr="00075B21" w:rsidRDefault="00075B21" w:rsidP="001F795F">
            <w:pPr>
              <w:spacing w:after="0" w:line="240" w:lineRule="auto"/>
              <w:jc w:val="center"/>
              <w:rPr>
                <w:rFonts w:ascii="Arial" w:hAnsi="Arial" w:cs="Arial"/>
                <w:sz w:val="24"/>
                <w:szCs w:val="24"/>
              </w:rPr>
            </w:pPr>
            <w:r w:rsidRPr="00075B21">
              <w:rPr>
                <w:rFonts w:ascii="Arial" w:hAnsi="Arial" w:cs="Arial"/>
                <w:sz w:val="24"/>
                <w:szCs w:val="24"/>
              </w:rPr>
              <w:lastRenderedPageBreak/>
              <w:t>Предельное количество баллов</w:t>
            </w:r>
          </w:p>
        </w:tc>
      </w:tr>
      <w:tr w:rsidR="00075B21" w:rsidRPr="00075B21" w:rsidTr="00075B21">
        <w:tc>
          <w:tcPr>
            <w:tcW w:w="1184" w:type="pct"/>
            <w:vAlign w:val="center"/>
          </w:tcPr>
          <w:p w:rsidR="00075B21" w:rsidRPr="00075B21" w:rsidRDefault="00075B21" w:rsidP="001F795F">
            <w:pPr>
              <w:spacing w:after="0" w:line="240" w:lineRule="auto"/>
              <w:jc w:val="center"/>
              <w:rPr>
                <w:rFonts w:ascii="Arial" w:hAnsi="Arial" w:cs="Arial"/>
                <w:sz w:val="24"/>
                <w:szCs w:val="24"/>
              </w:rPr>
            </w:pPr>
            <w:r w:rsidRPr="00075B21">
              <w:rPr>
                <w:rFonts w:ascii="Arial" w:hAnsi="Arial" w:cs="Arial"/>
                <w:sz w:val="24"/>
                <w:szCs w:val="24"/>
              </w:rPr>
              <w:lastRenderedPageBreak/>
              <w:t>1</w:t>
            </w:r>
          </w:p>
        </w:tc>
        <w:tc>
          <w:tcPr>
            <w:tcW w:w="1379" w:type="pct"/>
            <w:vAlign w:val="center"/>
          </w:tcPr>
          <w:p w:rsidR="00075B21" w:rsidRPr="00075B21" w:rsidRDefault="00075B21" w:rsidP="001F795F">
            <w:pPr>
              <w:spacing w:after="0" w:line="240" w:lineRule="auto"/>
              <w:jc w:val="center"/>
              <w:rPr>
                <w:rFonts w:ascii="Arial" w:hAnsi="Arial" w:cs="Arial"/>
                <w:sz w:val="24"/>
                <w:szCs w:val="24"/>
              </w:rPr>
            </w:pPr>
            <w:r w:rsidRPr="00075B21">
              <w:rPr>
                <w:rFonts w:ascii="Arial" w:hAnsi="Arial" w:cs="Arial"/>
                <w:sz w:val="24"/>
                <w:szCs w:val="24"/>
              </w:rPr>
              <w:t>2</w:t>
            </w:r>
          </w:p>
        </w:tc>
        <w:tc>
          <w:tcPr>
            <w:tcW w:w="1379" w:type="pct"/>
            <w:vAlign w:val="center"/>
          </w:tcPr>
          <w:p w:rsidR="00075B21" w:rsidRPr="00075B21" w:rsidRDefault="00075B21" w:rsidP="001F795F">
            <w:pPr>
              <w:spacing w:after="0" w:line="240" w:lineRule="auto"/>
              <w:jc w:val="center"/>
              <w:rPr>
                <w:rFonts w:ascii="Arial" w:hAnsi="Arial" w:cs="Arial"/>
                <w:sz w:val="24"/>
                <w:szCs w:val="24"/>
              </w:rPr>
            </w:pPr>
            <w:r w:rsidRPr="00075B21">
              <w:rPr>
                <w:rFonts w:ascii="Arial" w:hAnsi="Arial" w:cs="Arial"/>
                <w:sz w:val="24"/>
                <w:szCs w:val="24"/>
              </w:rPr>
              <w:t>3</w:t>
            </w:r>
          </w:p>
        </w:tc>
        <w:tc>
          <w:tcPr>
            <w:tcW w:w="1059" w:type="pct"/>
            <w:vAlign w:val="center"/>
          </w:tcPr>
          <w:p w:rsidR="00075B21" w:rsidRPr="00075B21" w:rsidRDefault="00075B21" w:rsidP="001F795F">
            <w:pPr>
              <w:spacing w:after="0" w:line="240" w:lineRule="auto"/>
              <w:jc w:val="center"/>
              <w:rPr>
                <w:rFonts w:ascii="Arial" w:hAnsi="Arial" w:cs="Arial"/>
                <w:sz w:val="24"/>
                <w:szCs w:val="24"/>
              </w:rPr>
            </w:pPr>
            <w:r w:rsidRPr="00075B21">
              <w:rPr>
                <w:rFonts w:ascii="Arial" w:hAnsi="Arial" w:cs="Arial"/>
                <w:sz w:val="24"/>
                <w:szCs w:val="24"/>
              </w:rPr>
              <w:t>4</w:t>
            </w:r>
          </w:p>
        </w:tc>
      </w:tr>
      <w:tr w:rsidR="00075B21" w:rsidRPr="00075B21" w:rsidTr="00075B21">
        <w:tc>
          <w:tcPr>
            <w:tcW w:w="1184" w:type="pct"/>
            <w:vMerge w:val="restart"/>
            <w:tcBorders>
              <w:top w:val="single" w:sz="4" w:space="0" w:color="auto"/>
              <w:left w:val="single" w:sz="4" w:space="0" w:color="auto"/>
              <w:right w:val="single" w:sz="4" w:space="0" w:color="auto"/>
            </w:tcBorders>
          </w:tcPr>
          <w:p w:rsidR="00075B21" w:rsidRPr="00075B21" w:rsidRDefault="00075B21" w:rsidP="001F795F">
            <w:pPr>
              <w:spacing w:after="0" w:line="240" w:lineRule="auto"/>
              <w:rPr>
                <w:rFonts w:ascii="Arial" w:hAnsi="Arial" w:cs="Arial"/>
                <w:sz w:val="24"/>
                <w:szCs w:val="24"/>
              </w:rPr>
            </w:pPr>
            <w:r w:rsidRPr="00075B21">
              <w:rPr>
                <w:rFonts w:ascii="Arial" w:hAnsi="Arial" w:cs="Arial"/>
                <w:color w:val="000000"/>
                <w:sz w:val="24"/>
                <w:szCs w:val="24"/>
              </w:rPr>
              <w:t>Инструктор-методист</w:t>
            </w:r>
            <w:r w:rsidRPr="00075B21">
              <w:rPr>
                <w:rFonts w:ascii="Arial" w:hAnsi="Arial" w:cs="Arial"/>
                <w:sz w:val="24"/>
                <w:szCs w:val="24"/>
              </w:rPr>
              <w:t xml:space="preserve"> </w:t>
            </w:r>
          </w:p>
        </w:tc>
        <w:tc>
          <w:tcPr>
            <w:tcW w:w="3816" w:type="pct"/>
            <w:gridSpan w:val="3"/>
            <w:tcBorders>
              <w:left w:val="single" w:sz="4" w:space="0" w:color="auto"/>
            </w:tcBorders>
          </w:tcPr>
          <w:p w:rsidR="00075B21" w:rsidRPr="00075B21" w:rsidRDefault="00075B21" w:rsidP="001F795F">
            <w:pPr>
              <w:spacing w:after="0" w:line="240" w:lineRule="auto"/>
              <w:rPr>
                <w:rFonts w:ascii="Arial" w:hAnsi="Arial" w:cs="Arial"/>
                <w:sz w:val="24"/>
                <w:szCs w:val="24"/>
              </w:rPr>
            </w:pPr>
            <w:r w:rsidRPr="00075B21">
              <w:rPr>
                <w:rFonts w:ascii="Arial" w:hAnsi="Arial" w:cs="Arial"/>
                <w:sz w:val="24"/>
                <w:szCs w:val="24"/>
              </w:rPr>
              <w:t>Выплата за важность выполняемой работы, степень самостоятельности и ответственности при выполнении поставленных задач</w:t>
            </w:r>
          </w:p>
        </w:tc>
      </w:tr>
      <w:tr w:rsidR="00075B21" w:rsidRPr="00075B21" w:rsidTr="00075B21">
        <w:tc>
          <w:tcPr>
            <w:tcW w:w="1184" w:type="pct"/>
            <w:vMerge/>
            <w:tcBorders>
              <w:left w:val="single" w:sz="4" w:space="0" w:color="auto"/>
              <w:right w:val="single" w:sz="4" w:space="0" w:color="auto"/>
            </w:tcBorders>
          </w:tcPr>
          <w:p w:rsidR="00075B21" w:rsidRPr="00075B21" w:rsidRDefault="00075B21" w:rsidP="001F795F">
            <w:pPr>
              <w:autoSpaceDE w:val="0"/>
              <w:autoSpaceDN w:val="0"/>
              <w:adjustRightInd w:val="0"/>
              <w:spacing w:after="0" w:line="240" w:lineRule="auto"/>
              <w:rPr>
                <w:rFonts w:ascii="Arial" w:hAnsi="Arial" w:cs="Arial"/>
                <w:sz w:val="24"/>
                <w:szCs w:val="24"/>
              </w:rPr>
            </w:pPr>
          </w:p>
        </w:tc>
        <w:tc>
          <w:tcPr>
            <w:tcW w:w="1379" w:type="pct"/>
            <w:tcBorders>
              <w:left w:val="single" w:sz="4" w:space="0" w:color="auto"/>
            </w:tcBorders>
          </w:tcPr>
          <w:p w:rsidR="00075B21" w:rsidRPr="00075B21" w:rsidRDefault="00075B21" w:rsidP="001F795F">
            <w:pPr>
              <w:tabs>
                <w:tab w:val="left" w:pos="1440"/>
              </w:tabs>
              <w:spacing w:after="0" w:line="240" w:lineRule="auto"/>
              <w:rPr>
                <w:rFonts w:ascii="Arial" w:hAnsi="Arial" w:cs="Arial"/>
                <w:color w:val="000000"/>
                <w:sz w:val="24"/>
                <w:szCs w:val="24"/>
              </w:rPr>
            </w:pPr>
            <w:r w:rsidRPr="00075B21">
              <w:rPr>
                <w:rFonts w:ascii="Arial" w:hAnsi="Arial" w:cs="Arial"/>
                <w:color w:val="000000"/>
                <w:sz w:val="24"/>
                <w:szCs w:val="24"/>
              </w:rPr>
              <w:t>ведение профессиональной документации</w:t>
            </w:r>
          </w:p>
        </w:tc>
        <w:tc>
          <w:tcPr>
            <w:tcW w:w="1379" w:type="pct"/>
          </w:tcPr>
          <w:p w:rsidR="00075B21" w:rsidRPr="00075B21" w:rsidRDefault="00075B21" w:rsidP="001F795F">
            <w:pPr>
              <w:tabs>
                <w:tab w:val="left" w:pos="1440"/>
              </w:tabs>
              <w:spacing w:after="0" w:line="240" w:lineRule="auto"/>
              <w:rPr>
                <w:rFonts w:ascii="Arial" w:hAnsi="Arial" w:cs="Arial"/>
                <w:iCs/>
                <w:color w:val="000000"/>
                <w:sz w:val="24"/>
                <w:szCs w:val="24"/>
              </w:rPr>
            </w:pPr>
            <w:r w:rsidRPr="00075B21">
              <w:rPr>
                <w:rFonts w:ascii="Arial" w:hAnsi="Arial" w:cs="Arial"/>
                <w:sz w:val="24"/>
                <w:szCs w:val="24"/>
              </w:rPr>
              <w:t xml:space="preserve">ежемесячно: </w:t>
            </w:r>
            <w:r w:rsidRPr="00075B21">
              <w:rPr>
                <w:rFonts w:ascii="Arial" w:hAnsi="Arial" w:cs="Arial"/>
                <w:color w:val="000000"/>
                <w:sz w:val="24"/>
                <w:szCs w:val="24"/>
              </w:rPr>
              <w:t xml:space="preserve">полнота и соответствие нормативной регламентирующей документации (планы, календарный план спортивно-массовых мероприятий и т. д. и своевременная их подготовка) </w:t>
            </w:r>
            <w:r w:rsidRPr="00075B21">
              <w:rPr>
                <w:rFonts w:ascii="Arial" w:hAnsi="Arial" w:cs="Arial"/>
                <w:iCs/>
                <w:color w:val="000000"/>
                <w:sz w:val="24"/>
                <w:szCs w:val="24"/>
              </w:rPr>
              <w:t>100%</w:t>
            </w:r>
          </w:p>
        </w:tc>
        <w:tc>
          <w:tcPr>
            <w:tcW w:w="1059" w:type="pct"/>
          </w:tcPr>
          <w:p w:rsidR="00075B21" w:rsidRPr="00075B21" w:rsidRDefault="00075B21" w:rsidP="001F795F">
            <w:pPr>
              <w:tabs>
                <w:tab w:val="left" w:pos="1440"/>
              </w:tabs>
              <w:spacing w:after="0" w:line="240" w:lineRule="auto"/>
              <w:rPr>
                <w:rFonts w:ascii="Arial" w:hAnsi="Arial" w:cs="Arial"/>
                <w:iCs/>
                <w:color w:val="000000"/>
                <w:sz w:val="24"/>
                <w:szCs w:val="24"/>
              </w:rPr>
            </w:pPr>
            <w:r w:rsidRPr="00075B21">
              <w:rPr>
                <w:rFonts w:ascii="Arial" w:hAnsi="Arial" w:cs="Arial"/>
                <w:iCs/>
                <w:color w:val="000000"/>
                <w:sz w:val="24"/>
                <w:szCs w:val="24"/>
              </w:rPr>
              <w:t>до 3 баллов</w:t>
            </w:r>
          </w:p>
        </w:tc>
      </w:tr>
      <w:tr w:rsidR="00075B21" w:rsidRPr="00075B21" w:rsidTr="00075B21">
        <w:tc>
          <w:tcPr>
            <w:tcW w:w="1184" w:type="pct"/>
            <w:vMerge/>
            <w:tcBorders>
              <w:left w:val="single" w:sz="4" w:space="0" w:color="auto"/>
              <w:right w:val="single" w:sz="4" w:space="0" w:color="auto"/>
            </w:tcBorders>
          </w:tcPr>
          <w:p w:rsidR="00075B21" w:rsidRPr="00075B21" w:rsidRDefault="00075B21" w:rsidP="001F795F">
            <w:pPr>
              <w:autoSpaceDE w:val="0"/>
              <w:autoSpaceDN w:val="0"/>
              <w:adjustRightInd w:val="0"/>
              <w:spacing w:after="0" w:line="240" w:lineRule="auto"/>
              <w:rPr>
                <w:rFonts w:ascii="Arial" w:hAnsi="Arial" w:cs="Arial"/>
                <w:sz w:val="24"/>
                <w:szCs w:val="24"/>
              </w:rPr>
            </w:pPr>
          </w:p>
        </w:tc>
        <w:tc>
          <w:tcPr>
            <w:tcW w:w="1379" w:type="pct"/>
            <w:tcBorders>
              <w:left w:val="single" w:sz="4" w:space="0" w:color="auto"/>
            </w:tcBorders>
          </w:tcPr>
          <w:p w:rsidR="00075B21" w:rsidRPr="00075B21" w:rsidRDefault="00075B21" w:rsidP="005A10E5">
            <w:pPr>
              <w:tabs>
                <w:tab w:val="left" w:pos="1440"/>
              </w:tabs>
              <w:spacing w:after="0" w:line="240" w:lineRule="auto"/>
              <w:rPr>
                <w:rFonts w:ascii="Arial" w:hAnsi="Arial" w:cs="Arial"/>
                <w:color w:val="000000"/>
                <w:sz w:val="24"/>
                <w:szCs w:val="24"/>
              </w:rPr>
            </w:pPr>
            <w:r w:rsidRPr="00075B21">
              <w:rPr>
                <w:rFonts w:ascii="Arial" w:hAnsi="Arial" w:cs="Arial"/>
                <w:color w:val="000000"/>
                <w:sz w:val="24"/>
                <w:szCs w:val="24"/>
              </w:rPr>
              <w:t>организация и выполнение планов работы, выполнение поручений руководителя</w:t>
            </w:r>
          </w:p>
        </w:tc>
        <w:tc>
          <w:tcPr>
            <w:tcW w:w="1379" w:type="pct"/>
          </w:tcPr>
          <w:p w:rsidR="00075B21" w:rsidRPr="00075B21" w:rsidRDefault="00075B21" w:rsidP="001F795F">
            <w:pPr>
              <w:tabs>
                <w:tab w:val="left" w:pos="1440"/>
              </w:tabs>
              <w:spacing w:after="0" w:line="240" w:lineRule="auto"/>
              <w:rPr>
                <w:rFonts w:ascii="Arial" w:hAnsi="Arial" w:cs="Arial"/>
                <w:color w:val="000000"/>
                <w:sz w:val="24"/>
                <w:szCs w:val="24"/>
              </w:rPr>
            </w:pPr>
            <w:r w:rsidRPr="00075B21">
              <w:rPr>
                <w:rFonts w:ascii="Arial" w:hAnsi="Arial" w:cs="Arial"/>
                <w:color w:val="000000"/>
                <w:sz w:val="24"/>
                <w:szCs w:val="24"/>
              </w:rPr>
              <w:t xml:space="preserve">ежемесячно: выполнение планов, поручений на </w:t>
            </w:r>
            <w:r w:rsidRPr="00075B21">
              <w:rPr>
                <w:rFonts w:ascii="Arial" w:hAnsi="Arial" w:cs="Arial"/>
                <w:iCs/>
                <w:color w:val="000000"/>
                <w:sz w:val="24"/>
                <w:szCs w:val="24"/>
              </w:rPr>
              <w:t>100%</w:t>
            </w:r>
          </w:p>
        </w:tc>
        <w:tc>
          <w:tcPr>
            <w:tcW w:w="1059" w:type="pct"/>
          </w:tcPr>
          <w:p w:rsidR="00075B21" w:rsidRPr="00075B21" w:rsidRDefault="00075B21" w:rsidP="001F795F">
            <w:pPr>
              <w:autoSpaceDE w:val="0"/>
              <w:autoSpaceDN w:val="0"/>
              <w:adjustRightInd w:val="0"/>
              <w:spacing w:after="0" w:line="240" w:lineRule="auto"/>
              <w:jc w:val="both"/>
              <w:rPr>
                <w:rFonts w:ascii="Arial" w:hAnsi="Arial" w:cs="Arial"/>
                <w:sz w:val="24"/>
                <w:szCs w:val="24"/>
              </w:rPr>
            </w:pPr>
            <w:r w:rsidRPr="00075B21">
              <w:rPr>
                <w:rFonts w:ascii="Arial" w:hAnsi="Arial" w:cs="Arial"/>
                <w:iCs/>
                <w:color w:val="000000"/>
                <w:sz w:val="24"/>
                <w:szCs w:val="24"/>
              </w:rPr>
              <w:t>1</w:t>
            </w:r>
            <w:r w:rsidRPr="00075B21">
              <w:rPr>
                <w:rFonts w:ascii="Arial" w:hAnsi="Arial" w:cs="Arial"/>
                <w:iCs/>
                <w:color w:val="000000"/>
                <w:sz w:val="24"/>
                <w:szCs w:val="24"/>
                <w:lang w:val="en-US"/>
              </w:rPr>
              <w:t xml:space="preserve"> </w:t>
            </w:r>
            <w:r w:rsidRPr="00075B21">
              <w:rPr>
                <w:rFonts w:ascii="Arial" w:hAnsi="Arial" w:cs="Arial"/>
                <w:iCs/>
                <w:color w:val="000000"/>
                <w:sz w:val="24"/>
                <w:szCs w:val="24"/>
              </w:rPr>
              <w:t>балл</w:t>
            </w:r>
          </w:p>
        </w:tc>
      </w:tr>
      <w:tr w:rsidR="00075B21" w:rsidRPr="00075B21" w:rsidTr="00075B21">
        <w:tc>
          <w:tcPr>
            <w:tcW w:w="1184" w:type="pct"/>
            <w:vMerge/>
            <w:tcBorders>
              <w:left w:val="single" w:sz="4" w:space="0" w:color="auto"/>
              <w:right w:val="single" w:sz="4" w:space="0" w:color="auto"/>
            </w:tcBorders>
          </w:tcPr>
          <w:p w:rsidR="00075B21" w:rsidRPr="00075B21" w:rsidRDefault="00075B21" w:rsidP="001F795F">
            <w:pPr>
              <w:autoSpaceDE w:val="0"/>
              <w:autoSpaceDN w:val="0"/>
              <w:adjustRightInd w:val="0"/>
              <w:spacing w:after="0" w:line="240" w:lineRule="auto"/>
              <w:rPr>
                <w:rFonts w:ascii="Arial" w:hAnsi="Arial" w:cs="Arial"/>
                <w:sz w:val="24"/>
                <w:szCs w:val="24"/>
              </w:rPr>
            </w:pPr>
          </w:p>
        </w:tc>
        <w:tc>
          <w:tcPr>
            <w:tcW w:w="1379" w:type="pct"/>
            <w:tcBorders>
              <w:left w:val="single" w:sz="4" w:space="0" w:color="auto"/>
            </w:tcBorders>
          </w:tcPr>
          <w:p w:rsidR="00075B21" w:rsidRPr="00075B21" w:rsidRDefault="00075B21" w:rsidP="001F795F">
            <w:pPr>
              <w:spacing w:after="0" w:line="240" w:lineRule="auto"/>
              <w:rPr>
                <w:rFonts w:ascii="Arial" w:hAnsi="Arial" w:cs="Arial"/>
                <w:sz w:val="24"/>
                <w:szCs w:val="24"/>
              </w:rPr>
            </w:pPr>
            <w:r w:rsidRPr="00075B21">
              <w:rPr>
                <w:rFonts w:ascii="Arial" w:hAnsi="Arial" w:cs="Arial"/>
                <w:sz w:val="24"/>
                <w:szCs w:val="24"/>
              </w:rPr>
              <w:t>методическое сопровождение процесса разработки, внедрение, сопровождение в реализации дополнительных образовательных программ спортивной подготовки, новых методов и технологий</w:t>
            </w:r>
          </w:p>
        </w:tc>
        <w:tc>
          <w:tcPr>
            <w:tcW w:w="1379" w:type="pct"/>
          </w:tcPr>
          <w:p w:rsidR="00075B21" w:rsidRPr="00075B21" w:rsidRDefault="00075B21" w:rsidP="001F795F">
            <w:pPr>
              <w:spacing w:after="0" w:line="240" w:lineRule="auto"/>
              <w:rPr>
                <w:rFonts w:ascii="Arial" w:hAnsi="Arial" w:cs="Arial"/>
                <w:sz w:val="24"/>
                <w:szCs w:val="24"/>
              </w:rPr>
            </w:pPr>
            <w:r w:rsidRPr="00075B21">
              <w:rPr>
                <w:rFonts w:ascii="Arial" w:hAnsi="Arial" w:cs="Arial"/>
                <w:sz w:val="24"/>
                <w:szCs w:val="24"/>
              </w:rPr>
              <w:t xml:space="preserve">ежемесячно: </w:t>
            </w:r>
          </w:p>
          <w:p w:rsidR="00075B21" w:rsidRPr="00075B21" w:rsidRDefault="00075B21" w:rsidP="001F795F">
            <w:pPr>
              <w:spacing w:after="0" w:line="240" w:lineRule="auto"/>
              <w:rPr>
                <w:rFonts w:ascii="Arial" w:hAnsi="Arial" w:cs="Arial"/>
                <w:sz w:val="24"/>
                <w:szCs w:val="24"/>
              </w:rPr>
            </w:pPr>
            <w:r w:rsidRPr="00075B21">
              <w:rPr>
                <w:rFonts w:ascii="Arial" w:hAnsi="Arial" w:cs="Arial"/>
                <w:sz w:val="24"/>
                <w:szCs w:val="24"/>
              </w:rPr>
              <w:t>-наличие у тренеров-преподавателей оформленных программ, технологий, планов, методов 1 и более;</w:t>
            </w:r>
          </w:p>
          <w:p w:rsidR="00075B21" w:rsidRPr="00075B21" w:rsidRDefault="00075B21" w:rsidP="001F795F">
            <w:pPr>
              <w:spacing w:after="0" w:line="240" w:lineRule="auto"/>
              <w:rPr>
                <w:rFonts w:ascii="Arial" w:hAnsi="Arial" w:cs="Arial"/>
                <w:sz w:val="24"/>
                <w:szCs w:val="24"/>
              </w:rPr>
            </w:pPr>
            <w:r w:rsidRPr="00075B21">
              <w:rPr>
                <w:rFonts w:ascii="Arial" w:hAnsi="Arial" w:cs="Arial"/>
                <w:sz w:val="24"/>
                <w:szCs w:val="24"/>
              </w:rPr>
              <w:t>- разработанная программа 1 и более;</w:t>
            </w:r>
          </w:p>
          <w:p w:rsidR="00075B21" w:rsidRPr="00075B21" w:rsidRDefault="00075B21" w:rsidP="001F795F">
            <w:pPr>
              <w:spacing w:after="0" w:line="240" w:lineRule="auto"/>
              <w:rPr>
                <w:rFonts w:ascii="Arial" w:hAnsi="Arial" w:cs="Arial"/>
                <w:sz w:val="24"/>
                <w:szCs w:val="24"/>
              </w:rPr>
            </w:pPr>
            <w:r w:rsidRPr="00075B21">
              <w:rPr>
                <w:rFonts w:ascii="Arial" w:hAnsi="Arial" w:cs="Arial"/>
                <w:sz w:val="24"/>
                <w:szCs w:val="24"/>
              </w:rPr>
              <w:t>-выполнение учебного плана программы, выполнение программы деятельности на 100%</w:t>
            </w:r>
          </w:p>
        </w:tc>
        <w:tc>
          <w:tcPr>
            <w:tcW w:w="1059" w:type="pct"/>
          </w:tcPr>
          <w:p w:rsidR="00075B21" w:rsidRPr="00075B21" w:rsidRDefault="00075B21" w:rsidP="001F795F">
            <w:pPr>
              <w:pStyle w:val="a6"/>
              <w:rPr>
                <w:rFonts w:ascii="Arial" w:hAnsi="Arial" w:cs="Arial"/>
                <w:sz w:val="24"/>
                <w:szCs w:val="24"/>
              </w:rPr>
            </w:pPr>
          </w:p>
          <w:p w:rsidR="00075B21" w:rsidRPr="00075B21" w:rsidRDefault="00075B21" w:rsidP="001F795F">
            <w:pPr>
              <w:pStyle w:val="a6"/>
              <w:rPr>
                <w:rFonts w:ascii="Arial" w:hAnsi="Arial" w:cs="Arial"/>
                <w:sz w:val="24"/>
                <w:szCs w:val="24"/>
              </w:rPr>
            </w:pPr>
          </w:p>
          <w:p w:rsidR="00075B21" w:rsidRPr="00075B21" w:rsidRDefault="00075B21" w:rsidP="001F795F">
            <w:pPr>
              <w:pStyle w:val="a6"/>
              <w:rPr>
                <w:rFonts w:ascii="Arial" w:hAnsi="Arial" w:cs="Arial"/>
                <w:sz w:val="24"/>
                <w:szCs w:val="24"/>
              </w:rPr>
            </w:pPr>
          </w:p>
          <w:p w:rsidR="00075B21" w:rsidRPr="00075B21" w:rsidRDefault="00075B21" w:rsidP="001F795F">
            <w:pPr>
              <w:pStyle w:val="a6"/>
              <w:rPr>
                <w:rFonts w:ascii="Arial" w:hAnsi="Arial" w:cs="Arial"/>
                <w:sz w:val="24"/>
                <w:szCs w:val="24"/>
              </w:rPr>
            </w:pPr>
            <w:r w:rsidRPr="00075B21">
              <w:rPr>
                <w:rFonts w:ascii="Arial" w:hAnsi="Arial" w:cs="Arial"/>
                <w:sz w:val="24"/>
                <w:szCs w:val="24"/>
              </w:rPr>
              <w:t>до 4 баллов</w:t>
            </w:r>
          </w:p>
          <w:p w:rsidR="00075B21" w:rsidRPr="00075B21" w:rsidRDefault="00075B21" w:rsidP="001F795F">
            <w:pPr>
              <w:pStyle w:val="a6"/>
              <w:rPr>
                <w:rFonts w:ascii="Arial" w:hAnsi="Arial" w:cs="Arial"/>
                <w:sz w:val="24"/>
                <w:szCs w:val="24"/>
              </w:rPr>
            </w:pPr>
            <w:r w:rsidRPr="00075B21">
              <w:rPr>
                <w:rFonts w:ascii="Arial" w:hAnsi="Arial" w:cs="Arial"/>
                <w:sz w:val="24"/>
                <w:szCs w:val="24"/>
              </w:rPr>
              <w:t>до 5 баллов</w:t>
            </w:r>
          </w:p>
          <w:p w:rsidR="00075B21" w:rsidRPr="00075B21" w:rsidRDefault="00075B21" w:rsidP="001F795F">
            <w:pPr>
              <w:pStyle w:val="a6"/>
              <w:rPr>
                <w:rFonts w:ascii="Arial" w:hAnsi="Arial" w:cs="Arial"/>
                <w:sz w:val="24"/>
                <w:szCs w:val="24"/>
              </w:rPr>
            </w:pPr>
            <w:r w:rsidRPr="00075B21">
              <w:rPr>
                <w:rFonts w:ascii="Arial" w:hAnsi="Arial" w:cs="Arial"/>
                <w:sz w:val="24"/>
                <w:szCs w:val="24"/>
              </w:rPr>
              <w:t>до 5 баллов</w:t>
            </w:r>
          </w:p>
        </w:tc>
      </w:tr>
      <w:tr w:rsidR="00075B21" w:rsidRPr="00075B21" w:rsidTr="00075B21">
        <w:tc>
          <w:tcPr>
            <w:tcW w:w="1184" w:type="pct"/>
            <w:vMerge/>
            <w:tcBorders>
              <w:left w:val="single" w:sz="4" w:space="0" w:color="auto"/>
              <w:right w:val="single" w:sz="4" w:space="0" w:color="auto"/>
            </w:tcBorders>
          </w:tcPr>
          <w:p w:rsidR="00075B21" w:rsidRPr="00075B21" w:rsidRDefault="00075B21" w:rsidP="001F795F">
            <w:pPr>
              <w:autoSpaceDE w:val="0"/>
              <w:autoSpaceDN w:val="0"/>
              <w:adjustRightInd w:val="0"/>
              <w:spacing w:after="0" w:line="240" w:lineRule="auto"/>
              <w:rPr>
                <w:rFonts w:ascii="Arial" w:hAnsi="Arial" w:cs="Arial"/>
                <w:sz w:val="24"/>
                <w:szCs w:val="24"/>
              </w:rPr>
            </w:pPr>
          </w:p>
        </w:tc>
        <w:tc>
          <w:tcPr>
            <w:tcW w:w="1379" w:type="pct"/>
            <w:tcBorders>
              <w:left w:val="single" w:sz="4" w:space="0" w:color="auto"/>
            </w:tcBorders>
          </w:tcPr>
          <w:p w:rsidR="00075B21" w:rsidRPr="00075B21" w:rsidRDefault="00075B21" w:rsidP="00CC0321">
            <w:pPr>
              <w:spacing w:after="0" w:line="240" w:lineRule="auto"/>
              <w:rPr>
                <w:rFonts w:ascii="Arial" w:hAnsi="Arial" w:cs="Arial"/>
                <w:sz w:val="24"/>
                <w:szCs w:val="24"/>
              </w:rPr>
            </w:pPr>
            <w:r w:rsidRPr="00075B21">
              <w:rPr>
                <w:rFonts w:ascii="Arial" w:hAnsi="Arial" w:cs="Arial"/>
                <w:sz w:val="24"/>
                <w:szCs w:val="24"/>
              </w:rPr>
              <w:t>работа по профориентации обучающихся</w:t>
            </w:r>
          </w:p>
        </w:tc>
        <w:tc>
          <w:tcPr>
            <w:tcW w:w="1379" w:type="pct"/>
          </w:tcPr>
          <w:p w:rsidR="00075B21" w:rsidRPr="00075B21" w:rsidRDefault="00075B21" w:rsidP="001F795F">
            <w:pPr>
              <w:spacing w:after="0" w:line="240" w:lineRule="auto"/>
              <w:rPr>
                <w:rFonts w:ascii="Arial" w:hAnsi="Arial" w:cs="Arial"/>
                <w:sz w:val="24"/>
                <w:szCs w:val="24"/>
              </w:rPr>
            </w:pPr>
            <w:r w:rsidRPr="00075B21">
              <w:rPr>
                <w:rFonts w:ascii="Arial" w:hAnsi="Arial" w:cs="Arial"/>
                <w:sz w:val="24"/>
                <w:szCs w:val="24"/>
              </w:rPr>
              <w:t>ежегодно: количество поступивших в заведения спортивной направленности</w:t>
            </w:r>
          </w:p>
          <w:p w:rsidR="00075B21" w:rsidRPr="00075B21" w:rsidRDefault="00075B21" w:rsidP="00660E60">
            <w:pPr>
              <w:spacing w:after="0" w:line="240" w:lineRule="auto"/>
              <w:rPr>
                <w:rFonts w:ascii="Arial" w:hAnsi="Arial" w:cs="Arial"/>
                <w:sz w:val="24"/>
                <w:szCs w:val="24"/>
              </w:rPr>
            </w:pPr>
            <w:r w:rsidRPr="00075B21">
              <w:rPr>
                <w:rFonts w:ascii="Arial" w:hAnsi="Arial" w:cs="Arial"/>
                <w:sz w:val="24"/>
                <w:szCs w:val="24"/>
              </w:rPr>
              <w:t xml:space="preserve"> за 1 обучающегося  </w:t>
            </w:r>
          </w:p>
        </w:tc>
        <w:tc>
          <w:tcPr>
            <w:tcW w:w="1059" w:type="pct"/>
          </w:tcPr>
          <w:p w:rsidR="00075B21" w:rsidRPr="00075B21" w:rsidRDefault="00075B21" w:rsidP="001F795F">
            <w:pPr>
              <w:pStyle w:val="a6"/>
              <w:rPr>
                <w:rFonts w:ascii="Arial" w:hAnsi="Arial" w:cs="Arial"/>
                <w:sz w:val="24"/>
                <w:szCs w:val="24"/>
              </w:rPr>
            </w:pPr>
            <w:r w:rsidRPr="00075B21">
              <w:rPr>
                <w:rFonts w:ascii="Arial" w:hAnsi="Arial" w:cs="Arial"/>
                <w:sz w:val="24"/>
                <w:szCs w:val="24"/>
              </w:rPr>
              <w:t xml:space="preserve"> до 5 баллов</w:t>
            </w:r>
          </w:p>
        </w:tc>
      </w:tr>
      <w:tr w:rsidR="00075B21" w:rsidRPr="00075B21" w:rsidTr="00075B21">
        <w:tc>
          <w:tcPr>
            <w:tcW w:w="1184" w:type="pct"/>
            <w:vMerge/>
            <w:tcBorders>
              <w:left w:val="single" w:sz="4" w:space="0" w:color="auto"/>
              <w:right w:val="single" w:sz="4" w:space="0" w:color="auto"/>
            </w:tcBorders>
          </w:tcPr>
          <w:p w:rsidR="00075B21" w:rsidRPr="00075B21" w:rsidRDefault="00075B21" w:rsidP="001F795F">
            <w:pPr>
              <w:autoSpaceDE w:val="0"/>
              <w:autoSpaceDN w:val="0"/>
              <w:adjustRightInd w:val="0"/>
              <w:spacing w:after="0" w:line="240" w:lineRule="auto"/>
              <w:rPr>
                <w:rFonts w:ascii="Arial" w:hAnsi="Arial" w:cs="Arial"/>
                <w:sz w:val="24"/>
                <w:szCs w:val="24"/>
              </w:rPr>
            </w:pPr>
          </w:p>
        </w:tc>
        <w:tc>
          <w:tcPr>
            <w:tcW w:w="1379" w:type="pct"/>
            <w:tcBorders>
              <w:left w:val="single" w:sz="4" w:space="0" w:color="auto"/>
            </w:tcBorders>
          </w:tcPr>
          <w:p w:rsidR="00075B21" w:rsidRPr="00075B21" w:rsidRDefault="00075B21" w:rsidP="001F795F">
            <w:pPr>
              <w:spacing w:after="0" w:line="240" w:lineRule="auto"/>
              <w:rPr>
                <w:rFonts w:ascii="Arial" w:hAnsi="Arial" w:cs="Arial"/>
                <w:sz w:val="24"/>
                <w:szCs w:val="24"/>
              </w:rPr>
            </w:pPr>
            <w:r w:rsidRPr="00075B21">
              <w:rPr>
                <w:rFonts w:ascii="Arial" w:hAnsi="Arial" w:cs="Arial"/>
                <w:sz w:val="24"/>
                <w:szCs w:val="24"/>
              </w:rPr>
              <w:t>непрерывное образование и самообразование</w:t>
            </w:r>
          </w:p>
        </w:tc>
        <w:tc>
          <w:tcPr>
            <w:tcW w:w="1379" w:type="pct"/>
          </w:tcPr>
          <w:p w:rsidR="00075B21" w:rsidRPr="00075B21" w:rsidRDefault="00075B21" w:rsidP="001F795F">
            <w:pPr>
              <w:spacing w:after="0" w:line="240" w:lineRule="auto"/>
              <w:rPr>
                <w:rFonts w:ascii="Arial" w:hAnsi="Arial" w:cs="Arial"/>
                <w:sz w:val="24"/>
                <w:szCs w:val="24"/>
              </w:rPr>
            </w:pPr>
            <w:r w:rsidRPr="00075B21">
              <w:rPr>
                <w:rFonts w:ascii="Arial" w:hAnsi="Arial" w:cs="Arial"/>
                <w:sz w:val="24"/>
                <w:szCs w:val="24"/>
              </w:rPr>
              <w:t xml:space="preserve">ежемесячно: количество документов, подтверждающих участие в </w:t>
            </w:r>
            <w:r w:rsidRPr="00075B21">
              <w:rPr>
                <w:rFonts w:ascii="Arial" w:hAnsi="Arial" w:cs="Arial"/>
                <w:sz w:val="24"/>
                <w:szCs w:val="24"/>
              </w:rPr>
              <w:lastRenderedPageBreak/>
              <w:t>образовательных программах, мероприятиях - семинар, курсах и т.д.</w:t>
            </w:r>
          </w:p>
        </w:tc>
        <w:tc>
          <w:tcPr>
            <w:tcW w:w="1059" w:type="pct"/>
          </w:tcPr>
          <w:p w:rsidR="00075B21" w:rsidRPr="00075B21" w:rsidRDefault="00075B21" w:rsidP="00542770">
            <w:pPr>
              <w:spacing w:after="0" w:line="240" w:lineRule="auto"/>
              <w:rPr>
                <w:rFonts w:ascii="Arial" w:hAnsi="Arial" w:cs="Arial"/>
                <w:sz w:val="24"/>
                <w:szCs w:val="24"/>
              </w:rPr>
            </w:pPr>
            <w:r w:rsidRPr="00075B21">
              <w:rPr>
                <w:rFonts w:ascii="Arial" w:hAnsi="Arial" w:cs="Arial"/>
                <w:sz w:val="24"/>
                <w:szCs w:val="24"/>
              </w:rPr>
              <w:lastRenderedPageBreak/>
              <w:t>1 документ – до 3 баллов</w:t>
            </w:r>
          </w:p>
          <w:p w:rsidR="00075B21" w:rsidRPr="00075B21" w:rsidRDefault="00075B21" w:rsidP="001F795F">
            <w:pPr>
              <w:pStyle w:val="a6"/>
              <w:rPr>
                <w:rFonts w:ascii="Arial" w:hAnsi="Arial" w:cs="Arial"/>
                <w:sz w:val="24"/>
                <w:szCs w:val="24"/>
              </w:rPr>
            </w:pPr>
            <w:r w:rsidRPr="00075B21">
              <w:rPr>
                <w:rFonts w:ascii="Arial" w:hAnsi="Arial" w:cs="Arial"/>
                <w:sz w:val="24"/>
                <w:szCs w:val="24"/>
              </w:rPr>
              <w:t>более 1 - до 5 баллов</w:t>
            </w:r>
          </w:p>
        </w:tc>
      </w:tr>
      <w:tr w:rsidR="00075B21" w:rsidRPr="00075B21" w:rsidTr="00075B21">
        <w:tc>
          <w:tcPr>
            <w:tcW w:w="1184" w:type="pct"/>
            <w:vMerge/>
            <w:tcBorders>
              <w:left w:val="single" w:sz="4" w:space="0" w:color="auto"/>
              <w:right w:val="single" w:sz="4" w:space="0" w:color="auto"/>
            </w:tcBorders>
          </w:tcPr>
          <w:p w:rsidR="00075B21" w:rsidRPr="00075B21" w:rsidRDefault="00075B21" w:rsidP="001F795F">
            <w:pPr>
              <w:autoSpaceDE w:val="0"/>
              <w:autoSpaceDN w:val="0"/>
              <w:adjustRightInd w:val="0"/>
              <w:spacing w:after="0" w:line="240" w:lineRule="auto"/>
              <w:rPr>
                <w:rFonts w:ascii="Arial" w:hAnsi="Arial" w:cs="Arial"/>
                <w:sz w:val="24"/>
                <w:szCs w:val="24"/>
              </w:rPr>
            </w:pPr>
          </w:p>
        </w:tc>
        <w:tc>
          <w:tcPr>
            <w:tcW w:w="1379" w:type="pct"/>
            <w:tcBorders>
              <w:left w:val="single" w:sz="4" w:space="0" w:color="auto"/>
            </w:tcBorders>
          </w:tcPr>
          <w:p w:rsidR="00075B21" w:rsidRPr="00075B21" w:rsidRDefault="00075B21" w:rsidP="001F795F">
            <w:pPr>
              <w:spacing w:after="0" w:line="240" w:lineRule="auto"/>
              <w:rPr>
                <w:rFonts w:ascii="Arial" w:hAnsi="Arial" w:cs="Arial"/>
                <w:color w:val="000000"/>
                <w:sz w:val="24"/>
                <w:szCs w:val="24"/>
              </w:rPr>
            </w:pPr>
            <w:r w:rsidRPr="00075B21">
              <w:rPr>
                <w:rFonts w:ascii="Arial" w:hAnsi="Arial" w:cs="Arial"/>
                <w:color w:val="000000"/>
                <w:sz w:val="24"/>
                <w:szCs w:val="24"/>
              </w:rPr>
              <w:t xml:space="preserve">методическое обеспечение </w:t>
            </w:r>
            <w:r w:rsidRPr="00075B21">
              <w:rPr>
                <w:rFonts w:ascii="Arial" w:hAnsi="Arial" w:cs="Arial"/>
                <w:sz w:val="24"/>
                <w:szCs w:val="24"/>
              </w:rPr>
              <w:t>учебно-тренировочного процесса</w:t>
            </w:r>
          </w:p>
        </w:tc>
        <w:tc>
          <w:tcPr>
            <w:tcW w:w="1379" w:type="pct"/>
          </w:tcPr>
          <w:p w:rsidR="00075B21" w:rsidRPr="00075B21" w:rsidRDefault="00075B21" w:rsidP="001F795F">
            <w:pPr>
              <w:spacing w:after="0" w:line="240" w:lineRule="auto"/>
              <w:rPr>
                <w:rFonts w:ascii="Arial" w:hAnsi="Arial" w:cs="Arial"/>
                <w:color w:val="000000"/>
                <w:sz w:val="24"/>
                <w:szCs w:val="24"/>
              </w:rPr>
            </w:pPr>
            <w:r w:rsidRPr="00075B21">
              <w:rPr>
                <w:rFonts w:ascii="Arial" w:hAnsi="Arial" w:cs="Arial"/>
                <w:color w:val="000000"/>
                <w:sz w:val="24"/>
                <w:szCs w:val="24"/>
              </w:rPr>
              <w:t>ежемесячно: разработка необходимой рабочей документации (положений о конкурсах, соревнованиях, диагностического инструментария и аналитических материалов) и т.д.</w:t>
            </w:r>
          </w:p>
        </w:tc>
        <w:tc>
          <w:tcPr>
            <w:tcW w:w="1059" w:type="pct"/>
          </w:tcPr>
          <w:p w:rsidR="00075B21" w:rsidRPr="00075B21" w:rsidRDefault="00075B21" w:rsidP="001F795F">
            <w:pPr>
              <w:pStyle w:val="a6"/>
              <w:rPr>
                <w:rFonts w:ascii="Arial" w:hAnsi="Arial" w:cs="Arial"/>
                <w:sz w:val="24"/>
                <w:szCs w:val="24"/>
              </w:rPr>
            </w:pPr>
            <w:r w:rsidRPr="00075B21">
              <w:rPr>
                <w:rFonts w:ascii="Arial" w:hAnsi="Arial" w:cs="Arial"/>
                <w:sz w:val="24"/>
                <w:szCs w:val="24"/>
              </w:rPr>
              <w:t>до 5 баллов</w:t>
            </w:r>
          </w:p>
          <w:p w:rsidR="00075B21" w:rsidRPr="00075B21" w:rsidRDefault="00075B21" w:rsidP="001F795F">
            <w:pPr>
              <w:pStyle w:val="a6"/>
              <w:rPr>
                <w:rFonts w:ascii="Arial" w:hAnsi="Arial" w:cs="Arial"/>
                <w:sz w:val="24"/>
                <w:szCs w:val="24"/>
              </w:rPr>
            </w:pPr>
          </w:p>
        </w:tc>
      </w:tr>
      <w:tr w:rsidR="00075B21" w:rsidRPr="00075B21" w:rsidTr="00075B21">
        <w:tc>
          <w:tcPr>
            <w:tcW w:w="1184" w:type="pct"/>
            <w:vMerge/>
            <w:tcBorders>
              <w:left w:val="single" w:sz="4" w:space="0" w:color="auto"/>
              <w:right w:val="single" w:sz="4" w:space="0" w:color="auto"/>
            </w:tcBorders>
          </w:tcPr>
          <w:p w:rsidR="00075B21" w:rsidRPr="00075B21" w:rsidRDefault="00075B21" w:rsidP="001F795F">
            <w:pPr>
              <w:spacing w:after="0" w:line="240" w:lineRule="auto"/>
              <w:rPr>
                <w:rFonts w:ascii="Arial" w:hAnsi="Arial" w:cs="Arial"/>
                <w:sz w:val="24"/>
                <w:szCs w:val="24"/>
              </w:rPr>
            </w:pPr>
          </w:p>
        </w:tc>
        <w:tc>
          <w:tcPr>
            <w:tcW w:w="3816" w:type="pct"/>
            <w:gridSpan w:val="3"/>
            <w:tcBorders>
              <w:left w:val="single" w:sz="4" w:space="0" w:color="auto"/>
            </w:tcBorders>
          </w:tcPr>
          <w:p w:rsidR="00075B21" w:rsidRPr="00075B21" w:rsidRDefault="00075B21" w:rsidP="001F795F">
            <w:pPr>
              <w:autoSpaceDE w:val="0"/>
              <w:autoSpaceDN w:val="0"/>
              <w:adjustRightInd w:val="0"/>
              <w:spacing w:after="0" w:line="240" w:lineRule="auto"/>
              <w:rPr>
                <w:rFonts w:ascii="Arial" w:hAnsi="Arial" w:cs="Arial"/>
                <w:sz w:val="24"/>
                <w:szCs w:val="24"/>
              </w:rPr>
            </w:pPr>
            <w:r w:rsidRPr="00075B21">
              <w:rPr>
                <w:rFonts w:ascii="Arial" w:hAnsi="Arial" w:cs="Arial"/>
                <w:sz w:val="24"/>
                <w:szCs w:val="24"/>
              </w:rPr>
              <w:t>Выплата за интенсивность и высокие результаты работы</w:t>
            </w:r>
          </w:p>
        </w:tc>
      </w:tr>
      <w:tr w:rsidR="00075B21" w:rsidRPr="00075B21" w:rsidTr="00075B21">
        <w:tc>
          <w:tcPr>
            <w:tcW w:w="1184" w:type="pct"/>
            <w:vMerge/>
            <w:tcBorders>
              <w:left w:val="single" w:sz="4" w:space="0" w:color="auto"/>
              <w:right w:val="single" w:sz="4" w:space="0" w:color="auto"/>
            </w:tcBorders>
          </w:tcPr>
          <w:p w:rsidR="00075B21" w:rsidRPr="00075B21" w:rsidRDefault="00075B21" w:rsidP="001F795F">
            <w:pPr>
              <w:autoSpaceDE w:val="0"/>
              <w:autoSpaceDN w:val="0"/>
              <w:adjustRightInd w:val="0"/>
              <w:spacing w:after="0" w:line="240" w:lineRule="auto"/>
              <w:rPr>
                <w:rFonts w:ascii="Arial" w:hAnsi="Arial" w:cs="Arial"/>
                <w:sz w:val="24"/>
                <w:szCs w:val="24"/>
              </w:rPr>
            </w:pPr>
          </w:p>
        </w:tc>
        <w:tc>
          <w:tcPr>
            <w:tcW w:w="1379" w:type="pct"/>
            <w:tcBorders>
              <w:left w:val="single" w:sz="4" w:space="0" w:color="auto"/>
            </w:tcBorders>
          </w:tcPr>
          <w:p w:rsidR="00075B21" w:rsidRPr="00075B21" w:rsidRDefault="00075B21" w:rsidP="001F795F">
            <w:pPr>
              <w:spacing w:after="0" w:line="240" w:lineRule="auto"/>
              <w:rPr>
                <w:rFonts w:ascii="Arial" w:hAnsi="Arial" w:cs="Arial"/>
                <w:color w:val="000000"/>
                <w:sz w:val="24"/>
                <w:szCs w:val="24"/>
              </w:rPr>
            </w:pPr>
            <w:r w:rsidRPr="00075B21">
              <w:rPr>
                <w:rFonts w:ascii="Arial" w:hAnsi="Arial" w:cs="Arial"/>
                <w:color w:val="000000"/>
                <w:sz w:val="24"/>
                <w:szCs w:val="24"/>
              </w:rPr>
              <w:t>качество спортивной подготовки</w:t>
            </w:r>
          </w:p>
        </w:tc>
        <w:tc>
          <w:tcPr>
            <w:tcW w:w="1379" w:type="pct"/>
          </w:tcPr>
          <w:p w:rsidR="00075B21" w:rsidRPr="00075B21" w:rsidRDefault="00075B21" w:rsidP="00660E60">
            <w:pPr>
              <w:spacing w:after="0" w:line="240" w:lineRule="auto"/>
              <w:rPr>
                <w:rFonts w:ascii="Arial" w:hAnsi="Arial" w:cs="Arial"/>
                <w:sz w:val="24"/>
                <w:szCs w:val="24"/>
              </w:rPr>
            </w:pPr>
            <w:r w:rsidRPr="00075B21">
              <w:rPr>
                <w:rFonts w:ascii="Arial" w:hAnsi="Arial" w:cs="Arial"/>
                <w:color w:val="000000"/>
                <w:sz w:val="24"/>
                <w:szCs w:val="24"/>
              </w:rPr>
              <w:t>ежемесячно: количество обучающихся получивших спортивный разряд</w:t>
            </w:r>
          </w:p>
        </w:tc>
        <w:tc>
          <w:tcPr>
            <w:tcW w:w="1059" w:type="pct"/>
          </w:tcPr>
          <w:p w:rsidR="00075B21" w:rsidRPr="00075B21" w:rsidRDefault="00075B21" w:rsidP="001F795F">
            <w:pPr>
              <w:pStyle w:val="a6"/>
              <w:rPr>
                <w:rFonts w:ascii="Arial" w:hAnsi="Arial" w:cs="Arial"/>
                <w:color w:val="FF0000"/>
                <w:sz w:val="24"/>
                <w:szCs w:val="24"/>
              </w:rPr>
            </w:pPr>
            <w:r w:rsidRPr="00075B21">
              <w:rPr>
                <w:rFonts w:ascii="Arial" w:hAnsi="Arial" w:cs="Arial"/>
                <w:sz w:val="24"/>
                <w:szCs w:val="24"/>
              </w:rPr>
              <w:t>до 5 баллов</w:t>
            </w:r>
          </w:p>
        </w:tc>
      </w:tr>
      <w:tr w:rsidR="00075B21" w:rsidRPr="00075B21" w:rsidTr="00075B21">
        <w:tc>
          <w:tcPr>
            <w:tcW w:w="1184" w:type="pct"/>
            <w:vMerge/>
            <w:tcBorders>
              <w:left w:val="single" w:sz="4" w:space="0" w:color="auto"/>
              <w:right w:val="single" w:sz="4" w:space="0" w:color="auto"/>
            </w:tcBorders>
          </w:tcPr>
          <w:p w:rsidR="00075B21" w:rsidRPr="00075B21" w:rsidRDefault="00075B21" w:rsidP="001F795F">
            <w:pPr>
              <w:autoSpaceDE w:val="0"/>
              <w:autoSpaceDN w:val="0"/>
              <w:adjustRightInd w:val="0"/>
              <w:spacing w:after="0" w:line="240" w:lineRule="auto"/>
              <w:rPr>
                <w:rFonts w:ascii="Arial" w:hAnsi="Arial" w:cs="Arial"/>
                <w:sz w:val="24"/>
                <w:szCs w:val="24"/>
              </w:rPr>
            </w:pPr>
          </w:p>
        </w:tc>
        <w:tc>
          <w:tcPr>
            <w:tcW w:w="1379" w:type="pct"/>
            <w:tcBorders>
              <w:left w:val="single" w:sz="4" w:space="0" w:color="auto"/>
            </w:tcBorders>
          </w:tcPr>
          <w:p w:rsidR="00075B21" w:rsidRPr="00075B21" w:rsidRDefault="00075B21" w:rsidP="001F795F">
            <w:pPr>
              <w:tabs>
                <w:tab w:val="left" w:pos="1440"/>
              </w:tabs>
              <w:spacing w:after="0" w:line="240" w:lineRule="auto"/>
              <w:rPr>
                <w:rFonts w:ascii="Arial" w:hAnsi="Arial" w:cs="Arial"/>
                <w:color w:val="000000"/>
                <w:sz w:val="24"/>
                <w:szCs w:val="24"/>
              </w:rPr>
            </w:pPr>
            <w:r w:rsidRPr="00075B21">
              <w:rPr>
                <w:rFonts w:ascii="Arial" w:hAnsi="Arial" w:cs="Arial"/>
                <w:color w:val="000000"/>
                <w:sz w:val="24"/>
                <w:szCs w:val="24"/>
              </w:rPr>
              <w:t>предъявление достижений на соревнованиях и конкурсных мероприятиях различного уровня</w:t>
            </w:r>
          </w:p>
        </w:tc>
        <w:tc>
          <w:tcPr>
            <w:tcW w:w="1379" w:type="pct"/>
          </w:tcPr>
          <w:p w:rsidR="00075B21" w:rsidRPr="00075B21" w:rsidRDefault="00075B21" w:rsidP="001F795F">
            <w:pPr>
              <w:spacing w:after="0" w:line="240" w:lineRule="auto"/>
              <w:rPr>
                <w:rFonts w:ascii="Arial" w:hAnsi="Arial" w:cs="Arial"/>
                <w:iCs/>
                <w:color w:val="FF0000"/>
                <w:sz w:val="24"/>
                <w:szCs w:val="24"/>
              </w:rPr>
            </w:pPr>
            <w:r w:rsidRPr="00075B21">
              <w:rPr>
                <w:rFonts w:ascii="Arial" w:hAnsi="Arial" w:cs="Arial"/>
                <w:sz w:val="24"/>
                <w:szCs w:val="24"/>
              </w:rPr>
              <w:t>ежемесячно:</w:t>
            </w:r>
            <w:r w:rsidRPr="00075B21">
              <w:rPr>
                <w:rFonts w:ascii="Arial" w:hAnsi="Arial" w:cs="Arial"/>
                <w:color w:val="000000"/>
                <w:sz w:val="24"/>
                <w:szCs w:val="24"/>
              </w:rPr>
              <w:t xml:space="preserve">  </w:t>
            </w:r>
            <w:r w:rsidRPr="00075B21">
              <w:rPr>
                <w:rFonts w:ascii="Arial" w:hAnsi="Arial" w:cs="Arial"/>
                <w:sz w:val="24"/>
                <w:szCs w:val="24"/>
              </w:rPr>
              <w:t xml:space="preserve">количество предъявленных участвующими наград занявших призовые места на соревнованиях  </w:t>
            </w:r>
            <w:r w:rsidRPr="00075B21">
              <w:rPr>
                <w:rFonts w:ascii="Arial" w:hAnsi="Arial" w:cs="Arial"/>
                <w:iCs/>
                <w:sz w:val="24"/>
                <w:szCs w:val="24"/>
              </w:rPr>
              <w:t>межмуниципального,</w:t>
            </w:r>
            <w:r w:rsidRPr="00075B21">
              <w:rPr>
                <w:rFonts w:ascii="Arial" w:hAnsi="Arial" w:cs="Arial"/>
                <w:sz w:val="24"/>
                <w:szCs w:val="24"/>
              </w:rPr>
              <w:t xml:space="preserve"> </w:t>
            </w:r>
            <w:r w:rsidRPr="00075B21">
              <w:rPr>
                <w:rFonts w:ascii="Arial" w:hAnsi="Arial" w:cs="Arial"/>
                <w:iCs/>
                <w:sz w:val="24"/>
                <w:szCs w:val="24"/>
              </w:rPr>
              <w:t>краевого,  межрегионального и федерального уровней</w:t>
            </w:r>
          </w:p>
        </w:tc>
        <w:tc>
          <w:tcPr>
            <w:tcW w:w="1059" w:type="pct"/>
          </w:tcPr>
          <w:p w:rsidR="00075B21" w:rsidRPr="00075B21" w:rsidRDefault="00075B21" w:rsidP="001F795F">
            <w:pPr>
              <w:pStyle w:val="a6"/>
              <w:rPr>
                <w:rFonts w:ascii="Arial" w:eastAsiaTheme="minorHAnsi" w:hAnsi="Arial" w:cs="Arial"/>
                <w:sz w:val="24"/>
                <w:szCs w:val="24"/>
                <w:lang w:eastAsia="en-US"/>
              </w:rPr>
            </w:pPr>
            <w:r w:rsidRPr="00075B21">
              <w:rPr>
                <w:rFonts w:ascii="Arial" w:eastAsiaTheme="minorHAnsi" w:hAnsi="Arial" w:cs="Arial"/>
                <w:sz w:val="24"/>
                <w:szCs w:val="24"/>
                <w:lang w:eastAsia="en-US"/>
              </w:rPr>
              <w:t>до 5 баллов</w:t>
            </w:r>
          </w:p>
        </w:tc>
      </w:tr>
      <w:tr w:rsidR="00075B21" w:rsidRPr="00075B21" w:rsidTr="00075B21">
        <w:tc>
          <w:tcPr>
            <w:tcW w:w="1184" w:type="pct"/>
            <w:vMerge/>
            <w:tcBorders>
              <w:left w:val="single" w:sz="4" w:space="0" w:color="auto"/>
              <w:right w:val="single" w:sz="4" w:space="0" w:color="auto"/>
            </w:tcBorders>
          </w:tcPr>
          <w:p w:rsidR="00075B21" w:rsidRPr="00075B21" w:rsidRDefault="00075B21" w:rsidP="001F795F">
            <w:pPr>
              <w:autoSpaceDE w:val="0"/>
              <w:autoSpaceDN w:val="0"/>
              <w:adjustRightInd w:val="0"/>
              <w:spacing w:after="0" w:line="240" w:lineRule="auto"/>
              <w:rPr>
                <w:rFonts w:ascii="Arial" w:hAnsi="Arial" w:cs="Arial"/>
                <w:sz w:val="24"/>
                <w:szCs w:val="24"/>
              </w:rPr>
            </w:pPr>
          </w:p>
        </w:tc>
        <w:tc>
          <w:tcPr>
            <w:tcW w:w="1379" w:type="pct"/>
            <w:tcBorders>
              <w:left w:val="single" w:sz="4" w:space="0" w:color="auto"/>
            </w:tcBorders>
          </w:tcPr>
          <w:p w:rsidR="00075B21" w:rsidRPr="00075B21" w:rsidRDefault="00075B21" w:rsidP="001F795F">
            <w:pPr>
              <w:tabs>
                <w:tab w:val="left" w:pos="1440"/>
              </w:tabs>
              <w:spacing w:after="0" w:line="240" w:lineRule="auto"/>
              <w:rPr>
                <w:rFonts w:ascii="Arial" w:hAnsi="Arial" w:cs="Arial"/>
                <w:color w:val="000000"/>
                <w:sz w:val="24"/>
                <w:szCs w:val="24"/>
              </w:rPr>
            </w:pPr>
            <w:r w:rsidRPr="00075B21">
              <w:rPr>
                <w:rFonts w:ascii="Arial" w:hAnsi="Arial" w:cs="Arial"/>
                <w:color w:val="000000"/>
                <w:sz w:val="24"/>
                <w:szCs w:val="24"/>
              </w:rPr>
              <w:t>осуществление дополнительных видов работ</w:t>
            </w:r>
          </w:p>
        </w:tc>
        <w:tc>
          <w:tcPr>
            <w:tcW w:w="1379" w:type="pct"/>
          </w:tcPr>
          <w:p w:rsidR="00075B21" w:rsidRPr="00075B21" w:rsidRDefault="00075B21" w:rsidP="001F795F">
            <w:pPr>
              <w:spacing w:after="0" w:line="240" w:lineRule="auto"/>
              <w:rPr>
                <w:rFonts w:ascii="Arial" w:hAnsi="Arial" w:cs="Arial"/>
                <w:sz w:val="24"/>
                <w:szCs w:val="24"/>
              </w:rPr>
            </w:pPr>
            <w:r w:rsidRPr="00075B21">
              <w:rPr>
                <w:rFonts w:ascii="Arial" w:hAnsi="Arial" w:cs="Arial"/>
                <w:sz w:val="24"/>
                <w:szCs w:val="24"/>
              </w:rPr>
              <w:t>ежемесячно: участие в отраслевых и межотраслевых методических и экспертных советах, проектных командах и др.</w:t>
            </w:r>
          </w:p>
        </w:tc>
        <w:tc>
          <w:tcPr>
            <w:tcW w:w="1059" w:type="pct"/>
          </w:tcPr>
          <w:p w:rsidR="00075B21" w:rsidRPr="00075B21" w:rsidRDefault="00075B21" w:rsidP="001F795F">
            <w:pPr>
              <w:pStyle w:val="a6"/>
              <w:rPr>
                <w:rFonts w:ascii="Arial" w:eastAsiaTheme="minorHAnsi" w:hAnsi="Arial" w:cs="Arial"/>
                <w:sz w:val="24"/>
                <w:szCs w:val="24"/>
                <w:lang w:eastAsia="en-US"/>
              </w:rPr>
            </w:pPr>
            <w:r w:rsidRPr="00075B21">
              <w:rPr>
                <w:rFonts w:ascii="Arial" w:eastAsiaTheme="minorHAnsi" w:hAnsi="Arial" w:cs="Arial"/>
                <w:sz w:val="24"/>
                <w:szCs w:val="24"/>
                <w:lang w:eastAsia="en-US"/>
              </w:rPr>
              <w:t>до 5 баллов</w:t>
            </w:r>
          </w:p>
        </w:tc>
      </w:tr>
      <w:tr w:rsidR="00075B21" w:rsidRPr="00075B21" w:rsidTr="00075B21">
        <w:tc>
          <w:tcPr>
            <w:tcW w:w="1184" w:type="pct"/>
            <w:vMerge/>
            <w:tcBorders>
              <w:left w:val="single" w:sz="4" w:space="0" w:color="auto"/>
              <w:right w:val="single" w:sz="4" w:space="0" w:color="auto"/>
            </w:tcBorders>
          </w:tcPr>
          <w:p w:rsidR="00075B21" w:rsidRPr="00075B21" w:rsidRDefault="00075B21" w:rsidP="001F795F">
            <w:pPr>
              <w:autoSpaceDE w:val="0"/>
              <w:autoSpaceDN w:val="0"/>
              <w:adjustRightInd w:val="0"/>
              <w:spacing w:after="0" w:line="240" w:lineRule="auto"/>
              <w:rPr>
                <w:rFonts w:ascii="Arial" w:hAnsi="Arial" w:cs="Arial"/>
                <w:sz w:val="24"/>
                <w:szCs w:val="24"/>
              </w:rPr>
            </w:pPr>
          </w:p>
        </w:tc>
        <w:tc>
          <w:tcPr>
            <w:tcW w:w="3816" w:type="pct"/>
            <w:gridSpan w:val="3"/>
            <w:tcBorders>
              <w:left w:val="single" w:sz="4" w:space="0" w:color="auto"/>
            </w:tcBorders>
          </w:tcPr>
          <w:p w:rsidR="00075B21" w:rsidRPr="00075B21" w:rsidRDefault="00075B21" w:rsidP="001F795F">
            <w:pPr>
              <w:autoSpaceDE w:val="0"/>
              <w:autoSpaceDN w:val="0"/>
              <w:adjustRightInd w:val="0"/>
              <w:spacing w:after="0" w:line="240" w:lineRule="auto"/>
              <w:rPr>
                <w:rFonts w:ascii="Arial" w:hAnsi="Arial" w:cs="Arial"/>
                <w:sz w:val="24"/>
                <w:szCs w:val="24"/>
              </w:rPr>
            </w:pPr>
            <w:r w:rsidRPr="00075B21">
              <w:rPr>
                <w:rFonts w:ascii="Arial" w:hAnsi="Arial" w:cs="Arial"/>
                <w:sz w:val="24"/>
                <w:szCs w:val="24"/>
              </w:rPr>
              <w:t>Выплата за качество выполняемых работ</w:t>
            </w:r>
          </w:p>
        </w:tc>
      </w:tr>
      <w:tr w:rsidR="00075B21" w:rsidRPr="00075B21" w:rsidTr="00075B21">
        <w:tc>
          <w:tcPr>
            <w:tcW w:w="1184" w:type="pct"/>
            <w:vMerge/>
            <w:tcBorders>
              <w:left w:val="single" w:sz="4" w:space="0" w:color="auto"/>
              <w:right w:val="single" w:sz="4" w:space="0" w:color="auto"/>
            </w:tcBorders>
          </w:tcPr>
          <w:p w:rsidR="00075B21" w:rsidRPr="00075B21" w:rsidRDefault="00075B21" w:rsidP="001F795F">
            <w:pPr>
              <w:autoSpaceDE w:val="0"/>
              <w:autoSpaceDN w:val="0"/>
              <w:adjustRightInd w:val="0"/>
              <w:spacing w:after="0" w:line="240" w:lineRule="auto"/>
              <w:rPr>
                <w:rFonts w:ascii="Arial" w:hAnsi="Arial" w:cs="Arial"/>
                <w:sz w:val="24"/>
                <w:szCs w:val="24"/>
              </w:rPr>
            </w:pPr>
          </w:p>
        </w:tc>
        <w:tc>
          <w:tcPr>
            <w:tcW w:w="1379" w:type="pct"/>
            <w:tcBorders>
              <w:left w:val="single" w:sz="4" w:space="0" w:color="auto"/>
            </w:tcBorders>
          </w:tcPr>
          <w:p w:rsidR="00075B21" w:rsidRPr="00075B21" w:rsidRDefault="00075B21" w:rsidP="001F795F">
            <w:pPr>
              <w:spacing w:after="0" w:line="240" w:lineRule="auto"/>
              <w:rPr>
                <w:rFonts w:ascii="Arial" w:hAnsi="Arial" w:cs="Arial"/>
                <w:sz w:val="24"/>
                <w:szCs w:val="24"/>
              </w:rPr>
            </w:pPr>
            <w:r w:rsidRPr="00075B21">
              <w:rPr>
                <w:rFonts w:ascii="Arial" w:hAnsi="Arial" w:cs="Arial"/>
                <w:color w:val="000000"/>
                <w:sz w:val="24"/>
                <w:szCs w:val="24"/>
              </w:rPr>
              <w:t>отсутствие обоснованных зафиксированных замечаний к деятельности</w:t>
            </w:r>
          </w:p>
        </w:tc>
        <w:tc>
          <w:tcPr>
            <w:tcW w:w="1379" w:type="pct"/>
          </w:tcPr>
          <w:p w:rsidR="00075B21" w:rsidRPr="00075B21" w:rsidRDefault="00075B21" w:rsidP="001F795F">
            <w:pPr>
              <w:spacing w:after="0" w:line="240" w:lineRule="auto"/>
              <w:rPr>
                <w:rFonts w:ascii="Arial" w:hAnsi="Arial" w:cs="Arial"/>
                <w:color w:val="000000"/>
                <w:sz w:val="24"/>
                <w:szCs w:val="24"/>
              </w:rPr>
            </w:pPr>
            <w:r w:rsidRPr="00075B21">
              <w:rPr>
                <w:rFonts w:ascii="Arial" w:hAnsi="Arial" w:cs="Arial"/>
                <w:sz w:val="24"/>
                <w:szCs w:val="24"/>
              </w:rPr>
              <w:t xml:space="preserve">ежемесячно: </w:t>
            </w:r>
            <w:r w:rsidRPr="00075B21">
              <w:rPr>
                <w:rFonts w:ascii="Arial" w:hAnsi="Arial" w:cs="Arial"/>
                <w:color w:val="000000"/>
                <w:sz w:val="24"/>
                <w:szCs w:val="24"/>
              </w:rPr>
              <w:t>отсутствие обоснованных зафиксированных замечаний к деятельности сотрудника со стороны руководителя</w:t>
            </w:r>
          </w:p>
        </w:tc>
        <w:tc>
          <w:tcPr>
            <w:tcW w:w="1059" w:type="pct"/>
          </w:tcPr>
          <w:p w:rsidR="00075B21" w:rsidRPr="00075B21" w:rsidRDefault="00075B21" w:rsidP="001F795F">
            <w:pPr>
              <w:autoSpaceDE w:val="0"/>
              <w:autoSpaceDN w:val="0"/>
              <w:adjustRightInd w:val="0"/>
              <w:spacing w:after="0" w:line="240" w:lineRule="auto"/>
              <w:jc w:val="both"/>
              <w:rPr>
                <w:rFonts w:ascii="Arial" w:hAnsi="Arial" w:cs="Arial"/>
                <w:sz w:val="24"/>
                <w:szCs w:val="24"/>
              </w:rPr>
            </w:pPr>
            <w:r w:rsidRPr="00075B21">
              <w:rPr>
                <w:rFonts w:ascii="Arial" w:hAnsi="Arial" w:cs="Arial"/>
                <w:iCs/>
                <w:color w:val="000000"/>
                <w:sz w:val="24"/>
                <w:szCs w:val="24"/>
              </w:rPr>
              <w:t>1 балл</w:t>
            </w:r>
          </w:p>
        </w:tc>
      </w:tr>
      <w:tr w:rsidR="00075B21" w:rsidRPr="00075B21" w:rsidTr="00075B21">
        <w:tc>
          <w:tcPr>
            <w:tcW w:w="1184" w:type="pct"/>
            <w:vMerge/>
            <w:tcBorders>
              <w:left w:val="single" w:sz="4" w:space="0" w:color="auto"/>
              <w:right w:val="single" w:sz="4" w:space="0" w:color="auto"/>
            </w:tcBorders>
          </w:tcPr>
          <w:p w:rsidR="00075B21" w:rsidRPr="00075B21" w:rsidRDefault="00075B21" w:rsidP="001F795F">
            <w:pPr>
              <w:autoSpaceDE w:val="0"/>
              <w:autoSpaceDN w:val="0"/>
              <w:adjustRightInd w:val="0"/>
              <w:spacing w:after="0" w:line="240" w:lineRule="auto"/>
              <w:rPr>
                <w:rFonts w:ascii="Arial" w:hAnsi="Arial" w:cs="Arial"/>
                <w:sz w:val="24"/>
                <w:szCs w:val="24"/>
              </w:rPr>
            </w:pPr>
          </w:p>
        </w:tc>
        <w:tc>
          <w:tcPr>
            <w:tcW w:w="1379" w:type="pct"/>
            <w:tcBorders>
              <w:left w:val="single" w:sz="4" w:space="0" w:color="auto"/>
            </w:tcBorders>
          </w:tcPr>
          <w:p w:rsidR="00075B21" w:rsidRPr="00075B21" w:rsidRDefault="00075B21" w:rsidP="001F795F">
            <w:pPr>
              <w:spacing w:after="0" w:line="240" w:lineRule="auto"/>
              <w:rPr>
                <w:rFonts w:ascii="Arial" w:hAnsi="Arial" w:cs="Arial"/>
                <w:sz w:val="24"/>
                <w:szCs w:val="24"/>
              </w:rPr>
            </w:pPr>
            <w:r w:rsidRPr="00075B21">
              <w:rPr>
                <w:rFonts w:ascii="Arial" w:hAnsi="Arial" w:cs="Arial"/>
                <w:color w:val="000000"/>
                <w:sz w:val="24"/>
                <w:szCs w:val="24"/>
              </w:rPr>
              <w:t>выполнение плана методической работы</w:t>
            </w:r>
          </w:p>
        </w:tc>
        <w:tc>
          <w:tcPr>
            <w:tcW w:w="1379" w:type="pct"/>
          </w:tcPr>
          <w:p w:rsidR="00075B21" w:rsidRPr="00075B21" w:rsidRDefault="00075B21" w:rsidP="001F795F">
            <w:pPr>
              <w:spacing w:after="0" w:line="240" w:lineRule="auto"/>
              <w:rPr>
                <w:rFonts w:ascii="Arial" w:hAnsi="Arial" w:cs="Arial"/>
                <w:color w:val="000000"/>
                <w:sz w:val="24"/>
                <w:szCs w:val="24"/>
              </w:rPr>
            </w:pPr>
            <w:r w:rsidRPr="00075B21">
              <w:rPr>
                <w:rFonts w:ascii="Arial" w:hAnsi="Arial" w:cs="Arial"/>
                <w:sz w:val="24"/>
                <w:szCs w:val="24"/>
              </w:rPr>
              <w:t>ежемесячно:</w:t>
            </w:r>
            <w:r w:rsidRPr="00075B21">
              <w:rPr>
                <w:rFonts w:ascii="Arial" w:hAnsi="Arial" w:cs="Arial"/>
                <w:color w:val="000000"/>
                <w:sz w:val="24"/>
                <w:szCs w:val="24"/>
              </w:rPr>
              <w:t xml:space="preserve"> доля выполненных работ 100%</w:t>
            </w:r>
          </w:p>
        </w:tc>
        <w:tc>
          <w:tcPr>
            <w:tcW w:w="1059" w:type="pct"/>
          </w:tcPr>
          <w:p w:rsidR="00075B21" w:rsidRPr="00075B21" w:rsidRDefault="00075B21" w:rsidP="001F795F">
            <w:pPr>
              <w:autoSpaceDE w:val="0"/>
              <w:autoSpaceDN w:val="0"/>
              <w:adjustRightInd w:val="0"/>
              <w:spacing w:after="0" w:line="240" w:lineRule="auto"/>
              <w:jc w:val="both"/>
              <w:rPr>
                <w:rFonts w:ascii="Arial" w:hAnsi="Arial" w:cs="Arial"/>
                <w:sz w:val="24"/>
                <w:szCs w:val="24"/>
              </w:rPr>
            </w:pPr>
            <w:r w:rsidRPr="00075B21">
              <w:rPr>
                <w:rFonts w:ascii="Arial" w:hAnsi="Arial" w:cs="Arial"/>
                <w:iCs/>
                <w:color w:val="000000"/>
                <w:sz w:val="24"/>
                <w:szCs w:val="24"/>
              </w:rPr>
              <w:t>до</w:t>
            </w:r>
            <w:r w:rsidRPr="00075B21">
              <w:rPr>
                <w:rFonts w:ascii="Arial" w:hAnsi="Arial" w:cs="Arial"/>
                <w:color w:val="000000"/>
                <w:sz w:val="24"/>
                <w:szCs w:val="24"/>
              </w:rPr>
              <w:t xml:space="preserve"> 5 баллов</w:t>
            </w:r>
          </w:p>
        </w:tc>
      </w:tr>
      <w:tr w:rsidR="00075B21" w:rsidRPr="00075B21" w:rsidTr="00075B21">
        <w:tc>
          <w:tcPr>
            <w:tcW w:w="1184" w:type="pct"/>
            <w:vMerge/>
            <w:tcBorders>
              <w:left w:val="single" w:sz="4" w:space="0" w:color="auto"/>
              <w:right w:val="single" w:sz="4" w:space="0" w:color="auto"/>
            </w:tcBorders>
          </w:tcPr>
          <w:p w:rsidR="00075B21" w:rsidRPr="00075B21" w:rsidRDefault="00075B21" w:rsidP="001F795F">
            <w:pPr>
              <w:autoSpaceDE w:val="0"/>
              <w:autoSpaceDN w:val="0"/>
              <w:adjustRightInd w:val="0"/>
              <w:spacing w:after="0" w:line="240" w:lineRule="auto"/>
              <w:rPr>
                <w:rFonts w:ascii="Arial" w:hAnsi="Arial" w:cs="Arial"/>
                <w:sz w:val="24"/>
                <w:szCs w:val="24"/>
              </w:rPr>
            </w:pPr>
          </w:p>
        </w:tc>
        <w:tc>
          <w:tcPr>
            <w:tcW w:w="1379" w:type="pct"/>
            <w:tcBorders>
              <w:left w:val="single" w:sz="4" w:space="0" w:color="auto"/>
            </w:tcBorders>
          </w:tcPr>
          <w:p w:rsidR="00075B21" w:rsidRPr="00075B21" w:rsidRDefault="00075B21" w:rsidP="001F795F">
            <w:pPr>
              <w:tabs>
                <w:tab w:val="left" w:pos="1440"/>
              </w:tabs>
              <w:spacing w:after="0" w:line="240" w:lineRule="auto"/>
              <w:rPr>
                <w:rFonts w:ascii="Arial" w:hAnsi="Arial" w:cs="Arial"/>
                <w:color w:val="000000"/>
                <w:sz w:val="24"/>
                <w:szCs w:val="24"/>
              </w:rPr>
            </w:pPr>
            <w:r w:rsidRPr="00075B21">
              <w:rPr>
                <w:rFonts w:ascii="Arial" w:hAnsi="Arial" w:cs="Arial"/>
                <w:color w:val="000000"/>
                <w:sz w:val="24"/>
                <w:szCs w:val="24"/>
              </w:rPr>
              <w:t>участие в проектной деятельности</w:t>
            </w:r>
          </w:p>
        </w:tc>
        <w:tc>
          <w:tcPr>
            <w:tcW w:w="1379" w:type="pct"/>
          </w:tcPr>
          <w:p w:rsidR="00075B21" w:rsidRPr="00075B21" w:rsidRDefault="00075B21" w:rsidP="001F795F">
            <w:pPr>
              <w:spacing w:after="0" w:line="240" w:lineRule="auto"/>
              <w:rPr>
                <w:rFonts w:ascii="Arial" w:hAnsi="Arial" w:cs="Arial"/>
                <w:sz w:val="24"/>
                <w:szCs w:val="24"/>
              </w:rPr>
            </w:pPr>
            <w:r w:rsidRPr="00075B21">
              <w:rPr>
                <w:rFonts w:ascii="Arial" w:hAnsi="Arial" w:cs="Arial"/>
                <w:sz w:val="24"/>
                <w:szCs w:val="24"/>
              </w:rPr>
              <w:t>ежеквартально:</w:t>
            </w:r>
          </w:p>
          <w:p w:rsidR="00075B21" w:rsidRPr="00075B21" w:rsidRDefault="00075B21" w:rsidP="001F795F">
            <w:pPr>
              <w:spacing w:after="0" w:line="240" w:lineRule="auto"/>
              <w:rPr>
                <w:rFonts w:ascii="Arial" w:hAnsi="Arial" w:cs="Arial"/>
                <w:sz w:val="24"/>
                <w:szCs w:val="24"/>
              </w:rPr>
            </w:pPr>
            <w:r w:rsidRPr="00075B21">
              <w:rPr>
                <w:rFonts w:ascii="Arial" w:hAnsi="Arial" w:cs="Arial"/>
                <w:sz w:val="24"/>
                <w:szCs w:val="24"/>
              </w:rPr>
              <w:t>- участие</w:t>
            </w:r>
          </w:p>
          <w:p w:rsidR="00075B21" w:rsidRPr="00075B21" w:rsidRDefault="00075B21" w:rsidP="001F795F">
            <w:pPr>
              <w:spacing w:after="0" w:line="240" w:lineRule="auto"/>
              <w:rPr>
                <w:rFonts w:ascii="Arial" w:hAnsi="Arial" w:cs="Arial"/>
                <w:sz w:val="24"/>
                <w:szCs w:val="24"/>
              </w:rPr>
            </w:pPr>
            <w:r w:rsidRPr="00075B21">
              <w:rPr>
                <w:rFonts w:ascii="Arial" w:hAnsi="Arial" w:cs="Arial"/>
                <w:sz w:val="24"/>
                <w:szCs w:val="24"/>
              </w:rPr>
              <w:t>- получение гранта</w:t>
            </w:r>
          </w:p>
        </w:tc>
        <w:tc>
          <w:tcPr>
            <w:tcW w:w="1059" w:type="pct"/>
          </w:tcPr>
          <w:p w:rsidR="00075B21" w:rsidRPr="00075B21" w:rsidRDefault="00075B21" w:rsidP="001F795F">
            <w:pPr>
              <w:pStyle w:val="a6"/>
              <w:rPr>
                <w:rFonts w:ascii="Arial" w:eastAsiaTheme="minorHAnsi" w:hAnsi="Arial" w:cs="Arial"/>
                <w:sz w:val="24"/>
                <w:szCs w:val="24"/>
                <w:lang w:eastAsia="en-US"/>
              </w:rPr>
            </w:pPr>
          </w:p>
          <w:p w:rsidR="00075B21" w:rsidRPr="00075B21" w:rsidRDefault="00075B21" w:rsidP="001F795F">
            <w:pPr>
              <w:pStyle w:val="a6"/>
              <w:rPr>
                <w:rFonts w:ascii="Arial" w:eastAsiaTheme="minorHAnsi" w:hAnsi="Arial" w:cs="Arial"/>
                <w:sz w:val="24"/>
                <w:szCs w:val="24"/>
                <w:lang w:eastAsia="en-US"/>
              </w:rPr>
            </w:pPr>
            <w:r w:rsidRPr="00075B21">
              <w:rPr>
                <w:rFonts w:ascii="Arial" w:eastAsiaTheme="minorHAnsi" w:hAnsi="Arial" w:cs="Arial"/>
                <w:sz w:val="24"/>
                <w:szCs w:val="24"/>
                <w:lang w:eastAsia="en-US"/>
              </w:rPr>
              <w:t>до 4 баллов</w:t>
            </w:r>
          </w:p>
          <w:p w:rsidR="00075B21" w:rsidRPr="00075B21" w:rsidRDefault="00075B21" w:rsidP="001F795F">
            <w:pPr>
              <w:pStyle w:val="a6"/>
              <w:rPr>
                <w:rFonts w:ascii="Arial" w:eastAsiaTheme="minorHAnsi" w:hAnsi="Arial" w:cs="Arial"/>
                <w:sz w:val="24"/>
                <w:szCs w:val="24"/>
                <w:lang w:eastAsia="en-US"/>
              </w:rPr>
            </w:pPr>
            <w:r w:rsidRPr="00075B21">
              <w:rPr>
                <w:rFonts w:ascii="Arial" w:eastAsiaTheme="minorHAnsi" w:hAnsi="Arial" w:cs="Arial"/>
                <w:sz w:val="24"/>
                <w:szCs w:val="24"/>
                <w:lang w:eastAsia="en-US"/>
              </w:rPr>
              <w:t>до 10 баллов</w:t>
            </w:r>
          </w:p>
        </w:tc>
      </w:tr>
      <w:tr w:rsidR="00075B21" w:rsidRPr="00075B21" w:rsidTr="00075B21">
        <w:tc>
          <w:tcPr>
            <w:tcW w:w="1184" w:type="pct"/>
            <w:vMerge/>
            <w:tcBorders>
              <w:left w:val="single" w:sz="4" w:space="0" w:color="auto"/>
              <w:right w:val="single" w:sz="4" w:space="0" w:color="auto"/>
            </w:tcBorders>
          </w:tcPr>
          <w:p w:rsidR="00075B21" w:rsidRPr="00075B21" w:rsidRDefault="00075B21" w:rsidP="001F795F">
            <w:pPr>
              <w:autoSpaceDE w:val="0"/>
              <w:autoSpaceDN w:val="0"/>
              <w:adjustRightInd w:val="0"/>
              <w:spacing w:after="0" w:line="240" w:lineRule="auto"/>
              <w:rPr>
                <w:rFonts w:ascii="Arial" w:hAnsi="Arial" w:cs="Arial"/>
                <w:sz w:val="24"/>
                <w:szCs w:val="24"/>
              </w:rPr>
            </w:pPr>
          </w:p>
        </w:tc>
        <w:tc>
          <w:tcPr>
            <w:tcW w:w="1379" w:type="pct"/>
            <w:tcBorders>
              <w:left w:val="single" w:sz="4" w:space="0" w:color="auto"/>
            </w:tcBorders>
          </w:tcPr>
          <w:p w:rsidR="00075B21" w:rsidRPr="00075B21" w:rsidRDefault="00075B21" w:rsidP="001F795F">
            <w:pPr>
              <w:tabs>
                <w:tab w:val="left" w:pos="1440"/>
              </w:tabs>
              <w:spacing w:after="0" w:line="240" w:lineRule="auto"/>
              <w:rPr>
                <w:rFonts w:ascii="Arial" w:hAnsi="Arial" w:cs="Arial"/>
                <w:color w:val="000000"/>
                <w:sz w:val="24"/>
                <w:szCs w:val="24"/>
              </w:rPr>
            </w:pPr>
            <w:r w:rsidRPr="00075B21">
              <w:rPr>
                <w:rFonts w:ascii="Arial" w:hAnsi="Arial" w:cs="Arial"/>
                <w:color w:val="000000"/>
                <w:sz w:val="24"/>
                <w:szCs w:val="24"/>
              </w:rPr>
              <w:t xml:space="preserve">описание </w:t>
            </w:r>
            <w:r w:rsidRPr="00075B21">
              <w:rPr>
                <w:rFonts w:ascii="Arial" w:hAnsi="Arial" w:cs="Arial"/>
                <w:sz w:val="24"/>
                <w:szCs w:val="24"/>
              </w:rPr>
              <w:t>тренерского-преподавательского опыта</w:t>
            </w:r>
          </w:p>
        </w:tc>
        <w:tc>
          <w:tcPr>
            <w:tcW w:w="1379" w:type="pct"/>
          </w:tcPr>
          <w:p w:rsidR="00075B21" w:rsidRPr="00075B21" w:rsidRDefault="00075B21" w:rsidP="001F795F">
            <w:pPr>
              <w:spacing w:after="0" w:line="240" w:lineRule="auto"/>
              <w:rPr>
                <w:rFonts w:ascii="Arial" w:hAnsi="Arial" w:cs="Arial"/>
                <w:sz w:val="24"/>
                <w:szCs w:val="24"/>
              </w:rPr>
            </w:pPr>
            <w:r w:rsidRPr="00075B21">
              <w:rPr>
                <w:rFonts w:ascii="Arial" w:hAnsi="Arial" w:cs="Arial"/>
                <w:sz w:val="24"/>
                <w:szCs w:val="24"/>
              </w:rPr>
              <w:t>ежемесячно: оценивается по количеству подготовленных информационных материалов (</w:t>
            </w:r>
            <w:proofErr w:type="spellStart"/>
            <w:r w:rsidRPr="00075B21">
              <w:rPr>
                <w:rFonts w:ascii="Arial" w:hAnsi="Arial" w:cs="Arial"/>
                <w:sz w:val="24"/>
                <w:szCs w:val="24"/>
              </w:rPr>
              <w:t>скрин-шот</w:t>
            </w:r>
            <w:proofErr w:type="spellEnd"/>
            <w:r w:rsidRPr="00075B21">
              <w:rPr>
                <w:rFonts w:ascii="Arial" w:hAnsi="Arial" w:cs="Arial"/>
                <w:sz w:val="24"/>
                <w:szCs w:val="24"/>
              </w:rPr>
              <w:t xml:space="preserve"> для интернет материалов, VHS или </w:t>
            </w:r>
            <w:proofErr w:type="spellStart"/>
            <w:r w:rsidRPr="00075B21">
              <w:rPr>
                <w:rFonts w:ascii="Arial" w:hAnsi="Arial" w:cs="Arial"/>
                <w:sz w:val="24"/>
                <w:szCs w:val="24"/>
              </w:rPr>
              <w:t>DVD`для</w:t>
            </w:r>
            <w:proofErr w:type="spellEnd"/>
            <w:r w:rsidRPr="00075B21">
              <w:rPr>
                <w:rFonts w:ascii="Arial" w:hAnsi="Arial" w:cs="Arial"/>
                <w:sz w:val="24"/>
                <w:szCs w:val="24"/>
              </w:rPr>
              <w:t xml:space="preserve"> радио и телевидения, ксерокопии для печатных СМИ)</w:t>
            </w:r>
          </w:p>
        </w:tc>
        <w:tc>
          <w:tcPr>
            <w:tcW w:w="1059" w:type="pct"/>
          </w:tcPr>
          <w:p w:rsidR="00075B21" w:rsidRPr="00075B21" w:rsidRDefault="00075B21" w:rsidP="00213D77">
            <w:pPr>
              <w:spacing w:after="0" w:line="240" w:lineRule="auto"/>
              <w:rPr>
                <w:rFonts w:ascii="Arial" w:hAnsi="Arial" w:cs="Arial"/>
                <w:sz w:val="24"/>
                <w:szCs w:val="24"/>
              </w:rPr>
            </w:pPr>
            <w:r w:rsidRPr="00075B21">
              <w:rPr>
                <w:rFonts w:ascii="Arial" w:hAnsi="Arial" w:cs="Arial"/>
                <w:sz w:val="24"/>
                <w:szCs w:val="24"/>
              </w:rPr>
              <w:t xml:space="preserve">1 материал – до 3 баллов, свыше 1 </w:t>
            </w:r>
            <w:r w:rsidRPr="00075B21">
              <w:rPr>
                <w:rFonts w:ascii="Arial" w:eastAsiaTheme="minorHAnsi" w:hAnsi="Arial" w:cs="Arial"/>
                <w:sz w:val="24"/>
                <w:szCs w:val="24"/>
                <w:lang w:eastAsia="en-US"/>
              </w:rPr>
              <w:t>до 5 баллов</w:t>
            </w:r>
          </w:p>
        </w:tc>
      </w:tr>
      <w:tr w:rsidR="00075B21" w:rsidRPr="00075B21" w:rsidTr="00075B21">
        <w:tc>
          <w:tcPr>
            <w:tcW w:w="1184" w:type="pct"/>
            <w:vMerge/>
            <w:tcBorders>
              <w:left w:val="single" w:sz="4" w:space="0" w:color="auto"/>
              <w:right w:val="single" w:sz="4" w:space="0" w:color="auto"/>
            </w:tcBorders>
          </w:tcPr>
          <w:p w:rsidR="00075B21" w:rsidRPr="00075B21" w:rsidRDefault="00075B21" w:rsidP="001F795F">
            <w:pPr>
              <w:autoSpaceDE w:val="0"/>
              <w:autoSpaceDN w:val="0"/>
              <w:adjustRightInd w:val="0"/>
              <w:spacing w:after="0" w:line="240" w:lineRule="auto"/>
              <w:rPr>
                <w:rFonts w:ascii="Arial" w:hAnsi="Arial" w:cs="Arial"/>
                <w:sz w:val="24"/>
                <w:szCs w:val="24"/>
              </w:rPr>
            </w:pPr>
          </w:p>
        </w:tc>
        <w:tc>
          <w:tcPr>
            <w:tcW w:w="1379" w:type="pct"/>
            <w:tcBorders>
              <w:left w:val="single" w:sz="4" w:space="0" w:color="auto"/>
            </w:tcBorders>
          </w:tcPr>
          <w:p w:rsidR="00075B21" w:rsidRPr="00075B21" w:rsidRDefault="00075B21" w:rsidP="001F795F">
            <w:pPr>
              <w:tabs>
                <w:tab w:val="left" w:pos="1440"/>
              </w:tabs>
              <w:spacing w:after="0" w:line="240" w:lineRule="auto"/>
              <w:rPr>
                <w:rFonts w:ascii="Arial" w:hAnsi="Arial" w:cs="Arial"/>
                <w:sz w:val="24"/>
                <w:szCs w:val="24"/>
              </w:rPr>
            </w:pPr>
            <w:r w:rsidRPr="00075B21">
              <w:rPr>
                <w:rFonts w:ascii="Arial" w:hAnsi="Arial" w:cs="Arial"/>
                <w:sz w:val="24"/>
                <w:szCs w:val="24"/>
              </w:rPr>
              <w:t>организация повышения профессионального мастерства тренеров-преподавателей</w:t>
            </w:r>
          </w:p>
        </w:tc>
        <w:tc>
          <w:tcPr>
            <w:tcW w:w="1379" w:type="pct"/>
          </w:tcPr>
          <w:p w:rsidR="00075B21" w:rsidRPr="00075B21" w:rsidRDefault="00075B21" w:rsidP="001F795F">
            <w:pPr>
              <w:spacing w:after="0" w:line="240" w:lineRule="auto"/>
              <w:rPr>
                <w:rFonts w:ascii="Arial" w:hAnsi="Arial" w:cs="Arial"/>
                <w:sz w:val="24"/>
                <w:szCs w:val="24"/>
              </w:rPr>
            </w:pPr>
            <w:r w:rsidRPr="00075B21">
              <w:rPr>
                <w:rFonts w:ascii="Arial" w:hAnsi="Arial" w:cs="Arial"/>
                <w:sz w:val="24"/>
                <w:szCs w:val="24"/>
              </w:rPr>
              <w:t xml:space="preserve">ежемесячно: </w:t>
            </w:r>
          </w:p>
          <w:p w:rsidR="00075B21" w:rsidRPr="00075B21" w:rsidRDefault="00075B21" w:rsidP="001F795F">
            <w:pPr>
              <w:spacing w:after="0" w:line="240" w:lineRule="auto"/>
              <w:rPr>
                <w:rFonts w:ascii="Arial" w:hAnsi="Arial" w:cs="Arial"/>
                <w:sz w:val="24"/>
                <w:szCs w:val="24"/>
              </w:rPr>
            </w:pPr>
            <w:r w:rsidRPr="00075B21">
              <w:rPr>
                <w:rFonts w:ascii="Arial" w:hAnsi="Arial" w:cs="Arial"/>
                <w:sz w:val="24"/>
                <w:szCs w:val="24"/>
              </w:rPr>
              <w:t xml:space="preserve">- проведение мастер-классов для тренеров-преподавателей </w:t>
            </w:r>
          </w:p>
          <w:p w:rsidR="00075B21" w:rsidRPr="00075B21" w:rsidRDefault="00075B21" w:rsidP="001F795F">
            <w:pPr>
              <w:spacing w:after="0" w:line="240" w:lineRule="auto"/>
              <w:rPr>
                <w:rFonts w:ascii="Arial" w:hAnsi="Arial" w:cs="Arial"/>
                <w:sz w:val="24"/>
                <w:szCs w:val="24"/>
              </w:rPr>
            </w:pPr>
          </w:p>
          <w:p w:rsidR="00075B21" w:rsidRPr="00075B21" w:rsidRDefault="00075B21" w:rsidP="001F795F">
            <w:pPr>
              <w:spacing w:after="0" w:line="240" w:lineRule="auto"/>
              <w:rPr>
                <w:rFonts w:ascii="Arial" w:hAnsi="Arial" w:cs="Arial"/>
                <w:sz w:val="24"/>
                <w:szCs w:val="24"/>
              </w:rPr>
            </w:pPr>
          </w:p>
          <w:p w:rsidR="00075B21" w:rsidRPr="00075B21" w:rsidRDefault="00075B21" w:rsidP="001F795F">
            <w:pPr>
              <w:spacing w:after="0" w:line="240" w:lineRule="auto"/>
              <w:rPr>
                <w:rFonts w:ascii="Arial" w:hAnsi="Arial" w:cs="Arial"/>
                <w:sz w:val="24"/>
                <w:szCs w:val="24"/>
              </w:rPr>
            </w:pPr>
          </w:p>
          <w:p w:rsidR="00075B21" w:rsidRPr="00075B21" w:rsidRDefault="00075B21" w:rsidP="001F795F">
            <w:pPr>
              <w:spacing w:after="0" w:line="240" w:lineRule="auto"/>
              <w:rPr>
                <w:rFonts w:ascii="Arial" w:hAnsi="Arial" w:cs="Arial"/>
                <w:sz w:val="24"/>
                <w:szCs w:val="24"/>
                <w:shd w:val="clear" w:color="auto" w:fill="FFFFFF"/>
              </w:rPr>
            </w:pPr>
            <w:r w:rsidRPr="00075B21">
              <w:rPr>
                <w:rFonts w:ascii="Arial" w:hAnsi="Arial" w:cs="Arial"/>
                <w:sz w:val="24"/>
                <w:szCs w:val="24"/>
              </w:rPr>
              <w:t>-</w:t>
            </w:r>
            <w:r w:rsidRPr="00075B21">
              <w:rPr>
                <w:rFonts w:ascii="Arial" w:hAnsi="Arial" w:cs="Arial"/>
                <w:sz w:val="24"/>
                <w:szCs w:val="24"/>
                <w:shd w:val="clear" w:color="auto" w:fill="FFFFFF"/>
              </w:rPr>
              <w:t xml:space="preserve"> участие в профессиональных конкурсах</w:t>
            </w:r>
          </w:p>
          <w:p w:rsidR="00075B21" w:rsidRPr="00075B21" w:rsidRDefault="00075B21" w:rsidP="001F795F">
            <w:pPr>
              <w:spacing w:after="0" w:line="240" w:lineRule="auto"/>
              <w:rPr>
                <w:rFonts w:ascii="Arial" w:hAnsi="Arial" w:cs="Arial"/>
                <w:sz w:val="24"/>
                <w:szCs w:val="24"/>
                <w:shd w:val="clear" w:color="auto" w:fill="FFFFFF"/>
              </w:rPr>
            </w:pPr>
          </w:p>
          <w:p w:rsidR="00075B21" w:rsidRPr="00075B21" w:rsidRDefault="00075B21" w:rsidP="001F795F">
            <w:pPr>
              <w:pStyle w:val="a6"/>
              <w:rPr>
                <w:rFonts w:ascii="Arial" w:hAnsi="Arial" w:cs="Arial"/>
                <w:sz w:val="24"/>
                <w:szCs w:val="24"/>
                <w:shd w:val="clear" w:color="auto" w:fill="FFFFFF"/>
              </w:rPr>
            </w:pPr>
          </w:p>
          <w:p w:rsidR="00075B21" w:rsidRPr="00075B21" w:rsidRDefault="00075B21" w:rsidP="001F795F">
            <w:pPr>
              <w:pStyle w:val="a6"/>
              <w:rPr>
                <w:rFonts w:ascii="Arial" w:hAnsi="Arial" w:cs="Arial"/>
                <w:sz w:val="24"/>
                <w:szCs w:val="24"/>
                <w:shd w:val="clear" w:color="auto" w:fill="FFFFFF"/>
              </w:rPr>
            </w:pPr>
          </w:p>
          <w:p w:rsidR="00075B21" w:rsidRPr="00075B21" w:rsidRDefault="00075B21" w:rsidP="00213D77">
            <w:pPr>
              <w:pStyle w:val="a6"/>
              <w:rPr>
                <w:rFonts w:ascii="Arial" w:hAnsi="Arial" w:cs="Arial"/>
                <w:sz w:val="24"/>
                <w:szCs w:val="24"/>
              </w:rPr>
            </w:pPr>
            <w:r w:rsidRPr="00075B21">
              <w:rPr>
                <w:rFonts w:ascii="Arial" w:hAnsi="Arial" w:cs="Arial"/>
                <w:sz w:val="24"/>
                <w:szCs w:val="24"/>
                <w:shd w:val="clear" w:color="auto" w:fill="FFFFFF"/>
              </w:rPr>
              <w:t>- методическое сопровождение аттестации на квалификационную категорию: высшую, первую</w:t>
            </w:r>
          </w:p>
        </w:tc>
        <w:tc>
          <w:tcPr>
            <w:tcW w:w="1059" w:type="pct"/>
          </w:tcPr>
          <w:p w:rsidR="00075B21" w:rsidRPr="00075B21" w:rsidRDefault="00075B21" w:rsidP="001F795F">
            <w:pPr>
              <w:pStyle w:val="a6"/>
              <w:rPr>
                <w:rFonts w:ascii="Arial" w:hAnsi="Arial" w:cs="Arial"/>
                <w:sz w:val="24"/>
                <w:szCs w:val="24"/>
              </w:rPr>
            </w:pPr>
            <w:r w:rsidRPr="00075B21">
              <w:rPr>
                <w:rFonts w:ascii="Arial" w:hAnsi="Arial" w:cs="Arial"/>
                <w:sz w:val="24"/>
                <w:szCs w:val="24"/>
              </w:rPr>
              <w:t>1 мастер-класс – 3 балла</w:t>
            </w:r>
          </w:p>
          <w:p w:rsidR="00075B21" w:rsidRPr="00075B21" w:rsidRDefault="00075B21" w:rsidP="001F795F">
            <w:pPr>
              <w:pStyle w:val="a6"/>
              <w:rPr>
                <w:rFonts w:ascii="Arial" w:hAnsi="Arial" w:cs="Arial"/>
                <w:sz w:val="24"/>
                <w:szCs w:val="24"/>
              </w:rPr>
            </w:pPr>
            <w:r w:rsidRPr="00075B21">
              <w:rPr>
                <w:rFonts w:ascii="Arial" w:hAnsi="Arial" w:cs="Arial"/>
                <w:sz w:val="24"/>
                <w:szCs w:val="24"/>
              </w:rPr>
              <w:t>свыше 1 мастер класса – 5 баллов</w:t>
            </w:r>
          </w:p>
          <w:p w:rsidR="00075B21" w:rsidRPr="00075B21" w:rsidRDefault="00075B21" w:rsidP="001F795F">
            <w:pPr>
              <w:pStyle w:val="a6"/>
              <w:rPr>
                <w:rFonts w:ascii="Arial" w:hAnsi="Arial" w:cs="Arial"/>
                <w:sz w:val="24"/>
                <w:szCs w:val="24"/>
              </w:rPr>
            </w:pPr>
            <w:r w:rsidRPr="00075B21">
              <w:rPr>
                <w:rFonts w:ascii="Arial" w:hAnsi="Arial" w:cs="Arial"/>
                <w:sz w:val="24"/>
                <w:szCs w:val="24"/>
              </w:rPr>
              <w:t>участие - 3 балла</w:t>
            </w:r>
          </w:p>
          <w:p w:rsidR="00075B21" w:rsidRPr="00075B21" w:rsidRDefault="00075B21" w:rsidP="001F795F">
            <w:pPr>
              <w:pStyle w:val="a6"/>
              <w:rPr>
                <w:rFonts w:ascii="Arial" w:hAnsi="Arial" w:cs="Arial"/>
                <w:sz w:val="24"/>
                <w:szCs w:val="24"/>
              </w:rPr>
            </w:pPr>
            <w:r w:rsidRPr="00075B21">
              <w:rPr>
                <w:rFonts w:ascii="Arial" w:hAnsi="Arial" w:cs="Arial"/>
                <w:sz w:val="24"/>
                <w:szCs w:val="24"/>
              </w:rPr>
              <w:t>призовое место -</w:t>
            </w:r>
            <w:r>
              <w:rPr>
                <w:rFonts w:ascii="Arial" w:hAnsi="Arial" w:cs="Arial"/>
                <w:sz w:val="24"/>
                <w:szCs w:val="24"/>
              </w:rPr>
              <w:t xml:space="preserve"> </w:t>
            </w:r>
            <w:r w:rsidRPr="00075B21">
              <w:rPr>
                <w:rFonts w:ascii="Arial" w:hAnsi="Arial" w:cs="Arial"/>
                <w:sz w:val="24"/>
                <w:szCs w:val="24"/>
              </w:rPr>
              <w:t>4 балла</w:t>
            </w:r>
          </w:p>
          <w:p w:rsidR="00075B21" w:rsidRPr="00075B21" w:rsidRDefault="00075B21" w:rsidP="001F795F">
            <w:pPr>
              <w:pStyle w:val="a6"/>
              <w:rPr>
                <w:rFonts w:ascii="Arial" w:hAnsi="Arial" w:cs="Arial"/>
                <w:sz w:val="24"/>
                <w:szCs w:val="24"/>
              </w:rPr>
            </w:pPr>
            <w:r w:rsidRPr="00075B21">
              <w:rPr>
                <w:rFonts w:ascii="Arial" w:hAnsi="Arial" w:cs="Arial"/>
                <w:sz w:val="24"/>
                <w:szCs w:val="24"/>
              </w:rPr>
              <w:t>победа -</w:t>
            </w:r>
            <w:r>
              <w:rPr>
                <w:rFonts w:ascii="Arial" w:hAnsi="Arial" w:cs="Arial"/>
                <w:sz w:val="24"/>
                <w:szCs w:val="24"/>
              </w:rPr>
              <w:t xml:space="preserve"> </w:t>
            </w:r>
            <w:r w:rsidRPr="00075B21">
              <w:rPr>
                <w:rFonts w:ascii="Arial" w:hAnsi="Arial" w:cs="Arial"/>
                <w:sz w:val="24"/>
                <w:szCs w:val="24"/>
              </w:rPr>
              <w:t>5 баллов</w:t>
            </w:r>
          </w:p>
          <w:p w:rsidR="00075B21" w:rsidRPr="00075B21" w:rsidRDefault="00075B21" w:rsidP="001F795F">
            <w:pPr>
              <w:pStyle w:val="a6"/>
              <w:rPr>
                <w:rFonts w:ascii="Arial" w:hAnsi="Arial" w:cs="Arial"/>
                <w:sz w:val="24"/>
                <w:szCs w:val="24"/>
              </w:rPr>
            </w:pPr>
            <w:r w:rsidRPr="00075B21">
              <w:rPr>
                <w:rFonts w:ascii="Arial" w:hAnsi="Arial" w:cs="Arial"/>
                <w:sz w:val="24"/>
                <w:szCs w:val="24"/>
              </w:rPr>
              <w:t xml:space="preserve">1 </w:t>
            </w:r>
          </w:p>
          <w:p w:rsidR="00075B21" w:rsidRPr="00075B21" w:rsidRDefault="00075B21" w:rsidP="001F795F">
            <w:pPr>
              <w:pStyle w:val="a6"/>
              <w:rPr>
                <w:rFonts w:ascii="Arial" w:hAnsi="Arial" w:cs="Arial"/>
                <w:sz w:val="24"/>
                <w:szCs w:val="24"/>
              </w:rPr>
            </w:pPr>
            <w:r w:rsidRPr="00075B21">
              <w:rPr>
                <w:rFonts w:ascii="Arial" w:hAnsi="Arial" w:cs="Arial"/>
                <w:sz w:val="24"/>
                <w:szCs w:val="24"/>
              </w:rPr>
              <w:t>до 5 баллов</w:t>
            </w:r>
          </w:p>
        </w:tc>
      </w:tr>
      <w:tr w:rsidR="00075B21" w:rsidRPr="00075B21" w:rsidTr="00075B21">
        <w:tc>
          <w:tcPr>
            <w:tcW w:w="1184" w:type="pct"/>
            <w:vMerge/>
            <w:tcBorders>
              <w:left w:val="single" w:sz="4" w:space="0" w:color="auto"/>
              <w:right w:val="single" w:sz="4" w:space="0" w:color="auto"/>
            </w:tcBorders>
          </w:tcPr>
          <w:p w:rsidR="00075B21" w:rsidRPr="00075B21" w:rsidRDefault="00075B21" w:rsidP="001F795F">
            <w:pPr>
              <w:autoSpaceDE w:val="0"/>
              <w:autoSpaceDN w:val="0"/>
              <w:adjustRightInd w:val="0"/>
              <w:spacing w:after="0" w:line="240" w:lineRule="auto"/>
              <w:rPr>
                <w:rFonts w:ascii="Arial" w:hAnsi="Arial" w:cs="Arial"/>
                <w:sz w:val="24"/>
                <w:szCs w:val="24"/>
              </w:rPr>
            </w:pPr>
          </w:p>
        </w:tc>
        <w:tc>
          <w:tcPr>
            <w:tcW w:w="1379" w:type="pct"/>
            <w:tcBorders>
              <w:left w:val="single" w:sz="4" w:space="0" w:color="auto"/>
            </w:tcBorders>
          </w:tcPr>
          <w:p w:rsidR="00075B21" w:rsidRPr="00075B21" w:rsidRDefault="00075B21" w:rsidP="001F795F">
            <w:pPr>
              <w:tabs>
                <w:tab w:val="left" w:pos="1440"/>
              </w:tabs>
              <w:spacing w:after="0" w:line="240" w:lineRule="auto"/>
              <w:rPr>
                <w:rFonts w:ascii="Arial" w:hAnsi="Arial" w:cs="Arial"/>
                <w:color w:val="000000"/>
                <w:sz w:val="24"/>
                <w:szCs w:val="24"/>
              </w:rPr>
            </w:pPr>
            <w:r w:rsidRPr="00075B21">
              <w:rPr>
                <w:rFonts w:ascii="Arial" w:hAnsi="Arial" w:cs="Arial"/>
                <w:color w:val="000000"/>
                <w:sz w:val="24"/>
                <w:szCs w:val="24"/>
              </w:rPr>
              <w:t xml:space="preserve">предъявление результатов деятельности тренеров-преподавателей на </w:t>
            </w:r>
            <w:r w:rsidRPr="00075B21">
              <w:rPr>
                <w:rFonts w:ascii="Arial" w:hAnsi="Arial" w:cs="Arial"/>
                <w:sz w:val="24"/>
                <w:szCs w:val="24"/>
              </w:rPr>
              <w:t>педагогических,</w:t>
            </w:r>
            <w:r w:rsidRPr="00075B21">
              <w:rPr>
                <w:rFonts w:ascii="Arial" w:hAnsi="Arial" w:cs="Arial"/>
                <w:color w:val="000000"/>
                <w:sz w:val="24"/>
                <w:szCs w:val="24"/>
              </w:rPr>
              <w:t xml:space="preserve"> методических советах, семинарах</w:t>
            </w:r>
          </w:p>
        </w:tc>
        <w:tc>
          <w:tcPr>
            <w:tcW w:w="1379" w:type="pct"/>
          </w:tcPr>
          <w:p w:rsidR="00075B21" w:rsidRPr="00075B21" w:rsidRDefault="00075B21" w:rsidP="001F795F">
            <w:pPr>
              <w:spacing w:after="0" w:line="240" w:lineRule="auto"/>
              <w:rPr>
                <w:rFonts w:ascii="Arial" w:hAnsi="Arial" w:cs="Arial"/>
                <w:sz w:val="24"/>
                <w:szCs w:val="24"/>
              </w:rPr>
            </w:pPr>
            <w:r w:rsidRPr="00075B21">
              <w:rPr>
                <w:rFonts w:ascii="Arial" w:hAnsi="Arial" w:cs="Arial"/>
                <w:sz w:val="24"/>
                <w:szCs w:val="24"/>
              </w:rPr>
              <w:t>ежемесячно: количество выступлений на педагогических, методических мероприятиях</w:t>
            </w:r>
          </w:p>
          <w:p w:rsidR="00075B21" w:rsidRPr="00075B21" w:rsidRDefault="00075B21" w:rsidP="001F795F">
            <w:pPr>
              <w:spacing w:after="0" w:line="240" w:lineRule="auto"/>
              <w:rPr>
                <w:rFonts w:ascii="Arial" w:hAnsi="Arial" w:cs="Arial"/>
                <w:sz w:val="24"/>
                <w:szCs w:val="24"/>
              </w:rPr>
            </w:pPr>
          </w:p>
        </w:tc>
        <w:tc>
          <w:tcPr>
            <w:tcW w:w="1059" w:type="pct"/>
          </w:tcPr>
          <w:p w:rsidR="00075B21" w:rsidRPr="00075B21" w:rsidRDefault="00075B21" w:rsidP="001F795F">
            <w:pPr>
              <w:pStyle w:val="a6"/>
              <w:rPr>
                <w:rFonts w:ascii="Arial" w:hAnsi="Arial" w:cs="Arial"/>
                <w:sz w:val="24"/>
                <w:szCs w:val="24"/>
              </w:rPr>
            </w:pPr>
            <w:r w:rsidRPr="00075B21">
              <w:rPr>
                <w:rFonts w:ascii="Arial" w:hAnsi="Arial" w:cs="Arial"/>
                <w:sz w:val="24"/>
                <w:szCs w:val="24"/>
              </w:rPr>
              <w:t>1 выступление – 3 балла</w:t>
            </w:r>
          </w:p>
          <w:p w:rsidR="00075B21" w:rsidRPr="00075B21" w:rsidRDefault="00075B21" w:rsidP="001F795F">
            <w:pPr>
              <w:pStyle w:val="a6"/>
              <w:rPr>
                <w:rFonts w:ascii="Arial" w:hAnsi="Arial" w:cs="Arial"/>
                <w:sz w:val="24"/>
                <w:szCs w:val="24"/>
              </w:rPr>
            </w:pPr>
            <w:r w:rsidRPr="00075B21">
              <w:rPr>
                <w:rFonts w:ascii="Arial" w:hAnsi="Arial" w:cs="Arial"/>
                <w:sz w:val="24"/>
                <w:szCs w:val="24"/>
              </w:rPr>
              <w:t>свыше 1 выступления –5 баллов</w:t>
            </w:r>
          </w:p>
        </w:tc>
      </w:tr>
      <w:tr w:rsidR="00075B21" w:rsidRPr="00075B21" w:rsidTr="00075B21">
        <w:tc>
          <w:tcPr>
            <w:tcW w:w="1184" w:type="pct"/>
            <w:vMerge/>
            <w:tcBorders>
              <w:left w:val="single" w:sz="4" w:space="0" w:color="auto"/>
              <w:bottom w:val="single" w:sz="4" w:space="0" w:color="auto"/>
              <w:right w:val="single" w:sz="4" w:space="0" w:color="auto"/>
            </w:tcBorders>
          </w:tcPr>
          <w:p w:rsidR="00075B21" w:rsidRPr="00075B21" w:rsidRDefault="00075B21" w:rsidP="001F795F">
            <w:pPr>
              <w:autoSpaceDE w:val="0"/>
              <w:autoSpaceDN w:val="0"/>
              <w:adjustRightInd w:val="0"/>
              <w:spacing w:after="0" w:line="240" w:lineRule="auto"/>
              <w:rPr>
                <w:rFonts w:ascii="Arial" w:hAnsi="Arial" w:cs="Arial"/>
                <w:sz w:val="24"/>
                <w:szCs w:val="24"/>
              </w:rPr>
            </w:pPr>
          </w:p>
        </w:tc>
        <w:tc>
          <w:tcPr>
            <w:tcW w:w="1379" w:type="pct"/>
            <w:tcBorders>
              <w:left w:val="single" w:sz="4" w:space="0" w:color="auto"/>
            </w:tcBorders>
          </w:tcPr>
          <w:p w:rsidR="00075B21" w:rsidRPr="00075B21" w:rsidRDefault="00075B21" w:rsidP="00CC0321">
            <w:pPr>
              <w:tabs>
                <w:tab w:val="left" w:pos="1440"/>
              </w:tabs>
              <w:spacing w:after="0" w:line="240" w:lineRule="auto"/>
              <w:rPr>
                <w:rFonts w:ascii="Arial" w:hAnsi="Arial" w:cs="Arial"/>
                <w:sz w:val="24"/>
                <w:szCs w:val="24"/>
              </w:rPr>
            </w:pPr>
            <w:r w:rsidRPr="00075B21">
              <w:rPr>
                <w:rFonts w:ascii="Arial" w:hAnsi="Arial" w:cs="Arial"/>
                <w:sz w:val="24"/>
                <w:szCs w:val="24"/>
              </w:rPr>
              <w:t xml:space="preserve">результативность освоения содержания программы обучающимися </w:t>
            </w:r>
          </w:p>
        </w:tc>
        <w:tc>
          <w:tcPr>
            <w:tcW w:w="1379" w:type="pct"/>
          </w:tcPr>
          <w:p w:rsidR="00075B21" w:rsidRPr="00075B21" w:rsidRDefault="00075B21" w:rsidP="00660E60">
            <w:pPr>
              <w:spacing w:after="0" w:line="240" w:lineRule="auto"/>
              <w:rPr>
                <w:rFonts w:ascii="Arial" w:hAnsi="Arial" w:cs="Arial"/>
                <w:sz w:val="24"/>
                <w:szCs w:val="24"/>
              </w:rPr>
            </w:pPr>
            <w:r w:rsidRPr="00075B21">
              <w:rPr>
                <w:rFonts w:ascii="Arial" w:hAnsi="Arial" w:cs="Arial"/>
                <w:sz w:val="24"/>
                <w:szCs w:val="24"/>
              </w:rPr>
              <w:t xml:space="preserve">ежемесячно: средний процент освоения содержания программы обучающимися (по </w:t>
            </w:r>
            <w:r w:rsidRPr="00075B21">
              <w:rPr>
                <w:rFonts w:ascii="Arial" w:hAnsi="Arial" w:cs="Arial"/>
                <w:sz w:val="24"/>
                <w:szCs w:val="24"/>
              </w:rPr>
              <w:lastRenderedPageBreak/>
              <w:t>результатам промежуточной аттестации)</w:t>
            </w:r>
          </w:p>
        </w:tc>
        <w:tc>
          <w:tcPr>
            <w:tcW w:w="1059" w:type="pct"/>
          </w:tcPr>
          <w:p w:rsidR="00075B21" w:rsidRPr="00075B21" w:rsidRDefault="00075B21" w:rsidP="001F795F">
            <w:pPr>
              <w:autoSpaceDE w:val="0"/>
              <w:autoSpaceDN w:val="0"/>
              <w:adjustRightInd w:val="0"/>
              <w:spacing w:after="0" w:line="240" w:lineRule="auto"/>
              <w:jc w:val="both"/>
              <w:rPr>
                <w:rFonts w:ascii="Arial" w:hAnsi="Arial" w:cs="Arial"/>
                <w:sz w:val="24"/>
                <w:szCs w:val="24"/>
              </w:rPr>
            </w:pPr>
            <w:r w:rsidRPr="00075B21">
              <w:rPr>
                <w:rFonts w:ascii="Arial" w:hAnsi="Arial" w:cs="Arial"/>
                <w:iCs/>
                <w:color w:val="000000"/>
                <w:sz w:val="24"/>
                <w:szCs w:val="24"/>
              </w:rPr>
              <w:lastRenderedPageBreak/>
              <w:t>до</w:t>
            </w:r>
            <w:r w:rsidRPr="00075B21">
              <w:rPr>
                <w:rFonts w:ascii="Arial" w:hAnsi="Arial" w:cs="Arial"/>
                <w:iCs/>
                <w:sz w:val="24"/>
                <w:szCs w:val="24"/>
              </w:rPr>
              <w:t xml:space="preserve"> 5 баллов</w:t>
            </w:r>
          </w:p>
        </w:tc>
      </w:tr>
      <w:tr w:rsidR="00075B21" w:rsidRPr="00075B21" w:rsidTr="00075B21">
        <w:tc>
          <w:tcPr>
            <w:tcW w:w="1184" w:type="pct"/>
            <w:vMerge w:val="restart"/>
            <w:tcBorders>
              <w:top w:val="single" w:sz="4" w:space="0" w:color="auto"/>
            </w:tcBorders>
          </w:tcPr>
          <w:p w:rsidR="00075B21" w:rsidRPr="00075B21" w:rsidRDefault="00075B21" w:rsidP="001F795F">
            <w:pPr>
              <w:spacing w:after="0" w:line="240" w:lineRule="auto"/>
              <w:rPr>
                <w:rFonts w:ascii="Arial" w:hAnsi="Arial" w:cs="Arial"/>
                <w:sz w:val="24"/>
                <w:szCs w:val="24"/>
              </w:rPr>
            </w:pPr>
            <w:r w:rsidRPr="00075B21">
              <w:rPr>
                <w:rFonts w:ascii="Arial" w:hAnsi="Arial" w:cs="Arial"/>
                <w:sz w:val="24"/>
                <w:szCs w:val="24"/>
              </w:rPr>
              <w:lastRenderedPageBreak/>
              <w:t>Тренер-преподаватель по адаптивной физической культуре</w:t>
            </w:r>
          </w:p>
        </w:tc>
        <w:tc>
          <w:tcPr>
            <w:tcW w:w="3816" w:type="pct"/>
            <w:gridSpan w:val="3"/>
          </w:tcPr>
          <w:p w:rsidR="00075B21" w:rsidRPr="00075B21" w:rsidRDefault="00075B21" w:rsidP="001F795F">
            <w:pPr>
              <w:spacing w:after="0" w:line="240" w:lineRule="auto"/>
              <w:rPr>
                <w:rFonts w:ascii="Arial" w:hAnsi="Arial" w:cs="Arial"/>
                <w:sz w:val="24"/>
                <w:szCs w:val="24"/>
              </w:rPr>
            </w:pPr>
            <w:r w:rsidRPr="00075B21">
              <w:rPr>
                <w:rFonts w:ascii="Arial" w:hAnsi="Arial" w:cs="Arial"/>
                <w:sz w:val="24"/>
                <w:szCs w:val="24"/>
              </w:rPr>
              <w:t>Выплата за важность выполняемой работы, степень самостоятельности и ответственности при выполнении поставленных задач</w:t>
            </w:r>
          </w:p>
        </w:tc>
      </w:tr>
      <w:tr w:rsidR="00075B21" w:rsidRPr="00075B21" w:rsidTr="00075B21">
        <w:tc>
          <w:tcPr>
            <w:tcW w:w="1184" w:type="pct"/>
            <w:vMerge/>
          </w:tcPr>
          <w:p w:rsidR="00075B21" w:rsidRPr="00075B21" w:rsidRDefault="00075B21" w:rsidP="001F795F">
            <w:pPr>
              <w:spacing w:after="0" w:line="240" w:lineRule="auto"/>
              <w:rPr>
                <w:rFonts w:ascii="Arial" w:hAnsi="Arial" w:cs="Arial"/>
                <w:sz w:val="24"/>
                <w:szCs w:val="24"/>
              </w:rPr>
            </w:pPr>
          </w:p>
        </w:tc>
        <w:tc>
          <w:tcPr>
            <w:tcW w:w="1379" w:type="pct"/>
          </w:tcPr>
          <w:p w:rsidR="00075B21" w:rsidRPr="00075B21" w:rsidRDefault="00075B21" w:rsidP="001F795F">
            <w:pPr>
              <w:tabs>
                <w:tab w:val="left" w:pos="1440"/>
              </w:tabs>
              <w:spacing w:after="0" w:line="240" w:lineRule="auto"/>
              <w:rPr>
                <w:rFonts w:ascii="Arial" w:hAnsi="Arial" w:cs="Arial"/>
                <w:color w:val="000000"/>
                <w:sz w:val="24"/>
                <w:szCs w:val="24"/>
              </w:rPr>
            </w:pPr>
            <w:r w:rsidRPr="00075B21">
              <w:rPr>
                <w:rFonts w:ascii="Arial" w:hAnsi="Arial" w:cs="Arial"/>
                <w:color w:val="000000"/>
                <w:sz w:val="24"/>
                <w:szCs w:val="24"/>
              </w:rPr>
              <w:t>ведение профессиональной документации</w:t>
            </w:r>
          </w:p>
        </w:tc>
        <w:tc>
          <w:tcPr>
            <w:tcW w:w="1379" w:type="pct"/>
          </w:tcPr>
          <w:p w:rsidR="00075B21" w:rsidRPr="00075B21" w:rsidRDefault="00075B21" w:rsidP="001F795F">
            <w:pPr>
              <w:tabs>
                <w:tab w:val="left" w:pos="1440"/>
              </w:tabs>
              <w:spacing w:after="0" w:line="240" w:lineRule="auto"/>
              <w:rPr>
                <w:rFonts w:ascii="Arial" w:hAnsi="Arial" w:cs="Arial"/>
                <w:iCs/>
                <w:color w:val="000000"/>
                <w:sz w:val="24"/>
                <w:szCs w:val="24"/>
              </w:rPr>
            </w:pPr>
            <w:r w:rsidRPr="00075B21">
              <w:rPr>
                <w:rFonts w:ascii="Arial" w:hAnsi="Arial" w:cs="Arial"/>
                <w:sz w:val="24"/>
                <w:szCs w:val="24"/>
              </w:rPr>
              <w:t xml:space="preserve">ежемесячно: </w:t>
            </w:r>
            <w:r w:rsidRPr="00075B21">
              <w:rPr>
                <w:rFonts w:ascii="Arial" w:hAnsi="Arial" w:cs="Arial"/>
                <w:color w:val="000000"/>
                <w:sz w:val="24"/>
                <w:szCs w:val="24"/>
              </w:rPr>
              <w:t xml:space="preserve">полнота и соответствие нормативной регламентирующей документации (планы, календарный план спортивно-массовых мероприятий и т. д. и своевременная их подготовка) </w:t>
            </w:r>
            <w:r w:rsidRPr="00075B21">
              <w:rPr>
                <w:rFonts w:ascii="Arial" w:hAnsi="Arial" w:cs="Arial"/>
                <w:iCs/>
                <w:color w:val="000000"/>
                <w:sz w:val="24"/>
                <w:szCs w:val="24"/>
              </w:rPr>
              <w:t>100%</w:t>
            </w:r>
          </w:p>
          <w:p w:rsidR="00075B21" w:rsidRPr="00075B21" w:rsidRDefault="00075B21" w:rsidP="001F795F">
            <w:pPr>
              <w:tabs>
                <w:tab w:val="left" w:pos="1440"/>
              </w:tabs>
              <w:spacing w:after="0" w:line="240" w:lineRule="auto"/>
              <w:rPr>
                <w:rFonts w:ascii="Arial" w:hAnsi="Arial" w:cs="Arial"/>
                <w:color w:val="000000"/>
                <w:sz w:val="24"/>
                <w:szCs w:val="24"/>
              </w:rPr>
            </w:pPr>
          </w:p>
        </w:tc>
        <w:tc>
          <w:tcPr>
            <w:tcW w:w="1059" w:type="pct"/>
          </w:tcPr>
          <w:p w:rsidR="00075B21" w:rsidRPr="00075B21" w:rsidRDefault="00075B21" w:rsidP="001F795F">
            <w:pPr>
              <w:tabs>
                <w:tab w:val="left" w:pos="1440"/>
              </w:tabs>
              <w:spacing w:after="0" w:line="240" w:lineRule="auto"/>
              <w:rPr>
                <w:rFonts w:ascii="Arial" w:hAnsi="Arial" w:cs="Arial"/>
                <w:iCs/>
                <w:color w:val="000000"/>
                <w:sz w:val="24"/>
                <w:szCs w:val="24"/>
              </w:rPr>
            </w:pPr>
            <w:r w:rsidRPr="00075B21">
              <w:rPr>
                <w:rFonts w:ascii="Arial" w:hAnsi="Arial" w:cs="Arial"/>
                <w:iCs/>
                <w:color w:val="000000"/>
                <w:sz w:val="24"/>
                <w:szCs w:val="24"/>
              </w:rPr>
              <w:t>до 3 баллов</w:t>
            </w:r>
          </w:p>
        </w:tc>
      </w:tr>
      <w:tr w:rsidR="00075B21" w:rsidRPr="00075B21" w:rsidTr="00075B21">
        <w:tc>
          <w:tcPr>
            <w:tcW w:w="1184" w:type="pct"/>
            <w:vMerge/>
          </w:tcPr>
          <w:p w:rsidR="00075B21" w:rsidRPr="00075B21" w:rsidRDefault="00075B21" w:rsidP="001F795F">
            <w:pPr>
              <w:spacing w:after="0" w:line="240" w:lineRule="auto"/>
              <w:rPr>
                <w:rFonts w:ascii="Arial" w:hAnsi="Arial" w:cs="Arial"/>
                <w:sz w:val="24"/>
                <w:szCs w:val="24"/>
              </w:rPr>
            </w:pPr>
          </w:p>
        </w:tc>
        <w:tc>
          <w:tcPr>
            <w:tcW w:w="1379" w:type="pct"/>
          </w:tcPr>
          <w:p w:rsidR="00075B21" w:rsidRPr="00075B21" w:rsidRDefault="00075B21" w:rsidP="00712A4A">
            <w:pPr>
              <w:tabs>
                <w:tab w:val="left" w:pos="1440"/>
              </w:tabs>
              <w:spacing w:after="0" w:line="240" w:lineRule="auto"/>
              <w:rPr>
                <w:rFonts w:ascii="Arial" w:hAnsi="Arial" w:cs="Arial"/>
                <w:color w:val="000000"/>
                <w:sz w:val="24"/>
                <w:szCs w:val="24"/>
              </w:rPr>
            </w:pPr>
            <w:r w:rsidRPr="00075B21">
              <w:rPr>
                <w:rFonts w:ascii="Arial" w:hAnsi="Arial" w:cs="Arial"/>
                <w:color w:val="000000"/>
                <w:sz w:val="24"/>
                <w:szCs w:val="24"/>
              </w:rPr>
              <w:t>организация и выполнение планов работы, выполнение поручений руководителя</w:t>
            </w:r>
          </w:p>
        </w:tc>
        <w:tc>
          <w:tcPr>
            <w:tcW w:w="1379" w:type="pct"/>
          </w:tcPr>
          <w:p w:rsidR="00075B21" w:rsidRPr="00075B21" w:rsidRDefault="00075B21" w:rsidP="001F795F">
            <w:pPr>
              <w:tabs>
                <w:tab w:val="left" w:pos="1440"/>
              </w:tabs>
              <w:spacing w:after="0" w:line="240" w:lineRule="auto"/>
              <w:rPr>
                <w:rFonts w:ascii="Arial" w:hAnsi="Arial" w:cs="Arial"/>
                <w:color w:val="000000"/>
                <w:sz w:val="24"/>
                <w:szCs w:val="24"/>
              </w:rPr>
            </w:pPr>
            <w:r w:rsidRPr="00075B21">
              <w:rPr>
                <w:rFonts w:ascii="Arial" w:hAnsi="Arial" w:cs="Arial"/>
                <w:color w:val="000000"/>
                <w:sz w:val="24"/>
                <w:szCs w:val="24"/>
              </w:rPr>
              <w:t xml:space="preserve">ежемесячно: выполнение планов, поручений на </w:t>
            </w:r>
            <w:r w:rsidRPr="00075B21">
              <w:rPr>
                <w:rFonts w:ascii="Arial" w:hAnsi="Arial" w:cs="Arial"/>
                <w:iCs/>
                <w:color w:val="000000"/>
                <w:sz w:val="24"/>
                <w:szCs w:val="24"/>
              </w:rPr>
              <w:t>100%</w:t>
            </w:r>
          </w:p>
        </w:tc>
        <w:tc>
          <w:tcPr>
            <w:tcW w:w="1059" w:type="pct"/>
          </w:tcPr>
          <w:p w:rsidR="00075B21" w:rsidRPr="00075B21" w:rsidRDefault="00075B21" w:rsidP="001F795F">
            <w:pPr>
              <w:autoSpaceDE w:val="0"/>
              <w:autoSpaceDN w:val="0"/>
              <w:adjustRightInd w:val="0"/>
              <w:spacing w:after="0" w:line="240" w:lineRule="auto"/>
              <w:jc w:val="both"/>
              <w:rPr>
                <w:rFonts w:ascii="Arial" w:hAnsi="Arial" w:cs="Arial"/>
                <w:sz w:val="24"/>
                <w:szCs w:val="24"/>
              </w:rPr>
            </w:pPr>
            <w:r w:rsidRPr="00075B21">
              <w:rPr>
                <w:rFonts w:ascii="Arial" w:hAnsi="Arial" w:cs="Arial"/>
                <w:iCs/>
                <w:color w:val="000000"/>
                <w:sz w:val="24"/>
                <w:szCs w:val="24"/>
              </w:rPr>
              <w:t>1</w:t>
            </w:r>
            <w:r w:rsidRPr="00075B21">
              <w:rPr>
                <w:rFonts w:ascii="Arial" w:hAnsi="Arial" w:cs="Arial"/>
                <w:iCs/>
                <w:color w:val="000000"/>
                <w:sz w:val="24"/>
                <w:szCs w:val="24"/>
                <w:lang w:val="en-US"/>
              </w:rPr>
              <w:t xml:space="preserve"> </w:t>
            </w:r>
            <w:r w:rsidRPr="00075B21">
              <w:rPr>
                <w:rFonts w:ascii="Arial" w:hAnsi="Arial" w:cs="Arial"/>
                <w:iCs/>
                <w:color w:val="000000"/>
                <w:sz w:val="24"/>
                <w:szCs w:val="24"/>
              </w:rPr>
              <w:t>балл</w:t>
            </w:r>
          </w:p>
        </w:tc>
      </w:tr>
      <w:tr w:rsidR="00075B21" w:rsidRPr="00075B21" w:rsidTr="00075B21">
        <w:tc>
          <w:tcPr>
            <w:tcW w:w="1184" w:type="pct"/>
            <w:vMerge/>
          </w:tcPr>
          <w:p w:rsidR="00075B21" w:rsidRPr="00075B21" w:rsidRDefault="00075B21" w:rsidP="001F795F">
            <w:pPr>
              <w:spacing w:after="0" w:line="240" w:lineRule="auto"/>
              <w:rPr>
                <w:rFonts w:ascii="Arial" w:hAnsi="Arial" w:cs="Arial"/>
                <w:sz w:val="24"/>
                <w:szCs w:val="24"/>
              </w:rPr>
            </w:pPr>
          </w:p>
        </w:tc>
        <w:tc>
          <w:tcPr>
            <w:tcW w:w="1379" w:type="pct"/>
          </w:tcPr>
          <w:p w:rsidR="00075B21" w:rsidRPr="00075B21" w:rsidRDefault="00075B21" w:rsidP="001F795F">
            <w:pPr>
              <w:spacing w:after="0" w:line="240" w:lineRule="auto"/>
              <w:rPr>
                <w:rFonts w:ascii="Arial" w:hAnsi="Arial" w:cs="Arial"/>
                <w:sz w:val="24"/>
                <w:szCs w:val="24"/>
              </w:rPr>
            </w:pPr>
            <w:r w:rsidRPr="00075B21">
              <w:rPr>
                <w:rFonts w:ascii="Arial" w:hAnsi="Arial" w:cs="Arial"/>
                <w:sz w:val="24"/>
                <w:szCs w:val="24"/>
              </w:rPr>
              <w:t>методическое сопровождение процесса разработки и сопровождение реализации дополнительных образовательных программ спортивной подготовки</w:t>
            </w:r>
          </w:p>
        </w:tc>
        <w:tc>
          <w:tcPr>
            <w:tcW w:w="1379" w:type="pct"/>
          </w:tcPr>
          <w:p w:rsidR="00075B21" w:rsidRPr="00075B21" w:rsidRDefault="00075B21" w:rsidP="001F795F">
            <w:pPr>
              <w:spacing w:after="0" w:line="240" w:lineRule="auto"/>
              <w:rPr>
                <w:rFonts w:ascii="Arial" w:hAnsi="Arial" w:cs="Arial"/>
                <w:sz w:val="24"/>
                <w:szCs w:val="24"/>
              </w:rPr>
            </w:pPr>
            <w:r w:rsidRPr="00075B21">
              <w:rPr>
                <w:rFonts w:ascii="Arial" w:hAnsi="Arial" w:cs="Arial"/>
                <w:sz w:val="24"/>
                <w:szCs w:val="24"/>
              </w:rPr>
              <w:t xml:space="preserve">ежемесячно: </w:t>
            </w:r>
          </w:p>
          <w:p w:rsidR="00075B21" w:rsidRPr="00075B21" w:rsidRDefault="00075B21" w:rsidP="001F795F">
            <w:pPr>
              <w:spacing w:after="0" w:line="240" w:lineRule="auto"/>
              <w:rPr>
                <w:rFonts w:ascii="Arial" w:hAnsi="Arial" w:cs="Arial"/>
                <w:sz w:val="24"/>
                <w:szCs w:val="24"/>
              </w:rPr>
            </w:pPr>
            <w:r w:rsidRPr="00075B21">
              <w:rPr>
                <w:rFonts w:ascii="Arial" w:hAnsi="Arial" w:cs="Arial"/>
                <w:sz w:val="24"/>
                <w:szCs w:val="24"/>
              </w:rPr>
              <w:t>-наличие оформленных программ, технологий, планов, методов 1 и более;</w:t>
            </w:r>
          </w:p>
          <w:p w:rsidR="00075B21" w:rsidRPr="00075B21" w:rsidRDefault="00075B21" w:rsidP="001F795F">
            <w:pPr>
              <w:spacing w:after="0" w:line="240" w:lineRule="auto"/>
              <w:rPr>
                <w:rFonts w:ascii="Arial" w:hAnsi="Arial" w:cs="Arial"/>
                <w:sz w:val="24"/>
                <w:szCs w:val="24"/>
              </w:rPr>
            </w:pPr>
            <w:r w:rsidRPr="00075B21">
              <w:rPr>
                <w:rFonts w:ascii="Arial" w:hAnsi="Arial" w:cs="Arial"/>
                <w:sz w:val="24"/>
                <w:szCs w:val="24"/>
              </w:rPr>
              <w:t>- разработанная программа 1 и более;</w:t>
            </w:r>
          </w:p>
          <w:p w:rsidR="00075B21" w:rsidRPr="00075B21" w:rsidRDefault="00075B21" w:rsidP="001F795F">
            <w:pPr>
              <w:spacing w:after="0" w:line="240" w:lineRule="auto"/>
              <w:rPr>
                <w:rFonts w:ascii="Arial" w:hAnsi="Arial" w:cs="Arial"/>
                <w:sz w:val="24"/>
                <w:szCs w:val="24"/>
              </w:rPr>
            </w:pPr>
            <w:r w:rsidRPr="00075B21">
              <w:rPr>
                <w:rFonts w:ascii="Arial" w:hAnsi="Arial" w:cs="Arial"/>
                <w:sz w:val="24"/>
                <w:szCs w:val="24"/>
              </w:rPr>
              <w:t>-выполнение учебного плана программы, выполнение программы деятельности на 100%</w:t>
            </w:r>
          </w:p>
        </w:tc>
        <w:tc>
          <w:tcPr>
            <w:tcW w:w="1059" w:type="pct"/>
          </w:tcPr>
          <w:p w:rsidR="00075B21" w:rsidRPr="00075B21" w:rsidRDefault="00075B21" w:rsidP="001F795F">
            <w:pPr>
              <w:pStyle w:val="a6"/>
              <w:rPr>
                <w:rFonts w:ascii="Arial" w:hAnsi="Arial" w:cs="Arial"/>
                <w:sz w:val="24"/>
                <w:szCs w:val="24"/>
              </w:rPr>
            </w:pPr>
          </w:p>
          <w:p w:rsidR="00075B21" w:rsidRPr="00075B21" w:rsidRDefault="00075B21" w:rsidP="001F795F">
            <w:pPr>
              <w:pStyle w:val="a6"/>
              <w:rPr>
                <w:rFonts w:ascii="Arial" w:hAnsi="Arial" w:cs="Arial"/>
                <w:sz w:val="24"/>
                <w:szCs w:val="24"/>
              </w:rPr>
            </w:pPr>
            <w:r w:rsidRPr="00075B21">
              <w:rPr>
                <w:rFonts w:ascii="Arial" w:hAnsi="Arial" w:cs="Arial"/>
                <w:sz w:val="24"/>
                <w:szCs w:val="24"/>
              </w:rPr>
              <w:t>до 4 баллов</w:t>
            </w:r>
          </w:p>
          <w:p w:rsidR="00075B21" w:rsidRPr="00075B21" w:rsidRDefault="00075B21" w:rsidP="001F795F">
            <w:pPr>
              <w:pStyle w:val="a6"/>
              <w:rPr>
                <w:rFonts w:ascii="Arial" w:hAnsi="Arial" w:cs="Arial"/>
                <w:sz w:val="24"/>
                <w:szCs w:val="24"/>
              </w:rPr>
            </w:pPr>
          </w:p>
          <w:p w:rsidR="00075B21" w:rsidRPr="00075B21" w:rsidRDefault="00075B21" w:rsidP="001F795F">
            <w:pPr>
              <w:pStyle w:val="a6"/>
              <w:rPr>
                <w:rFonts w:ascii="Arial" w:hAnsi="Arial" w:cs="Arial"/>
                <w:sz w:val="24"/>
                <w:szCs w:val="24"/>
              </w:rPr>
            </w:pPr>
            <w:r w:rsidRPr="00075B21">
              <w:rPr>
                <w:rFonts w:ascii="Arial" w:hAnsi="Arial" w:cs="Arial"/>
                <w:sz w:val="24"/>
                <w:szCs w:val="24"/>
              </w:rPr>
              <w:t>до 5 баллов</w:t>
            </w:r>
          </w:p>
          <w:p w:rsidR="00075B21" w:rsidRPr="00075B21" w:rsidRDefault="00075B21" w:rsidP="001F795F">
            <w:pPr>
              <w:pStyle w:val="a6"/>
              <w:rPr>
                <w:rFonts w:ascii="Arial" w:hAnsi="Arial" w:cs="Arial"/>
                <w:sz w:val="24"/>
                <w:szCs w:val="24"/>
              </w:rPr>
            </w:pPr>
            <w:r w:rsidRPr="00075B21">
              <w:rPr>
                <w:rFonts w:ascii="Arial" w:hAnsi="Arial" w:cs="Arial"/>
                <w:sz w:val="24"/>
                <w:szCs w:val="24"/>
              </w:rPr>
              <w:t>до 5 баллов</w:t>
            </w:r>
          </w:p>
        </w:tc>
      </w:tr>
      <w:tr w:rsidR="00075B21" w:rsidRPr="00075B21" w:rsidTr="00075B21">
        <w:tc>
          <w:tcPr>
            <w:tcW w:w="1184" w:type="pct"/>
            <w:vMerge/>
          </w:tcPr>
          <w:p w:rsidR="00075B21" w:rsidRPr="00075B21" w:rsidRDefault="00075B21" w:rsidP="001F795F">
            <w:pPr>
              <w:spacing w:after="0" w:line="240" w:lineRule="auto"/>
              <w:rPr>
                <w:rFonts w:ascii="Arial" w:hAnsi="Arial" w:cs="Arial"/>
                <w:sz w:val="24"/>
                <w:szCs w:val="24"/>
              </w:rPr>
            </w:pPr>
          </w:p>
        </w:tc>
        <w:tc>
          <w:tcPr>
            <w:tcW w:w="1379" w:type="pct"/>
          </w:tcPr>
          <w:p w:rsidR="00075B21" w:rsidRPr="00075B21" w:rsidRDefault="00075B21" w:rsidP="001F795F">
            <w:pPr>
              <w:spacing w:after="0" w:line="240" w:lineRule="auto"/>
              <w:rPr>
                <w:rFonts w:ascii="Arial" w:hAnsi="Arial" w:cs="Arial"/>
                <w:sz w:val="24"/>
                <w:szCs w:val="24"/>
              </w:rPr>
            </w:pPr>
            <w:r w:rsidRPr="00075B21">
              <w:rPr>
                <w:rFonts w:ascii="Arial" w:hAnsi="Arial" w:cs="Arial"/>
                <w:sz w:val="24"/>
                <w:szCs w:val="24"/>
              </w:rPr>
              <w:t>обеспечение методического уровня индивидуальной программы реабилитации инвалидов</w:t>
            </w:r>
          </w:p>
        </w:tc>
        <w:tc>
          <w:tcPr>
            <w:tcW w:w="1379" w:type="pct"/>
          </w:tcPr>
          <w:p w:rsidR="00075B21" w:rsidRPr="00075B21" w:rsidRDefault="00075B21" w:rsidP="001F795F">
            <w:pPr>
              <w:spacing w:after="0" w:line="240" w:lineRule="auto"/>
              <w:rPr>
                <w:rFonts w:ascii="Arial" w:hAnsi="Arial" w:cs="Arial"/>
                <w:sz w:val="24"/>
                <w:szCs w:val="24"/>
              </w:rPr>
            </w:pPr>
            <w:r w:rsidRPr="00075B21">
              <w:rPr>
                <w:rFonts w:ascii="Arial" w:hAnsi="Arial" w:cs="Arial"/>
                <w:sz w:val="24"/>
                <w:szCs w:val="24"/>
              </w:rPr>
              <w:t>ежемесячно: разработка и реализация специализированных программ по работе с детьми с ограниченными возможностями здоровья ОВЗ</w:t>
            </w:r>
          </w:p>
        </w:tc>
        <w:tc>
          <w:tcPr>
            <w:tcW w:w="1059" w:type="pct"/>
          </w:tcPr>
          <w:p w:rsidR="00075B21" w:rsidRPr="00075B21" w:rsidRDefault="00075B21" w:rsidP="001F795F">
            <w:pPr>
              <w:spacing w:after="0" w:line="240" w:lineRule="auto"/>
              <w:rPr>
                <w:rFonts w:ascii="Arial" w:hAnsi="Arial" w:cs="Arial"/>
                <w:sz w:val="24"/>
                <w:szCs w:val="24"/>
              </w:rPr>
            </w:pPr>
            <w:r w:rsidRPr="00075B21">
              <w:rPr>
                <w:rFonts w:ascii="Arial" w:hAnsi="Arial" w:cs="Arial"/>
                <w:sz w:val="24"/>
                <w:szCs w:val="24"/>
              </w:rPr>
              <w:t>1 программа – 3 балла</w:t>
            </w:r>
          </w:p>
          <w:p w:rsidR="00075B21" w:rsidRPr="00075B21" w:rsidRDefault="00075B21" w:rsidP="001F795F">
            <w:pPr>
              <w:spacing w:after="0" w:line="240" w:lineRule="auto"/>
              <w:rPr>
                <w:rFonts w:ascii="Arial" w:hAnsi="Arial" w:cs="Arial"/>
                <w:sz w:val="24"/>
                <w:szCs w:val="24"/>
              </w:rPr>
            </w:pPr>
            <w:r w:rsidRPr="00075B21">
              <w:rPr>
                <w:rFonts w:ascii="Arial" w:hAnsi="Arial" w:cs="Arial"/>
                <w:sz w:val="24"/>
                <w:szCs w:val="24"/>
              </w:rPr>
              <w:t>свыше 1 программы – 5 баллов</w:t>
            </w:r>
          </w:p>
        </w:tc>
      </w:tr>
      <w:tr w:rsidR="00075B21" w:rsidRPr="00075B21" w:rsidTr="00075B21">
        <w:tc>
          <w:tcPr>
            <w:tcW w:w="1184" w:type="pct"/>
            <w:vMerge/>
          </w:tcPr>
          <w:p w:rsidR="00075B21" w:rsidRPr="00075B21" w:rsidRDefault="00075B21" w:rsidP="001F795F">
            <w:pPr>
              <w:spacing w:after="0" w:line="240" w:lineRule="auto"/>
              <w:rPr>
                <w:rFonts w:ascii="Arial" w:hAnsi="Arial" w:cs="Arial"/>
                <w:sz w:val="24"/>
                <w:szCs w:val="24"/>
              </w:rPr>
            </w:pPr>
          </w:p>
        </w:tc>
        <w:tc>
          <w:tcPr>
            <w:tcW w:w="1379" w:type="pct"/>
          </w:tcPr>
          <w:p w:rsidR="00075B21" w:rsidRPr="00075B21" w:rsidRDefault="00075B21" w:rsidP="00862AD2">
            <w:pPr>
              <w:spacing w:after="0" w:line="240" w:lineRule="auto"/>
              <w:rPr>
                <w:rFonts w:ascii="Arial" w:hAnsi="Arial" w:cs="Arial"/>
                <w:sz w:val="24"/>
                <w:szCs w:val="24"/>
              </w:rPr>
            </w:pPr>
            <w:r w:rsidRPr="00075B21">
              <w:rPr>
                <w:rFonts w:ascii="Arial" w:hAnsi="Arial" w:cs="Arial"/>
                <w:sz w:val="24"/>
                <w:szCs w:val="24"/>
              </w:rPr>
              <w:t>непрерывное образование и самообразование</w:t>
            </w:r>
          </w:p>
        </w:tc>
        <w:tc>
          <w:tcPr>
            <w:tcW w:w="1379" w:type="pct"/>
          </w:tcPr>
          <w:p w:rsidR="00075B21" w:rsidRPr="00075B21" w:rsidRDefault="00075B21" w:rsidP="001F795F">
            <w:pPr>
              <w:spacing w:after="0" w:line="240" w:lineRule="auto"/>
              <w:rPr>
                <w:rFonts w:ascii="Arial" w:hAnsi="Arial" w:cs="Arial"/>
                <w:sz w:val="24"/>
                <w:szCs w:val="24"/>
              </w:rPr>
            </w:pPr>
            <w:r w:rsidRPr="00075B21">
              <w:rPr>
                <w:rFonts w:ascii="Arial" w:hAnsi="Arial" w:cs="Arial"/>
                <w:sz w:val="24"/>
                <w:szCs w:val="24"/>
              </w:rPr>
              <w:t xml:space="preserve">ежемесячно: количество документов, подтверждающих </w:t>
            </w:r>
            <w:r w:rsidRPr="00075B21">
              <w:rPr>
                <w:rFonts w:ascii="Arial" w:hAnsi="Arial" w:cs="Arial"/>
                <w:sz w:val="24"/>
                <w:szCs w:val="24"/>
              </w:rPr>
              <w:lastRenderedPageBreak/>
              <w:t>участие в образовательных программах, мероприятиях - семинар, курсах и т.д.</w:t>
            </w:r>
          </w:p>
        </w:tc>
        <w:tc>
          <w:tcPr>
            <w:tcW w:w="1059" w:type="pct"/>
          </w:tcPr>
          <w:p w:rsidR="00075B21" w:rsidRPr="00075B21" w:rsidRDefault="00075B21" w:rsidP="001F795F">
            <w:pPr>
              <w:pStyle w:val="a6"/>
              <w:rPr>
                <w:rFonts w:ascii="Arial" w:hAnsi="Arial" w:cs="Arial"/>
                <w:sz w:val="24"/>
                <w:szCs w:val="24"/>
              </w:rPr>
            </w:pPr>
            <w:r w:rsidRPr="00075B21">
              <w:rPr>
                <w:rFonts w:ascii="Arial" w:hAnsi="Arial" w:cs="Arial"/>
                <w:sz w:val="24"/>
                <w:szCs w:val="24"/>
              </w:rPr>
              <w:lastRenderedPageBreak/>
              <w:t>до 2-х подтверждающий документов - 3 балла</w:t>
            </w:r>
          </w:p>
          <w:p w:rsidR="00075B21" w:rsidRPr="00075B21" w:rsidRDefault="00075B21" w:rsidP="001F795F">
            <w:pPr>
              <w:pStyle w:val="a6"/>
              <w:rPr>
                <w:rFonts w:ascii="Arial" w:hAnsi="Arial" w:cs="Arial"/>
                <w:sz w:val="24"/>
                <w:szCs w:val="24"/>
              </w:rPr>
            </w:pPr>
            <w:r w:rsidRPr="00075B21">
              <w:rPr>
                <w:rFonts w:ascii="Arial" w:hAnsi="Arial" w:cs="Arial"/>
                <w:sz w:val="24"/>
                <w:szCs w:val="24"/>
              </w:rPr>
              <w:lastRenderedPageBreak/>
              <w:t>более 2-х подтверждающих документов -5 баллов</w:t>
            </w:r>
          </w:p>
        </w:tc>
      </w:tr>
      <w:tr w:rsidR="00075B21" w:rsidRPr="00075B21" w:rsidTr="00075B21">
        <w:tc>
          <w:tcPr>
            <w:tcW w:w="1184" w:type="pct"/>
            <w:vMerge/>
          </w:tcPr>
          <w:p w:rsidR="00075B21" w:rsidRPr="00075B21" w:rsidRDefault="00075B21" w:rsidP="001F795F">
            <w:pPr>
              <w:spacing w:after="0" w:line="240" w:lineRule="auto"/>
              <w:rPr>
                <w:rFonts w:ascii="Arial" w:hAnsi="Arial" w:cs="Arial"/>
                <w:sz w:val="24"/>
                <w:szCs w:val="24"/>
              </w:rPr>
            </w:pPr>
          </w:p>
        </w:tc>
        <w:tc>
          <w:tcPr>
            <w:tcW w:w="1379" w:type="pct"/>
          </w:tcPr>
          <w:p w:rsidR="00075B21" w:rsidRPr="00075B21" w:rsidRDefault="00075B21" w:rsidP="00660E60">
            <w:pPr>
              <w:spacing w:after="0" w:line="240" w:lineRule="auto"/>
              <w:rPr>
                <w:rFonts w:ascii="Arial" w:hAnsi="Arial" w:cs="Arial"/>
                <w:color w:val="000000"/>
                <w:sz w:val="24"/>
                <w:szCs w:val="24"/>
              </w:rPr>
            </w:pPr>
            <w:r w:rsidRPr="00075B21">
              <w:rPr>
                <w:rFonts w:ascii="Arial" w:hAnsi="Arial" w:cs="Arial"/>
                <w:color w:val="000000"/>
                <w:sz w:val="24"/>
                <w:szCs w:val="24"/>
              </w:rPr>
              <w:t>методическое обеспечение учебно-тренировочного процесса</w:t>
            </w:r>
          </w:p>
        </w:tc>
        <w:tc>
          <w:tcPr>
            <w:tcW w:w="1379" w:type="pct"/>
          </w:tcPr>
          <w:p w:rsidR="00075B21" w:rsidRPr="00075B21" w:rsidRDefault="00075B21" w:rsidP="001F795F">
            <w:pPr>
              <w:spacing w:after="0" w:line="240" w:lineRule="auto"/>
              <w:rPr>
                <w:rFonts w:ascii="Arial" w:hAnsi="Arial" w:cs="Arial"/>
                <w:color w:val="000000"/>
                <w:sz w:val="24"/>
                <w:szCs w:val="24"/>
              </w:rPr>
            </w:pPr>
            <w:r w:rsidRPr="00075B21">
              <w:rPr>
                <w:rFonts w:ascii="Arial" w:hAnsi="Arial" w:cs="Arial"/>
                <w:color w:val="000000"/>
                <w:sz w:val="24"/>
                <w:szCs w:val="24"/>
              </w:rPr>
              <w:t>ежемесячно: разработка необходимой рабочей документации (положений о конкурсах, соревнованиях, диагностического инструментария и аналитических материалов) и т.д.</w:t>
            </w:r>
          </w:p>
        </w:tc>
        <w:tc>
          <w:tcPr>
            <w:tcW w:w="1059" w:type="pct"/>
          </w:tcPr>
          <w:p w:rsidR="00075B21" w:rsidRPr="00075B21" w:rsidRDefault="00075B21" w:rsidP="001F795F">
            <w:pPr>
              <w:pStyle w:val="a6"/>
              <w:rPr>
                <w:rFonts w:ascii="Arial" w:hAnsi="Arial" w:cs="Arial"/>
                <w:sz w:val="24"/>
                <w:szCs w:val="24"/>
              </w:rPr>
            </w:pPr>
            <w:r w:rsidRPr="00075B21">
              <w:rPr>
                <w:rFonts w:ascii="Arial" w:hAnsi="Arial" w:cs="Arial"/>
                <w:sz w:val="24"/>
                <w:szCs w:val="24"/>
              </w:rPr>
              <w:t>до 5 баллов</w:t>
            </w:r>
          </w:p>
          <w:p w:rsidR="00075B21" w:rsidRPr="00075B21" w:rsidRDefault="00075B21" w:rsidP="001F795F">
            <w:pPr>
              <w:pStyle w:val="a6"/>
              <w:rPr>
                <w:rFonts w:ascii="Arial" w:hAnsi="Arial" w:cs="Arial"/>
                <w:sz w:val="24"/>
                <w:szCs w:val="24"/>
              </w:rPr>
            </w:pPr>
          </w:p>
        </w:tc>
      </w:tr>
      <w:tr w:rsidR="00075B21" w:rsidRPr="00075B21" w:rsidTr="00075B21">
        <w:tc>
          <w:tcPr>
            <w:tcW w:w="1184" w:type="pct"/>
            <w:vMerge/>
          </w:tcPr>
          <w:p w:rsidR="00075B21" w:rsidRPr="00075B21" w:rsidRDefault="00075B21" w:rsidP="001F795F">
            <w:pPr>
              <w:spacing w:after="0" w:line="240" w:lineRule="auto"/>
              <w:rPr>
                <w:rFonts w:ascii="Arial" w:hAnsi="Arial" w:cs="Arial"/>
                <w:sz w:val="24"/>
                <w:szCs w:val="24"/>
              </w:rPr>
            </w:pPr>
          </w:p>
        </w:tc>
        <w:tc>
          <w:tcPr>
            <w:tcW w:w="3816" w:type="pct"/>
            <w:gridSpan w:val="3"/>
          </w:tcPr>
          <w:p w:rsidR="00075B21" w:rsidRPr="00075B21" w:rsidRDefault="00075B21" w:rsidP="001F795F">
            <w:pPr>
              <w:autoSpaceDE w:val="0"/>
              <w:autoSpaceDN w:val="0"/>
              <w:adjustRightInd w:val="0"/>
              <w:spacing w:after="0" w:line="240" w:lineRule="auto"/>
              <w:rPr>
                <w:rFonts w:ascii="Arial" w:hAnsi="Arial" w:cs="Arial"/>
                <w:sz w:val="24"/>
                <w:szCs w:val="24"/>
              </w:rPr>
            </w:pPr>
            <w:r w:rsidRPr="00075B21">
              <w:rPr>
                <w:rFonts w:ascii="Arial" w:hAnsi="Arial" w:cs="Arial"/>
                <w:sz w:val="24"/>
                <w:szCs w:val="24"/>
              </w:rPr>
              <w:t>Выплата за интенсивность и высокие результаты работы</w:t>
            </w:r>
          </w:p>
        </w:tc>
      </w:tr>
      <w:tr w:rsidR="00075B21" w:rsidRPr="00075B21" w:rsidTr="00075B21">
        <w:tc>
          <w:tcPr>
            <w:tcW w:w="1184" w:type="pct"/>
            <w:vMerge/>
          </w:tcPr>
          <w:p w:rsidR="00075B21" w:rsidRPr="00075B21" w:rsidRDefault="00075B21" w:rsidP="001F795F">
            <w:pPr>
              <w:spacing w:after="0" w:line="240" w:lineRule="auto"/>
              <w:rPr>
                <w:rFonts w:ascii="Arial" w:hAnsi="Arial" w:cs="Arial"/>
                <w:sz w:val="24"/>
                <w:szCs w:val="24"/>
              </w:rPr>
            </w:pPr>
          </w:p>
        </w:tc>
        <w:tc>
          <w:tcPr>
            <w:tcW w:w="1379" w:type="pct"/>
          </w:tcPr>
          <w:p w:rsidR="00075B21" w:rsidRPr="00075B21" w:rsidRDefault="00075B21" w:rsidP="001F795F">
            <w:pPr>
              <w:tabs>
                <w:tab w:val="left" w:pos="1440"/>
              </w:tabs>
              <w:spacing w:after="0" w:line="240" w:lineRule="auto"/>
              <w:rPr>
                <w:rFonts w:ascii="Arial" w:hAnsi="Arial" w:cs="Arial"/>
                <w:color w:val="000000"/>
                <w:sz w:val="24"/>
                <w:szCs w:val="24"/>
              </w:rPr>
            </w:pPr>
            <w:r w:rsidRPr="00075B21">
              <w:rPr>
                <w:rFonts w:ascii="Arial" w:hAnsi="Arial" w:cs="Arial"/>
                <w:color w:val="000000"/>
                <w:sz w:val="24"/>
                <w:szCs w:val="24"/>
              </w:rPr>
              <w:t>предъявление достижений на соревнованиях и конкурсных мероприятиях различного уровня</w:t>
            </w:r>
          </w:p>
        </w:tc>
        <w:tc>
          <w:tcPr>
            <w:tcW w:w="1379" w:type="pct"/>
          </w:tcPr>
          <w:p w:rsidR="00075B21" w:rsidRPr="00075B21" w:rsidRDefault="00075B21" w:rsidP="001F795F">
            <w:pPr>
              <w:spacing w:after="0" w:line="240" w:lineRule="auto"/>
              <w:rPr>
                <w:rFonts w:ascii="Arial" w:hAnsi="Arial" w:cs="Arial"/>
                <w:iCs/>
                <w:color w:val="FF0000"/>
                <w:sz w:val="24"/>
                <w:szCs w:val="24"/>
              </w:rPr>
            </w:pPr>
            <w:r w:rsidRPr="00075B21">
              <w:rPr>
                <w:rFonts w:ascii="Arial" w:hAnsi="Arial" w:cs="Arial"/>
                <w:sz w:val="24"/>
                <w:szCs w:val="24"/>
              </w:rPr>
              <w:t>ежемесячно:</w:t>
            </w:r>
            <w:r w:rsidRPr="00075B21">
              <w:rPr>
                <w:rFonts w:ascii="Arial" w:hAnsi="Arial" w:cs="Arial"/>
                <w:color w:val="000000"/>
                <w:sz w:val="24"/>
                <w:szCs w:val="24"/>
              </w:rPr>
              <w:t xml:space="preserve">  </w:t>
            </w:r>
            <w:r w:rsidRPr="00075B21">
              <w:rPr>
                <w:rFonts w:ascii="Arial" w:hAnsi="Arial" w:cs="Arial"/>
                <w:sz w:val="24"/>
                <w:szCs w:val="24"/>
              </w:rPr>
              <w:t xml:space="preserve">количество предъявленных участвующими наград занявших призовые места на соревнованиях  </w:t>
            </w:r>
            <w:r w:rsidRPr="00075B21">
              <w:rPr>
                <w:rFonts w:ascii="Arial" w:hAnsi="Arial" w:cs="Arial"/>
                <w:iCs/>
                <w:sz w:val="24"/>
                <w:szCs w:val="24"/>
              </w:rPr>
              <w:t>межмуниципального,</w:t>
            </w:r>
            <w:r w:rsidRPr="00075B21">
              <w:rPr>
                <w:rFonts w:ascii="Arial" w:hAnsi="Arial" w:cs="Arial"/>
                <w:sz w:val="24"/>
                <w:szCs w:val="24"/>
              </w:rPr>
              <w:t xml:space="preserve"> </w:t>
            </w:r>
            <w:r w:rsidRPr="00075B21">
              <w:rPr>
                <w:rFonts w:ascii="Arial" w:hAnsi="Arial" w:cs="Arial"/>
                <w:iCs/>
                <w:sz w:val="24"/>
                <w:szCs w:val="24"/>
              </w:rPr>
              <w:t>краевого,  межрегионального и федерального уровней</w:t>
            </w:r>
          </w:p>
        </w:tc>
        <w:tc>
          <w:tcPr>
            <w:tcW w:w="1059" w:type="pct"/>
          </w:tcPr>
          <w:p w:rsidR="00075B21" w:rsidRPr="00075B21" w:rsidRDefault="00075B21" w:rsidP="001F795F">
            <w:pPr>
              <w:pStyle w:val="a6"/>
              <w:rPr>
                <w:rFonts w:ascii="Arial" w:eastAsiaTheme="minorHAnsi" w:hAnsi="Arial" w:cs="Arial"/>
                <w:sz w:val="24"/>
                <w:szCs w:val="24"/>
                <w:lang w:eastAsia="en-US"/>
              </w:rPr>
            </w:pPr>
            <w:r w:rsidRPr="00075B21">
              <w:rPr>
                <w:rFonts w:ascii="Arial" w:eastAsiaTheme="minorHAnsi" w:hAnsi="Arial" w:cs="Arial"/>
                <w:sz w:val="24"/>
                <w:szCs w:val="24"/>
                <w:lang w:eastAsia="en-US"/>
              </w:rPr>
              <w:t xml:space="preserve">количество предъявленных наград </w:t>
            </w:r>
          </w:p>
          <w:p w:rsidR="00075B21" w:rsidRPr="00075B21" w:rsidRDefault="00075B21" w:rsidP="001F795F">
            <w:pPr>
              <w:pStyle w:val="a6"/>
              <w:rPr>
                <w:rFonts w:ascii="Arial" w:eastAsiaTheme="minorHAnsi" w:hAnsi="Arial" w:cs="Arial"/>
                <w:sz w:val="24"/>
                <w:szCs w:val="24"/>
                <w:lang w:eastAsia="en-US"/>
              </w:rPr>
            </w:pPr>
            <w:r w:rsidRPr="00075B21">
              <w:rPr>
                <w:rFonts w:ascii="Arial" w:eastAsiaTheme="minorHAnsi" w:hAnsi="Arial" w:cs="Arial"/>
                <w:sz w:val="24"/>
                <w:szCs w:val="24"/>
                <w:lang w:eastAsia="en-US"/>
              </w:rPr>
              <w:t>1 место – 5 баллов</w:t>
            </w:r>
          </w:p>
          <w:p w:rsidR="00075B21" w:rsidRPr="00075B21" w:rsidRDefault="00075B21" w:rsidP="001F795F">
            <w:pPr>
              <w:pStyle w:val="a6"/>
              <w:rPr>
                <w:rFonts w:ascii="Arial" w:eastAsiaTheme="minorHAnsi" w:hAnsi="Arial" w:cs="Arial"/>
                <w:sz w:val="24"/>
                <w:szCs w:val="24"/>
                <w:lang w:eastAsia="en-US"/>
              </w:rPr>
            </w:pPr>
            <w:r w:rsidRPr="00075B21">
              <w:rPr>
                <w:rFonts w:ascii="Arial" w:eastAsiaTheme="minorHAnsi" w:hAnsi="Arial" w:cs="Arial"/>
                <w:sz w:val="24"/>
                <w:szCs w:val="24"/>
                <w:lang w:eastAsia="en-US"/>
              </w:rPr>
              <w:t>2 место – 4 балла</w:t>
            </w:r>
          </w:p>
          <w:p w:rsidR="00075B21" w:rsidRPr="00075B21" w:rsidRDefault="00075B21" w:rsidP="001F795F">
            <w:pPr>
              <w:pStyle w:val="a6"/>
              <w:rPr>
                <w:rFonts w:ascii="Arial" w:eastAsiaTheme="minorHAnsi" w:hAnsi="Arial" w:cs="Arial"/>
                <w:sz w:val="24"/>
                <w:szCs w:val="24"/>
                <w:lang w:eastAsia="en-US"/>
              </w:rPr>
            </w:pPr>
            <w:r w:rsidRPr="00075B21">
              <w:rPr>
                <w:rFonts w:ascii="Arial" w:eastAsiaTheme="minorHAnsi" w:hAnsi="Arial" w:cs="Arial"/>
                <w:sz w:val="24"/>
                <w:szCs w:val="24"/>
                <w:lang w:eastAsia="en-US"/>
              </w:rPr>
              <w:t>3 место – 3 балла</w:t>
            </w:r>
          </w:p>
        </w:tc>
      </w:tr>
      <w:tr w:rsidR="00075B21" w:rsidRPr="00075B21" w:rsidTr="00075B21">
        <w:tc>
          <w:tcPr>
            <w:tcW w:w="1184" w:type="pct"/>
            <w:vMerge/>
          </w:tcPr>
          <w:p w:rsidR="00075B21" w:rsidRPr="00075B21" w:rsidRDefault="00075B21" w:rsidP="001F795F">
            <w:pPr>
              <w:spacing w:after="0" w:line="240" w:lineRule="auto"/>
              <w:rPr>
                <w:rFonts w:ascii="Arial" w:hAnsi="Arial" w:cs="Arial"/>
                <w:sz w:val="24"/>
                <w:szCs w:val="24"/>
              </w:rPr>
            </w:pPr>
          </w:p>
        </w:tc>
        <w:tc>
          <w:tcPr>
            <w:tcW w:w="1379" w:type="pct"/>
          </w:tcPr>
          <w:p w:rsidR="00075B21" w:rsidRPr="00075B21" w:rsidRDefault="00075B21" w:rsidP="001F795F">
            <w:pPr>
              <w:tabs>
                <w:tab w:val="left" w:pos="1440"/>
              </w:tabs>
              <w:spacing w:after="0" w:line="240" w:lineRule="auto"/>
              <w:rPr>
                <w:rFonts w:ascii="Arial" w:hAnsi="Arial" w:cs="Arial"/>
                <w:color w:val="000000"/>
                <w:sz w:val="24"/>
                <w:szCs w:val="24"/>
              </w:rPr>
            </w:pPr>
            <w:r w:rsidRPr="00075B21">
              <w:rPr>
                <w:rFonts w:ascii="Arial" w:hAnsi="Arial" w:cs="Arial"/>
                <w:color w:val="000000"/>
                <w:sz w:val="24"/>
                <w:szCs w:val="24"/>
              </w:rPr>
              <w:t>осуществление дополнительных видов работ</w:t>
            </w:r>
          </w:p>
        </w:tc>
        <w:tc>
          <w:tcPr>
            <w:tcW w:w="1379" w:type="pct"/>
          </w:tcPr>
          <w:p w:rsidR="00075B21" w:rsidRPr="00075B21" w:rsidRDefault="00075B21" w:rsidP="001F795F">
            <w:pPr>
              <w:spacing w:after="0" w:line="240" w:lineRule="auto"/>
              <w:rPr>
                <w:rFonts w:ascii="Arial" w:hAnsi="Arial" w:cs="Arial"/>
                <w:sz w:val="24"/>
                <w:szCs w:val="24"/>
              </w:rPr>
            </w:pPr>
            <w:r w:rsidRPr="00075B21">
              <w:rPr>
                <w:rFonts w:ascii="Arial" w:hAnsi="Arial" w:cs="Arial"/>
                <w:sz w:val="24"/>
                <w:szCs w:val="24"/>
              </w:rPr>
              <w:t>ежемесячно: участие в отраслевых и межотраслевых методических и экспертных советах, проектных командах</w:t>
            </w:r>
          </w:p>
        </w:tc>
        <w:tc>
          <w:tcPr>
            <w:tcW w:w="1059" w:type="pct"/>
          </w:tcPr>
          <w:p w:rsidR="00075B21" w:rsidRPr="00075B21" w:rsidRDefault="00075B21" w:rsidP="001F795F">
            <w:pPr>
              <w:pStyle w:val="a6"/>
              <w:rPr>
                <w:rFonts w:ascii="Arial" w:eastAsiaTheme="minorHAnsi" w:hAnsi="Arial" w:cs="Arial"/>
                <w:sz w:val="24"/>
                <w:szCs w:val="24"/>
                <w:lang w:eastAsia="en-US"/>
              </w:rPr>
            </w:pPr>
            <w:r w:rsidRPr="00075B21">
              <w:rPr>
                <w:rFonts w:ascii="Arial" w:eastAsiaTheme="minorHAnsi" w:hAnsi="Arial" w:cs="Arial"/>
                <w:sz w:val="24"/>
                <w:szCs w:val="24"/>
                <w:lang w:eastAsia="en-US"/>
              </w:rPr>
              <w:t>до 5 баллов</w:t>
            </w:r>
          </w:p>
        </w:tc>
      </w:tr>
      <w:tr w:rsidR="00075B21" w:rsidRPr="00075B21" w:rsidTr="00075B21">
        <w:tc>
          <w:tcPr>
            <w:tcW w:w="1184" w:type="pct"/>
            <w:vMerge/>
          </w:tcPr>
          <w:p w:rsidR="00075B21" w:rsidRPr="00075B21" w:rsidRDefault="00075B21" w:rsidP="001F795F">
            <w:pPr>
              <w:spacing w:after="0" w:line="240" w:lineRule="auto"/>
              <w:rPr>
                <w:rFonts w:ascii="Arial" w:hAnsi="Arial" w:cs="Arial"/>
                <w:sz w:val="24"/>
                <w:szCs w:val="24"/>
              </w:rPr>
            </w:pPr>
          </w:p>
        </w:tc>
        <w:tc>
          <w:tcPr>
            <w:tcW w:w="3816" w:type="pct"/>
            <w:gridSpan w:val="3"/>
          </w:tcPr>
          <w:p w:rsidR="00075B21" w:rsidRPr="00075B21" w:rsidRDefault="00075B21" w:rsidP="001F795F">
            <w:pPr>
              <w:autoSpaceDE w:val="0"/>
              <w:autoSpaceDN w:val="0"/>
              <w:adjustRightInd w:val="0"/>
              <w:spacing w:after="0" w:line="240" w:lineRule="auto"/>
              <w:jc w:val="both"/>
              <w:rPr>
                <w:rFonts w:ascii="Arial" w:hAnsi="Arial" w:cs="Arial"/>
                <w:sz w:val="24"/>
                <w:szCs w:val="24"/>
              </w:rPr>
            </w:pPr>
            <w:r w:rsidRPr="00075B21">
              <w:rPr>
                <w:rFonts w:ascii="Arial" w:hAnsi="Arial" w:cs="Arial"/>
                <w:sz w:val="24"/>
                <w:szCs w:val="24"/>
              </w:rPr>
              <w:t>Выплата за качество выполняемых работ</w:t>
            </w:r>
          </w:p>
        </w:tc>
      </w:tr>
      <w:tr w:rsidR="00075B21" w:rsidRPr="00075B21" w:rsidTr="00075B21">
        <w:tc>
          <w:tcPr>
            <w:tcW w:w="1184" w:type="pct"/>
            <w:vMerge/>
          </w:tcPr>
          <w:p w:rsidR="00075B21" w:rsidRPr="00075B21" w:rsidRDefault="00075B21" w:rsidP="001F795F">
            <w:pPr>
              <w:spacing w:after="0" w:line="240" w:lineRule="auto"/>
              <w:rPr>
                <w:rFonts w:ascii="Arial" w:hAnsi="Arial" w:cs="Arial"/>
                <w:sz w:val="24"/>
                <w:szCs w:val="24"/>
              </w:rPr>
            </w:pPr>
          </w:p>
        </w:tc>
        <w:tc>
          <w:tcPr>
            <w:tcW w:w="1379" w:type="pct"/>
          </w:tcPr>
          <w:p w:rsidR="00075B21" w:rsidRPr="00075B21" w:rsidRDefault="00075B21" w:rsidP="001F795F">
            <w:pPr>
              <w:spacing w:after="0" w:line="240" w:lineRule="auto"/>
              <w:rPr>
                <w:rFonts w:ascii="Arial" w:hAnsi="Arial" w:cs="Arial"/>
                <w:sz w:val="24"/>
                <w:szCs w:val="24"/>
              </w:rPr>
            </w:pPr>
            <w:r w:rsidRPr="00075B21">
              <w:rPr>
                <w:rFonts w:ascii="Arial" w:hAnsi="Arial" w:cs="Arial"/>
                <w:color w:val="000000"/>
                <w:sz w:val="24"/>
                <w:szCs w:val="24"/>
              </w:rPr>
              <w:t>отсутствие обоснованных зафиксированных замечаний к деятельности</w:t>
            </w:r>
          </w:p>
        </w:tc>
        <w:tc>
          <w:tcPr>
            <w:tcW w:w="1379" w:type="pct"/>
          </w:tcPr>
          <w:p w:rsidR="00075B21" w:rsidRPr="00075B21" w:rsidRDefault="00075B21" w:rsidP="001F795F">
            <w:pPr>
              <w:spacing w:after="0" w:line="240" w:lineRule="auto"/>
              <w:rPr>
                <w:rFonts w:ascii="Arial" w:hAnsi="Arial" w:cs="Arial"/>
                <w:color w:val="000000"/>
                <w:sz w:val="24"/>
                <w:szCs w:val="24"/>
              </w:rPr>
            </w:pPr>
            <w:r w:rsidRPr="00075B21">
              <w:rPr>
                <w:rFonts w:ascii="Arial" w:hAnsi="Arial" w:cs="Arial"/>
                <w:sz w:val="24"/>
                <w:szCs w:val="24"/>
              </w:rPr>
              <w:t xml:space="preserve">ежемесячно: </w:t>
            </w:r>
            <w:r w:rsidRPr="00075B21">
              <w:rPr>
                <w:rFonts w:ascii="Arial" w:hAnsi="Arial" w:cs="Arial"/>
                <w:color w:val="000000"/>
                <w:sz w:val="24"/>
                <w:szCs w:val="24"/>
              </w:rPr>
              <w:t>отсутствие обоснованных зафиксированных замечаний к деятельности сотрудника со стороны руководителя</w:t>
            </w:r>
          </w:p>
        </w:tc>
        <w:tc>
          <w:tcPr>
            <w:tcW w:w="1059" w:type="pct"/>
          </w:tcPr>
          <w:p w:rsidR="00075B21" w:rsidRPr="00075B21" w:rsidRDefault="00075B21" w:rsidP="001F795F">
            <w:pPr>
              <w:autoSpaceDE w:val="0"/>
              <w:autoSpaceDN w:val="0"/>
              <w:adjustRightInd w:val="0"/>
              <w:spacing w:after="0" w:line="240" w:lineRule="auto"/>
              <w:jc w:val="both"/>
              <w:rPr>
                <w:rFonts w:ascii="Arial" w:hAnsi="Arial" w:cs="Arial"/>
                <w:sz w:val="24"/>
                <w:szCs w:val="24"/>
              </w:rPr>
            </w:pPr>
            <w:r w:rsidRPr="00075B21">
              <w:rPr>
                <w:rFonts w:ascii="Arial" w:hAnsi="Arial" w:cs="Arial"/>
                <w:iCs/>
                <w:color w:val="000000"/>
                <w:sz w:val="24"/>
                <w:szCs w:val="24"/>
              </w:rPr>
              <w:t>до 5 баллов</w:t>
            </w:r>
          </w:p>
        </w:tc>
      </w:tr>
      <w:tr w:rsidR="00075B21" w:rsidRPr="00075B21" w:rsidTr="00075B21">
        <w:tc>
          <w:tcPr>
            <w:tcW w:w="1184" w:type="pct"/>
            <w:vMerge/>
          </w:tcPr>
          <w:p w:rsidR="00075B21" w:rsidRPr="00075B21" w:rsidRDefault="00075B21" w:rsidP="001F795F">
            <w:pPr>
              <w:spacing w:after="0" w:line="240" w:lineRule="auto"/>
              <w:rPr>
                <w:rFonts w:ascii="Arial" w:hAnsi="Arial" w:cs="Arial"/>
                <w:sz w:val="24"/>
                <w:szCs w:val="24"/>
              </w:rPr>
            </w:pPr>
          </w:p>
        </w:tc>
        <w:tc>
          <w:tcPr>
            <w:tcW w:w="1379" w:type="pct"/>
          </w:tcPr>
          <w:p w:rsidR="00075B21" w:rsidRPr="00075B21" w:rsidRDefault="00075B21" w:rsidP="001F795F">
            <w:pPr>
              <w:spacing w:after="0" w:line="240" w:lineRule="auto"/>
              <w:rPr>
                <w:rFonts w:ascii="Arial" w:hAnsi="Arial" w:cs="Arial"/>
                <w:sz w:val="24"/>
                <w:szCs w:val="24"/>
              </w:rPr>
            </w:pPr>
            <w:r w:rsidRPr="00075B21">
              <w:rPr>
                <w:rFonts w:ascii="Arial" w:hAnsi="Arial" w:cs="Arial"/>
                <w:color w:val="000000"/>
                <w:sz w:val="24"/>
                <w:szCs w:val="24"/>
              </w:rPr>
              <w:t>выполнение плана методической работы</w:t>
            </w:r>
          </w:p>
        </w:tc>
        <w:tc>
          <w:tcPr>
            <w:tcW w:w="1379" w:type="pct"/>
          </w:tcPr>
          <w:p w:rsidR="00075B21" w:rsidRPr="00075B21" w:rsidRDefault="00075B21" w:rsidP="001F795F">
            <w:pPr>
              <w:spacing w:after="0" w:line="240" w:lineRule="auto"/>
              <w:rPr>
                <w:rFonts w:ascii="Arial" w:hAnsi="Arial" w:cs="Arial"/>
                <w:color w:val="000000"/>
                <w:sz w:val="24"/>
                <w:szCs w:val="24"/>
              </w:rPr>
            </w:pPr>
            <w:r w:rsidRPr="00075B21">
              <w:rPr>
                <w:rFonts w:ascii="Arial" w:hAnsi="Arial" w:cs="Arial"/>
                <w:sz w:val="24"/>
                <w:szCs w:val="24"/>
              </w:rPr>
              <w:t>ежемесячно:</w:t>
            </w:r>
            <w:r w:rsidRPr="00075B21">
              <w:rPr>
                <w:rFonts w:ascii="Arial" w:hAnsi="Arial" w:cs="Arial"/>
                <w:color w:val="000000"/>
                <w:sz w:val="24"/>
                <w:szCs w:val="24"/>
              </w:rPr>
              <w:t xml:space="preserve"> доля выполненных  работ 100%</w:t>
            </w:r>
          </w:p>
        </w:tc>
        <w:tc>
          <w:tcPr>
            <w:tcW w:w="1059" w:type="pct"/>
          </w:tcPr>
          <w:p w:rsidR="00075B21" w:rsidRPr="00075B21" w:rsidRDefault="00075B21" w:rsidP="001F795F">
            <w:pPr>
              <w:autoSpaceDE w:val="0"/>
              <w:autoSpaceDN w:val="0"/>
              <w:adjustRightInd w:val="0"/>
              <w:spacing w:after="0" w:line="240" w:lineRule="auto"/>
              <w:jc w:val="both"/>
              <w:rPr>
                <w:rFonts w:ascii="Arial" w:hAnsi="Arial" w:cs="Arial"/>
                <w:sz w:val="24"/>
                <w:szCs w:val="24"/>
              </w:rPr>
            </w:pPr>
            <w:r w:rsidRPr="00075B21">
              <w:rPr>
                <w:rFonts w:ascii="Arial" w:hAnsi="Arial" w:cs="Arial"/>
                <w:iCs/>
                <w:color w:val="000000"/>
                <w:sz w:val="24"/>
                <w:szCs w:val="24"/>
              </w:rPr>
              <w:t>до</w:t>
            </w:r>
            <w:r w:rsidRPr="00075B21">
              <w:rPr>
                <w:rFonts w:ascii="Arial" w:hAnsi="Arial" w:cs="Arial"/>
                <w:color w:val="000000"/>
                <w:sz w:val="24"/>
                <w:szCs w:val="24"/>
              </w:rPr>
              <w:t xml:space="preserve"> 5 баллов</w:t>
            </w:r>
          </w:p>
        </w:tc>
      </w:tr>
      <w:tr w:rsidR="00075B21" w:rsidRPr="00075B21" w:rsidTr="00075B21">
        <w:tc>
          <w:tcPr>
            <w:tcW w:w="1184" w:type="pct"/>
            <w:vMerge/>
          </w:tcPr>
          <w:p w:rsidR="00075B21" w:rsidRPr="00075B21" w:rsidRDefault="00075B21" w:rsidP="001F795F">
            <w:pPr>
              <w:spacing w:after="0" w:line="240" w:lineRule="auto"/>
              <w:rPr>
                <w:rFonts w:ascii="Arial" w:hAnsi="Arial" w:cs="Arial"/>
                <w:sz w:val="24"/>
                <w:szCs w:val="24"/>
              </w:rPr>
            </w:pPr>
          </w:p>
        </w:tc>
        <w:tc>
          <w:tcPr>
            <w:tcW w:w="1379" w:type="pct"/>
          </w:tcPr>
          <w:p w:rsidR="00075B21" w:rsidRPr="00075B21" w:rsidRDefault="00075B21" w:rsidP="006257A6">
            <w:pPr>
              <w:spacing w:after="0" w:line="240" w:lineRule="auto"/>
              <w:rPr>
                <w:rFonts w:ascii="Arial" w:hAnsi="Arial" w:cs="Arial"/>
                <w:sz w:val="24"/>
                <w:szCs w:val="24"/>
              </w:rPr>
            </w:pPr>
            <w:r w:rsidRPr="00075B21">
              <w:rPr>
                <w:rFonts w:ascii="Arial" w:hAnsi="Arial" w:cs="Arial"/>
                <w:sz w:val="24"/>
                <w:szCs w:val="24"/>
              </w:rPr>
              <w:t xml:space="preserve">сохранность контингента </w:t>
            </w:r>
            <w:r w:rsidRPr="00075B21">
              <w:rPr>
                <w:rFonts w:ascii="Arial" w:hAnsi="Arial" w:cs="Arial"/>
                <w:sz w:val="24"/>
                <w:szCs w:val="24"/>
              </w:rPr>
              <w:lastRenderedPageBreak/>
              <w:t>обучающихся</w:t>
            </w:r>
          </w:p>
        </w:tc>
        <w:tc>
          <w:tcPr>
            <w:tcW w:w="1379" w:type="pct"/>
          </w:tcPr>
          <w:p w:rsidR="00075B21" w:rsidRPr="00075B21" w:rsidRDefault="00075B21" w:rsidP="006257A6">
            <w:pPr>
              <w:spacing w:after="0" w:line="240" w:lineRule="auto"/>
              <w:rPr>
                <w:rFonts w:ascii="Arial" w:hAnsi="Arial" w:cs="Arial"/>
                <w:sz w:val="24"/>
                <w:szCs w:val="24"/>
              </w:rPr>
            </w:pPr>
            <w:r w:rsidRPr="00075B21">
              <w:rPr>
                <w:rFonts w:ascii="Arial" w:hAnsi="Arial" w:cs="Arial"/>
                <w:sz w:val="24"/>
                <w:szCs w:val="24"/>
              </w:rPr>
              <w:lastRenderedPageBreak/>
              <w:t xml:space="preserve">ежемесячно: </w:t>
            </w:r>
            <w:r w:rsidRPr="00075B21">
              <w:rPr>
                <w:rFonts w:ascii="Arial" w:hAnsi="Arial" w:cs="Arial"/>
                <w:color w:val="000000" w:themeColor="text1"/>
                <w:sz w:val="24"/>
                <w:szCs w:val="24"/>
              </w:rPr>
              <w:t xml:space="preserve">стабильность </w:t>
            </w:r>
            <w:r w:rsidRPr="00075B21">
              <w:rPr>
                <w:rFonts w:ascii="Arial" w:hAnsi="Arial" w:cs="Arial"/>
                <w:color w:val="000000" w:themeColor="text1"/>
                <w:sz w:val="24"/>
                <w:szCs w:val="24"/>
              </w:rPr>
              <w:lastRenderedPageBreak/>
              <w:t xml:space="preserve">количественного состава в учебном году </w:t>
            </w:r>
          </w:p>
        </w:tc>
        <w:tc>
          <w:tcPr>
            <w:tcW w:w="1059" w:type="pct"/>
          </w:tcPr>
          <w:p w:rsidR="00075B21" w:rsidRPr="00075B21" w:rsidRDefault="00075B21" w:rsidP="001F795F">
            <w:pPr>
              <w:spacing w:after="0" w:line="240" w:lineRule="auto"/>
              <w:rPr>
                <w:rFonts w:ascii="Arial" w:hAnsi="Arial" w:cs="Arial"/>
                <w:sz w:val="24"/>
                <w:szCs w:val="24"/>
              </w:rPr>
            </w:pPr>
            <w:r w:rsidRPr="00075B21">
              <w:rPr>
                <w:rFonts w:ascii="Arial" w:hAnsi="Arial" w:cs="Arial"/>
                <w:iCs/>
                <w:color w:val="000000"/>
                <w:sz w:val="24"/>
                <w:szCs w:val="24"/>
              </w:rPr>
              <w:lastRenderedPageBreak/>
              <w:t>до</w:t>
            </w:r>
            <w:r w:rsidRPr="00075B21">
              <w:rPr>
                <w:rFonts w:ascii="Arial" w:hAnsi="Arial" w:cs="Arial"/>
                <w:sz w:val="24"/>
                <w:szCs w:val="24"/>
              </w:rPr>
              <w:t xml:space="preserve"> 3 баллов</w:t>
            </w:r>
          </w:p>
        </w:tc>
      </w:tr>
      <w:tr w:rsidR="00075B21" w:rsidRPr="00075B21" w:rsidTr="00075B21">
        <w:tc>
          <w:tcPr>
            <w:tcW w:w="1184" w:type="pct"/>
            <w:vMerge/>
          </w:tcPr>
          <w:p w:rsidR="00075B21" w:rsidRPr="00075B21" w:rsidRDefault="00075B21" w:rsidP="001F795F">
            <w:pPr>
              <w:spacing w:after="0" w:line="240" w:lineRule="auto"/>
              <w:rPr>
                <w:rFonts w:ascii="Arial" w:hAnsi="Arial" w:cs="Arial"/>
                <w:sz w:val="24"/>
                <w:szCs w:val="24"/>
              </w:rPr>
            </w:pPr>
          </w:p>
        </w:tc>
        <w:tc>
          <w:tcPr>
            <w:tcW w:w="1379" w:type="pct"/>
          </w:tcPr>
          <w:p w:rsidR="00075B21" w:rsidRPr="00075B21" w:rsidRDefault="00075B21" w:rsidP="001F795F">
            <w:pPr>
              <w:tabs>
                <w:tab w:val="left" w:pos="1440"/>
              </w:tabs>
              <w:spacing w:after="0" w:line="240" w:lineRule="auto"/>
              <w:rPr>
                <w:rFonts w:ascii="Arial" w:hAnsi="Arial" w:cs="Arial"/>
                <w:color w:val="000000"/>
                <w:sz w:val="24"/>
                <w:szCs w:val="24"/>
              </w:rPr>
            </w:pPr>
            <w:r w:rsidRPr="00075B21">
              <w:rPr>
                <w:rFonts w:ascii="Arial" w:hAnsi="Arial" w:cs="Arial"/>
                <w:color w:val="000000"/>
                <w:sz w:val="24"/>
                <w:szCs w:val="24"/>
              </w:rPr>
              <w:t>описание тренерско-преподавательского опыта</w:t>
            </w:r>
          </w:p>
        </w:tc>
        <w:tc>
          <w:tcPr>
            <w:tcW w:w="1379" w:type="pct"/>
          </w:tcPr>
          <w:p w:rsidR="00075B21" w:rsidRPr="00075B21" w:rsidRDefault="00075B21" w:rsidP="001F795F">
            <w:pPr>
              <w:spacing w:after="0" w:line="240" w:lineRule="auto"/>
              <w:rPr>
                <w:rFonts w:ascii="Arial" w:hAnsi="Arial" w:cs="Arial"/>
                <w:color w:val="000000"/>
                <w:sz w:val="24"/>
                <w:szCs w:val="24"/>
              </w:rPr>
            </w:pPr>
            <w:r w:rsidRPr="00075B21">
              <w:rPr>
                <w:rFonts w:ascii="Arial" w:hAnsi="Arial" w:cs="Arial"/>
                <w:sz w:val="24"/>
                <w:szCs w:val="24"/>
              </w:rPr>
              <w:t>ежемесячно: оценивается по количеству подготовленных информационных материалов (</w:t>
            </w:r>
            <w:proofErr w:type="spellStart"/>
            <w:r w:rsidRPr="00075B21">
              <w:rPr>
                <w:rFonts w:ascii="Arial" w:hAnsi="Arial" w:cs="Arial"/>
                <w:sz w:val="24"/>
                <w:szCs w:val="24"/>
              </w:rPr>
              <w:t>скрин-шот</w:t>
            </w:r>
            <w:proofErr w:type="spellEnd"/>
            <w:r w:rsidRPr="00075B21">
              <w:rPr>
                <w:rFonts w:ascii="Arial" w:hAnsi="Arial" w:cs="Arial"/>
                <w:sz w:val="24"/>
                <w:szCs w:val="24"/>
              </w:rPr>
              <w:t xml:space="preserve"> для интернет материалов, VHS или </w:t>
            </w:r>
            <w:proofErr w:type="spellStart"/>
            <w:r w:rsidRPr="00075B21">
              <w:rPr>
                <w:rFonts w:ascii="Arial" w:hAnsi="Arial" w:cs="Arial"/>
                <w:sz w:val="24"/>
                <w:szCs w:val="24"/>
              </w:rPr>
              <w:t>DVD`для</w:t>
            </w:r>
            <w:proofErr w:type="spellEnd"/>
            <w:r w:rsidRPr="00075B21">
              <w:rPr>
                <w:rFonts w:ascii="Arial" w:hAnsi="Arial" w:cs="Arial"/>
                <w:sz w:val="24"/>
                <w:szCs w:val="24"/>
              </w:rPr>
              <w:t xml:space="preserve"> радио и телевидения, ксерокопии для печатных СМИ)</w:t>
            </w:r>
          </w:p>
        </w:tc>
        <w:tc>
          <w:tcPr>
            <w:tcW w:w="1059" w:type="pct"/>
          </w:tcPr>
          <w:p w:rsidR="00075B21" w:rsidRPr="00075B21" w:rsidRDefault="00075B21" w:rsidP="001F795F">
            <w:pPr>
              <w:pStyle w:val="a6"/>
              <w:rPr>
                <w:rFonts w:ascii="Arial" w:eastAsiaTheme="minorHAnsi" w:hAnsi="Arial" w:cs="Arial"/>
                <w:sz w:val="24"/>
                <w:szCs w:val="24"/>
                <w:lang w:eastAsia="en-US"/>
              </w:rPr>
            </w:pPr>
            <w:r w:rsidRPr="00075B21">
              <w:rPr>
                <w:rFonts w:ascii="Arial" w:eastAsiaTheme="minorHAnsi" w:hAnsi="Arial" w:cs="Arial"/>
                <w:sz w:val="24"/>
                <w:szCs w:val="24"/>
                <w:lang w:eastAsia="en-US"/>
              </w:rPr>
              <w:t>до 2 информационных материалов – 3 балла</w:t>
            </w:r>
          </w:p>
          <w:p w:rsidR="00075B21" w:rsidRPr="00075B21" w:rsidRDefault="00075B21" w:rsidP="001F795F">
            <w:pPr>
              <w:pStyle w:val="a6"/>
              <w:rPr>
                <w:rFonts w:ascii="Arial" w:hAnsi="Arial" w:cs="Arial"/>
                <w:sz w:val="24"/>
                <w:szCs w:val="24"/>
              </w:rPr>
            </w:pPr>
            <w:r w:rsidRPr="00075B21">
              <w:rPr>
                <w:rFonts w:ascii="Arial" w:eastAsiaTheme="minorHAnsi" w:hAnsi="Arial" w:cs="Arial"/>
                <w:sz w:val="24"/>
                <w:szCs w:val="24"/>
                <w:lang w:eastAsia="en-US"/>
              </w:rPr>
              <w:t>свыше 2 информационных материалов – 5 баллов</w:t>
            </w:r>
          </w:p>
        </w:tc>
      </w:tr>
      <w:tr w:rsidR="00075B21" w:rsidRPr="00075B21" w:rsidTr="00075B21">
        <w:tc>
          <w:tcPr>
            <w:tcW w:w="1184" w:type="pct"/>
            <w:vMerge/>
          </w:tcPr>
          <w:p w:rsidR="00075B21" w:rsidRPr="00075B21" w:rsidRDefault="00075B21" w:rsidP="001F795F">
            <w:pPr>
              <w:spacing w:after="0" w:line="240" w:lineRule="auto"/>
              <w:rPr>
                <w:rFonts w:ascii="Arial" w:hAnsi="Arial" w:cs="Arial"/>
                <w:sz w:val="24"/>
                <w:szCs w:val="24"/>
              </w:rPr>
            </w:pPr>
          </w:p>
        </w:tc>
        <w:tc>
          <w:tcPr>
            <w:tcW w:w="1379" w:type="pct"/>
          </w:tcPr>
          <w:p w:rsidR="00075B21" w:rsidRPr="00075B21" w:rsidRDefault="00075B21" w:rsidP="006257A6">
            <w:pPr>
              <w:tabs>
                <w:tab w:val="left" w:pos="1440"/>
              </w:tabs>
              <w:spacing w:after="0" w:line="240" w:lineRule="auto"/>
              <w:rPr>
                <w:rFonts w:ascii="Arial" w:hAnsi="Arial" w:cs="Arial"/>
                <w:sz w:val="24"/>
                <w:szCs w:val="24"/>
              </w:rPr>
            </w:pPr>
            <w:r w:rsidRPr="00075B21">
              <w:rPr>
                <w:rFonts w:ascii="Arial" w:hAnsi="Arial" w:cs="Arial"/>
                <w:sz w:val="24"/>
                <w:szCs w:val="24"/>
              </w:rPr>
              <w:t xml:space="preserve">результативность освоения содержания программы обучающимися </w:t>
            </w:r>
          </w:p>
        </w:tc>
        <w:tc>
          <w:tcPr>
            <w:tcW w:w="1379" w:type="pct"/>
          </w:tcPr>
          <w:p w:rsidR="00075B21" w:rsidRPr="00075B21" w:rsidRDefault="00075B21" w:rsidP="006257A6">
            <w:pPr>
              <w:spacing w:after="0" w:line="240" w:lineRule="auto"/>
              <w:rPr>
                <w:rFonts w:ascii="Arial" w:hAnsi="Arial" w:cs="Arial"/>
                <w:sz w:val="24"/>
                <w:szCs w:val="24"/>
              </w:rPr>
            </w:pPr>
            <w:r w:rsidRPr="00075B21">
              <w:rPr>
                <w:rFonts w:ascii="Arial" w:hAnsi="Arial" w:cs="Arial"/>
                <w:sz w:val="24"/>
                <w:szCs w:val="24"/>
              </w:rPr>
              <w:t>ежемесячно: средний процент освоения содержания программы обучающимися (по результатам промежуточной аттестации)</w:t>
            </w:r>
          </w:p>
        </w:tc>
        <w:tc>
          <w:tcPr>
            <w:tcW w:w="1059" w:type="pct"/>
          </w:tcPr>
          <w:p w:rsidR="00075B21" w:rsidRPr="00075B21" w:rsidRDefault="00075B21" w:rsidP="001F795F">
            <w:pPr>
              <w:autoSpaceDE w:val="0"/>
              <w:autoSpaceDN w:val="0"/>
              <w:adjustRightInd w:val="0"/>
              <w:spacing w:after="0" w:line="240" w:lineRule="auto"/>
              <w:jc w:val="both"/>
              <w:rPr>
                <w:rFonts w:ascii="Arial" w:hAnsi="Arial" w:cs="Arial"/>
                <w:sz w:val="24"/>
                <w:szCs w:val="24"/>
              </w:rPr>
            </w:pPr>
            <w:r w:rsidRPr="00075B21">
              <w:rPr>
                <w:rFonts w:ascii="Arial" w:hAnsi="Arial" w:cs="Arial"/>
                <w:iCs/>
                <w:color w:val="000000"/>
                <w:sz w:val="24"/>
                <w:szCs w:val="24"/>
              </w:rPr>
              <w:t>до</w:t>
            </w:r>
            <w:r w:rsidRPr="00075B21">
              <w:rPr>
                <w:rFonts w:ascii="Arial" w:hAnsi="Arial" w:cs="Arial"/>
                <w:iCs/>
                <w:sz w:val="24"/>
                <w:szCs w:val="24"/>
              </w:rPr>
              <w:t xml:space="preserve"> 5 баллов</w:t>
            </w:r>
          </w:p>
        </w:tc>
      </w:tr>
      <w:tr w:rsidR="00075B21" w:rsidRPr="00075B21" w:rsidTr="00075B21">
        <w:tc>
          <w:tcPr>
            <w:tcW w:w="1184" w:type="pct"/>
            <w:vMerge w:val="restart"/>
          </w:tcPr>
          <w:p w:rsidR="00075B21" w:rsidRPr="00075B21" w:rsidRDefault="00075B21" w:rsidP="001F795F">
            <w:pPr>
              <w:spacing w:after="0" w:line="240" w:lineRule="auto"/>
              <w:rPr>
                <w:rFonts w:ascii="Arial" w:hAnsi="Arial" w:cs="Arial"/>
                <w:sz w:val="24"/>
                <w:szCs w:val="24"/>
              </w:rPr>
            </w:pPr>
            <w:r w:rsidRPr="00075B21">
              <w:rPr>
                <w:rFonts w:ascii="Arial" w:hAnsi="Arial" w:cs="Arial"/>
                <w:sz w:val="24"/>
                <w:szCs w:val="24"/>
              </w:rPr>
              <w:t>Тренер-преподаватель</w:t>
            </w:r>
          </w:p>
        </w:tc>
        <w:tc>
          <w:tcPr>
            <w:tcW w:w="3816" w:type="pct"/>
            <w:gridSpan w:val="3"/>
          </w:tcPr>
          <w:p w:rsidR="00075B21" w:rsidRPr="00075B21" w:rsidRDefault="00075B21" w:rsidP="001F795F">
            <w:pPr>
              <w:spacing w:after="0" w:line="240" w:lineRule="auto"/>
              <w:rPr>
                <w:rFonts w:ascii="Arial" w:hAnsi="Arial" w:cs="Arial"/>
                <w:sz w:val="24"/>
                <w:szCs w:val="24"/>
              </w:rPr>
            </w:pPr>
            <w:r w:rsidRPr="00075B21">
              <w:rPr>
                <w:rFonts w:ascii="Arial" w:hAnsi="Arial" w:cs="Arial"/>
                <w:sz w:val="24"/>
                <w:szCs w:val="24"/>
              </w:rPr>
              <w:t>Выплата за важность выполняемой работы, степень самостоятельности и ответственности при выполнении поставленных задач</w:t>
            </w:r>
          </w:p>
        </w:tc>
      </w:tr>
      <w:tr w:rsidR="00075B21" w:rsidRPr="00075B21" w:rsidTr="00075B21">
        <w:tc>
          <w:tcPr>
            <w:tcW w:w="1184" w:type="pct"/>
            <w:vMerge/>
          </w:tcPr>
          <w:p w:rsidR="00075B21" w:rsidRPr="00075B21" w:rsidRDefault="00075B21" w:rsidP="001F795F">
            <w:pPr>
              <w:autoSpaceDE w:val="0"/>
              <w:autoSpaceDN w:val="0"/>
              <w:adjustRightInd w:val="0"/>
              <w:spacing w:after="0" w:line="240" w:lineRule="auto"/>
              <w:rPr>
                <w:rFonts w:ascii="Arial" w:hAnsi="Arial" w:cs="Arial"/>
                <w:sz w:val="24"/>
                <w:szCs w:val="24"/>
              </w:rPr>
            </w:pPr>
          </w:p>
        </w:tc>
        <w:tc>
          <w:tcPr>
            <w:tcW w:w="1379" w:type="pct"/>
          </w:tcPr>
          <w:p w:rsidR="00075B21" w:rsidRPr="00075B21" w:rsidRDefault="00075B21" w:rsidP="001F795F">
            <w:pPr>
              <w:spacing w:after="0" w:line="240" w:lineRule="auto"/>
              <w:rPr>
                <w:rFonts w:ascii="Arial" w:hAnsi="Arial" w:cs="Arial"/>
                <w:sz w:val="24"/>
                <w:szCs w:val="24"/>
              </w:rPr>
            </w:pPr>
            <w:r w:rsidRPr="00075B21">
              <w:rPr>
                <w:rFonts w:ascii="Arial" w:hAnsi="Arial" w:cs="Arial"/>
                <w:sz w:val="24"/>
                <w:szCs w:val="24"/>
              </w:rPr>
              <w:t xml:space="preserve">ведение профессиональной документации </w:t>
            </w:r>
          </w:p>
        </w:tc>
        <w:tc>
          <w:tcPr>
            <w:tcW w:w="1379" w:type="pct"/>
          </w:tcPr>
          <w:p w:rsidR="00075B21" w:rsidRPr="00075B21" w:rsidRDefault="00075B21" w:rsidP="001F795F">
            <w:pPr>
              <w:tabs>
                <w:tab w:val="left" w:pos="1440"/>
              </w:tabs>
              <w:spacing w:after="0" w:line="240" w:lineRule="auto"/>
              <w:rPr>
                <w:rFonts w:ascii="Arial" w:hAnsi="Arial" w:cs="Arial"/>
                <w:iCs/>
                <w:color w:val="000000"/>
                <w:sz w:val="24"/>
                <w:szCs w:val="24"/>
              </w:rPr>
            </w:pPr>
            <w:r w:rsidRPr="00075B21">
              <w:rPr>
                <w:rFonts w:ascii="Arial" w:hAnsi="Arial" w:cs="Arial"/>
                <w:sz w:val="24"/>
                <w:szCs w:val="24"/>
              </w:rPr>
              <w:t xml:space="preserve">ежемесячно: </w:t>
            </w:r>
            <w:r w:rsidRPr="00075B21">
              <w:rPr>
                <w:rFonts w:ascii="Arial" w:hAnsi="Arial" w:cs="Arial"/>
                <w:color w:val="000000"/>
                <w:sz w:val="24"/>
                <w:szCs w:val="24"/>
              </w:rPr>
              <w:t xml:space="preserve">полнота и соответствие нормативной регламентирующей документации (планы, календарный план спортивно-массовых мероприятий и т. д. и своевременная их подготовка) </w:t>
            </w:r>
            <w:r w:rsidRPr="00075B21">
              <w:rPr>
                <w:rFonts w:ascii="Arial" w:hAnsi="Arial" w:cs="Arial"/>
                <w:iCs/>
                <w:color w:val="000000"/>
                <w:sz w:val="24"/>
                <w:szCs w:val="24"/>
              </w:rPr>
              <w:t>100%</w:t>
            </w:r>
          </w:p>
        </w:tc>
        <w:tc>
          <w:tcPr>
            <w:tcW w:w="1059" w:type="pct"/>
          </w:tcPr>
          <w:p w:rsidR="00075B21" w:rsidRPr="00075B21" w:rsidRDefault="00075B21" w:rsidP="001F795F">
            <w:pPr>
              <w:autoSpaceDE w:val="0"/>
              <w:autoSpaceDN w:val="0"/>
              <w:adjustRightInd w:val="0"/>
              <w:spacing w:after="0" w:line="240" w:lineRule="auto"/>
              <w:jc w:val="both"/>
              <w:rPr>
                <w:rFonts w:ascii="Arial" w:hAnsi="Arial" w:cs="Arial"/>
                <w:sz w:val="24"/>
                <w:szCs w:val="24"/>
              </w:rPr>
            </w:pPr>
            <w:r w:rsidRPr="00075B21">
              <w:rPr>
                <w:rFonts w:ascii="Arial" w:hAnsi="Arial" w:cs="Arial"/>
                <w:iCs/>
                <w:color w:val="000000"/>
                <w:sz w:val="24"/>
                <w:szCs w:val="24"/>
              </w:rPr>
              <w:t>до</w:t>
            </w:r>
            <w:r w:rsidRPr="00075B21">
              <w:rPr>
                <w:rFonts w:ascii="Arial" w:hAnsi="Arial" w:cs="Arial"/>
                <w:sz w:val="24"/>
                <w:szCs w:val="24"/>
              </w:rPr>
              <w:t xml:space="preserve"> 5 баллов</w:t>
            </w:r>
          </w:p>
        </w:tc>
      </w:tr>
      <w:tr w:rsidR="00075B21" w:rsidRPr="00075B21" w:rsidTr="00075B21">
        <w:tc>
          <w:tcPr>
            <w:tcW w:w="1184" w:type="pct"/>
            <w:vMerge/>
          </w:tcPr>
          <w:p w:rsidR="00075B21" w:rsidRPr="00075B21" w:rsidRDefault="00075B21" w:rsidP="001F795F">
            <w:pPr>
              <w:autoSpaceDE w:val="0"/>
              <w:autoSpaceDN w:val="0"/>
              <w:adjustRightInd w:val="0"/>
              <w:spacing w:after="0" w:line="240" w:lineRule="auto"/>
              <w:rPr>
                <w:rFonts w:ascii="Arial" w:hAnsi="Arial" w:cs="Arial"/>
                <w:sz w:val="24"/>
                <w:szCs w:val="24"/>
              </w:rPr>
            </w:pPr>
          </w:p>
        </w:tc>
        <w:tc>
          <w:tcPr>
            <w:tcW w:w="1379" w:type="pct"/>
          </w:tcPr>
          <w:p w:rsidR="00075B21" w:rsidRPr="00075B21" w:rsidRDefault="00075B21" w:rsidP="001F795F">
            <w:pPr>
              <w:spacing w:after="0" w:line="240" w:lineRule="auto"/>
              <w:rPr>
                <w:rFonts w:ascii="Arial" w:hAnsi="Arial" w:cs="Arial"/>
                <w:sz w:val="24"/>
                <w:szCs w:val="24"/>
              </w:rPr>
            </w:pPr>
            <w:r w:rsidRPr="00075B21">
              <w:rPr>
                <w:rFonts w:ascii="Arial" w:hAnsi="Arial" w:cs="Arial"/>
                <w:sz w:val="24"/>
                <w:szCs w:val="24"/>
              </w:rPr>
              <w:t>участие в разработке программ по видам спорта</w:t>
            </w:r>
          </w:p>
        </w:tc>
        <w:tc>
          <w:tcPr>
            <w:tcW w:w="1379" w:type="pct"/>
          </w:tcPr>
          <w:p w:rsidR="00075B21" w:rsidRPr="00075B21" w:rsidRDefault="00075B21" w:rsidP="001F795F">
            <w:pPr>
              <w:spacing w:after="0" w:line="240" w:lineRule="auto"/>
              <w:rPr>
                <w:rFonts w:ascii="Arial" w:hAnsi="Arial" w:cs="Arial"/>
                <w:sz w:val="24"/>
                <w:szCs w:val="24"/>
              </w:rPr>
            </w:pPr>
            <w:r w:rsidRPr="00075B21">
              <w:rPr>
                <w:rFonts w:ascii="Arial" w:hAnsi="Arial" w:cs="Arial"/>
                <w:sz w:val="24"/>
                <w:szCs w:val="24"/>
              </w:rPr>
              <w:t xml:space="preserve">ежемесячно: степень участия, </w:t>
            </w:r>
          </w:p>
          <w:p w:rsidR="00075B21" w:rsidRPr="00075B21" w:rsidRDefault="00075B21" w:rsidP="001F795F">
            <w:pPr>
              <w:spacing w:after="0" w:line="240" w:lineRule="auto"/>
              <w:rPr>
                <w:rFonts w:ascii="Arial" w:hAnsi="Arial" w:cs="Arial"/>
                <w:sz w:val="24"/>
                <w:szCs w:val="24"/>
              </w:rPr>
            </w:pPr>
            <w:r w:rsidRPr="00075B21">
              <w:rPr>
                <w:rFonts w:ascii="Arial" w:hAnsi="Arial" w:cs="Arial"/>
                <w:sz w:val="24"/>
                <w:szCs w:val="24"/>
              </w:rPr>
              <w:t>факт внедрения в практику</w:t>
            </w:r>
          </w:p>
          <w:p w:rsidR="00075B21" w:rsidRPr="00075B21" w:rsidRDefault="00075B21" w:rsidP="001F795F">
            <w:pPr>
              <w:spacing w:after="0" w:line="240" w:lineRule="auto"/>
              <w:rPr>
                <w:rFonts w:ascii="Arial" w:hAnsi="Arial" w:cs="Arial"/>
                <w:sz w:val="24"/>
                <w:szCs w:val="24"/>
              </w:rPr>
            </w:pPr>
          </w:p>
        </w:tc>
        <w:tc>
          <w:tcPr>
            <w:tcW w:w="1059" w:type="pct"/>
          </w:tcPr>
          <w:p w:rsidR="00075B21" w:rsidRPr="00075B21" w:rsidRDefault="00075B21" w:rsidP="001F795F">
            <w:pPr>
              <w:pStyle w:val="a6"/>
              <w:rPr>
                <w:rFonts w:ascii="Arial" w:hAnsi="Arial" w:cs="Arial"/>
                <w:sz w:val="24"/>
                <w:szCs w:val="24"/>
              </w:rPr>
            </w:pPr>
            <w:r w:rsidRPr="00075B21">
              <w:rPr>
                <w:rFonts w:ascii="Arial" w:hAnsi="Arial" w:cs="Arial"/>
                <w:sz w:val="24"/>
                <w:szCs w:val="24"/>
              </w:rPr>
              <w:t>до 5 баллов</w:t>
            </w:r>
          </w:p>
          <w:p w:rsidR="00075B21" w:rsidRPr="00075B21" w:rsidRDefault="00075B21" w:rsidP="001F795F">
            <w:pPr>
              <w:pStyle w:val="a6"/>
              <w:rPr>
                <w:rFonts w:ascii="Arial" w:hAnsi="Arial" w:cs="Arial"/>
                <w:sz w:val="24"/>
                <w:szCs w:val="24"/>
              </w:rPr>
            </w:pPr>
          </w:p>
        </w:tc>
      </w:tr>
      <w:tr w:rsidR="00075B21" w:rsidRPr="00075B21" w:rsidTr="00075B21">
        <w:tc>
          <w:tcPr>
            <w:tcW w:w="1184" w:type="pct"/>
            <w:vMerge/>
          </w:tcPr>
          <w:p w:rsidR="00075B21" w:rsidRPr="00075B21" w:rsidRDefault="00075B21" w:rsidP="001F795F">
            <w:pPr>
              <w:autoSpaceDE w:val="0"/>
              <w:autoSpaceDN w:val="0"/>
              <w:adjustRightInd w:val="0"/>
              <w:spacing w:after="0" w:line="240" w:lineRule="auto"/>
              <w:rPr>
                <w:rFonts w:ascii="Arial" w:hAnsi="Arial" w:cs="Arial"/>
                <w:sz w:val="24"/>
                <w:szCs w:val="24"/>
              </w:rPr>
            </w:pPr>
          </w:p>
        </w:tc>
        <w:tc>
          <w:tcPr>
            <w:tcW w:w="1379" w:type="pct"/>
          </w:tcPr>
          <w:p w:rsidR="00075B21" w:rsidRPr="00075B21" w:rsidRDefault="00075B21" w:rsidP="001F795F">
            <w:pPr>
              <w:spacing w:after="0" w:line="240" w:lineRule="auto"/>
              <w:rPr>
                <w:rFonts w:ascii="Arial" w:hAnsi="Arial" w:cs="Arial"/>
                <w:sz w:val="24"/>
                <w:szCs w:val="24"/>
              </w:rPr>
            </w:pPr>
            <w:r w:rsidRPr="00075B21">
              <w:rPr>
                <w:rFonts w:ascii="Arial" w:hAnsi="Arial" w:cs="Arial"/>
                <w:sz w:val="24"/>
                <w:szCs w:val="24"/>
              </w:rPr>
              <w:t>обеспечение методического уровня организации процесса спортивной подготовки</w:t>
            </w:r>
          </w:p>
        </w:tc>
        <w:tc>
          <w:tcPr>
            <w:tcW w:w="1379" w:type="pct"/>
          </w:tcPr>
          <w:p w:rsidR="00075B21" w:rsidRPr="00075B21" w:rsidRDefault="00075B21" w:rsidP="001F795F">
            <w:pPr>
              <w:spacing w:after="0" w:line="240" w:lineRule="auto"/>
              <w:rPr>
                <w:rFonts w:ascii="Arial" w:hAnsi="Arial" w:cs="Arial"/>
                <w:sz w:val="24"/>
                <w:szCs w:val="24"/>
              </w:rPr>
            </w:pPr>
            <w:r w:rsidRPr="00075B21">
              <w:rPr>
                <w:rFonts w:ascii="Arial" w:hAnsi="Arial" w:cs="Arial"/>
                <w:sz w:val="24"/>
                <w:szCs w:val="24"/>
              </w:rPr>
              <w:t>ежемесячно:</w:t>
            </w:r>
          </w:p>
          <w:p w:rsidR="00075B21" w:rsidRPr="00075B21" w:rsidRDefault="00075B21" w:rsidP="001F795F">
            <w:pPr>
              <w:spacing w:after="0" w:line="240" w:lineRule="auto"/>
              <w:rPr>
                <w:rFonts w:ascii="Arial" w:hAnsi="Arial" w:cs="Arial"/>
                <w:sz w:val="24"/>
                <w:szCs w:val="24"/>
              </w:rPr>
            </w:pPr>
            <w:r w:rsidRPr="00075B21">
              <w:rPr>
                <w:rFonts w:ascii="Arial" w:hAnsi="Arial" w:cs="Arial"/>
                <w:sz w:val="24"/>
                <w:szCs w:val="24"/>
              </w:rPr>
              <w:t>- разработка методического комплекта, обеспечивающего реализацию спортивных программ</w:t>
            </w:r>
            <w:r w:rsidRPr="00075B21">
              <w:rPr>
                <w:rFonts w:ascii="Arial" w:eastAsia="Batang" w:hAnsi="Arial" w:cs="Arial"/>
                <w:sz w:val="24"/>
                <w:szCs w:val="24"/>
              </w:rPr>
              <w:t xml:space="preserve"> и тренировочных </w:t>
            </w:r>
            <w:r w:rsidRPr="00075B21">
              <w:rPr>
                <w:rFonts w:ascii="Arial" w:eastAsia="Batang" w:hAnsi="Arial" w:cs="Arial"/>
                <w:sz w:val="24"/>
                <w:szCs w:val="24"/>
              </w:rPr>
              <w:lastRenderedPageBreak/>
              <w:t>мероприятий;</w:t>
            </w:r>
          </w:p>
          <w:p w:rsidR="00075B21" w:rsidRPr="00075B21" w:rsidRDefault="00075B21" w:rsidP="001F795F">
            <w:pPr>
              <w:spacing w:after="0" w:line="240" w:lineRule="auto"/>
              <w:rPr>
                <w:rFonts w:ascii="Arial" w:hAnsi="Arial" w:cs="Arial"/>
                <w:sz w:val="24"/>
                <w:szCs w:val="24"/>
              </w:rPr>
            </w:pPr>
            <w:r w:rsidRPr="00075B21">
              <w:rPr>
                <w:rFonts w:ascii="Arial" w:eastAsia="Batang" w:hAnsi="Arial" w:cs="Arial"/>
                <w:sz w:val="24"/>
                <w:szCs w:val="24"/>
              </w:rPr>
              <w:t>- наличие материалов по распространению опыта: публикаций (статей), методических пособий;</w:t>
            </w:r>
          </w:p>
          <w:p w:rsidR="00075B21" w:rsidRPr="00075B21" w:rsidRDefault="00075B21" w:rsidP="001F795F">
            <w:pPr>
              <w:spacing w:after="0" w:line="240" w:lineRule="auto"/>
              <w:rPr>
                <w:rFonts w:ascii="Arial" w:hAnsi="Arial" w:cs="Arial"/>
                <w:sz w:val="24"/>
                <w:szCs w:val="24"/>
              </w:rPr>
            </w:pPr>
            <w:r w:rsidRPr="00075B21">
              <w:rPr>
                <w:rFonts w:ascii="Arial" w:eastAsia="Batang" w:hAnsi="Arial" w:cs="Arial"/>
                <w:sz w:val="24"/>
                <w:szCs w:val="24"/>
              </w:rPr>
              <w:t>публикаций в СМИ, о работе или размещение материалов самого тренера-преподавателя на сайте;</w:t>
            </w:r>
          </w:p>
          <w:p w:rsidR="00075B21" w:rsidRPr="00075B21" w:rsidRDefault="00075B21" w:rsidP="001F795F">
            <w:pPr>
              <w:spacing w:after="0" w:line="240" w:lineRule="auto"/>
              <w:rPr>
                <w:rFonts w:ascii="Arial" w:hAnsi="Arial" w:cs="Arial"/>
                <w:sz w:val="24"/>
                <w:szCs w:val="24"/>
              </w:rPr>
            </w:pPr>
            <w:r w:rsidRPr="00075B21">
              <w:rPr>
                <w:rFonts w:ascii="Arial" w:eastAsia="Batang" w:hAnsi="Arial" w:cs="Arial"/>
                <w:sz w:val="24"/>
                <w:szCs w:val="24"/>
              </w:rPr>
              <w:t xml:space="preserve">- </w:t>
            </w:r>
            <w:r w:rsidRPr="00075B21">
              <w:rPr>
                <w:rFonts w:ascii="Arial" w:hAnsi="Arial" w:cs="Arial"/>
                <w:sz w:val="24"/>
                <w:szCs w:val="24"/>
              </w:rPr>
              <w:t>реализация специализированных программ (модулей) по работе с детьми с ограниченными возможностями здоровья (ОВЗ), с особыми потребностями (ОП)</w:t>
            </w:r>
          </w:p>
        </w:tc>
        <w:tc>
          <w:tcPr>
            <w:tcW w:w="1059" w:type="pct"/>
          </w:tcPr>
          <w:p w:rsidR="00075B21" w:rsidRPr="00075B21" w:rsidRDefault="00075B21" w:rsidP="001F795F">
            <w:pPr>
              <w:autoSpaceDE w:val="0"/>
              <w:autoSpaceDN w:val="0"/>
              <w:adjustRightInd w:val="0"/>
              <w:spacing w:after="0" w:line="240" w:lineRule="auto"/>
              <w:jc w:val="both"/>
              <w:rPr>
                <w:rFonts w:ascii="Arial" w:hAnsi="Arial" w:cs="Arial"/>
                <w:iCs/>
                <w:color w:val="000000"/>
                <w:sz w:val="24"/>
                <w:szCs w:val="24"/>
              </w:rPr>
            </w:pPr>
          </w:p>
          <w:p w:rsidR="00075B21" w:rsidRPr="00075B21" w:rsidRDefault="00075B21" w:rsidP="001F795F">
            <w:pPr>
              <w:autoSpaceDE w:val="0"/>
              <w:autoSpaceDN w:val="0"/>
              <w:adjustRightInd w:val="0"/>
              <w:spacing w:after="0" w:line="240" w:lineRule="auto"/>
              <w:jc w:val="both"/>
              <w:rPr>
                <w:rFonts w:ascii="Arial" w:hAnsi="Arial" w:cs="Arial"/>
                <w:iCs/>
                <w:color w:val="000000"/>
                <w:sz w:val="24"/>
                <w:szCs w:val="24"/>
              </w:rPr>
            </w:pPr>
            <w:r w:rsidRPr="00075B21">
              <w:rPr>
                <w:rFonts w:ascii="Arial" w:hAnsi="Arial" w:cs="Arial"/>
                <w:iCs/>
                <w:color w:val="000000"/>
                <w:sz w:val="24"/>
                <w:szCs w:val="24"/>
              </w:rPr>
              <w:t>до 5 баллов</w:t>
            </w:r>
          </w:p>
          <w:p w:rsidR="00075B21" w:rsidRPr="00075B21" w:rsidRDefault="00075B21" w:rsidP="001F795F">
            <w:pPr>
              <w:autoSpaceDE w:val="0"/>
              <w:autoSpaceDN w:val="0"/>
              <w:adjustRightInd w:val="0"/>
              <w:spacing w:after="0" w:line="240" w:lineRule="auto"/>
              <w:jc w:val="both"/>
              <w:rPr>
                <w:rFonts w:ascii="Arial" w:hAnsi="Arial" w:cs="Arial"/>
                <w:iCs/>
                <w:color w:val="000000"/>
                <w:sz w:val="24"/>
                <w:szCs w:val="24"/>
              </w:rPr>
            </w:pPr>
          </w:p>
          <w:p w:rsidR="00075B21" w:rsidRPr="00075B21" w:rsidRDefault="00075B21" w:rsidP="001F795F">
            <w:pPr>
              <w:autoSpaceDE w:val="0"/>
              <w:autoSpaceDN w:val="0"/>
              <w:adjustRightInd w:val="0"/>
              <w:spacing w:after="0" w:line="240" w:lineRule="auto"/>
              <w:jc w:val="both"/>
              <w:rPr>
                <w:rFonts w:ascii="Arial" w:hAnsi="Arial" w:cs="Arial"/>
                <w:iCs/>
                <w:color w:val="000000"/>
                <w:sz w:val="24"/>
                <w:szCs w:val="24"/>
              </w:rPr>
            </w:pPr>
          </w:p>
          <w:p w:rsidR="00075B21" w:rsidRPr="00075B21" w:rsidRDefault="00075B21" w:rsidP="001F795F">
            <w:pPr>
              <w:autoSpaceDE w:val="0"/>
              <w:autoSpaceDN w:val="0"/>
              <w:adjustRightInd w:val="0"/>
              <w:spacing w:after="0" w:line="240" w:lineRule="auto"/>
              <w:jc w:val="both"/>
              <w:rPr>
                <w:rFonts w:ascii="Arial" w:hAnsi="Arial" w:cs="Arial"/>
                <w:iCs/>
                <w:color w:val="000000"/>
                <w:sz w:val="24"/>
                <w:szCs w:val="24"/>
              </w:rPr>
            </w:pPr>
          </w:p>
          <w:p w:rsidR="00075B21" w:rsidRPr="00075B21" w:rsidRDefault="00075B21" w:rsidP="001F795F">
            <w:pPr>
              <w:autoSpaceDE w:val="0"/>
              <w:autoSpaceDN w:val="0"/>
              <w:adjustRightInd w:val="0"/>
              <w:spacing w:after="0" w:line="240" w:lineRule="auto"/>
              <w:jc w:val="both"/>
              <w:rPr>
                <w:rFonts w:ascii="Arial" w:hAnsi="Arial" w:cs="Arial"/>
                <w:iCs/>
                <w:color w:val="000000"/>
                <w:sz w:val="24"/>
                <w:szCs w:val="24"/>
              </w:rPr>
            </w:pPr>
          </w:p>
          <w:p w:rsidR="00075B21" w:rsidRPr="00075B21" w:rsidRDefault="00075B21" w:rsidP="001F795F">
            <w:pPr>
              <w:autoSpaceDE w:val="0"/>
              <w:autoSpaceDN w:val="0"/>
              <w:adjustRightInd w:val="0"/>
              <w:spacing w:after="0" w:line="240" w:lineRule="auto"/>
              <w:jc w:val="both"/>
              <w:rPr>
                <w:rFonts w:ascii="Arial" w:hAnsi="Arial" w:cs="Arial"/>
                <w:iCs/>
                <w:color w:val="000000"/>
                <w:sz w:val="24"/>
                <w:szCs w:val="24"/>
              </w:rPr>
            </w:pPr>
            <w:r w:rsidRPr="00075B21">
              <w:rPr>
                <w:rFonts w:ascii="Arial" w:hAnsi="Arial" w:cs="Arial"/>
                <w:iCs/>
                <w:color w:val="000000"/>
                <w:sz w:val="24"/>
                <w:szCs w:val="24"/>
              </w:rPr>
              <w:t>до 7 баллов</w:t>
            </w:r>
          </w:p>
          <w:p w:rsidR="00075B21" w:rsidRPr="00075B21" w:rsidRDefault="00075B21" w:rsidP="001F795F">
            <w:pPr>
              <w:autoSpaceDE w:val="0"/>
              <w:autoSpaceDN w:val="0"/>
              <w:adjustRightInd w:val="0"/>
              <w:spacing w:after="0" w:line="240" w:lineRule="auto"/>
              <w:jc w:val="both"/>
              <w:rPr>
                <w:rFonts w:ascii="Arial" w:hAnsi="Arial" w:cs="Arial"/>
                <w:iCs/>
                <w:color w:val="000000"/>
                <w:sz w:val="24"/>
                <w:szCs w:val="24"/>
              </w:rPr>
            </w:pPr>
          </w:p>
          <w:p w:rsidR="00075B21" w:rsidRPr="00075B21" w:rsidRDefault="00075B21" w:rsidP="001F795F">
            <w:pPr>
              <w:autoSpaceDE w:val="0"/>
              <w:autoSpaceDN w:val="0"/>
              <w:adjustRightInd w:val="0"/>
              <w:spacing w:after="0" w:line="240" w:lineRule="auto"/>
              <w:jc w:val="both"/>
              <w:rPr>
                <w:rFonts w:ascii="Arial" w:hAnsi="Arial" w:cs="Arial"/>
                <w:iCs/>
                <w:color w:val="000000"/>
                <w:sz w:val="24"/>
                <w:szCs w:val="24"/>
              </w:rPr>
            </w:pPr>
          </w:p>
          <w:p w:rsidR="00075B21" w:rsidRPr="00075B21" w:rsidRDefault="00075B21" w:rsidP="001F795F">
            <w:pPr>
              <w:autoSpaceDE w:val="0"/>
              <w:autoSpaceDN w:val="0"/>
              <w:adjustRightInd w:val="0"/>
              <w:spacing w:after="0" w:line="240" w:lineRule="auto"/>
              <w:jc w:val="both"/>
              <w:rPr>
                <w:rFonts w:ascii="Arial" w:hAnsi="Arial" w:cs="Arial"/>
                <w:iCs/>
                <w:color w:val="000000"/>
                <w:sz w:val="24"/>
                <w:szCs w:val="24"/>
              </w:rPr>
            </w:pPr>
          </w:p>
          <w:p w:rsidR="00075B21" w:rsidRPr="00075B21" w:rsidRDefault="00075B21" w:rsidP="001F795F">
            <w:pPr>
              <w:autoSpaceDE w:val="0"/>
              <w:autoSpaceDN w:val="0"/>
              <w:adjustRightInd w:val="0"/>
              <w:spacing w:after="0" w:line="240" w:lineRule="auto"/>
              <w:jc w:val="both"/>
              <w:rPr>
                <w:rFonts w:ascii="Arial" w:hAnsi="Arial" w:cs="Arial"/>
                <w:iCs/>
                <w:color w:val="000000"/>
                <w:sz w:val="24"/>
                <w:szCs w:val="24"/>
              </w:rPr>
            </w:pPr>
          </w:p>
          <w:p w:rsidR="00075B21" w:rsidRPr="00075B21" w:rsidRDefault="00075B21" w:rsidP="001F795F">
            <w:pPr>
              <w:autoSpaceDE w:val="0"/>
              <w:autoSpaceDN w:val="0"/>
              <w:adjustRightInd w:val="0"/>
              <w:spacing w:after="0" w:line="240" w:lineRule="auto"/>
              <w:jc w:val="both"/>
              <w:rPr>
                <w:rFonts w:ascii="Arial" w:hAnsi="Arial" w:cs="Arial"/>
                <w:iCs/>
                <w:color w:val="000000"/>
                <w:sz w:val="24"/>
                <w:szCs w:val="24"/>
              </w:rPr>
            </w:pPr>
          </w:p>
          <w:p w:rsidR="00075B21" w:rsidRPr="00075B21" w:rsidRDefault="00075B21" w:rsidP="001F795F">
            <w:pPr>
              <w:autoSpaceDE w:val="0"/>
              <w:autoSpaceDN w:val="0"/>
              <w:adjustRightInd w:val="0"/>
              <w:spacing w:after="0" w:line="240" w:lineRule="auto"/>
              <w:jc w:val="both"/>
              <w:rPr>
                <w:rFonts w:ascii="Arial" w:hAnsi="Arial" w:cs="Arial"/>
                <w:iCs/>
                <w:color w:val="000000"/>
                <w:sz w:val="24"/>
                <w:szCs w:val="24"/>
              </w:rPr>
            </w:pPr>
            <w:r w:rsidRPr="00075B21">
              <w:rPr>
                <w:rFonts w:ascii="Arial" w:hAnsi="Arial" w:cs="Arial"/>
                <w:iCs/>
                <w:color w:val="000000"/>
                <w:sz w:val="24"/>
                <w:szCs w:val="24"/>
              </w:rPr>
              <w:t>до 10 баллов</w:t>
            </w:r>
          </w:p>
        </w:tc>
      </w:tr>
      <w:tr w:rsidR="00075B21" w:rsidRPr="00075B21" w:rsidTr="00075B21">
        <w:tc>
          <w:tcPr>
            <w:tcW w:w="1184" w:type="pct"/>
            <w:vMerge/>
          </w:tcPr>
          <w:p w:rsidR="00075B21" w:rsidRPr="00075B21" w:rsidRDefault="00075B21" w:rsidP="001F795F">
            <w:pPr>
              <w:autoSpaceDE w:val="0"/>
              <w:autoSpaceDN w:val="0"/>
              <w:adjustRightInd w:val="0"/>
              <w:spacing w:after="0" w:line="240" w:lineRule="auto"/>
              <w:rPr>
                <w:rFonts w:ascii="Arial" w:hAnsi="Arial" w:cs="Arial"/>
                <w:sz w:val="24"/>
                <w:szCs w:val="24"/>
              </w:rPr>
            </w:pPr>
          </w:p>
        </w:tc>
        <w:tc>
          <w:tcPr>
            <w:tcW w:w="1379" w:type="pct"/>
          </w:tcPr>
          <w:p w:rsidR="00075B21" w:rsidRPr="00075B21" w:rsidRDefault="00075B21" w:rsidP="001F795F">
            <w:pPr>
              <w:spacing w:after="0" w:line="240" w:lineRule="auto"/>
              <w:rPr>
                <w:rFonts w:ascii="Arial" w:hAnsi="Arial" w:cs="Arial"/>
                <w:sz w:val="24"/>
                <w:szCs w:val="24"/>
              </w:rPr>
            </w:pPr>
            <w:r w:rsidRPr="00075B21">
              <w:rPr>
                <w:rFonts w:ascii="Arial" w:hAnsi="Arial" w:cs="Arial"/>
                <w:sz w:val="24"/>
                <w:szCs w:val="24"/>
              </w:rPr>
              <w:t>ведение профессиональной значимой деятельности</w:t>
            </w:r>
          </w:p>
        </w:tc>
        <w:tc>
          <w:tcPr>
            <w:tcW w:w="1379" w:type="pct"/>
          </w:tcPr>
          <w:p w:rsidR="00075B21" w:rsidRPr="00075B21" w:rsidRDefault="00075B21" w:rsidP="001F795F">
            <w:pPr>
              <w:spacing w:after="0" w:line="240" w:lineRule="auto"/>
              <w:rPr>
                <w:rFonts w:ascii="Arial" w:hAnsi="Arial" w:cs="Arial"/>
                <w:sz w:val="24"/>
                <w:szCs w:val="24"/>
              </w:rPr>
            </w:pPr>
            <w:r w:rsidRPr="00075B21">
              <w:rPr>
                <w:rFonts w:ascii="Arial" w:hAnsi="Arial" w:cs="Arial"/>
                <w:sz w:val="24"/>
                <w:szCs w:val="24"/>
              </w:rPr>
              <w:t xml:space="preserve">ежемесячно: </w:t>
            </w:r>
          </w:p>
          <w:p w:rsidR="00075B21" w:rsidRPr="00075B21" w:rsidRDefault="00075B21" w:rsidP="001F795F">
            <w:pPr>
              <w:spacing w:after="0" w:line="240" w:lineRule="auto"/>
              <w:rPr>
                <w:rFonts w:ascii="Arial" w:hAnsi="Arial" w:cs="Arial"/>
                <w:sz w:val="24"/>
                <w:szCs w:val="24"/>
              </w:rPr>
            </w:pPr>
            <w:r w:rsidRPr="00075B21">
              <w:rPr>
                <w:rFonts w:ascii="Arial" w:hAnsi="Arial" w:cs="Arial"/>
                <w:sz w:val="24"/>
                <w:szCs w:val="24"/>
              </w:rPr>
              <w:t>- руководство объединениями тренеров-преподавателей (проектными командами,  творческими группами, методическими объединениями) на уровне учреждений;</w:t>
            </w:r>
          </w:p>
          <w:p w:rsidR="00075B21" w:rsidRPr="00075B21" w:rsidRDefault="00075B21" w:rsidP="001F795F">
            <w:pPr>
              <w:spacing w:after="0" w:line="240" w:lineRule="auto"/>
              <w:rPr>
                <w:rFonts w:ascii="Arial" w:hAnsi="Arial" w:cs="Arial"/>
                <w:sz w:val="24"/>
                <w:szCs w:val="24"/>
              </w:rPr>
            </w:pPr>
            <w:r w:rsidRPr="00075B21">
              <w:rPr>
                <w:rFonts w:ascii="Arial" w:hAnsi="Arial" w:cs="Arial"/>
                <w:sz w:val="24"/>
                <w:szCs w:val="24"/>
              </w:rPr>
              <w:t>- участие в работе аттестационной комиссии, экспертной комиссии, психологическом консилиуме учреждения, наставническая работа на уровне учреждений</w:t>
            </w:r>
          </w:p>
        </w:tc>
        <w:tc>
          <w:tcPr>
            <w:tcW w:w="1059" w:type="pct"/>
          </w:tcPr>
          <w:p w:rsidR="00075B21" w:rsidRPr="00075B21" w:rsidRDefault="00075B21" w:rsidP="001F795F">
            <w:pPr>
              <w:autoSpaceDE w:val="0"/>
              <w:autoSpaceDN w:val="0"/>
              <w:adjustRightInd w:val="0"/>
              <w:spacing w:after="0" w:line="240" w:lineRule="auto"/>
              <w:jc w:val="both"/>
              <w:rPr>
                <w:rFonts w:ascii="Arial" w:hAnsi="Arial" w:cs="Arial"/>
                <w:iCs/>
                <w:color w:val="000000"/>
                <w:sz w:val="24"/>
                <w:szCs w:val="24"/>
              </w:rPr>
            </w:pPr>
          </w:p>
          <w:p w:rsidR="00075B21" w:rsidRPr="00075B21" w:rsidRDefault="00075B21" w:rsidP="001F795F">
            <w:pPr>
              <w:autoSpaceDE w:val="0"/>
              <w:autoSpaceDN w:val="0"/>
              <w:adjustRightInd w:val="0"/>
              <w:spacing w:after="0" w:line="240" w:lineRule="auto"/>
              <w:jc w:val="both"/>
              <w:rPr>
                <w:rFonts w:ascii="Arial" w:hAnsi="Arial" w:cs="Arial"/>
                <w:iCs/>
                <w:color w:val="000000"/>
                <w:sz w:val="24"/>
                <w:szCs w:val="24"/>
              </w:rPr>
            </w:pPr>
          </w:p>
          <w:p w:rsidR="00075B21" w:rsidRPr="00075B21" w:rsidRDefault="00075B21" w:rsidP="001F795F">
            <w:pPr>
              <w:autoSpaceDE w:val="0"/>
              <w:autoSpaceDN w:val="0"/>
              <w:adjustRightInd w:val="0"/>
              <w:spacing w:after="0" w:line="240" w:lineRule="auto"/>
              <w:jc w:val="both"/>
              <w:rPr>
                <w:rFonts w:ascii="Arial" w:hAnsi="Arial" w:cs="Arial"/>
                <w:iCs/>
                <w:color w:val="000000"/>
                <w:sz w:val="24"/>
                <w:szCs w:val="24"/>
              </w:rPr>
            </w:pPr>
          </w:p>
          <w:p w:rsidR="00075B21" w:rsidRPr="00075B21" w:rsidRDefault="00075B21" w:rsidP="001F795F">
            <w:pPr>
              <w:autoSpaceDE w:val="0"/>
              <w:autoSpaceDN w:val="0"/>
              <w:adjustRightInd w:val="0"/>
              <w:spacing w:after="0" w:line="240" w:lineRule="auto"/>
              <w:jc w:val="both"/>
              <w:rPr>
                <w:rFonts w:ascii="Arial" w:hAnsi="Arial" w:cs="Arial"/>
                <w:iCs/>
                <w:sz w:val="24"/>
                <w:szCs w:val="24"/>
              </w:rPr>
            </w:pPr>
            <w:r w:rsidRPr="00075B21">
              <w:rPr>
                <w:rFonts w:ascii="Arial" w:hAnsi="Arial" w:cs="Arial"/>
                <w:iCs/>
                <w:color w:val="000000"/>
                <w:sz w:val="24"/>
                <w:szCs w:val="24"/>
              </w:rPr>
              <w:t>до</w:t>
            </w:r>
            <w:r w:rsidRPr="00075B21">
              <w:rPr>
                <w:rFonts w:ascii="Arial" w:hAnsi="Arial" w:cs="Arial"/>
                <w:iCs/>
                <w:sz w:val="24"/>
                <w:szCs w:val="24"/>
              </w:rPr>
              <w:t xml:space="preserve"> 5 баллов</w:t>
            </w:r>
          </w:p>
          <w:p w:rsidR="00075B21" w:rsidRPr="00075B21" w:rsidRDefault="00075B21" w:rsidP="001F795F">
            <w:pPr>
              <w:autoSpaceDE w:val="0"/>
              <w:autoSpaceDN w:val="0"/>
              <w:adjustRightInd w:val="0"/>
              <w:spacing w:after="0" w:line="240" w:lineRule="auto"/>
              <w:jc w:val="both"/>
              <w:rPr>
                <w:rFonts w:ascii="Arial" w:hAnsi="Arial" w:cs="Arial"/>
                <w:iCs/>
                <w:sz w:val="24"/>
                <w:szCs w:val="24"/>
              </w:rPr>
            </w:pPr>
          </w:p>
          <w:p w:rsidR="00075B21" w:rsidRPr="00075B21" w:rsidRDefault="00075B21" w:rsidP="001F795F">
            <w:pPr>
              <w:autoSpaceDE w:val="0"/>
              <w:autoSpaceDN w:val="0"/>
              <w:adjustRightInd w:val="0"/>
              <w:spacing w:after="0" w:line="240" w:lineRule="auto"/>
              <w:jc w:val="both"/>
              <w:rPr>
                <w:rFonts w:ascii="Arial" w:hAnsi="Arial" w:cs="Arial"/>
                <w:iCs/>
                <w:sz w:val="24"/>
                <w:szCs w:val="24"/>
              </w:rPr>
            </w:pPr>
          </w:p>
          <w:p w:rsidR="00075B21" w:rsidRPr="00075B21" w:rsidRDefault="00075B21" w:rsidP="001F795F">
            <w:pPr>
              <w:autoSpaceDE w:val="0"/>
              <w:autoSpaceDN w:val="0"/>
              <w:adjustRightInd w:val="0"/>
              <w:spacing w:after="0" w:line="240" w:lineRule="auto"/>
              <w:jc w:val="both"/>
              <w:rPr>
                <w:rFonts w:ascii="Arial" w:hAnsi="Arial" w:cs="Arial"/>
                <w:sz w:val="24"/>
                <w:szCs w:val="24"/>
              </w:rPr>
            </w:pPr>
          </w:p>
          <w:p w:rsidR="00075B21" w:rsidRPr="00075B21" w:rsidRDefault="00075B21" w:rsidP="001F795F">
            <w:pPr>
              <w:autoSpaceDE w:val="0"/>
              <w:autoSpaceDN w:val="0"/>
              <w:adjustRightInd w:val="0"/>
              <w:spacing w:after="0" w:line="240" w:lineRule="auto"/>
              <w:jc w:val="both"/>
              <w:rPr>
                <w:rFonts w:ascii="Arial" w:hAnsi="Arial" w:cs="Arial"/>
                <w:sz w:val="24"/>
                <w:szCs w:val="24"/>
              </w:rPr>
            </w:pPr>
          </w:p>
          <w:p w:rsidR="00075B21" w:rsidRPr="00075B21" w:rsidRDefault="00075B21" w:rsidP="001F795F">
            <w:pPr>
              <w:autoSpaceDE w:val="0"/>
              <w:autoSpaceDN w:val="0"/>
              <w:adjustRightInd w:val="0"/>
              <w:spacing w:after="0" w:line="240" w:lineRule="auto"/>
              <w:jc w:val="both"/>
              <w:rPr>
                <w:rFonts w:ascii="Arial" w:hAnsi="Arial" w:cs="Arial"/>
                <w:sz w:val="24"/>
                <w:szCs w:val="24"/>
              </w:rPr>
            </w:pPr>
            <w:r w:rsidRPr="00075B21">
              <w:rPr>
                <w:rFonts w:ascii="Arial" w:hAnsi="Arial" w:cs="Arial"/>
                <w:sz w:val="24"/>
                <w:szCs w:val="24"/>
              </w:rPr>
              <w:t>до 5 баллов</w:t>
            </w:r>
          </w:p>
        </w:tc>
      </w:tr>
      <w:tr w:rsidR="00075B21" w:rsidRPr="00075B21" w:rsidTr="00075B21">
        <w:tc>
          <w:tcPr>
            <w:tcW w:w="1184" w:type="pct"/>
            <w:vMerge/>
          </w:tcPr>
          <w:p w:rsidR="00075B21" w:rsidRPr="00075B21" w:rsidRDefault="00075B21" w:rsidP="001F795F">
            <w:pPr>
              <w:autoSpaceDE w:val="0"/>
              <w:autoSpaceDN w:val="0"/>
              <w:adjustRightInd w:val="0"/>
              <w:spacing w:after="0" w:line="240" w:lineRule="auto"/>
              <w:rPr>
                <w:rFonts w:ascii="Arial" w:hAnsi="Arial" w:cs="Arial"/>
                <w:sz w:val="24"/>
                <w:szCs w:val="24"/>
              </w:rPr>
            </w:pPr>
          </w:p>
        </w:tc>
        <w:tc>
          <w:tcPr>
            <w:tcW w:w="3816" w:type="pct"/>
            <w:gridSpan w:val="3"/>
          </w:tcPr>
          <w:p w:rsidR="00075B21" w:rsidRPr="00075B21" w:rsidRDefault="00075B21" w:rsidP="001F795F">
            <w:pPr>
              <w:autoSpaceDE w:val="0"/>
              <w:autoSpaceDN w:val="0"/>
              <w:adjustRightInd w:val="0"/>
              <w:spacing w:after="0" w:line="240" w:lineRule="auto"/>
              <w:rPr>
                <w:rFonts w:ascii="Arial" w:hAnsi="Arial" w:cs="Arial"/>
                <w:sz w:val="24"/>
                <w:szCs w:val="24"/>
              </w:rPr>
            </w:pPr>
            <w:r w:rsidRPr="00075B21">
              <w:rPr>
                <w:rFonts w:ascii="Arial" w:hAnsi="Arial" w:cs="Arial"/>
                <w:sz w:val="24"/>
                <w:szCs w:val="24"/>
              </w:rPr>
              <w:t>Выплата за интенсивность и высокие результаты работы</w:t>
            </w:r>
          </w:p>
        </w:tc>
      </w:tr>
      <w:tr w:rsidR="00075B21" w:rsidRPr="00075B21" w:rsidTr="00075B21">
        <w:tc>
          <w:tcPr>
            <w:tcW w:w="1184" w:type="pct"/>
            <w:vMerge/>
          </w:tcPr>
          <w:p w:rsidR="00075B21" w:rsidRPr="00075B21" w:rsidRDefault="00075B21" w:rsidP="001F795F">
            <w:pPr>
              <w:autoSpaceDE w:val="0"/>
              <w:autoSpaceDN w:val="0"/>
              <w:adjustRightInd w:val="0"/>
              <w:spacing w:after="0" w:line="240" w:lineRule="auto"/>
              <w:rPr>
                <w:rFonts w:ascii="Arial" w:hAnsi="Arial" w:cs="Arial"/>
                <w:sz w:val="24"/>
                <w:szCs w:val="24"/>
              </w:rPr>
            </w:pPr>
          </w:p>
        </w:tc>
        <w:tc>
          <w:tcPr>
            <w:tcW w:w="1379" w:type="pct"/>
          </w:tcPr>
          <w:p w:rsidR="00075B21" w:rsidRPr="00075B21" w:rsidRDefault="00075B21" w:rsidP="001F795F">
            <w:pPr>
              <w:spacing w:after="0" w:line="240" w:lineRule="auto"/>
              <w:rPr>
                <w:rFonts w:ascii="Arial" w:hAnsi="Arial" w:cs="Arial"/>
                <w:color w:val="000000"/>
                <w:sz w:val="24"/>
                <w:szCs w:val="24"/>
              </w:rPr>
            </w:pPr>
            <w:r w:rsidRPr="00075B21">
              <w:rPr>
                <w:rFonts w:ascii="Arial" w:hAnsi="Arial" w:cs="Arial"/>
                <w:color w:val="000000"/>
                <w:sz w:val="24"/>
                <w:szCs w:val="24"/>
              </w:rPr>
              <w:t>выполнение программ спортивной подготовки</w:t>
            </w:r>
          </w:p>
        </w:tc>
        <w:tc>
          <w:tcPr>
            <w:tcW w:w="1379" w:type="pct"/>
          </w:tcPr>
          <w:p w:rsidR="00075B21" w:rsidRPr="00075B21" w:rsidRDefault="00075B21" w:rsidP="001F795F">
            <w:pPr>
              <w:spacing w:after="0" w:line="240" w:lineRule="auto"/>
              <w:rPr>
                <w:rFonts w:ascii="Arial" w:hAnsi="Arial" w:cs="Arial"/>
                <w:sz w:val="24"/>
                <w:szCs w:val="24"/>
              </w:rPr>
            </w:pPr>
            <w:r w:rsidRPr="00075B21">
              <w:rPr>
                <w:rFonts w:ascii="Arial" w:hAnsi="Arial" w:cs="Arial"/>
                <w:color w:val="000000"/>
                <w:sz w:val="24"/>
                <w:szCs w:val="24"/>
              </w:rPr>
              <w:t xml:space="preserve">ежеквартально: количество </w:t>
            </w:r>
            <w:r w:rsidRPr="00075B21">
              <w:rPr>
                <w:rFonts w:ascii="Arial" w:hAnsi="Arial" w:cs="Arial"/>
                <w:sz w:val="24"/>
                <w:szCs w:val="24"/>
              </w:rPr>
              <w:t>обучающихся</w:t>
            </w:r>
            <w:r w:rsidRPr="00075B21">
              <w:rPr>
                <w:rFonts w:ascii="Arial" w:hAnsi="Arial" w:cs="Arial"/>
                <w:color w:val="000000"/>
                <w:sz w:val="24"/>
                <w:szCs w:val="24"/>
              </w:rPr>
              <w:t xml:space="preserve"> успешно сдавших </w:t>
            </w:r>
            <w:r w:rsidRPr="00075B21">
              <w:rPr>
                <w:rFonts w:ascii="Arial" w:hAnsi="Arial" w:cs="Arial"/>
                <w:sz w:val="24"/>
                <w:szCs w:val="24"/>
              </w:rPr>
              <w:lastRenderedPageBreak/>
              <w:t>нормативы:</w:t>
            </w:r>
          </w:p>
          <w:p w:rsidR="00075B21" w:rsidRPr="00075B21" w:rsidRDefault="00075B21" w:rsidP="001F795F">
            <w:pPr>
              <w:spacing w:after="0" w:line="240" w:lineRule="auto"/>
              <w:rPr>
                <w:rFonts w:ascii="Arial" w:hAnsi="Arial" w:cs="Arial"/>
                <w:sz w:val="24"/>
                <w:szCs w:val="24"/>
              </w:rPr>
            </w:pPr>
            <w:r w:rsidRPr="00075B21">
              <w:rPr>
                <w:rFonts w:ascii="Arial" w:hAnsi="Arial" w:cs="Arial"/>
                <w:sz w:val="24"/>
                <w:szCs w:val="24"/>
              </w:rPr>
              <w:t>до 70 %</w:t>
            </w:r>
          </w:p>
          <w:p w:rsidR="00075B21" w:rsidRPr="00075B21" w:rsidRDefault="00075B21" w:rsidP="001F795F">
            <w:pPr>
              <w:spacing w:after="0" w:line="240" w:lineRule="auto"/>
              <w:rPr>
                <w:rFonts w:ascii="Arial" w:hAnsi="Arial" w:cs="Arial"/>
                <w:sz w:val="24"/>
                <w:szCs w:val="24"/>
              </w:rPr>
            </w:pPr>
            <w:r w:rsidRPr="00075B21">
              <w:rPr>
                <w:rFonts w:ascii="Arial" w:hAnsi="Arial" w:cs="Arial"/>
                <w:sz w:val="24"/>
                <w:szCs w:val="24"/>
              </w:rPr>
              <w:t>70-80 %</w:t>
            </w:r>
          </w:p>
          <w:p w:rsidR="00075B21" w:rsidRPr="00075B21" w:rsidRDefault="00075B21" w:rsidP="001F795F">
            <w:pPr>
              <w:spacing w:after="0" w:line="240" w:lineRule="auto"/>
              <w:rPr>
                <w:rFonts w:ascii="Arial" w:hAnsi="Arial" w:cs="Arial"/>
                <w:sz w:val="24"/>
                <w:szCs w:val="24"/>
              </w:rPr>
            </w:pPr>
            <w:r w:rsidRPr="00075B21">
              <w:rPr>
                <w:rFonts w:ascii="Arial" w:hAnsi="Arial" w:cs="Arial"/>
                <w:sz w:val="24"/>
                <w:szCs w:val="24"/>
              </w:rPr>
              <w:t>80-100%</w:t>
            </w:r>
          </w:p>
        </w:tc>
        <w:tc>
          <w:tcPr>
            <w:tcW w:w="1059" w:type="pct"/>
          </w:tcPr>
          <w:p w:rsidR="00075B21" w:rsidRPr="00075B21" w:rsidRDefault="00075B21" w:rsidP="001F795F">
            <w:pPr>
              <w:pStyle w:val="a6"/>
              <w:rPr>
                <w:rFonts w:ascii="Arial" w:hAnsi="Arial" w:cs="Arial"/>
                <w:sz w:val="24"/>
                <w:szCs w:val="24"/>
              </w:rPr>
            </w:pPr>
          </w:p>
          <w:p w:rsidR="00075B21" w:rsidRPr="00075B21" w:rsidRDefault="00075B21" w:rsidP="001F795F">
            <w:pPr>
              <w:pStyle w:val="a6"/>
              <w:rPr>
                <w:rFonts w:ascii="Arial" w:hAnsi="Arial" w:cs="Arial"/>
                <w:sz w:val="24"/>
                <w:szCs w:val="24"/>
              </w:rPr>
            </w:pPr>
          </w:p>
          <w:p w:rsidR="00075B21" w:rsidRPr="00075B21" w:rsidRDefault="00075B21" w:rsidP="001F795F">
            <w:pPr>
              <w:pStyle w:val="a6"/>
              <w:rPr>
                <w:rFonts w:ascii="Arial" w:hAnsi="Arial" w:cs="Arial"/>
                <w:sz w:val="24"/>
                <w:szCs w:val="24"/>
              </w:rPr>
            </w:pPr>
          </w:p>
          <w:p w:rsidR="00075B21" w:rsidRPr="00075B21" w:rsidRDefault="00075B21" w:rsidP="001F795F">
            <w:pPr>
              <w:pStyle w:val="a6"/>
              <w:rPr>
                <w:rFonts w:ascii="Arial" w:hAnsi="Arial" w:cs="Arial"/>
                <w:sz w:val="24"/>
                <w:szCs w:val="24"/>
              </w:rPr>
            </w:pPr>
            <w:r w:rsidRPr="00075B21">
              <w:rPr>
                <w:rFonts w:ascii="Arial" w:hAnsi="Arial" w:cs="Arial"/>
                <w:sz w:val="24"/>
                <w:szCs w:val="24"/>
              </w:rPr>
              <w:t>3 балла</w:t>
            </w:r>
          </w:p>
          <w:p w:rsidR="00075B21" w:rsidRPr="00075B21" w:rsidRDefault="00075B21" w:rsidP="001F795F">
            <w:pPr>
              <w:pStyle w:val="a6"/>
              <w:rPr>
                <w:rFonts w:ascii="Arial" w:hAnsi="Arial" w:cs="Arial"/>
                <w:sz w:val="24"/>
                <w:szCs w:val="24"/>
              </w:rPr>
            </w:pPr>
            <w:r w:rsidRPr="00075B21">
              <w:rPr>
                <w:rFonts w:ascii="Arial" w:hAnsi="Arial" w:cs="Arial"/>
                <w:sz w:val="24"/>
                <w:szCs w:val="24"/>
              </w:rPr>
              <w:lastRenderedPageBreak/>
              <w:t>5 баллов</w:t>
            </w:r>
          </w:p>
          <w:p w:rsidR="00075B21" w:rsidRPr="00075B21" w:rsidRDefault="00075B21" w:rsidP="001F795F">
            <w:pPr>
              <w:pStyle w:val="a6"/>
              <w:rPr>
                <w:rFonts w:ascii="Arial" w:hAnsi="Arial" w:cs="Arial"/>
                <w:sz w:val="24"/>
                <w:szCs w:val="24"/>
              </w:rPr>
            </w:pPr>
            <w:r w:rsidRPr="00075B21">
              <w:rPr>
                <w:rFonts w:ascii="Arial" w:hAnsi="Arial" w:cs="Arial"/>
                <w:sz w:val="24"/>
                <w:szCs w:val="24"/>
              </w:rPr>
              <w:t>7 баллов</w:t>
            </w:r>
          </w:p>
        </w:tc>
      </w:tr>
      <w:tr w:rsidR="00075B21" w:rsidRPr="00075B21" w:rsidTr="00075B21">
        <w:tc>
          <w:tcPr>
            <w:tcW w:w="1184" w:type="pct"/>
            <w:vMerge/>
          </w:tcPr>
          <w:p w:rsidR="00075B21" w:rsidRPr="00075B21" w:rsidRDefault="00075B21" w:rsidP="001F795F">
            <w:pPr>
              <w:autoSpaceDE w:val="0"/>
              <w:autoSpaceDN w:val="0"/>
              <w:adjustRightInd w:val="0"/>
              <w:spacing w:after="0" w:line="240" w:lineRule="auto"/>
              <w:rPr>
                <w:rFonts w:ascii="Arial" w:hAnsi="Arial" w:cs="Arial"/>
                <w:sz w:val="24"/>
                <w:szCs w:val="24"/>
              </w:rPr>
            </w:pPr>
          </w:p>
        </w:tc>
        <w:tc>
          <w:tcPr>
            <w:tcW w:w="1379" w:type="pct"/>
          </w:tcPr>
          <w:p w:rsidR="00075B21" w:rsidRPr="00075B21" w:rsidRDefault="00075B21" w:rsidP="001F795F">
            <w:pPr>
              <w:spacing w:after="0" w:line="240" w:lineRule="auto"/>
              <w:rPr>
                <w:rFonts w:ascii="Arial" w:hAnsi="Arial" w:cs="Arial"/>
                <w:color w:val="000000"/>
                <w:sz w:val="24"/>
                <w:szCs w:val="24"/>
              </w:rPr>
            </w:pPr>
            <w:r w:rsidRPr="00075B21">
              <w:rPr>
                <w:rFonts w:ascii="Arial" w:hAnsi="Arial" w:cs="Arial"/>
                <w:color w:val="000000"/>
                <w:sz w:val="24"/>
                <w:szCs w:val="24"/>
              </w:rPr>
              <w:t>качество спортивной подготовки</w:t>
            </w:r>
          </w:p>
        </w:tc>
        <w:tc>
          <w:tcPr>
            <w:tcW w:w="1379" w:type="pct"/>
          </w:tcPr>
          <w:p w:rsidR="00075B21" w:rsidRPr="00075B21" w:rsidRDefault="00075B21" w:rsidP="001F795F">
            <w:pPr>
              <w:spacing w:after="0" w:line="240" w:lineRule="auto"/>
              <w:rPr>
                <w:rFonts w:ascii="Arial" w:hAnsi="Arial" w:cs="Arial"/>
                <w:color w:val="000000"/>
                <w:sz w:val="24"/>
                <w:szCs w:val="24"/>
              </w:rPr>
            </w:pPr>
            <w:r w:rsidRPr="00075B21">
              <w:rPr>
                <w:rFonts w:ascii="Arial" w:hAnsi="Arial" w:cs="Arial"/>
                <w:color w:val="000000"/>
                <w:sz w:val="24"/>
                <w:szCs w:val="24"/>
              </w:rPr>
              <w:t xml:space="preserve">ежемесячно: количество </w:t>
            </w:r>
            <w:r w:rsidRPr="00075B21">
              <w:rPr>
                <w:rFonts w:ascii="Arial" w:hAnsi="Arial" w:cs="Arial"/>
                <w:sz w:val="24"/>
                <w:szCs w:val="24"/>
              </w:rPr>
              <w:t>обучающихся</w:t>
            </w:r>
            <w:r w:rsidRPr="00075B21">
              <w:rPr>
                <w:rFonts w:ascii="Arial" w:hAnsi="Arial" w:cs="Arial"/>
                <w:color w:val="000000"/>
                <w:sz w:val="24"/>
                <w:szCs w:val="24"/>
              </w:rPr>
              <w:t>, получивших спортивный разряд</w:t>
            </w:r>
          </w:p>
          <w:p w:rsidR="00075B21" w:rsidRPr="00075B21" w:rsidRDefault="00075B21" w:rsidP="001F795F">
            <w:pPr>
              <w:spacing w:after="0" w:line="240" w:lineRule="auto"/>
              <w:rPr>
                <w:rFonts w:ascii="Arial" w:hAnsi="Arial" w:cs="Arial"/>
                <w:color w:val="000000"/>
                <w:sz w:val="24"/>
                <w:szCs w:val="24"/>
              </w:rPr>
            </w:pPr>
            <w:r w:rsidRPr="00075B21">
              <w:rPr>
                <w:rFonts w:ascii="Arial" w:hAnsi="Arial" w:cs="Arial"/>
                <w:color w:val="000000"/>
                <w:sz w:val="24"/>
                <w:szCs w:val="24"/>
              </w:rPr>
              <w:t>30% от группы</w:t>
            </w:r>
          </w:p>
          <w:p w:rsidR="00075B21" w:rsidRPr="00075B21" w:rsidRDefault="00075B21" w:rsidP="001F795F">
            <w:pPr>
              <w:spacing w:after="0" w:line="240" w:lineRule="auto"/>
              <w:rPr>
                <w:rFonts w:ascii="Arial" w:hAnsi="Arial" w:cs="Arial"/>
                <w:color w:val="000000"/>
                <w:sz w:val="24"/>
                <w:szCs w:val="24"/>
              </w:rPr>
            </w:pPr>
            <w:r w:rsidRPr="00075B21">
              <w:rPr>
                <w:rFonts w:ascii="Arial" w:hAnsi="Arial" w:cs="Arial"/>
                <w:color w:val="000000"/>
                <w:sz w:val="24"/>
                <w:szCs w:val="24"/>
              </w:rPr>
              <w:t>30-50 %</w:t>
            </w:r>
          </w:p>
          <w:p w:rsidR="00075B21" w:rsidRPr="00075B21" w:rsidRDefault="00075B21" w:rsidP="001F795F">
            <w:pPr>
              <w:spacing w:after="0" w:line="240" w:lineRule="auto"/>
              <w:rPr>
                <w:rFonts w:ascii="Arial" w:hAnsi="Arial" w:cs="Arial"/>
                <w:color w:val="000000"/>
                <w:sz w:val="24"/>
                <w:szCs w:val="24"/>
              </w:rPr>
            </w:pPr>
            <w:r w:rsidRPr="00075B21">
              <w:rPr>
                <w:rFonts w:ascii="Arial" w:hAnsi="Arial" w:cs="Arial"/>
                <w:color w:val="000000"/>
                <w:sz w:val="24"/>
                <w:szCs w:val="24"/>
              </w:rPr>
              <w:t>50-70 %</w:t>
            </w:r>
          </w:p>
          <w:p w:rsidR="00075B21" w:rsidRPr="00075B21" w:rsidRDefault="00075B21" w:rsidP="001F795F">
            <w:pPr>
              <w:spacing w:after="0" w:line="240" w:lineRule="auto"/>
              <w:rPr>
                <w:rFonts w:ascii="Arial" w:hAnsi="Arial" w:cs="Arial"/>
                <w:color w:val="000000"/>
                <w:sz w:val="24"/>
                <w:szCs w:val="24"/>
              </w:rPr>
            </w:pPr>
            <w:r w:rsidRPr="00075B21">
              <w:rPr>
                <w:rFonts w:ascii="Arial" w:hAnsi="Arial" w:cs="Arial"/>
                <w:color w:val="000000"/>
                <w:sz w:val="24"/>
                <w:szCs w:val="24"/>
              </w:rPr>
              <w:t>70-100 %</w:t>
            </w:r>
          </w:p>
        </w:tc>
        <w:tc>
          <w:tcPr>
            <w:tcW w:w="1059" w:type="pct"/>
          </w:tcPr>
          <w:p w:rsidR="00075B21" w:rsidRPr="00075B21" w:rsidRDefault="00075B21" w:rsidP="001F795F">
            <w:pPr>
              <w:pStyle w:val="a6"/>
              <w:rPr>
                <w:rFonts w:ascii="Arial" w:hAnsi="Arial" w:cs="Arial"/>
                <w:sz w:val="24"/>
                <w:szCs w:val="24"/>
              </w:rPr>
            </w:pPr>
          </w:p>
          <w:p w:rsidR="00075B21" w:rsidRPr="00075B21" w:rsidRDefault="00075B21" w:rsidP="001F795F">
            <w:pPr>
              <w:pStyle w:val="a6"/>
              <w:rPr>
                <w:rFonts w:ascii="Arial" w:hAnsi="Arial" w:cs="Arial"/>
                <w:sz w:val="24"/>
                <w:szCs w:val="24"/>
              </w:rPr>
            </w:pPr>
          </w:p>
          <w:p w:rsidR="00075B21" w:rsidRPr="00075B21" w:rsidRDefault="00075B21" w:rsidP="001F795F">
            <w:pPr>
              <w:pStyle w:val="a6"/>
              <w:rPr>
                <w:rFonts w:ascii="Arial" w:hAnsi="Arial" w:cs="Arial"/>
                <w:sz w:val="24"/>
                <w:szCs w:val="24"/>
              </w:rPr>
            </w:pPr>
            <w:r w:rsidRPr="00075B21">
              <w:rPr>
                <w:rFonts w:ascii="Arial" w:hAnsi="Arial" w:cs="Arial"/>
                <w:sz w:val="24"/>
                <w:szCs w:val="24"/>
              </w:rPr>
              <w:t>3 балла</w:t>
            </w:r>
          </w:p>
          <w:p w:rsidR="00075B21" w:rsidRPr="00075B21" w:rsidRDefault="00075B21" w:rsidP="001F795F">
            <w:pPr>
              <w:pStyle w:val="a6"/>
              <w:rPr>
                <w:rFonts w:ascii="Arial" w:hAnsi="Arial" w:cs="Arial"/>
                <w:sz w:val="24"/>
                <w:szCs w:val="24"/>
              </w:rPr>
            </w:pPr>
            <w:r w:rsidRPr="00075B21">
              <w:rPr>
                <w:rFonts w:ascii="Arial" w:hAnsi="Arial" w:cs="Arial"/>
                <w:sz w:val="24"/>
                <w:szCs w:val="24"/>
              </w:rPr>
              <w:t>5 балла</w:t>
            </w:r>
          </w:p>
          <w:p w:rsidR="00075B21" w:rsidRPr="00075B21" w:rsidRDefault="00075B21" w:rsidP="001F795F">
            <w:pPr>
              <w:pStyle w:val="a6"/>
              <w:rPr>
                <w:rFonts w:ascii="Arial" w:hAnsi="Arial" w:cs="Arial"/>
                <w:sz w:val="24"/>
                <w:szCs w:val="24"/>
              </w:rPr>
            </w:pPr>
            <w:r w:rsidRPr="00075B21">
              <w:rPr>
                <w:rFonts w:ascii="Arial" w:hAnsi="Arial" w:cs="Arial"/>
                <w:sz w:val="24"/>
                <w:szCs w:val="24"/>
              </w:rPr>
              <w:t>7 балла</w:t>
            </w:r>
          </w:p>
          <w:p w:rsidR="00075B21" w:rsidRPr="00075B21" w:rsidRDefault="00075B21" w:rsidP="001F795F">
            <w:pPr>
              <w:pStyle w:val="a6"/>
              <w:rPr>
                <w:rFonts w:ascii="Arial" w:hAnsi="Arial" w:cs="Arial"/>
                <w:color w:val="FF0000"/>
                <w:sz w:val="24"/>
                <w:szCs w:val="24"/>
              </w:rPr>
            </w:pPr>
            <w:r w:rsidRPr="00075B21">
              <w:rPr>
                <w:rFonts w:ascii="Arial" w:hAnsi="Arial" w:cs="Arial"/>
                <w:sz w:val="24"/>
                <w:szCs w:val="24"/>
              </w:rPr>
              <w:t>10 балла</w:t>
            </w:r>
          </w:p>
        </w:tc>
      </w:tr>
      <w:tr w:rsidR="00075B21" w:rsidRPr="00075B21" w:rsidTr="00075B21">
        <w:tc>
          <w:tcPr>
            <w:tcW w:w="1184" w:type="pct"/>
            <w:vMerge/>
          </w:tcPr>
          <w:p w:rsidR="00075B21" w:rsidRPr="00075B21" w:rsidRDefault="00075B21" w:rsidP="001F795F">
            <w:pPr>
              <w:autoSpaceDE w:val="0"/>
              <w:autoSpaceDN w:val="0"/>
              <w:adjustRightInd w:val="0"/>
              <w:spacing w:after="0" w:line="240" w:lineRule="auto"/>
              <w:rPr>
                <w:rFonts w:ascii="Arial" w:hAnsi="Arial" w:cs="Arial"/>
                <w:sz w:val="24"/>
                <w:szCs w:val="24"/>
              </w:rPr>
            </w:pPr>
          </w:p>
        </w:tc>
        <w:tc>
          <w:tcPr>
            <w:tcW w:w="1379" w:type="pct"/>
          </w:tcPr>
          <w:p w:rsidR="00075B21" w:rsidRPr="00075B21" w:rsidRDefault="00075B21" w:rsidP="001F795F">
            <w:pPr>
              <w:tabs>
                <w:tab w:val="left" w:pos="1440"/>
              </w:tabs>
              <w:spacing w:after="0" w:line="240" w:lineRule="auto"/>
              <w:rPr>
                <w:rFonts w:ascii="Arial" w:hAnsi="Arial" w:cs="Arial"/>
                <w:color w:val="000000"/>
                <w:sz w:val="24"/>
                <w:szCs w:val="24"/>
              </w:rPr>
            </w:pPr>
            <w:r w:rsidRPr="00075B21">
              <w:rPr>
                <w:rFonts w:ascii="Arial" w:hAnsi="Arial" w:cs="Arial"/>
                <w:color w:val="000000"/>
                <w:sz w:val="24"/>
                <w:szCs w:val="24"/>
              </w:rPr>
              <w:t>предъявление достижений на соревнованиях и конкурсных мероприятиях различного уровня</w:t>
            </w:r>
          </w:p>
        </w:tc>
        <w:tc>
          <w:tcPr>
            <w:tcW w:w="1379" w:type="pct"/>
          </w:tcPr>
          <w:p w:rsidR="00075B21" w:rsidRPr="00075B21" w:rsidRDefault="00075B21" w:rsidP="001F795F">
            <w:pPr>
              <w:spacing w:after="0" w:line="240" w:lineRule="auto"/>
              <w:rPr>
                <w:rFonts w:ascii="Arial" w:hAnsi="Arial" w:cs="Arial"/>
                <w:sz w:val="24"/>
                <w:szCs w:val="24"/>
              </w:rPr>
            </w:pPr>
            <w:r w:rsidRPr="00075B21">
              <w:rPr>
                <w:rFonts w:ascii="Arial" w:hAnsi="Arial" w:cs="Arial"/>
                <w:sz w:val="24"/>
                <w:szCs w:val="24"/>
              </w:rPr>
              <w:t>ежемесячно:</w:t>
            </w:r>
            <w:r w:rsidRPr="00075B21">
              <w:rPr>
                <w:rFonts w:ascii="Arial" w:hAnsi="Arial" w:cs="Arial"/>
                <w:color w:val="000000"/>
                <w:sz w:val="24"/>
                <w:szCs w:val="24"/>
              </w:rPr>
              <w:t xml:space="preserve">  </w:t>
            </w:r>
          </w:p>
          <w:p w:rsidR="00075B21" w:rsidRPr="00075B21" w:rsidRDefault="00075B21" w:rsidP="001F795F">
            <w:pPr>
              <w:spacing w:after="0" w:line="240" w:lineRule="auto"/>
              <w:rPr>
                <w:rFonts w:ascii="Arial" w:hAnsi="Arial" w:cs="Arial"/>
                <w:sz w:val="24"/>
                <w:szCs w:val="24"/>
              </w:rPr>
            </w:pPr>
            <w:r w:rsidRPr="00075B21">
              <w:rPr>
                <w:rFonts w:ascii="Arial" w:hAnsi="Arial" w:cs="Arial"/>
                <w:sz w:val="24"/>
                <w:szCs w:val="24"/>
              </w:rPr>
              <w:t>до 50 % стали призерами  и победителями от участников в соревнованиях</w:t>
            </w:r>
          </w:p>
          <w:p w:rsidR="00075B21" w:rsidRPr="00075B21" w:rsidRDefault="00075B21" w:rsidP="001F795F">
            <w:pPr>
              <w:spacing w:after="0" w:line="240" w:lineRule="auto"/>
              <w:rPr>
                <w:rFonts w:ascii="Arial" w:hAnsi="Arial" w:cs="Arial"/>
                <w:sz w:val="24"/>
                <w:szCs w:val="24"/>
              </w:rPr>
            </w:pPr>
            <w:r w:rsidRPr="00075B21">
              <w:rPr>
                <w:rFonts w:ascii="Arial" w:hAnsi="Arial" w:cs="Arial"/>
                <w:sz w:val="24"/>
                <w:szCs w:val="24"/>
              </w:rPr>
              <w:t xml:space="preserve">50-100 % </w:t>
            </w:r>
          </w:p>
        </w:tc>
        <w:tc>
          <w:tcPr>
            <w:tcW w:w="1059" w:type="pct"/>
          </w:tcPr>
          <w:p w:rsidR="00075B21" w:rsidRPr="00075B21" w:rsidRDefault="00075B21" w:rsidP="001F795F">
            <w:pPr>
              <w:pStyle w:val="a6"/>
              <w:rPr>
                <w:rFonts w:ascii="Arial" w:eastAsiaTheme="minorHAnsi" w:hAnsi="Arial" w:cs="Arial"/>
                <w:sz w:val="24"/>
                <w:szCs w:val="24"/>
                <w:lang w:eastAsia="en-US"/>
              </w:rPr>
            </w:pPr>
          </w:p>
          <w:p w:rsidR="00075B21" w:rsidRPr="00075B21" w:rsidRDefault="00075B21" w:rsidP="001F795F">
            <w:pPr>
              <w:pStyle w:val="a6"/>
              <w:rPr>
                <w:rFonts w:ascii="Arial" w:eastAsiaTheme="minorHAnsi" w:hAnsi="Arial" w:cs="Arial"/>
                <w:sz w:val="24"/>
                <w:szCs w:val="24"/>
                <w:lang w:eastAsia="en-US"/>
              </w:rPr>
            </w:pPr>
            <w:r w:rsidRPr="00075B21">
              <w:rPr>
                <w:rFonts w:ascii="Arial" w:eastAsiaTheme="minorHAnsi" w:hAnsi="Arial" w:cs="Arial"/>
                <w:sz w:val="24"/>
                <w:szCs w:val="24"/>
                <w:lang w:eastAsia="en-US"/>
              </w:rPr>
              <w:t>2 балла</w:t>
            </w:r>
          </w:p>
          <w:p w:rsidR="00075B21" w:rsidRPr="00075B21" w:rsidRDefault="00075B21" w:rsidP="001F795F">
            <w:pPr>
              <w:pStyle w:val="a6"/>
              <w:rPr>
                <w:rFonts w:ascii="Arial" w:eastAsiaTheme="minorHAnsi" w:hAnsi="Arial" w:cs="Arial"/>
                <w:sz w:val="24"/>
                <w:szCs w:val="24"/>
                <w:lang w:eastAsia="en-US"/>
              </w:rPr>
            </w:pPr>
          </w:p>
          <w:p w:rsidR="00075B21" w:rsidRPr="00075B21" w:rsidRDefault="00075B21" w:rsidP="001F795F">
            <w:pPr>
              <w:pStyle w:val="a6"/>
              <w:rPr>
                <w:rFonts w:ascii="Arial" w:eastAsiaTheme="minorHAnsi" w:hAnsi="Arial" w:cs="Arial"/>
                <w:sz w:val="24"/>
                <w:szCs w:val="24"/>
                <w:lang w:eastAsia="en-US"/>
              </w:rPr>
            </w:pPr>
          </w:p>
          <w:p w:rsidR="00075B21" w:rsidRPr="00075B21" w:rsidRDefault="00075B21" w:rsidP="001F795F">
            <w:pPr>
              <w:pStyle w:val="a6"/>
              <w:rPr>
                <w:rFonts w:ascii="Arial" w:eastAsiaTheme="minorHAnsi" w:hAnsi="Arial" w:cs="Arial"/>
                <w:sz w:val="24"/>
                <w:szCs w:val="24"/>
                <w:lang w:eastAsia="en-US"/>
              </w:rPr>
            </w:pPr>
            <w:r w:rsidRPr="00075B21">
              <w:rPr>
                <w:rFonts w:ascii="Arial" w:eastAsiaTheme="minorHAnsi" w:hAnsi="Arial" w:cs="Arial"/>
                <w:sz w:val="24"/>
                <w:szCs w:val="24"/>
                <w:lang w:eastAsia="en-US"/>
              </w:rPr>
              <w:t>4 балла</w:t>
            </w:r>
          </w:p>
        </w:tc>
      </w:tr>
      <w:tr w:rsidR="00075B21" w:rsidRPr="00075B21" w:rsidTr="00075B21">
        <w:tc>
          <w:tcPr>
            <w:tcW w:w="1184" w:type="pct"/>
            <w:vMerge/>
          </w:tcPr>
          <w:p w:rsidR="00075B21" w:rsidRPr="00075B21" w:rsidRDefault="00075B21" w:rsidP="001F795F">
            <w:pPr>
              <w:autoSpaceDE w:val="0"/>
              <w:autoSpaceDN w:val="0"/>
              <w:adjustRightInd w:val="0"/>
              <w:spacing w:after="0" w:line="240" w:lineRule="auto"/>
              <w:rPr>
                <w:rFonts w:ascii="Arial" w:hAnsi="Arial" w:cs="Arial"/>
                <w:sz w:val="24"/>
                <w:szCs w:val="24"/>
              </w:rPr>
            </w:pPr>
          </w:p>
        </w:tc>
        <w:tc>
          <w:tcPr>
            <w:tcW w:w="1379" w:type="pct"/>
          </w:tcPr>
          <w:p w:rsidR="00075B21" w:rsidRPr="00075B21" w:rsidRDefault="00075B21" w:rsidP="001F795F">
            <w:pPr>
              <w:tabs>
                <w:tab w:val="left" w:pos="1440"/>
              </w:tabs>
              <w:spacing w:after="0" w:line="240" w:lineRule="auto"/>
              <w:rPr>
                <w:rFonts w:ascii="Arial" w:hAnsi="Arial" w:cs="Arial"/>
                <w:color w:val="000000"/>
                <w:sz w:val="24"/>
                <w:szCs w:val="24"/>
              </w:rPr>
            </w:pPr>
            <w:r w:rsidRPr="00075B21">
              <w:rPr>
                <w:rFonts w:ascii="Arial" w:hAnsi="Arial" w:cs="Arial"/>
                <w:color w:val="000000"/>
                <w:sz w:val="24"/>
                <w:szCs w:val="24"/>
              </w:rPr>
              <w:t>осуществление дополнительных видов работ</w:t>
            </w:r>
          </w:p>
        </w:tc>
        <w:tc>
          <w:tcPr>
            <w:tcW w:w="1379" w:type="pct"/>
          </w:tcPr>
          <w:p w:rsidR="00075B21" w:rsidRPr="00075B21" w:rsidRDefault="00075B21" w:rsidP="001F795F">
            <w:pPr>
              <w:spacing w:after="0" w:line="240" w:lineRule="auto"/>
              <w:rPr>
                <w:rFonts w:ascii="Arial" w:hAnsi="Arial" w:cs="Arial"/>
                <w:sz w:val="24"/>
                <w:szCs w:val="24"/>
              </w:rPr>
            </w:pPr>
            <w:r w:rsidRPr="00075B21">
              <w:rPr>
                <w:rFonts w:ascii="Arial" w:hAnsi="Arial" w:cs="Arial"/>
                <w:sz w:val="24"/>
                <w:szCs w:val="24"/>
              </w:rPr>
              <w:t>ежемесячно: участие в отраслевых и межотраслевых методических и экспертных советах, проектных командах и др.</w:t>
            </w:r>
          </w:p>
        </w:tc>
        <w:tc>
          <w:tcPr>
            <w:tcW w:w="1059" w:type="pct"/>
          </w:tcPr>
          <w:p w:rsidR="00075B21" w:rsidRPr="00075B21" w:rsidRDefault="00075B21" w:rsidP="001F795F">
            <w:pPr>
              <w:pStyle w:val="a6"/>
              <w:rPr>
                <w:rFonts w:ascii="Arial" w:eastAsiaTheme="minorHAnsi" w:hAnsi="Arial" w:cs="Arial"/>
                <w:sz w:val="24"/>
                <w:szCs w:val="24"/>
                <w:lang w:eastAsia="en-US"/>
              </w:rPr>
            </w:pPr>
            <w:r w:rsidRPr="00075B21">
              <w:rPr>
                <w:rFonts w:ascii="Arial" w:eastAsiaTheme="minorHAnsi" w:hAnsi="Arial" w:cs="Arial"/>
                <w:sz w:val="24"/>
                <w:szCs w:val="24"/>
                <w:lang w:eastAsia="en-US"/>
              </w:rPr>
              <w:t>до 5 баллов</w:t>
            </w:r>
          </w:p>
        </w:tc>
      </w:tr>
      <w:tr w:rsidR="00075B21" w:rsidRPr="00075B21" w:rsidTr="00075B21">
        <w:tc>
          <w:tcPr>
            <w:tcW w:w="1184" w:type="pct"/>
            <w:vMerge/>
          </w:tcPr>
          <w:p w:rsidR="00075B21" w:rsidRPr="00075B21" w:rsidRDefault="00075B21" w:rsidP="001F795F">
            <w:pPr>
              <w:autoSpaceDE w:val="0"/>
              <w:autoSpaceDN w:val="0"/>
              <w:adjustRightInd w:val="0"/>
              <w:spacing w:after="0" w:line="240" w:lineRule="auto"/>
              <w:rPr>
                <w:rFonts w:ascii="Arial" w:hAnsi="Arial" w:cs="Arial"/>
                <w:sz w:val="24"/>
                <w:szCs w:val="24"/>
              </w:rPr>
            </w:pPr>
          </w:p>
        </w:tc>
        <w:tc>
          <w:tcPr>
            <w:tcW w:w="3816" w:type="pct"/>
            <w:gridSpan w:val="3"/>
          </w:tcPr>
          <w:p w:rsidR="00075B21" w:rsidRPr="00075B21" w:rsidRDefault="00075B21" w:rsidP="001F795F">
            <w:pPr>
              <w:autoSpaceDE w:val="0"/>
              <w:autoSpaceDN w:val="0"/>
              <w:adjustRightInd w:val="0"/>
              <w:spacing w:after="0" w:line="240" w:lineRule="auto"/>
              <w:rPr>
                <w:rFonts w:ascii="Arial" w:hAnsi="Arial" w:cs="Arial"/>
                <w:sz w:val="24"/>
                <w:szCs w:val="24"/>
              </w:rPr>
            </w:pPr>
            <w:r w:rsidRPr="00075B21">
              <w:rPr>
                <w:rFonts w:ascii="Arial" w:hAnsi="Arial" w:cs="Arial"/>
                <w:sz w:val="24"/>
                <w:szCs w:val="24"/>
              </w:rPr>
              <w:t>Выплата за качество выполняемых работ</w:t>
            </w:r>
          </w:p>
        </w:tc>
      </w:tr>
      <w:tr w:rsidR="00075B21" w:rsidRPr="00075B21" w:rsidTr="00075B21">
        <w:tc>
          <w:tcPr>
            <w:tcW w:w="1184" w:type="pct"/>
            <w:vMerge/>
          </w:tcPr>
          <w:p w:rsidR="00075B21" w:rsidRPr="00075B21" w:rsidRDefault="00075B21" w:rsidP="001F795F">
            <w:pPr>
              <w:autoSpaceDE w:val="0"/>
              <w:autoSpaceDN w:val="0"/>
              <w:adjustRightInd w:val="0"/>
              <w:spacing w:after="0" w:line="240" w:lineRule="auto"/>
              <w:rPr>
                <w:rFonts w:ascii="Arial" w:hAnsi="Arial" w:cs="Arial"/>
                <w:sz w:val="24"/>
                <w:szCs w:val="24"/>
              </w:rPr>
            </w:pPr>
          </w:p>
        </w:tc>
        <w:tc>
          <w:tcPr>
            <w:tcW w:w="1379" w:type="pct"/>
          </w:tcPr>
          <w:p w:rsidR="00075B21" w:rsidRPr="00075B21" w:rsidRDefault="00075B21" w:rsidP="001F795F">
            <w:pPr>
              <w:spacing w:after="0" w:line="240" w:lineRule="auto"/>
              <w:rPr>
                <w:rFonts w:ascii="Arial" w:hAnsi="Arial" w:cs="Arial"/>
                <w:sz w:val="24"/>
                <w:szCs w:val="24"/>
              </w:rPr>
            </w:pPr>
            <w:r w:rsidRPr="00075B21">
              <w:rPr>
                <w:rFonts w:ascii="Arial" w:hAnsi="Arial" w:cs="Arial"/>
                <w:color w:val="000000"/>
                <w:sz w:val="24"/>
                <w:szCs w:val="24"/>
              </w:rPr>
              <w:t>отсутствие обоснованных зафиксированных замечаний к деятельности</w:t>
            </w:r>
          </w:p>
        </w:tc>
        <w:tc>
          <w:tcPr>
            <w:tcW w:w="1379" w:type="pct"/>
          </w:tcPr>
          <w:p w:rsidR="00075B21" w:rsidRPr="00075B21" w:rsidRDefault="00075B21" w:rsidP="006257A6">
            <w:pPr>
              <w:spacing w:after="0" w:line="240" w:lineRule="auto"/>
              <w:rPr>
                <w:rFonts w:ascii="Arial" w:hAnsi="Arial" w:cs="Arial"/>
                <w:sz w:val="24"/>
                <w:szCs w:val="24"/>
              </w:rPr>
            </w:pPr>
            <w:r w:rsidRPr="00075B21">
              <w:rPr>
                <w:rFonts w:ascii="Arial" w:hAnsi="Arial" w:cs="Arial"/>
                <w:sz w:val="24"/>
                <w:szCs w:val="24"/>
              </w:rPr>
              <w:t>ежемесячно: отсутствие обоснованных обращений обучающихся, родителей по поводу конфликтных ситуаций, а также отсутствие замечаний к деятельности сотрудника со стороны руководителя</w:t>
            </w:r>
          </w:p>
        </w:tc>
        <w:tc>
          <w:tcPr>
            <w:tcW w:w="1059" w:type="pct"/>
          </w:tcPr>
          <w:p w:rsidR="00075B21" w:rsidRPr="00075B21" w:rsidRDefault="00075B21" w:rsidP="001F795F">
            <w:pPr>
              <w:autoSpaceDE w:val="0"/>
              <w:autoSpaceDN w:val="0"/>
              <w:adjustRightInd w:val="0"/>
              <w:spacing w:after="0" w:line="240" w:lineRule="auto"/>
              <w:jc w:val="both"/>
              <w:rPr>
                <w:rFonts w:ascii="Arial" w:hAnsi="Arial" w:cs="Arial"/>
                <w:sz w:val="24"/>
                <w:szCs w:val="24"/>
              </w:rPr>
            </w:pPr>
            <w:r w:rsidRPr="00075B21">
              <w:rPr>
                <w:rFonts w:ascii="Arial" w:hAnsi="Arial" w:cs="Arial"/>
                <w:iCs/>
                <w:color w:val="000000"/>
                <w:sz w:val="24"/>
                <w:szCs w:val="24"/>
              </w:rPr>
              <w:t>до</w:t>
            </w:r>
            <w:r w:rsidRPr="00075B21">
              <w:rPr>
                <w:rFonts w:ascii="Arial" w:hAnsi="Arial" w:cs="Arial"/>
                <w:sz w:val="24"/>
                <w:szCs w:val="24"/>
              </w:rPr>
              <w:t xml:space="preserve"> 2 баллов</w:t>
            </w:r>
          </w:p>
        </w:tc>
      </w:tr>
      <w:tr w:rsidR="00075B21" w:rsidRPr="00075B21" w:rsidTr="00075B21">
        <w:tc>
          <w:tcPr>
            <w:tcW w:w="1184" w:type="pct"/>
            <w:vMerge/>
          </w:tcPr>
          <w:p w:rsidR="00075B21" w:rsidRPr="00075B21" w:rsidRDefault="00075B21" w:rsidP="001F795F">
            <w:pPr>
              <w:autoSpaceDE w:val="0"/>
              <w:autoSpaceDN w:val="0"/>
              <w:adjustRightInd w:val="0"/>
              <w:spacing w:after="0" w:line="240" w:lineRule="auto"/>
              <w:rPr>
                <w:rFonts w:ascii="Arial" w:hAnsi="Arial" w:cs="Arial"/>
                <w:sz w:val="24"/>
                <w:szCs w:val="24"/>
              </w:rPr>
            </w:pPr>
          </w:p>
        </w:tc>
        <w:tc>
          <w:tcPr>
            <w:tcW w:w="1379" w:type="pct"/>
          </w:tcPr>
          <w:p w:rsidR="00075B21" w:rsidRPr="00075B21" w:rsidRDefault="00075B21" w:rsidP="001F795F">
            <w:pPr>
              <w:spacing w:after="0" w:line="240" w:lineRule="auto"/>
              <w:rPr>
                <w:rFonts w:ascii="Arial" w:hAnsi="Arial" w:cs="Arial"/>
                <w:sz w:val="24"/>
                <w:szCs w:val="24"/>
              </w:rPr>
            </w:pPr>
            <w:r w:rsidRPr="00075B21">
              <w:rPr>
                <w:rFonts w:ascii="Arial" w:hAnsi="Arial" w:cs="Arial"/>
                <w:snapToGrid w:val="0"/>
                <w:color w:val="000000"/>
                <w:sz w:val="24"/>
                <w:szCs w:val="24"/>
              </w:rPr>
              <w:t>эффективность организации спортивной подготовки</w:t>
            </w:r>
          </w:p>
        </w:tc>
        <w:tc>
          <w:tcPr>
            <w:tcW w:w="1379" w:type="pct"/>
          </w:tcPr>
          <w:p w:rsidR="00075B21" w:rsidRPr="00075B21" w:rsidRDefault="00075B21" w:rsidP="001F795F">
            <w:pPr>
              <w:spacing w:after="0" w:line="240" w:lineRule="auto"/>
              <w:rPr>
                <w:rFonts w:ascii="Arial" w:hAnsi="Arial" w:cs="Arial"/>
                <w:sz w:val="24"/>
                <w:szCs w:val="24"/>
              </w:rPr>
            </w:pPr>
            <w:r w:rsidRPr="00075B21">
              <w:rPr>
                <w:rFonts w:ascii="Arial" w:hAnsi="Arial" w:cs="Arial"/>
                <w:sz w:val="24"/>
                <w:szCs w:val="24"/>
              </w:rPr>
              <w:t xml:space="preserve">ежемесячно: </w:t>
            </w:r>
          </w:p>
          <w:p w:rsidR="00075B21" w:rsidRPr="00075B21" w:rsidRDefault="00075B21" w:rsidP="001F795F">
            <w:pPr>
              <w:spacing w:after="0" w:line="240" w:lineRule="auto"/>
              <w:rPr>
                <w:rFonts w:ascii="Arial" w:hAnsi="Arial" w:cs="Arial"/>
                <w:sz w:val="24"/>
                <w:szCs w:val="24"/>
              </w:rPr>
            </w:pPr>
            <w:r w:rsidRPr="00075B21">
              <w:rPr>
                <w:rFonts w:ascii="Arial" w:hAnsi="Arial" w:cs="Arial"/>
                <w:sz w:val="24"/>
                <w:szCs w:val="24"/>
              </w:rPr>
              <w:t>- участие спортсменов в соревнованиях  различного уровня</w:t>
            </w:r>
          </w:p>
          <w:p w:rsidR="00075B21" w:rsidRPr="00075B21" w:rsidRDefault="00075B21" w:rsidP="001F795F">
            <w:pPr>
              <w:spacing w:after="0" w:line="240" w:lineRule="auto"/>
              <w:rPr>
                <w:rFonts w:ascii="Arial" w:hAnsi="Arial" w:cs="Arial"/>
                <w:sz w:val="24"/>
                <w:szCs w:val="24"/>
              </w:rPr>
            </w:pPr>
            <w:r w:rsidRPr="00075B21">
              <w:rPr>
                <w:rFonts w:ascii="Arial" w:hAnsi="Arial" w:cs="Arial"/>
                <w:sz w:val="24"/>
                <w:szCs w:val="24"/>
              </w:rPr>
              <w:t xml:space="preserve">30-50% от группы </w:t>
            </w:r>
          </w:p>
          <w:p w:rsidR="00075B21" w:rsidRPr="00075B21" w:rsidRDefault="00075B21" w:rsidP="001F795F">
            <w:pPr>
              <w:spacing w:after="0" w:line="240" w:lineRule="auto"/>
              <w:rPr>
                <w:rFonts w:ascii="Arial" w:hAnsi="Arial" w:cs="Arial"/>
                <w:sz w:val="24"/>
                <w:szCs w:val="24"/>
              </w:rPr>
            </w:pPr>
            <w:r w:rsidRPr="00075B21">
              <w:rPr>
                <w:rFonts w:ascii="Arial" w:hAnsi="Arial" w:cs="Arial"/>
                <w:sz w:val="24"/>
                <w:szCs w:val="24"/>
              </w:rPr>
              <w:t>50-70% от группы</w:t>
            </w:r>
          </w:p>
          <w:p w:rsidR="00075B21" w:rsidRPr="00075B21" w:rsidRDefault="00075B21" w:rsidP="001F795F">
            <w:pPr>
              <w:spacing w:after="0" w:line="240" w:lineRule="auto"/>
              <w:rPr>
                <w:rFonts w:ascii="Arial" w:hAnsi="Arial" w:cs="Arial"/>
                <w:sz w:val="24"/>
                <w:szCs w:val="24"/>
              </w:rPr>
            </w:pPr>
          </w:p>
          <w:p w:rsidR="00075B21" w:rsidRPr="00075B21" w:rsidRDefault="00075B21" w:rsidP="001F795F">
            <w:pPr>
              <w:spacing w:after="0" w:line="240" w:lineRule="auto"/>
              <w:rPr>
                <w:rFonts w:ascii="Arial" w:hAnsi="Arial" w:cs="Arial"/>
                <w:sz w:val="24"/>
                <w:szCs w:val="24"/>
              </w:rPr>
            </w:pPr>
            <w:r w:rsidRPr="00075B21">
              <w:rPr>
                <w:rFonts w:ascii="Arial" w:hAnsi="Arial" w:cs="Arial"/>
                <w:sz w:val="24"/>
                <w:szCs w:val="24"/>
              </w:rPr>
              <w:t xml:space="preserve">- обучающихся, выполнившие </w:t>
            </w:r>
            <w:r w:rsidRPr="00075B21">
              <w:rPr>
                <w:rFonts w:ascii="Arial" w:hAnsi="Arial" w:cs="Arial"/>
                <w:sz w:val="24"/>
                <w:szCs w:val="24"/>
              </w:rPr>
              <w:lastRenderedPageBreak/>
              <w:t>контрольно-переводные нормативы</w:t>
            </w:r>
          </w:p>
          <w:p w:rsidR="00075B21" w:rsidRPr="00075B21" w:rsidRDefault="00075B21" w:rsidP="001F795F">
            <w:pPr>
              <w:spacing w:after="0" w:line="240" w:lineRule="auto"/>
              <w:rPr>
                <w:rFonts w:ascii="Arial" w:hAnsi="Arial" w:cs="Arial"/>
                <w:sz w:val="24"/>
                <w:szCs w:val="24"/>
              </w:rPr>
            </w:pPr>
            <w:r w:rsidRPr="00075B21">
              <w:rPr>
                <w:rFonts w:ascii="Arial" w:hAnsi="Arial" w:cs="Arial"/>
                <w:sz w:val="24"/>
                <w:szCs w:val="24"/>
              </w:rPr>
              <w:t xml:space="preserve"> 90-100%</w:t>
            </w:r>
          </w:p>
          <w:p w:rsidR="00075B21" w:rsidRPr="00075B21" w:rsidRDefault="00075B21" w:rsidP="001F795F">
            <w:pPr>
              <w:spacing w:after="0" w:line="240" w:lineRule="auto"/>
              <w:rPr>
                <w:rFonts w:ascii="Arial" w:hAnsi="Arial" w:cs="Arial"/>
                <w:sz w:val="24"/>
                <w:szCs w:val="24"/>
              </w:rPr>
            </w:pPr>
          </w:p>
          <w:p w:rsidR="00075B21" w:rsidRPr="00075B21" w:rsidRDefault="00075B21" w:rsidP="001F795F">
            <w:pPr>
              <w:spacing w:after="0" w:line="240" w:lineRule="auto"/>
              <w:rPr>
                <w:rFonts w:ascii="Arial" w:hAnsi="Arial" w:cs="Arial"/>
                <w:sz w:val="24"/>
                <w:szCs w:val="24"/>
              </w:rPr>
            </w:pPr>
            <w:r w:rsidRPr="00075B21">
              <w:rPr>
                <w:rFonts w:ascii="Arial" w:hAnsi="Arial" w:cs="Arial"/>
                <w:sz w:val="24"/>
                <w:szCs w:val="24"/>
              </w:rPr>
              <w:t>- за каждого обучающегося, получившего спортивные разряды и звания (по факту присвоения - приказам)</w:t>
            </w:r>
          </w:p>
          <w:p w:rsidR="00075B21" w:rsidRPr="00075B21" w:rsidRDefault="00075B21" w:rsidP="001F795F">
            <w:pPr>
              <w:spacing w:after="0" w:line="240" w:lineRule="auto"/>
              <w:rPr>
                <w:rFonts w:ascii="Arial" w:hAnsi="Arial" w:cs="Arial"/>
                <w:iCs/>
                <w:sz w:val="24"/>
                <w:szCs w:val="24"/>
              </w:rPr>
            </w:pPr>
            <w:r w:rsidRPr="00075B21">
              <w:rPr>
                <w:rFonts w:ascii="Arial" w:hAnsi="Arial" w:cs="Arial"/>
                <w:iCs/>
                <w:sz w:val="24"/>
                <w:szCs w:val="24"/>
                <w:lang w:val="en-US"/>
              </w:rPr>
              <w:t>I</w:t>
            </w:r>
            <w:r w:rsidRPr="00075B21">
              <w:rPr>
                <w:rFonts w:ascii="Arial" w:hAnsi="Arial" w:cs="Arial"/>
                <w:iCs/>
                <w:sz w:val="24"/>
                <w:szCs w:val="24"/>
              </w:rPr>
              <w:t xml:space="preserve"> разряд, </w:t>
            </w:r>
          </w:p>
          <w:p w:rsidR="00075B21" w:rsidRPr="00075B21" w:rsidRDefault="00075B21" w:rsidP="001F795F">
            <w:pPr>
              <w:spacing w:after="0" w:line="240" w:lineRule="auto"/>
              <w:rPr>
                <w:rFonts w:ascii="Arial" w:hAnsi="Arial" w:cs="Arial"/>
                <w:iCs/>
                <w:sz w:val="24"/>
                <w:szCs w:val="24"/>
              </w:rPr>
            </w:pPr>
            <w:r w:rsidRPr="00075B21">
              <w:rPr>
                <w:rFonts w:ascii="Arial" w:hAnsi="Arial" w:cs="Arial"/>
                <w:iCs/>
                <w:sz w:val="24"/>
                <w:szCs w:val="24"/>
              </w:rPr>
              <w:t>КМС,</w:t>
            </w:r>
          </w:p>
          <w:p w:rsidR="00075B21" w:rsidRPr="00075B21" w:rsidRDefault="00075B21" w:rsidP="001F795F">
            <w:pPr>
              <w:spacing w:after="0" w:line="240" w:lineRule="auto"/>
              <w:rPr>
                <w:rFonts w:ascii="Arial" w:hAnsi="Arial" w:cs="Arial"/>
                <w:iCs/>
                <w:sz w:val="24"/>
                <w:szCs w:val="24"/>
              </w:rPr>
            </w:pPr>
            <w:r w:rsidRPr="00075B21">
              <w:rPr>
                <w:rFonts w:ascii="Arial" w:hAnsi="Arial" w:cs="Arial"/>
                <w:iCs/>
                <w:sz w:val="24"/>
                <w:szCs w:val="24"/>
              </w:rPr>
              <w:t xml:space="preserve">МС, </w:t>
            </w:r>
          </w:p>
          <w:p w:rsidR="00075B21" w:rsidRPr="00075B21" w:rsidRDefault="00075B21" w:rsidP="001F795F">
            <w:pPr>
              <w:spacing w:after="0" w:line="240" w:lineRule="auto"/>
              <w:rPr>
                <w:rFonts w:ascii="Arial" w:hAnsi="Arial" w:cs="Arial"/>
                <w:iCs/>
                <w:sz w:val="24"/>
                <w:szCs w:val="24"/>
              </w:rPr>
            </w:pPr>
            <w:r w:rsidRPr="00075B21">
              <w:rPr>
                <w:rFonts w:ascii="Arial" w:hAnsi="Arial" w:cs="Arial"/>
                <w:iCs/>
                <w:sz w:val="24"/>
                <w:szCs w:val="24"/>
              </w:rPr>
              <w:t>МСМК,</w:t>
            </w:r>
          </w:p>
          <w:p w:rsidR="00075B21" w:rsidRPr="00075B21" w:rsidRDefault="00075B21" w:rsidP="001F795F">
            <w:pPr>
              <w:spacing w:after="0" w:line="240" w:lineRule="auto"/>
              <w:rPr>
                <w:rFonts w:ascii="Arial" w:hAnsi="Arial" w:cs="Arial"/>
                <w:i/>
                <w:iCs/>
                <w:sz w:val="24"/>
                <w:szCs w:val="24"/>
              </w:rPr>
            </w:pPr>
            <w:r w:rsidRPr="00075B21">
              <w:rPr>
                <w:rFonts w:ascii="Arial" w:hAnsi="Arial" w:cs="Arial"/>
                <w:iCs/>
                <w:sz w:val="24"/>
                <w:szCs w:val="24"/>
              </w:rPr>
              <w:t>ЗМС</w:t>
            </w:r>
          </w:p>
          <w:p w:rsidR="00075B21" w:rsidRPr="00075B21" w:rsidRDefault="00075B21" w:rsidP="001F795F">
            <w:pPr>
              <w:spacing w:after="0" w:line="240" w:lineRule="auto"/>
              <w:rPr>
                <w:rFonts w:ascii="Arial" w:hAnsi="Arial" w:cs="Arial"/>
                <w:sz w:val="24"/>
                <w:szCs w:val="24"/>
              </w:rPr>
            </w:pPr>
            <w:r w:rsidRPr="00075B21">
              <w:rPr>
                <w:rFonts w:ascii="Arial" w:hAnsi="Arial" w:cs="Arial"/>
                <w:sz w:val="24"/>
                <w:szCs w:val="24"/>
              </w:rPr>
              <w:t>-включение обучающихся</w:t>
            </w:r>
            <w:r w:rsidRPr="00075B21">
              <w:rPr>
                <w:rFonts w:ascii="Arial" w:hAnsi="Arial" w:cs="Arial"/>
                <w:color w:val="000000"/>
                <w:sz w:val="24"/>
                <w:szCs w:val="24"/>
              </w:rPr>
              <w:t xml:space="preserve"> </w:t>
            </w:r>
            <w:r w:rsidRPr="00075B21">
              <w:rPr>
                <w:rFonts w:ascii="Arial" w:hAnsi="Arial" w:cs="Arial"/>
                <w:sz w:val="24"/>
                <w:szCs w:val="24"/>
              </w:rPr>
              <w:t>в составы спортивных сборных команд (за каждого обучающегося с подтверждающим приказом)</w:t>
            </w:r>
          </w:p>
          <w:p w:rsidR="00075B21" w:rsidRPr="00075B21" w:rsidRDefault="00075B21" w:rsidP="001F795F">
            <w:pPr>
              <w:spacing w:after="0" w:line="240" w:lineRule="auto"/>
              <w:rPr>
                <w:rFonts w:ascii="Arial" w:hAnsi="Arial" w:cs="Arial"/>
                <w:iCs/>
                <w:sz w:val="24"/>
                <w:szCs w:val="24"/>
              </w:rPr>
            </w:pPr>
            <w:r w:rsidRPr="00075B21">
              <w:rPr>
                <w:rFonts w:ascii="Arial" w:hAnsi="Arial" w:cs="Arial"/>
                <w:iCs/>
                <w:sz w:val="24"/>
                <w:szCs w:val="24"/>
              </w:rPr>
              <w:t xml:space="preserve">спортивная сборная команда </w:t>
            </w:r>
          </w:p>
          <w:p w:rsidR="00075B21" w:rsidRPr="00075B21" w:rsidRDefault="00075B21" w:rsidP="001F795F">
            <w:pPr>
              <w:spacing w:after="0" w:line="240" w:lineRule="auto"/>
              <w:rPr>
                <w:rFonts w:ascii="Arial" w:hAnsi="Arial" w:cs="Arial"/>
                <w:iCs/>
                <w:sz w:val="24"/>
                <w:szCs w:val="24"/>
              </w:rPr>
            </w:pPr>
            <w:r w:rsidRPr="00075B21">
              <w:rPr>
                <w:rFonts w:ascii="Arial" w:hAnsi="Arial" w:cs="Arial"/>
                <w:iCs/>
                <w:sz w:val="24"/>
                <w:szCs w:val="24"/>
              </w:rPr>
              <w:t>- Красноярского края</w:t>
            </w:r>
          </w:p>
          <w:p w:rsidR="00075B21" w:rsidRPr="00075B21" w:rsidRDefault="00075B21" w:rsidP="001F795F">
            <w:pPr>
              <w:spacing w:after="0" w:line="240" w:lineRule="auto"/>
              <w:rPr>
                <w:rFonts w:ascii="Arial" w:hAnsi="Arial" w:cs="Arial"/>
                <w:sz w:val="24"/>
                <w:szCs w:val="24"/>
              </w:rPr>
            </w:pPr>
            <w:r w:rsidRPr="00075B21">
              <w:rPr>
                <w:rFonts w:ascii="Arial" w:hAnsi="Arial" w:cs="Arial"/>
                <w:iCs/>
                <w:sz w:val="24"/>
                <w:szCs w:val="24"/>
              </w:rPr>
              <w:t>- Российской Федерации</w:t>
            </w:r>
          </w:p>
        </w:tc>
        <w:tc>
          <w:tcPr>
            <w:tcW w:w="1059" w:type="pct"/>
          </w:tcPr>
          <w:p w:rsidR="00075B21" w:rsidRPr="00075B21" w:rsidRDefault="00075B21" w:rsidP="001F795F">
            <w:pPr>
              <w:autoSpaceDE w:val="0"/>
              <w:autoSpaceDN w:val="0"/>
              <w:adjustRightInd w:val="0"/>
              <w:spacing w:after="0" w:line="240" w:lineRule="auto"/>
              <w:jc w:val="both"/>
              <w:rPr>
                <w:rFonts w:ascii="Arial" w:hAnsi="Arial" w:cs="Arial"/>
                <w:sz w:val="24"/>
                <w:szCs w:val="24"/>
              </w:rPr>
            </w:pPr>
          </w:p>
          <w:p w:rsidR="00075B21" w:rsidRPr="00075B21" w:rsidRDefault="00075B21" w:rsidP="001F795F">
            <w:pPr>
              <w:autoSpaceDE w:val="0"/>
              <w:autoSpaceDN w:val="0"/>
              <w:adjustRightInd w:val="0"/>
              <w:spacing w:after="0" w:line="240" w:lineRule="auto"/>
              <w:jc w:val="both"/>
              <w:rPr>
                <w:rFonts w:ascii="Arial" w:hAnsi="Arial" w:cs="Arial"/>
                <w:sz w:val="24"/>
                <w:szCs w:val="24"/>
              </w:rPr>
            </w:pPr>
          </w:p>
          <w:p w:rsidR="00075B21" w:rsidRPr="00075B21" w:rsidRDefault="00075B21" w:rsidP="001F795F">
            <w:pPr>
              <w:autoSpaceDE w:val="0"/>
              <w:autoSpaceDN w:val="0"/>
              <w:adjustRightInd w:val="0"/>
              <w:spacing w:after="0" w:line="240" w:lineRule="auto"/>
              <w:jc w:val="both"/>
              <w:rPr>
                <w:rFonts w:ascii="Arial" w:hAnsi="Arial" w:cs="Arial"/>
                <w:sz w:val="24"/>
                <w:szCs w:val="24"/>
              </w:rPr>
            </w:pPr>
          </w:p>
          <w:p w:rsidR="00075B21" w:rsidRPr="00075B21" w:rsidRDefault="00075B21" w:rsidP="001F795F">
            <w:pPr>
              <w:autoSpaceDE w:val="0"/>
              <w:autoSpaceDN w:val="0"/>
              <w:adjustRightInd w:val="0"/>
              <w:spacing w:after="0" w:line="240" w:lineRule="auto"/>
              <w:jc w:val="both"/>
              <w:rPr>
                <w:rFonts w:ascii="Arial" w:hAnsi="Arial" w:cs="Arial"/>
                <w:sz w:val="24"/>
                <w:szCs w:val="24"/>
              </w:rPr>
            </w:pPr>
            <w:r w:rsidRPr="00075B21">
              <w:rPr>
                <w:rFonts w:ascii="Arial" w:hAnsi="Arial" w:cs="Arial"/>
                <w:sz w:val="24"/>
                <w:szCs w:val="24"/>
              </w:rPr>
              <w:t>2 балла</w:t>
            </w:r>
          </w:p>
          <w:p w:rsidR="00075B21" w:rsidRPr="00075B21" w:rsidRDefault="00075B21" w:rsidP="001F795F">
            <w:pPr>
              <w:autoSpaceDE w:val="0"/>
              <w:autoSpaceDN w:val="0"/>
              <w:adjustRightInd w:val="0"/>
              <w:spacing w:after="0" w:line="240" w:lineRule="auto"/>
              <w:jc w:val="both"/>
              <w:rPr>
                <w:rFonts w:ascii="Arial" w:hAnsi="Arial" w:cs="Arial"/>
                <w:sz w:val="24"/>
                <w:szCs w:val="24"/>
              </w:rPr>
            </w:pPr>
            <w:r w:rsidRPr="00075B21">
              <w:rPr>
                <w:rFonts w:ascii="Arial" w:hAnsi="Arial" w:cs="Arial"/>
                <w:sz w:val="24"/>
                <w:szCs w:val="24"/>
              </w:rPr>
              <w:t>4 балла</w:t>
            </w:r>
          </w:p>
          <w:p w:rsidR="00075B21" w:rsidRPr="00075B21" w:rsidRDefault="00075B21" w:rsidP="001F795F">
            <w:pPr>
              <w:autoSpaceDE w:val="0"/>
              <w:autoSpaceDN w:val="0"/>
              <w:adjustRightInd w:val="0"/>
              <w:spacing w:after="0" w:line="240" w:lineRule="auto"/>
              <w:jc w:val="both"/>
              <w:rPr>
                <w:rFonts w:ascii="Arial" w:hAnsi="Arial" w:cs="Arial"/>
                <w:sz w:val="24"/>
                <w:szCs w:val="24"/>
              </w:rPr>
            </w:pPr>
          </w:p>
          <w:p w:rsidR="00075B21" w:rsidRPr="00075B21" w:rsidRDefault="00075B21" w:rsidP="001F795F">
            <w:pPr>
              <w:autoSpaceDE w:val="0"/>
              <w:autoSpaceDN w:val="0"/>
              <w:adjustRightInd w:val="0"/>
              <w:spacing w:after="0" w:line="240" w:lineRule="auto"/>
              <w:jc w:val="both"/>
              <w:rPr>
                <w:rFonts w:ascii="Arial" w:hAnsi="Arial" w:cs="Arial"/>
                <w:sz w:val="24"/>
                <w:szCs w:val="24"/>
              </w:rPr>
            </w:pPr>
          </w:p>
          <w:p w:rsidR="00075B21" w:rsidRPr="00075B21" w:rsidRDefault="00075B21" w:rsidP="001F795F">
            <w:pPr>
              <w:autoSpaceDE w:val="0"/>
              <w:autoSpaceDN w:val="0"/>
              <w:adjustRightInd w:val="0"/>
              <w:spacing w:after="0" w:line="240" w:lineRule="auto"/>
              <w:jc w:val="both"/>
              <w:rPr>
                <w:rFonts w:ascii="Arial" w:hAnsi="Arial" w:cs="Arial"/>
                <w:sz w:val="24"/>
                <w:szCs w:val="24"/>
              </w:rPr>
            </w:pPr>
          </w:p>
          <w:p w:rsidR="00075B21" w:rsidRPr="00075B21" w:rsidRDefault="00075B21" w:rsidP="001F795F">
            <w:pPr>
              <w:autoSpaceDE w:val="0"/>
              <w:autoSpaceDN w:val="0"/>
              <w:adjustRightInd w:val="0"/>
              <w:spacing w:after="0" w:line="240" w:lineRule="auto"/>
              <w:jc w:val="both"/>
              <w:rPr>
                <w:rFonts w:ascii="Arial" w:hAnsi="Arial" w:cs="Arial"/>
                <w:sz w:val="24"/>
                <w:szCs w:val="24"/>
              </w:rPr>
            </w:pPr>
            <w:r w:rsidRPr="00075B21">
              <w:rPr>
                <w:rFonts w:ascii="Arial" w:hAnsi="Arial" w:cs="Arial"/>
                <w:sz w:val="24"/>
                <w:szCs w:val="24"/>
              </w:rPr>
              <w:t>2 балла</w:t>
            </w:r>
          </w:p>
          <w:p w:rsidR="00075B21" w:rsidRPr="00075B21" w:rsidRDefault="00075B21" w:rsidP="001F795F">
            <w:pPr>
              <w:autoSpaceDE w:val="0"/>
              <w:autoSpaceDN w:val="0"/>
              <w:adjustRightInd w:val="0"/>
              <w:spacing w:after="0" w:line="240" w:lineRule="auto"/>
              <w:jc w:val="both"/>
              <w:rPr>
                <w:rFonts w:ascii="Arial" w:hAnsi="Arial" w:cs="Arial"/>
                <w:sz w:val="24"/>
                <w:szCs w:val="24"/>
              </w:rPr>
            </w:pPr>
          </w:p>
          <w:p w:rsidR="00075B21" w:rsidRPr="00075B21" w:rsidRDefault="00075B21" w:rsidP="001F795F">
            <w:pPr>
              <w:autoSpaceDE w:val="0"/>
              <w:autoSpaceDN w:val="0"/>
              <w:adjustRightInd w:val="0"/>
              <w:spacing w:after="0" w:line="240" w:lineRule="auto"/>
              <w:jc w:val="both"/>
              <w:rPr>
                <w:rFonts w:ascii="Arial" w:hAnsi="Arial" w:cs="Arial"/>
                <w:iCs/>
                <w:color w:val="000000"/>
                <w:sz w:val="24"/>
                <w:szCs w:val="24"/>
              </w:rPr>
            </w:pPr>
          </w:p>
          <w:p w:rsidR="00075B21" w:rsidRPr="00075B21" w:rsidRDefault="00075B21" w:rsidP="001F795F">
            <w:pPr>
              <w:autoSpaceDE w:val="0"/>
              <w:autoSpaceDN w:val="0"/>
              <w:adjustRightInd w:val="0"/>
              <w:spacing w:after="0" w:line="240" w:lineRule="auto"/>
              <w:jc w:val="both"/>
              <w:rPr>
                <w:rFonts w:ascii="Arial" w:hAnsi="Arial" w:cs="Arial"/>
                <w:iCs/>
                <w:color w:val="000000"/>
                <w:sz w:val="24"/>
                <w:szCs w:val="24"/>
              </w:rPr>
            </w:pPr>
          </w:p>
          <w:p w:rsidR="00075B21" w:rsidRPr="00075B21" w:rsidRDefault="00075B21" w:rsidP="001F795F">
            <w:pPr>
              <w:autoSpaceDE w:val="0"/>
              <w:autoSpaceDN w:val="0"/>
              <w:adjustRightInd w:val="0"/>
              <w:spacing w:after="0" w:line="240" w:lineRule="auto"/>
              <w:jc w:val="both"/>
              <w:rPr>
                <w:rFonts w:ascii="Arial" w:hAnsi="Arial" w:cs="Arial"/>
                <w:iCs/>
                <w:color w:val="000000"/>
                <w:sz w:val="24"/>
                <w:szCs w:val="24"/>
              </w:rPr>
            </w:pPr>
          </w:p>
          <w:p w:rsidR="00075B21" w:rsidRPr="00075B21" w:rsidRDefault="00075B21" w:rsidP="001F795F">
            <w:pPr>
              <w:autoSpaceDE w:val="0"/>
              <w:autoSpaceDN w:val="0"/>
              <w:adjustRightInd w:val="0"/>
              <w:spacing w:after="0" w:line="240" w:lineRule="auto"/>
              <w:jc w:val="both"/>
              <w:rPr>
                <w:rFonts w:ascii="Arial" w:hAnsi="Arial" w:cs="Arial"/>
                <w:iCs/>
                <w:color w:val="000000"/>
                <w:sz w:val="24"/>
                <w:szCs w:val="24"/>
              </w:rPr>
            </w:pPr>
            <w:r w:rsidRPr="00075B21">
              <w:rPr>
                <w:rFonts w:ascii="Arial" w:hAnsi="Arial" w:cs="Arial"/>
                <w:iCs/>
                <w:color w:val="000000"/>
                <w:sz w:val="24"/>
                <w:szCs w:val="24"/>
              </w:rPr>
              <w:t>2 балла</w:t>
            </w:r>
          </w:p>
          <w:p w:rsidR="00075B21" w:rsidRPr="00075B21" w:rsidRDefault="00075B21" w:rsidP="001F795F">
            <w:pPr>
              <w:autoSpaceDE w:val="0"/>
              <w:autoSpaceDN w:val="0"/>
              <w:adjustRightInd w:val="0"/>
              <w:spacing w:after="0" w:line="240" w:lineRule="auto"/>
              <w:jc w:val="both"/>
              <w:rPr>
                <w:rFonts w:ascii="Arial" w:hAnsi="Arial" w:cs="Arial"/>
                <w:iCs/>
                <w:color w:val="000000"/>
                <w:sz w:val="24"/>
                <w:szCs w:val="24"/>
              </w:rPr>
            </w:pPr>
            <w:r w:rsidRPr="00075B21">
              <w:rPr>
                <w:rFonts w:ascii="Arial" w:hAnsi="Arial" w:cs="Arial"/>
                <w:iCs/>
                <w:color w:val="000000"/>
                <w:sz w:val="24"/>
                <w:szCs w:val="24"/>
              </w:rPr>
              <w:t>4 балла</w:t>
            </w:r>
          </w:p>
          <w:p w:rsidR="00075B21" w:rsidRPr="00075B21" w:rsidRDefault="00075B21" w:rsidP="001F795F">
            <w:pPr>
              <w:autoSpaceDE w:val="0"/>
              <w:autoSpaceDN w:val="0"/>
              <w:adjustRightInd w:val="0"/>
              <w:spacing w:after="0" w:line="240" w:lineRule="auto"/>
              <w:jc w:val="both"/>
              <w:rPr>
                <w:rFonts w:ascii="Arial" w:hAnsi="Arial" w:cs="Arial"/>
                <w:sz w:val="24"/>
                <w:szCs w:val="24"/>
              </w:rPr>
            </w:pPr>
            <w:r w:rsidRPr="00075B21">
              <w:rPr>
                <w:rFonts w:ascii="Arial" w:hAnsi="Arial" w:cs="Arial"/>
                <w:sz w:val="24"/>
                <w:szCs w:val="24"/>
              </w:rPr>
              <w:t>10 баллов</w:t>
            </w:r>
          </w:p>
          <w:p w:rsidR="00075B21" w:rsidRPr="00075B21" w:rsidRDefault="00075B21" w:rsidP="001F795F">
            <w:pPr>
              <w:autoSpaceDE w:val="0"/>
              <w:autoSpaceDN w:val="0"/>
              <w:adjustRightInd w:val="0"/>
              <w:spacing w:after="0" w:line="240" w:lineRule="auto"/>
              <w:jc w:val="both"/>
              <w:rPr>
                <w:rFonts w:ascii="Arial" w:hAnsi="Arial" w:cs="Arial"/>
                <w:sz w:val="24"/>
                <w:szCs w:val="24"/>
              </w:rPr>
            </w:pPr>
            <w:r w:rsidRPr="00075B21">
              <w:rPr>
                <w:rFonts w:ascii="Arial" w:hAnsi="Arial" w:cs="Arial"/>
                <w:sz w:val="24"/>
                <w:szCs w:val="24"/>
              </w:rPr>
              <w:t>15 баллов</w:t>
            </w:r>
          </w:p>
          <w:p w:rsidR="00075B21" w:rsidRPr="00075B21" w:rsidRDefault="00075B21" w:rsidP="001F795F">
            <w:pPr>
              <w:autoSpaceDE w:val="0"/>
              <w:autoSpaceDN w:val="0"/>
              <w:adjustRightInd w:val="0"/>
              <w:spacing w:after="0" w:line="240" w:lineRule="auto"/>
              <w:jc w:val="both"/>
              <w:rPr>
                <w:rFonts w:ascii="Arial" w:hAnsi="Arial" w:cs="Arial"/>
                <w:sz w:val="24"/>
                <w:szCs w:val="24"/>
              </w:rPr>
            </w:pPr>
            <w:r w:rsidRPr="00075B21">
              <w:rPr>
                <w:rFonts w:ascii="Arial" w:hAnsi="Arial" w:cs="Arial"/>
                <w:sz w:val="24"/>
                <w:szCs w:val="24"/>
              </w:rPr>
              <w:t>20 баллов</w:t>
            </w:r>
          </w:p>
          <w:p w:rsidR="00075B21" w:rsidRPr="00075B21" w:rsidRDefault="00075B21" w:rsidP="001F795F">
            <w:pPr>
              <w:autoSpaceDE w:val="0"/>
              <w:autoSpaceDN w:val="0"/>
              <w:adjustRightInd w:val="0"/>
              <w:spacing w:after="0" w:line="240" w:lineRule="auto"/>
              <w:jc w:val="both"/>
              <w:rPr>
                <w:rFonts w:ascii="Arial" w:hAnsi="Arial" w:cs="Arial"/>
                <w:sz w:val="24"/>
                <w:szCs w:val="24"/>
              </w:rPr>
            </w:pPr>
          </w:p>
          <w:p w:rsidR="00075B21" w:rsidRPr="00075B21" w:rsidRDefault="00075B21" w:rsidP="001F795F">
            <w:pPr>
              <w:autoSpaceDE w:val="0"/>
              <w:autoSpaceDN w:val="0"/>
              <w:adjustRightInd w:val="0"/>
              <w:spacing w:after="0" w:line="240" w:lineRule="auto"/>
              <w:jc w:val="both"/>
              <w:rPr>
                <w:rFonts w:ascii="Arial" w:hAnsi="Arial" w:cs="Arial"/>
                <w:sz w:val="24"/>
                <w:szCs w:val="24"/>
              </w:rPr>
            </w:pPr>
          </w:p>
          <w:p w:rsidR="00075B21" w:rsidRPr="00075B21" w:rsidRDefault="00075B21" w:rsidP="001F795F">
            <w:pPr>
              <w:autoSpaceDE w:val="0"/>
              <w:autoSpaceDN w:val="0"/>
              <w:adjustRightInd w:val="0"/>
              <w:spacing w:after="0" w:line="240" w:lineRule="auto"/>
              <w:jc w:val="both"/>
              <w:rPr>
                <w:rFonts w:ascii="Arial" w:hAnsi="Arial" w:cs="Arial"/>
                <w:sz w:val="24"/>
                <w:szCs w:val="24"/>
              </w:rPr>
            </w:pPr>
          </w:p>
          <w:p w:rsidR="00075B21" w:rsidRPr="00075B21" w:rsidRDefault="00075B21" w:rsidP="001F795F">
            <w:pPr>
              <w:autoSpaceDE w:val="0"/>
              <w:autoSpaceDN w:val="0"/>
              <w:adjustRightInd w:val="0"/>
              <w:spacing w:after="0" w:line="240" w:lineRule="auto"/>
              <w:jc w:val="both"/>
              <w:rPr>
                <w:rFonts w:ascii="Arial" w:hAnsi="Arial" w:cs="Arial"/>
                <w:iCs/>
                <w:color w:val="000000"/>
                <w:sz w:val="24"/>
                <w:szCs w:val="24"/>
              </w:rPr>
            </w:pPr>
          </w:p>
          <w:p w:rsidR="00075B21" w:rsidRPr="00075B21" w:rsidRDefault="00075B21" w:rsidP="001F795F">
            <w:pPr>
              <w:autoSpaceDE w:val="0"/>
              <w:autoSpaceDN w:val="0"/>
              <w:adjustRightInd w:val="0"/>
              <w:spacing w:after="0" w:line="240" w:lineRule="auto"/>
              <w:jc w:val="both"/>
              <w:rPr>
                <w:rFonts w:ascii="Arial" w:hAnsi="Arial" w:cs="Arial"/>
                <w:iCs/>
                <w:color w:val="000000"/>
                <w:sz w:val="24"/>
                <w:szCs w:val="24"/>
              </w:rPr>
            </w:pPr>
          </w:p>
          <w:p w:rsidR="00075B21" w:rsidRPr="00075B21" w:rsidRDefault="00075B21" w:rsidP="001F795F">
            <w:pPr>
              <w:autoSpaceDE w:val="0"/>
              <w:autoSpaceDN w:val="0"/>
              <w:adjustRightInd w:val="0"/>
              <w:spacing w:after="0" w:line="240" w:lineRule="auto"/>
              <w:jc w:val="both"/>
              <w:rPr>
                <w:rFonts w:ascii="Arial" w:hAnsi="Arial" w:cs="Arial"/>
                <w:iCs/>
                <w:color w:val="000000"/>
                <w:sz w:val="24"/>
                <w:szCs w:val="24"/>
              </w:rPr>
            </w:pPr>
            <w:r w:rsidRPr="00075B21">
              <w:rPr>
                <w:rFonts w:ascii="Arial" w:hAnsi="Arial" w:cs="Arial"/>
                <w:iCs/>
                <w:color w:val="000000"/>
                <w:sz w:val="24"/>
                <w:szCs w:val="24"/>
              </w:rPr>
              <w:t>3</w:t>
            </w:r>
            <w:r w:rsidRPr="00075B21">
              <w:rPr>
                <w:rFonts w:ascii="Arial" w:hAnsi="Arial" w:cs="Arial"/>
                <w:sz w:val="24"/>
                <w:szCs w:val="24"/>
              </w:rPr>
              <w:t xml:space="preserve"> баллов</w:t>
            </w:r>
          </w:p>
          <w:p w:rsidR="00075B21" w:rsidRPr="00075B21" w:rsidRDefault="00075B21" w:rsidP="001F795F">
            <w:pPr>
              <w:autoSpaceDE w:val="0"/>
              <w:autoSpaceDN w:val="0"/>
              <w:adjustRightInd w:val="0"/>
              <w:spacing w:after="0" w:line="240" w:lineRule="auto"/>
              <w:jc w:val="both"/>
              <w:rPr>
                <w:rFonts w:ascii="Arial" w:hAnsi="Arial" w:cs="Arial"/>
                <w:sz w:val="24"/>
                <w:szCs w:val="24"/>
              </w:rPr>
            </w:pPr>
            <w:r w:rsidRPr="00075B21">
              <w:rPr>
                <w:rFonts w:ascii="Arial" w:hAnsi="Arial" w:cs="Arial"/>
                <w:sz w:val="24"/>
                <w:szCs w:val="24"/>
              </w:rPr>
              <w:t>6 баллов</w:t>
            </w:r>
          </w:p>
        </w:tc>
      </w:tr>
      <w:tr w:rsidR="00075B21" w:rsidRPr="00075B21" w:rsidTr="00075B21">
        <w:tc>
          <w:tcPr>
            <w:tcW w:w="1184" w:type="pct"/>
            <w:vMerge/>
          </w:tcPr>
          <w:p w:rsidR="00075B21" w:rsidRPr="00075B21" w:rsidRDefault="00075B21" w:rsidP="001F795F">
            <w:pPr>
              <w:autoSpaceDE w:val="0"/>
              <w:autoSpaceDN w:val="0"/>
              <w:adjustRightInd w:val="0"/>
              <w:spacing w:after="0" w:line="240" w:lineRule="auto"/>
              <w:rPr>
                <w:rFonts w:ascii="Arial" w:hAnsi="Arial" w:cs="Arial"/>
                <w:sz w:val="24"/>
                <w:szCs w:val="24"/>
              </w:rPr>
            </w:pPr>
          </w:p>
        </w:tc>
        <w:tc>
          <w:tcPr>
            <w:tcW w:w="1379" w:type="pct"/>
          </w:tcPr>
          <w:p w:rsidR="00075B21" w:rsidRPr="00075B21" w:rsidRDefault="00075B21" w:rsidP="001F795F">
            <w:pPr>
              <w:spacing w:after="0" w:line="240" w:lineRule="auto"/>
              <w:rPr>
                <w:rFonts w:ascii="Arial" w:hAnsi="Arial" w:cs="Arial"/>
                <w:sz w:val="24"/>
                <w:szCs w:val="24"/>
              </w:rPr>
            </w:pPr>
            <w:r w:rsidRPr="00075B21">
              <w:rPr>
                <w:rFonts w:ascii="Arial" w:hAnsi="Arial" w:cs="Arial"/>
                <w:sz w:val="24"/>
                <w:szCs w:val="24"/>
              </w:rPr>
              <w:t>сохранность контингента обучающихся</w:t>
            </w:r>
          </w:p>
        </w:tc>
        <w:tc>
          <w:tcPr>
            <w:tcW w:w="1379" w:type="pct"/>
          </w:tcPr>
          <w:p w:rsidR="00075B21" w:rsidRPr="00075B21" w:rsidRDefault="00075B21" w:rsidP="001F795F">
            <w:pPr>
              <w:spacing w:after="0" w:line="240" w:lineRule="auto"/>
              <w:rPr>
                <w:rFonts w:ascii="Arial" w:hAnsi="Arial" w:cs="Arial"/>
                <w:color w:val="000000" w:themeColor="text1"/>
                <w:sz w:val="24"/>
                <w:szCs w:val="24"/>
              </w:rPr>
            </w:pPr>
            <w:r w:rsidRPr="00075B21">
              <w:rPr>
                <w:rFonts w:ascii="Arial" w:hAnsi="Arial" w:cs="Arial"/>
                <w:sz w:val="24"/>
                <w:szCs w:val="24"/>
              </w:rPr>
              <w:t xml:space="preserve">ежеквартально: </w:t>
            </w:r>
            <w:r w:rsidRPr="00075B21">
              <w:rPr>
                <w:rFonts w:ascii="Arial" w:hAnsi="Arial" w:cs="Arial"/>
                <w:color w:val="000000" w:themeColor="text1"/>
                <w:sz w:val="24"/>
                <w:szCs w:val="24"/>
              </w:rPr>
              <w:t>стабильность количественного состава в учебном году:</w:t>
            </w:r>
          </w:p>
          <w:p w:rsidR="00075B21" w:rsidRPr="00075B21" w:rsidRDefault="00075B21" w:rsidP="001F795F">
            <w:pPr>
              <w:spacing w:after="0" w:line="240" w:lineRule="auto"/>
              <w:rPr>
                <w:rFonts w:ascii="Arial" w:hAnsi="Arial" w:cs="Arial"/>
                <w:color w:val="000000" w:themeColor="text1"/>
                <w:sz w:val="24"/>
                <w:szCs w:val="24"/>
              </w:rPr>
            </w:pPr>
            <w:r w:rsidRPr="00075B21">
              <w:rPr>
                <w:rFonts w:ascii="Arial" w:hAnsi="Arial" w:cs="Arial"/>
                <w:color w:val="000000" w:themeColor="text1"/>
                <w:sz w:val="24"/>
                <w:szCs w:val="24"/>
              </w:rPr>
              <w:t>80-90%</w:t>
            </w:r>
          </w:p>
          <w:p w:rsidR="00075B21" w:rsidRPr="00075B21" w:rsidRDefault="00075B21" w:rsidP="001F795F">
            <w:pPr>
              <w:spacing w:after="0" w:line="240" w:lineRule="auto"/>
              <w:rPr>
                <w:rFonts w:ascii="Arial" w:hAnsi="Arial" w:cs="Arial"/>
                <w:sz w:val="24"/>
                <w:szCs w:val="24"/>
              </w:rPr>
            </w:pPr>
            <w:r w:rsidRPr="00075B21">
              <w:rPr>
                <w:rFonts w:ascii="Arial" w:hAnsi="Arial" w:cs="Arial"/>
                <w:color w:val="000000" w:themeColor="text1"/>
                <w:sz w:val="24"/>
                <w:szCs w:val="24"/>
              </w:rPr>
              <w:t>90-100%</w:t>
            </w:r>
          </w:p>
        </w:tc>
        <w:tc>
          <w:tcPr>
            <w:tcW w:w="1059" w:type="pct"/>
          </w:tcPr>
          <w:p w:rsidR="00075B21" w:rsidRPr="00075B21" w:rsidRDefault="00075B21" w:rsidP="001F795F">
            <w:pPr>
              <w:spacing w:after="0" w:line="240" w:lineRule="auto"/>
              <w:rPr>
                <w:rFonts w:ascii="Arial" w:hAnsi="Arial" w:cs="Arial"/>
                <w:iCs/>
                <w:color w:val="000000"/>
                <w:sz w:val="24"/>
                <w:szCs w:val="24"/>
              </w:rPr>
            </w:pPr>
          </w:p>
          <w:p w:rsidR="00075B21" w:rsidRPr="00075B21" w:rsidRDefault="00075B21" w:rsidP="001F795F">
            <w:pPr>
              <w:spacing w:after="0" w:line="240" w:lineRule="auto"/>
              <w:rPr>
                <w:rFonts w:ascii="Arial" w:hAnsi="Arial" w:cs="Arial"/>
                <w:iCs/>
                <w:color w:val="000000"/>
                <w:sz w:val="24"/>
                <w:szCs w:val="24"/>
              </w:rPr>
            </w:pPr>
          </w:p>
          <w:p w:rsidR="00075B21" w:rsidRPr="00075B21" w:rsidRDefault="00075B21" w:rsidP="001F795F">
            <w:pPr>
              <w:spacing w:after="0" w:line="240" w:lineRule="auto"/>
              <w:rPr>
                <w:rFonts w:ascii="Arial" w:hAnsi="Arial" w:cs="Arial"/>
                <w:iCs/>
                <w:color w:val="000000"/>
                <w:sz w:val="24"/>
                <w:szCs w:val="24"/>
              </w:rPr>
            </w:pPr>
          </w:p>
          <w:p w:rsidR="00075B21" w:rsidRPr="00075B21" w:rsidRDefault="00075B21" w:rsidP="001F795F">
            <w:pPr>
              <w:spacing w:after="0" w:line="240" w:lineRule="auto"/>
              <w:rPr>
                <w:rFonts w:ascii="Arial" w:hAnsi="Arial" w:cs="Arial"/>
                <w:sz w:val="24"/>
                <w:szCs w:val="24"/>
              </w:rPr>
            </w:pPr>
            <w:r w:rsidRPr="00075B21">
              <w:rPr>
                <w:rFonts w:ascii="Arial" w:hAnsi="Arial" w:cs="Arial"/>
                <w:sz w:val="24"/>
                <w:szCs w:val="24"/>
              </w:rPr>
              <w:t>3 балла</w:t>
            </w:r>
          </w:p>
          <w:p w:rsidR="00075B21" w:rsidRPr="00075B21" w:rsidRDefault="00075B21" w:rsidP="001F795F">
            <w:pPr>
              <w:spacing w:after="0" w:line="240" w:lineRule="auto"/>
              <w:rPr>
                <w:rFonts w:ascii="Arial" w:hAnsi="Arial" w:cs="Arial"/>
                <w:sz w:val="24"/>
                <w:szCs w:val="24"/>
              </w:rPr>
            </w:pPr>
            <w:r w:rsidRPr="00075B21">
              <w:rPr>
                <w:rFonts w:ascii="Arial" w:hAnsi="Arial" w:cs="Arial"/>
                <w:sz w:val="24"/>
                <w:szCs w:val="24"/>
              </w:rPr>
              <w:t>5 баллов</w:t>
            </w:r>
          </w:p>
        </w:tc>
      </w:tr>
      <w:tr w:rsidR="00075B21" w:rsidRPr="00075B21" w:rsidTr="00075B21">
        <w:tc>
          <w:tcPr>
            <w:tcW w:w="1184" w:type="pct"/>
            <w:vMerge/>
          </w:tcPr>
          <w:p w:rsidR="00075B21" w:rsidRPr="00075B21" w:rsidRDefault="00075B21" w:rsidP="001F795F">
            <w:pPr>
              <w:autoSpaceDE w:val="0"/>
              <w:autoSpaceDN w:val="0"/>
              <w:adjustRightInd w:val="0"/>
              <w:spacing w:after="0" w:line="240" w:lineRule="auto"/>
              <w:rPr>
                <w:rFonts w:ascii="Arial" w:hAnsi="Arial" w:cs="Arial"/>
                <w:sz w:val="24"/>
                <w:szCs w:val="24"/>
              </w:rPr>
            </w:pPr>
          </w:p>
        </w:tc>
        <w:tc>
          <w:tcPr>
            <w:tcW w:w="1379" w:type="pct"/>
          </w:tcPr>
          <w:p w:rsidR="00075B21" w:rsidRPr="00075B21" w:rsidRDefault="00075B21" w:rsidP="001F795F">
            <w:pPr>
              <w:spacing w:after="0" w:line="240" w:lineRule="auto"/>
              <w:rPr>
                <w:rFonts w:ascii="Arial" w:hAnsi="Arial" w:cs="Arial"/>
                <w:sz w:val="24"/>
                <w:szCs w:val="24"/>
              </w:rPr>
            </w:pPr>
            <w:r w:rsidRPr="00075B21">
              <w:rPr>
                <w:rFonts w:ascii="Arial" w:hAnsi="Arial" w:cs="Arial"/>
                <w:sz w:val="24"/>
                <w:szCs w:val="24"/>
              </w:rPr>
              <w:t>участие в разработке и реализации проектов, программ, связанных со спортивной подготовкой, тренировочными мероприятиями</w:t>
            </w:r>
          </w:p>
        </w:tc>
        <w:tc>
          <w:tcPr>
            <w:tcW w:w="1379" w:type="pct"/>
          </w:tcPr>
          <w:p w:rsidR="00075B21" w:rsidRPr="00075B21" w:rsidRDefault="00075B21" w:rsidP="001F795F">
            <w:pPr>
              <w:spacing w:after="0" w:line="240" w:lineRule="auto"/>
              <w:rPr>
                <w:rFonts w:ascii="Arial" w:hAnsi="Arial" w:cs="Arial"/>
                <w:sz w:val="24"/>
                <w:szCs w:val="24"/>
              </w:rPr>
            </w:pPr>
            <w:r w:rsidRPr="00075B21">
              <w:rPr>
                <w:rFonts w:ascii="Arial" w:hAnsi="Arial" w:cs="Arial"/>
                <w:sz w:val="24"/>
                <w:szCs w:val="24"/>
              </w:rPr>
              <w:t>по факту выполнения: разработка  и реализация проектов и программ</w:t>
            </w:r>
          </w:p>
          <w:p w:rsidR="00075B21" w:rsidRPr="00075B21" w:rsidRDefault="00075B21" w:rsidP="001F795F">
            <w:pPr>
              <w:spacing w:after="0" w:line="240" w:lineRule="auto"/>
              <w:rPr>
                <w:rFonts w:ascii="Arial" w:hAnsi="Arial" w:cs="Arial"/>
                <w:sz w:val="24"/>
                <w:szCs w:val="24"/>
              </w:rPr>
            </w:pPr>
          </w:p>
        </w:tc>
        <w:tc>
          <w:tcPr>
            <w:tcW w:w="1059" w:type="pct"/>
          </w:tcPr>
          <w:p w:rsidR="00075B21" w:rsidRPr="00075B21" w:rsidRDefault="00075B21" w:rsidP="001F795F">
            <w:pPr>
              <w:spacing w:after="0" w:line="240" w:lineRule="auto"/>
              <w:rPr>
                <w:rFonts w:ascii="Arial" w:hAnsi="Arial" w:cs="Arial"/>
                <w:sz w:val="24"/>
                <w:szCs w:val="24"/>
              </w:rPr>
            </w:pPr>
            <w:r w:rsidRPr="00075B21">
              <w:rPr>
                <w:rFonts w:ascii="Arial" w:hAnsi="Arial" w:cs="Arial"/>
                <w:sz w:val="24"/>
                <w:szCs w:val="24"/>
              </w:rPr>
              <w:t>до 5 баллов</w:t>
            </w:r>
          </w:p>
        </w:tc>
      </w:tr>
      <w:tr w:rsidR="00075B21" w:rsidRPr="00075B21" w:rsidTr="00075B21">
        <w:tc>
          <w:tcPr>
            <w:tcW w:w="1184" w:type="pct"/>
            <w:vMerge/>
          </w:tcPr>
          <w:p w:rsidR="00075B21" w:rsidRPr="00075B21" w:rsidRDefault="00075B21" w:rsidP="001F795F">
            <w:pPr>
              <w:autoSpaceDE w:val="0"/>
              <w:autoSpaceDN w:val="0"/>
              <w:adjustRightInd w:val="0"/>
              <w:spacing w:after="0" w:line="240" w:lineRule="auto"/>
              <w:rPr>
                <w:rFonts w:ascii="Arial" w:hAnsi="Arial" w:cs="Arial"/>
                <w:sz w:val="24"/>
                <w:szCs w:val="24"/>
              </w:rPr>
            </w:pPr>
          </w:p>
        </w:tc>
        <w:tc>
          <w:tcPr>
            <w:tcW w:w="1379" w:type="pct"/>
          </w:tcPr>
          <w:p w:rsidR="00075B21" w:rsidRPr="00075B21" w:rsidRDefault="00075B21" w:rsidP="001F795F">
            <w:pPr>
              <w:tabs>
                <w:tab w:val="left" w:pos="1440"/>
              </w:tabs>
              <w:spacing w:after="0" w:line="240" w:lineRule="auto"/>
              <w:rPr>
                <w:rFonts w:ascii="Arial" w:hAnsi="Arial" w:cs="Arial"/>
                <w:sz w:val="24"/>
                <w:szCs w:val="24"/>
              </w:rPr>
            </w:pPr>
            <w:r w:rsidRPr="00075B21">
              <w:rPr>
                <w:rFonts w:ascii="Arial" w:hAnsi="Arial" w:cs="Arial"/>
                <w:sz w:val="24"/>
                <w:szCs w:val="24"/>
              </w:rPr>
              <w:t>организация повышения профессионального мастерства тренеров-преподавателей</w:t>
            </w:r>
          </w:p>
        </w:tc>
        <w:tc>
          <w:tcPr>
            <w:tcW w:w="1379" w:type="pct"/>
          </w:tcPr>
          <w:p w:rsidR="00075B21" w:rsidRPr="00075B21" w:rsidRDefault="00075B21" w:rsidP="001F795F">
            <w:pPr>
              <w:spacing w:after="0" w:line="240" w:lineRule="auto"/>
              <w:rPr>
                <w:rFonts w:ascii="Arial" w:hAnsi="Arial" w:cs="Arial"/>
                <w:sz w:val="24"/>
                <w:szCs w:val="24"/>
              </w:rPr>
            </w:pPr>
            <w:r w:rsidRPr="00075B21">
              <w:rPr>
                <w:rFonts w:ascii="Arial" w:hAnsi="Arial" w:cs="Arial"/>
                <w:sz w:val="24"/>
                <w:szCs w:val="24"/>
              </w:rPr>
              <w:t xml:space="preserve">ежемесячно </w:t>
            </w:r>
            <w:r w:rsidRPr="00075B21">
              <w:rPr>
                <w:rFonts w:ascii="Arial" w:hAnsi="Arial" w:cs="Arial"/>
                <w:color w:val="000000"/>
                <w:sz w:val="24"/>
                <w:szCs w:val="24"/>
                <w:shd w:val="clear" w:color="auto" w:fill="FFFFFF"/>
              </w:rPr>
              <w:t>(по факту участия):</w:t>
            </w:r>
          </w:p>
          <w:p w:rsidR="00075B21" w:rsidRPr="00075B21" w:rsidRDefault="00075B21" w:rsidP="001F795F">
            <w:pPr>
              <w:spacing w:after="0" w:line="240" w:lineRule="auto"/>
              <w:rPr>
                <w:rFonts w:ascii="Arial" w:hAnsi="Arial" w:cs="Arial"/>
                <w:sz w:val="24"/>
                <w:szCs w:val="24"/>
              </w:rPr>
            </w:pPr>
            <w:r w:rsidRPr="00075B21">
              <w:rPr>
                <w:rFonts w:ascii="Arial" w:hAnsi="Arial" w:cs="Arial"/>
                <w:sz w:val="24"/>
                <w:szCs w:val="24"/>
              </w:rPr>
              <w:t xml:space="preserve">- проведение мастер-классов </w:t>
            </w:r>
          </w:p>
          <w:p w:rsidR="00075B21" w:rsidRPr="00075B21" w:rsidRDefault="00075B21" w:rsidP="001F795F">
            <w:pPr>
              <w:spacing w:after="0" w:line="240" w:lineRule="auto"/>
              <w:rPr>
                <w:rFonts w:ascii="Arial" w:hAnsi="Arial" w:cs="Arial"/>
                <w:color w:val="000000"/>
                <w:sz w:val="24"/>
                <w:szCs w:val="24"/>
                <w:shd w:val="clear" w:color="auto" w:fill="FFFFFF"/>
              </w:rPr>
            </w:pPr>
            <w:r w:rsidRPr="00075B21">
              <w:rPr>
                <w:rFonts w:ascii="Arial" w:hAnsi="Arial" w:cs="Arial"/>
                <w:sz w:val="24"/>
                <w:szCs w:val="24"/>
              </w:rPr>
              <w:t>-</w:t>
            </w:r>
            <w:r w:rsidRPr="00075B21">
              <w:rPr>
                <w:rFonts w:ascii="Arial" w:hAnsi="Arial" w:cs="Arial"/>
                <w:color w:val="000000"/>
                <w:sz w:val="24"/>
                <w:szCs w:val="24"/>
                <w:shd w:val="clear" w:color="auto" w:fill="FFFFFF"/>
              </w:rPr>
              <w:t xml:space="preserve"> участие в профессиональных конкурсах </w:t>
            </w:r>
          </w:p>
          <w:p w:rsidR="00075B21" w:rsidRPr="00075B21" w:rsidRDefault="00075B21" w:rsidP="001F795F">
            <w:pPr>
              <w:spacing w:after="0" w:line="240" w:lineRule="auto"/>
              <w:rPr>
                <w:rFonts w:ascii="Arial" w:hAnsi="Arial" w:cs="Arial"/>
                <w:color w:val="000000"/>
                <w:sz w:val="24"/>
                <w:szCs w:val="24"/>
                <w:shd w:val="clear" w:color="auto" w:fill="FFFFFF"/>
              </w:rPr>
            </w:pPr>
            <w:r w:rsidRPr="00075B21">
              <w:rPr>
                <w:rFonts w:ascii="Arial" w:hAnsi="Arial" w:cs="Arial"/>
                <w:color w:val="000000"/>
                <w:sz w:val="24"/>
                <w:szCs w:val="24"/>
                <w:shd w:val="clear" w:color="auto" w:fill="FFFFFF"/>
              </w:rPr>
              <w:lastRenderedPageBreak/>
              <w:t>-победа</w:t>
            </w:r>
          </w:p>
          <w:p w:rsidR="00075B21" w:rsidRPr="00075B21" w:rsidRDefault="00075B21" w:rsidP="001F795F">
            <w:pPr>
              <w:spacing w:after="0" w:line="240" w:lineRule="auto"/>
              <w:rPr>
                <w:rFonts w:ascii="Arial" w:hAnsi="Arial" w:cs="Arial"/>
                <w:color w:val="000000"/>
                <w:sz w:val="24"/>
                <w:szCs w:val="24"/>
                <w:shd w:val="clear" w:color="auto" w:fill="FFFFFF"/>
              </w:rPr>
            </w:pPr>
            <w:r w:rsidRPr="00075B21">
              <w:rPr>
                <w:rFonts w:ascii="Arial" w:hAnsi="Arial" w:cs="Arial"/>
                <w:color w:val="000000"/>
                <w:sz w:val="24"/>
                <w:szCs w:val="24"/>
                <w:shd w:val="clear" w:color="auto" w:fill="FFFFFF"/>
              </w:rPr>
              <w:t>-призовое место</w:t>
            </w:r>
          </w:p>
          <w:p w:rsidR="00075B21" w:rsidRPr="00075B21" w:rsidRDefault="00075B21" w:rsidP="001F795F">
            <w:pPr>
              <w:spacing w:after="0" w:line="240" w:lineRule="auto"/>
              <w:rPr>
                <w:rFonts w:ascii="Arial" w:hAnsi="Arial" w:cs="Arial"/>
                <w:color w:val="000000"/>
                <w:sz w:val="24"/>
                <w:szCs w:val="24"/>
                <w:shd w:val="clear" w:color="auto" w:fill="FFFFFF"/>
              </w:rPr>
            </w:pPr>
            <w:r w:rsidRPr="00075B21">
              <w:rPr>
                <w:rFonts w:ascii="Arial" w:hAnsi="Arial" w:cs="Arial"/>
                <w:color w:val="000000"/>
                <w:sz w:val="24"/>
                <w:szCs w:val="24"/>
                <w:shd w:val="clear" w:color="auto" w:fill="FFFFFF"/>
              </w:rPr>
              <w:t>-участие</w:t>
            </w:r>
          </w:p>
          <w:p w:rsidR="00075B21" w:rsidRPr="00075B21" w:rsidRDefault="00075B21" w:rsidP="001F795F">
            <w:pPr>
              <w:spacing w:after="0" w:line="240" w:lineRule="auto"/>
              <w:rPr>
                <w:rFonts w:ascii="Arial" w:hAnsi="Arial" w:cs="Arial"/>
                <w:color w:val="000000"/>
                <w:sz w:val="24"/>
                <w:szCs w:val="24"/>
                <w:shd w:val="clear" w:color="auto" w:fill="FFFFFF"/>
              </w:rPr>
            </w:pPr>
            <w:r w:rsidRPr="00075B21">
              <w:rPr>
                <w:rFonts w:ascii="Arial" w:hAnsi="Arial" w:cs="Arial"/>
                <w:color w:val="000000"/>
                <w:sz w:val="24"/>
                <w:szCs w:val="24"/>
                <w:shd w:val="clear" w:color="auto" w:fill="FFFFFF"/>
              </w:rPr>
              <w:t>- выступление на научно-практическом мероприятии</w:t>
            </w:r>
          </w:p>
          <w:p w:rsidR="00075B21" w:rsidRPr="00075B21" w:rsidRDefault="00075B21" w:rsidP="001F795F">
            <w:pPr>
              <w:pStyle w:val="a6"/>
              <w:rPr>
                <w:rFonts w:ascii="Arial" w:hAnsi="Arial" w:cs="Arial"/>
                <w:sz w:val="24"/>
                <w:szCs w:val="24"/>
                <w:shd w:val="clear" w:color="auto" w:fill="FFFFFF"/>
              </w:rPr>
            </w:pPr>
            <w:r w:rsidRPr="00075B21">
              <w:rPr>
                <w:rFonts w:ascii="Arial" w:hAnsi="Arial" w:cs="Arial"/>
                <w:sz w:val="24"/>
                <w:szCs w:val="24"/>
                <w:shd w:val="clear" w:color="auto" w:fill="FFFFFF"/>
              </w:rPr>
              <w:t>- оформленное выступление в форме статьи, презентации</w:t>
            </w:r>
          </w:p>
        </w:tc>
        <w:tc>
          <w:tcPr>
            <w:tcW w:w="1059" w:type="pct"/>
          </w:tcPr>
          <w:p w:rsidR="00075B21" w:rsidRPr="00075B21" w:rsidRDefault="00075B21" w:rsidP="001F795F">
            <w:pPr>
              <w:pStyle w:val="a6"/>
              <w:rPr>
                <w:rFonts w:ascii="Arial" w:hAnsi="Arial" w:cs="Arial"/>
                <w:sz w:val="24"/>
                <w:szCs w:val="24"/>
              </w:rPr>
            </w:pPr>
          </w:p>
          <w:p w:rsidR="00075B21" w:rsidRPr="00075B21" w:rsidRDefault="00075B21" w:rsidP="001F795F">
            <w:pPr>
              <w:pStyle w:val="a6"/>
              <w:rPr>
                <w:rFonts w:ascii="Arial" w:hAnsi="Arial" w:cs="Arial"/>
                <w:sz w:val="24"/>
                <w:szCs w:val="24"/>
              </w:rPr>
            </w:pPr>
            <w:r w:rsidRPr="00075B21">
              <w:rPr>
                <w:rFonts w:ascii="Arial" w:hAnsi="Arial" w:cs="Arial"/>
                <w:sz w:val="24"/>
                <w:szCs w:val="24"/>
              </w:rPr>
              <w:t>до 5 баллов</w:t>
            </w:r>
          </w:p>
          <w:p w:rsidR="00075B21" w:rsidRPr="00075B21" w:rsidRDefault="00075B21" w:rsidP="001F795F">
            <w:pPr>
              <w:pStyle w:val="a6"/>
              <w:rPr>
                <w:rFonts w:ascii="Arial" w:hAnsi="Arial" w:cs="Arial"/>
                <w:sz w:val="24"/>
                <w:szCs w:val="24"/>
              </w:rPr>
            </w:pPr>
          </w:p>
          <w:p w:rsidR="00075B21" w:rsidRPr="00075B21" w:rsidRDefault="00075B21" w:rsidP="001F795F">
            <w:pPr>
              <w:pStyle w:val="a6"/>
              <w:rPr>
                <w:rFonts w:ascii="Arial" w:hAnsi="Arial" w:cs="Arial"/>
                <w:sz w:val="24"/>
                <w:szCs w:val="24"/>
              </w:rPr>
            </w:pPr>
            <w:r w:rsidRPr="00075B21">
              <w:rPr>
                <w:rFonts w:ascii="Arial" w:hAnsi="Arial" w:cs="Arial"/>
                <w:sz w:val="24"/>
                <w:szCs w:val="24"/>
              </w:rPr>
              <w:t>5 баллов</w:t>
            </w:r>
          </w:p>
          <w:p w:rsidR="00075B21" w:rsidRPr="00075B21" w:rsidRDefault="00075B21" w:rsidP="001F795F">
            <w:pPr>
              <w:pStyle w:val="a6"/>
              <w:rPr>
                <w:rFonts w:ascii="Arial" w:hAnsi="Arial" w:cs="Arial"/>
                <w:sz w:val="24"/>
                <w:szCs w:val="24"/>
              </w:rPr>
            </w:pPr>
            <w:r w:rsidRPr="00075B21">
              <w:rPr>
                <w:rFonts w:ascii="Arial" w:hAnsi="Arial" w:cs="Arial"/>
                <w:sz w:val="24"/>
                <w:szCs w:val="24"/>
              </w:rPr>
              <w:t>3 балла</w:t>
            </w:r>
          </w:p>
          <w:p w:rsidR="00075B21" w:rsidRPr="00075B21" w:rsidRDefault="00075B21" w:rsidP="001F795F">
            <w:pPr>
              <w:pStyle w:val="a6"/>
              <w:rPr>
                <w:rFonts w:ascii="Arial" w:hAnsi="Arial" w:cs="Arial"/>
                <w:sz w:val="24"/>
                <w:szCs w:val="24"/>
              </w:rPr>
            </w:pPr>
            <w:r w:rsidRPr="00075B21">
              <w:rPr>
                <w:rFonts w:ascii="Arial" w:hAnsi="Arial" w:cs="Arial"/>
                <w:sz w:val="24"/>
                <w:szCs w:val="24"/>
              </w:rPr>
              <w:t>2 балла</w:t>
            </w:r>
          </w:p>
          <w:p w:rsidR="00075B21" w:rsidRPr="00075B21" w:rsidRDefault="00075B21" w:rsidP="001F795F">
            <w:pPr>
              <w:pStyle w:val="a6"/>
              <w:rPr>
                <w:rFonts w:ascii="Arial" w:hAnsi="Arial" w:cs="Arial"/>
                <w:sz w:val="24"/>
                <w:szCs w:val="24"/>
              </w:rPr>
            </w:pPr>
            <w:r w:rsidRPr="00075B21">
              <w:rPr>
                <w:rFonts w:ascii="Arial" w:hAnsi="Arial" w:cs="Arial"/>
                <w:sz w:val="24"/>
                <w:szCs w:val="24"/>
              </w:rPr>
              <w:t xml:space="preserve"> </w:t>
            </w:r>
          </w:p>
          <w:p w:rsidR="00075B21" w:rsidRPr="00075B21" w:rsidRDefault="00075B21" w:rsidP="001F795F">
            <w:pPr>
              <w:pStyle w:val="a6"/>
              <w:rPr>
                <w:rFonts w:ascii="Arial" w:hAnsi="Arial" w:cs="Arial"/>
                <w:sz w:val="24"/>
                <w:szCs w:val="24"/>
              </w:rPr>
            </w:pPr>
            <w:r w:rsidRPr="00075B21">
              <w:rPr>
                <w:rFonts w:ascii="Arial" w:hAnsi="Arial" w:cs="Arial"/>
                <w:sz w:val="24"/>
                <w:szCs w:val="24"/>
              </w:rPr>
              <w:lastRenderedPageBreak/>
              <w:t>до 5 баллов</w:t>
            </w:r>
          </w:p>
          <w:p w:rsidR="00075B21" w:rsidRPr="00075B21" w:rsidRDefault="00075B21" w:rsidP="001F795F">
            <w:pPr>
              <w:pStyle w:val="a6"/>
              <w:rPr>
                <w:rFonts w:ascii="Arial" w:hAnsi="Arial" w:cs="Arial"/>
                <w:sz w:val="24"/>
                <w:szCs w:val="24"/>
              </w:rPr>
            </w:pPr>
          </w:p>
          <w:p w:rsidR="00075B21" w:rsidRPr="00075B21" w:rsidRDefault="00075B21" w:rsidP="001F795F">
            <w:pPr>
              <w:pStyle w:val="a6"/>
              <w:rPr>
                <w:rFonts w:ascii="Arial" w:hAnsi="Arial" w:cs="Arial"/>
                <w:sz w:val="24"/>
                <w:szCs w:val="24"/>
              </w:rPr>
            </w:pPr>
            <w:r w:rsidRPr="00075B21">
              <w:rPr>
                <w:rFonts w:ascii="Arial" w:hAnsi="Arial" w:cs="Arial"/>
                <w:sz w:val="24"/>
                <w:szCs w:val="24"/>
              </w:rPr>
              <w:t>до 5 баллов</w:t>
            </w:r>
          </w:p>
        </w:tc>
      </w:tr>
      <w:tr w:rsidR="00075B21" w:rsidRPr="00075B21" w:rsidTr="00075B21">
        <w:tc>
          <w:tcPr>
            <w:tcW w:w="1184" w:type="pct"/>
            <w:vMerge/>
          </w:tcPr>
          <w:p w:rsidR="00075B21" w:rsidRPr="00075B21" w:rsidRDefault="00075B21" w:rsidP="001F795F">
            <w:pPr>
              <w:autoSpaceDE w:val="0"/>
              <w:autoSpaceDN w:val="0"/>
              <w:adjustRightInd w:val="0"/>
              <w:spacing w:after="0" w:line="240" w:lineRule="auto"/>
              <w:rPr>
                <w:rFonts w:ascii="Arial" w:hAnsi="Arial" w:cs="Arial"/>
                <w:sz w:val="24"/>
                <w:szCs w:val="24"/>
              </w:rPr>
            </w:pPr>
          </w:p>
        </w:tc>
        <w:tc>
          <w:tcPr>
            <w:tcW w:w="1379" w:type="pct"/>
          </w:tcPr>
          <w:p w:rsidR="00075B21" w:rsidRPr="00075B21" w:rsidRDefault="00075B21" w:rsidP="001F795F">
            <w:pPr>
              <w:spacing w:after="0" w:line="240" w:lineRule="auto"/>
              <w:rPr>
                <w:rFonts w:ascii="Arial" w:hAnsi="Arial" w:cs="Arial"/>
                <w:sz w:val="24"/>
                <w:szCs w:val="24"/>
              </w:rPr>
            </w:pPr>
            <w:r w:rsidRPr="00075B21">
              <w:rPr>
                <w:rFonts w:ascii="Arial" w:hAnsi="Arial" w:cs="Arial"/>
                <w:sz w:val="24"/>
                <w:szCs w:val="24"/>
              </w:rPr>
              <w:t>высокий уровень мастерства при организации учебно- тренировочного процесса</w:t>
            </w:r>
          </w:p>
        </w:tc>
        <w:tc>
          <w:tcPr>
            <w:tcW w:w="1379" w:type="pct"/>
          </w:tcPr>
          <w:p w:rsidR="00075B21" w:rsidRPr="00075B21" w:rsidRDefault="00075B21" w:rsidP="001F795F">
            <w:pPr>
              <w:spacing w:after="0" w:line="240" w:lineRule="auto"/>
              <w:rPr>
                <w:rFonts w:ascii="Arial" w:hAnsi="Arial" w:cs="Arial"/>
                <w:sz w:val="24"/>
                <w:szCs w:val="24"/>
              </w:rPr>
            </w:pPr>
            <w:r w:rsidRPr="00075B21">
              <w:rPr>
                <w:rFonts w:ascii="Arial" w:hAnsi="Arial" w:cs="Arial"/>
                <w:sz w:val="24"/>
                <w:szCs w:val="24"/>
              </w:rPr>
              <w:t>ежемесячно:</w:t>
            </w:r>
          </w:p>
          <w:p w:rsidR="00075B21" w:rsidRPr="00075B21" w:rsidRDefault="00075B21" w:rsidP="001F795F">
            <w:pPr>
              <w:spacing w:after="0" w:line="240" w:lineRule="auto"/>
              <w:rPr>
                <w:rFonts w:ascii="Arial" w:hAnsi="Arial" w:cs="Arial"/>
                <w:sz w:val="24"/>
                <w:szCs w:val="24"/>
              </w:rPr>
            </w:pPr>
            <w:r w:rsidRPr="00075B21">
              <w:rPr>
                <w:rFonts w:ascii="Arial" w:hAnsi="Arial" w:cs="Arial"/>
                <w:sz w:val="24"/>
                <w:szCs w:val="24"/>
              </w:rPr>
              <w:t xml:space="preserve">- освоение информационных технологий и применение их в практике работы (использование </w:t>
            </w:r>
            <w:proofErr w:type="gramStart"/>
            <w:r w:rsidRPr="00075B21">
              <w:rPr>
                <w:rFonts w:ascii="Arial" w:hAnsi="Arial" w:cs="Arial"/>
                <w:sz w:val="24"/>
                <w:szCs w:val="24"/>
              </w:rPr>
              <w:t>компьютерных  программ</w:t>
            </w:r>
            <w:proofErr w:type="gramEnd"/>
            <w:r w:rsidRPr="00075B21">
              <w:rPr>
                <w:rFonts w:ascii="Arial" w:hAnsi="Arial" w:cs="Arial"/>
                <w:sz w:val="24"/>
                <w:szCs w:val="24"/>
              </w:rPr>
              <w:t>, интернет-технологий);</w:t>
            </w:r>
          </w:p>
          <w:p w:rsidR="00075B21" w:rsidRPr="00075B21" w:rsidRDefault="00075B21" w:rsidP="001F795F">
            <w:pPr>
              <w:spacing w:after="0" w:line="240" w:lineRule="auto"/>
              <w:rPr>
                <w:rFonts w:ascii="Arial" w:hAnsi="Arial" w:cs="Arial"/>
                <w:iCs/>
                <w:sz w:val="24"/>
                <w:szCs w:val="24"/>
              </w:rPr>
            </w:pPr>
            <w:r w:rsidRPr="00075B21">
              <w:rPr>
                <w:rFonts w:ascii="Arial" w:hAnsi="Arial" w:cs="Arial"/>
                <w:sz w:val="24"/>
                <w:szCs w:val="24"/>
              </w:rPr>
              <w:t xml:space="preserve">- освоение индивидуально-ориентированных технологий </w:t>
            </w:r>
            <w:r w:rsidRPr="00075B21">
              <w:rPr>
                <w:rFonts w:ascii="Arial" w:hAnsi="Arial" w:cs="Arial"/>
                <w:iCs/>
                <w:sz w:val="24"/>
                <w:szCs w:val="24"/>
              </w:rPr>
              <w:t>наличие индивидуальной программы, плана;</w:t>
            </w:r>
          </w:p>
          <w:p w:rsidR="00075B21" w:rsidRPr="00075B21" w:rsidRDefault="00075B21" w:rsidP="001F795F">
            <w:pPr>
              <w:spacing w:after="0" w:line="240" w:lineRule="auto"/>
              <w:rPr>
                <w:rFonts w:ascii="Arial" w:hAnsi="Arial" w:cs="Arial"/>
                <w:sz w:val="24"/>
                <w:szCs w:val="24"/>
              </w:rPr>
            </w:pPr>
            <w:r w:rsidRPr="00075B21">
              <w:rPr>
                <w:rFonts w:ascii="Arial" w:hAnsi="Arial" w:cs="Arial"/>
                <w:sz w:val="24"/>
                <w:szCs w:val="24"/>
              </w:rPr>
              <w:t xml:space="preserve">- применение здоровье сберегающих технологий </w:t>
            </w:r>
            <w:r w:rsidRPr="00075B21">
              <w:rPr>
                <w:rFonts w:ascii="Arial" w:hAnsi="Arial" w:cs="Arial"/>
                <w:iCs/>
                <w:sz w:val="24"/>
                <w:szCs w:val="24"/>
              </w:rPr>
              <w:t>отсутствие случаев травматизма</w:t>
            </w:r>
          </w:p>
        </w:tc>
        <w:tc>
          <w:tcPr>
            <w:tcW w:w="1059" w:type="pct"/>
          </w:tcPr>
          <w:p w:rsidR="00075B21" w:rsidRPr="00075B21" w:rsidRDefault="00075B21" w:rsidP="001F795F">
            <w:pPr>
              <w:pStyle w:val="a6"/>
              <w:rPr>
                <w:rFonts w:ascii="Arial" w:hAnsi="Arial" w:cs="Arial"/>
                <w:sz w:val="24"/>
                <w:szCs w:val="24"/>
              </w:rPr>
            </w:pPr>
          </w:p>
          <w:p w:rsidR="00075B21" w:rsidRPr="00075B21" w:rsidRDefault="00075B21" w:rsidP="001F795F">
            <w:pPr>
              <w:pStyle w:val="a6"/>
              <w:rPr>
                <w:rFonts w:ascii="Arial" w:hAnsi="Arial" w:cs="Arial"/>
                <w:sz w:val="24"/>
                <w:szCs w:val="24"/>
              </w:rPr>
            </w:pPr>
            <w:r w:rsidRPr="00075B21">
              <w:rPr>
                <w:rFonts w:ascii="Arial" w:hAnsi="Arial" w:cs="Arial"/>
                <w:sz w:val="24"/>
                <w:szCs w:val="24"/>
              </w:rPr>
              <w:t>до 5 баллов</w:t>
            </w:r>
          </w:p>
          <w:p w:rsidR="00075B21" w:rsidRPr="00075B21" w:rsidRDefault="00075B21" w:rsidP="001F795F">
            <w:pPr>
              <w:pStyle w:val="a6"/>
              <w:rPr>
                <w:rFonts w:ascii="Arial" w:hAnsi="Arial" w:cs="Arial"/>
                <w:sz w:val="24"/>
                <w:szCs w:val="24"/>
              </w:rPr>
            </w:pPr>
          </w:p>
          <w:p w:rsidR="00075B21" w:rsidRPr="00075B21" w:rsidRDefault="00075B21" w:rsidP="001F795F">
            <w:pPr>
              <w:pStyle w:val="a6"/>
              <w:rPr>
                <w:rFonts w:ascii="Arial" w:hAnsi="Arial" w:cs="Arial"/>
                <w:sz w:val="24"/>
                <w:szCs w:val="24"/>
              </w:rPr>
            </w:pPr>
          </w:p>
          <w:p w:rsidR="00075B21" w:rsidRPr="00075B21" w:rsidRDefault="00075B21" w:rsidP="001F795F">
            <w:pPr>
              <w:pStyle w:val="a6"/>
              <w:rPr>
                <w:rFonts w:ascii="Arial" w:hAnsi="Arial" w:cs="Arial"/>
                <w:sz w:val="24"/>
                <w:szCs w:val="24"/>
              </w:rPr>
            </w:pPr>
          </w:p>
          <w:p w:rsidR="00075B21" w:rsidRPr="00075B21" w:rsidRDefault="00075B21" w:rsidP="001F795F">
            <w:pPr>
              <w:pStyle w:val="a6"/>
              <w:rPr>
                <w:rFonts w:ascii="Arial" w:hAnsi="Arial" w:cs="Arial"/>
                <w:sz w:val="24"/>
                <w:szCs w:val="24"/>
              </w:rPr>
            </w:pPr>
            <w:r w:rsidRPr="00075B21">
              <w:rPr>
                <w:rFonts w:ascii="Arial" w:hAnsi="Arial" w:cs="Arial"/>
                <w:sz w:val="24"/>
                <w:szCs w:val="24"/>
              </w:rPr>
              <w:t>до 8 баллов</w:t>
            </w:r>
          </w:p>
          <w:p w:rsidR="00075B21" w:rsidRPr="00075B21" w:rsidRDefault="00075B21" w:rsidP="001F795F">
            <w:pPr>
              <w:pStyle w:val="a6"/>
              <w:rPr>
                <w:rFonts w:ascii="Arial" w:hAnsi="Arial" w:cs="Arial"/>
                <w:sz w:val="24"/>
                <w:szCs w:val="24"/>
              </w:rPr>
            </w:pPr>
          </w:p>
          <w:p w:rsidR="00075B21" w:rsidRPr="00075B21" w:rsidRDefault="00075B21" w:rsidP="001F795F">
            <w:pPr>
              <w:pStyle w:val="a6"/>
              <w:rPr>
                <w:rFonts w:ascii="Arial" w:hAnsi="Arial" w:cs="Arial"/>
                <w:sz w:val="24"/>
                <w:szCs w:val="24"/>
              </w:rPr>
            </w:pPr>
          </w:p>
          <w:p w:rsidR="00075B21" w:rsidRPr="00075B21" w:rsidRDefault="00075B21" w:rsidP="001F795F">
            <w:pPr>
              <w:pStyle w:val="a6"/>
              <w:rPr>
                <w:rFonts w:ascii="Arial" w:hAnsi="Arial" w:cs="Arial"/>
                <w:sz w:val="24"/>
                <w:szCs w:val="24"/>
              </w:rPr>
            </w:pPr>
            <w:r w:rsidRPr="00075B21">
              <w:rPr>
                <w:rFonts w:ascii="Arial" w:hAnsi="Arial" w:cs="Arial"/>
                <w:sz w:val="24"/>
                <w:szCs w:val="24"/>
              </w:rPr>
              <w:t>до 8 баллов</w:t>
            </w:r>
          </w:p>
          <w:p w:rsidR="00075B21" w:rsidRPr="00075B21" w:rsidRDefault="00075B21" w:rsidP="001F795F">
            <w:pPr>
              <w:pStyle w:val="a6"/>
              <w:rPr>
                <w:rFonts w:ascii="Arial" w:hAnsi="Arial" w:cs="Arial"/>
                <w:sz w:val="24"/>
                <w:szCs w:val="24"/>
              </w:rPr>
            </w:pPr>
          </w:p>
          <w:p w:rsidR="00075B21" w:rsidRPr="00075B21" w:rsidRDefault="00075B21" w:rsidP="001F795F">
            <w:pPr>
              <w:pStyle w:val="a6"/>
              <w:rPr>
                <w:rFonts w:ascii="Arial" w:hAnsi="Arial" w:cs="Arial"/>
                <w:sz w:val="24"/>
                <w:szCs w:val="24"/>
              </w:rPr>
            </w:pPr>
          </w:p>
        </w:tc>
      </w:tr>
      <w:tr w:rsidR="00075B21" w:rsidRPr="00075B21" w:rsidTr="00075B21">
        <w:tc>
          <w:tcPr>
            <w:tcW w:w="1184" w:type="pct"/>
            <w:vMerge w:val="restart"/>
          </w:tcPr>
          <w:p w:rsidR="00075B21" w:rsidRPr="00075B21" w:rsidRDefault="00075B21" w:rsidP="001F795F">
            <w:pPr>
              <w:spacing w:after="0" w:line="240" w:lineRule="auto"/>
              <w:rPr>
                <w:rFonts w:ascii="Arial" w:hAnsi="Arial" w:cs="Arial"/>
                <w:sz w:val="24"/>
                <w:szCs w:val="24"/>
              </w:rPr>
            </w:pPr>
            <w:r w:rsidRPr="00075B21">
              <w:rPr>
                <w:rFonts w:ascii="Arial" w:hAnsi="Arial" w:cs="Arial"/>
                <w:color w:val="000000"/>
                <w:sz w:val="24"/>
                <w:szCs w:val="24"/>
              </w:rPr>
              <w:t>Врач, медицинская сестра</w:t>
            </w:r>
          </w:p>
        </w:tc>
        <w:tc>
          <w:tcPr>
            <w:tcW w:w="3816" w:type="pct"/>
            <w:gridSpan w:val="3"/>
          </w:tcPr>
          <w:p w:rsidR="00075B21" w:rsidRPr="00075B21" w:rsidRDefault="00075B21" w:rsidP="001F795F">
            <w:pPr>
              <w:spacing w:after="0" w:line="240" w:lineRule="auto"/>
              <w:rPr>
                <w:rFonts w:ascii="Arial" w:hAnsi="Arial" w:cs="Arial"/>
                <w:sz w:val="24"/>
                <w:szCs w:val="24"/>
              </w:rPr>
            </w:pPr>
            <w:r w:rsidRPr="00075B21">
              <w:rPr>
                <w:rFonts w:ascii="Arial" w:hAnsi="Arial" w:cs="Arial"/>
                <w:sz w:val="24"/>
                <w:szCs w:val="24"/>
              </w:rPr>
              <w:t>Выплата за важность выполняемой работы, степень самостоятельности и ответственности при выполнении поставленных задач</w:t>
            </w:r>
          </w:p>
        </w:tc>
      </w:tr>
      <w:tr w:rsidR="00075B21" w:rsidRPr="00075B21" w:rsidTr="00075B21">
        <w:tc>
          <w:tcPr>
            <w:tcW w:w="1184" w:type="pct"/>
            <w:vMerge/>
          </w:tcPr>
          <w:p w:rsidR="00075B21" w:rsidRPr="00075B21" w:rsidRDefault="00075B21" w:rsidP="001F795F">
            <w:pPr>
              <w:autoSpaceDE w:val="0"/>
              <w:autoSpaceDN w:val="0"/>
              <w:adjustRightInd w:val="0"/>
              <w:spacing w:after="0" w:line="240" w:lineRule="auto"/>
              <w:rPr>
                <w:rFonts w:ascii="Arial" w:hAnsi="Arial" w:cs="Arial"/>
                <w:sz w:val="24"/>
                <w:szCs w:val="24"/>
              </w:rPr>
            </w:pPr>
          </w:p>
        </w:tc>
        <w:tc>
          <w:tcPr>
            <w:tcW w:w="1379" w:type="pct"/>
          </w:tcPr>
          <w:p w:rsidR="00075B21" w:rsidRPr="00075B21" w:rsidRDefault="00075B21" w:rsidP="006257A6">
            <w:pPr>
              <w:spacing w:after="0" w:line="240" w:lineRule="auto"/>
              <w:rPr>
                <w:rFonts w:ascii="Arial" w:hAnsi="Arial" w:cs="Arial"/>
                <w:sz w:val="24"/>
                <w:szCs w:val="24"/>
              </w:rPr>
            </w:pPr>
            <w:r w:rsidRPr="00075B21">
              <w:rPr>
                <w:rFonts w:ascii="Arial" w:hAnsi="Arial" w:cs="Arial"/>
                <w:color w:val="000000"/>
                <w:sz w:val="24"/>
                <w:szCs w:val="24"/>
              </w:rPr>
              <w:t xml:space="preserve">обеспечение текущего медицинского наблюдения за </w:t>
            </w:r>
            <w:r w:rsidRPr="00075B21">
              <w:rPr>
                <w:rFonts w:ascii="Arial" w:hAnsi="Arial" w:cs="Arial"/>
                <w:sz w:val="24"/>
                <w:szCs w:val="24"/>
              </w:rPr>
              <w:t>обучающимися</w:t>
            </w:r>
            <w:r w:rsidRPr="00075B21">
              <w:rPr>
                <w:rFonts w:ascii="Arial" w:hAnsi="Arial" w:cs="Arial"/>
                <w:color w:val="000000"/>
                <w:sz w:val="24"/>
                <w:szCs w:val="24"/>
              </w:rPr>
              <w:t xml:space="preserve"> во время занятий</w:t>
            </w:r>
          </w:p>
        </w:tc>
        <w:tc>
          <w:tcPr>
            <w:tcW w:w="1379" w:type="pct"/>
          </w:tcPr>
          <w:p w:rsidR="00075B21" w:rsidRPr="00075B21" w:rsidRDefault="00075B21" w:rsidP="001F795F">
            <w:pPr>
              <w:spacing w:after="0" w:line="240" w:lineRule="auto"/>
              <w:rPr>
                <w:rFonts w:ascii="Arial" w:hAnsi="Arial" w:cs="Arial"/>
                <w:sz w:val="24"/>
                <w:szCs w:val="24"/>
              </w:rPr>
            </w:pPr>
            <w:r w:rsidRPr="00075B21">
              <w:rPr>
                <w:rFonts w:ascii="Arial" w:hAnsi="Arial" w:cs="Arial"/>
                <w:sz w:val="24"/>
                <w:szCs w:val="24"/>
              </w:rPr>
              <w:t xml:space="preserve">ежемесячно: выполнение плана работы </w:t>
            </w:r>
            <w:r w:rsidRPr="00075B21">
              <w:rPr>
                <w:rFonts w:ascii="Arial" w:hAnsi="Arial" w:cs="Arial"/>
                <w:iCs/>
                <w:sz w:val="24"/>
                <w:szCs w:val="24"/>
              </w:rPr>
              <w:t>100%</w:t>
            </w:r>
          </w:p>
        </w:tc>
        <w:tc>
          <w:tcPr>
            <w:tcW w:w="1059" w:type="pct"/>
          </w:tcPr>
          <w:p w:rsidR="00075B21" w:rsidRPr="00075B21" w:rsidRDefault="00075B21" w:rsidP="001F795F">
            <w:pPr>
              <w:autoSpaceDE w:val="0"/>
              <w:autoSpaceDN w:val="0"/>
              <w:adjustRightInd w:val="0"/>
              <w:spacing w:after="0" w:line="240" w:lineRule="auto"/>
              <w:jc w:val="both"/>
              <w:rPr>
                <w:rFonts w:ascii="Arial" w:hAnsi="Arial" w:cs="Arial"/>
                <w:iCs/>
                <w:color w:val="000000"/>
                <w:sz w:val="24"/>
                <w:szCs w:val="24"/>
              </w:rPr>
            </w:pPr>
            <w:r w:rsidRPr="00075B21">
              <w:rPr>
                <w:rFonts w:ascii="Arial" w:hAnsi="Arial" w:cs="Arial"/>
                <w:iCs/>
                <w:color w:val="000000"/>
                <w:sz w:val="24"/>
                <w:szCs w:val="24"/>
              </w:rPr>
              <w:t>до 3 баллов</w:t>
            </w:r>
          </w:p>
        </w:tc>
      </w:tr>
      <w:tr w:rsidR="00075B21" w:rsidRPr="00075B21" w:rsidTr="00075B21">
        <w:tc>
          <w:tcPr>
            <w:tcW w:w="1184" w:type="pct"/>
            <w:vMerge/>
          </w:tcPr>
          <w:p w:rsidR="00075B21" w:rsidRPr="00075B21" w:rsidRDefault="00075B21" w:rsidP="001F795F">
            <w:pPr>
              <w:autoSpaceDE w:val="0"/>
              <w:autoSpaceDN w:val="0"/>
              <w:adjustRightInd w:val="0"/>
              <w:spacing w:after="0" w:line="240" w:lineRule="auto"/>
              <w:rPr>
                <w:rFonts w:ascii="Arial" w:hAnsi="Arial" w:cs="Arial"/>
                <w:sz w:val="24"/>
                <w:szCs w:val="24"/>
              </w:rPr>
            </w:pPr>
          </w:p>
        </w:tc>
        <w:tc>
          <w:tcPr>
            <w:tcW w:w="1379" w:type="pct"/>
          </w:tcPr>
          <w:p w:rsidR="00075B21" w:rsidRPr="00075B21" w:rsidRDefault="00075B21" w:rsidP="001F795F">
            <w:pPr>
              <w:spacing w:after="0" w:line="240" w:lineRule="auto"/>
              <w:rPr>
                <w:rFonts w:ascii="Arial" w:hAnsi="Arial" w:cs="Arial"/>
                <w:sz w:val="24"/>
                <w:szCs w:val="24"/>
              </w:rPr>
            </w:pPr>
            <w:r w:rsidRPr="00075B21">
              <w:rPr>
                <w:rFonts w:ascii="Arial" w:hAnsi="Arial" w:cs="Arial"/>
                <w:sz w:val="24"/>
                <w:szCs w:val="24"/>
              </w:rPr>
              <w:t>обеспечение текущего медицинского наблюдения за спортсменами во время проведения соревнований,  спортивных мероприятий</w:t>
            </w:r>
          </w:p>
        </w:tc>
        <w:tc>
          <w:tcPr>
            <w:tcW w:w="1379" w:type="pct"/>
          </w:tcPr>
          <w:p w:rsidR="00075B21" w:rsidRPr="00075B21" w:rsidRDefault="00075B21" w:rsidP="001F795F">
            <w:pPr>
              <w:spacing w:after="0" w:line="240" w:lineRule="auto"/>
              <w:rPr>
                <w:rFonts w:ascii="Arial" w:hAnsi="Arial" w:cs="Arial"/>
                <w:sz w:val="24"/>
                <w:szCs w:val="24"/>
              </w:rPr>
            </w:pPr>
            <w:r w:rsidRPr="00075B21">
              <w:rPr>
                <w:rFonts w:ascii="Arial" w:hAnsi="Arial" w:cs="Arial"/>
                <w:sz w:val="24"/>
                <w:szCs w:val="24"/>
              </w:rPr>
              <w:t xml:space="preserve">ежемесячно: выполнение плана работы </w:t>
            </w:r>
            <w:r w:rsidRPr="00075B21">
              <w:rPr>
                <w:rFonts w:ascii="Arial" w:hAnsi="Arial" w:cs="Arial"/>
                <w:iCs/>
                <w:sz w:val="24"/>
                <w:szCs w:val="24"/>
              </w:rPr>
              <w:t>100%</w:t>
            </w:r>
          </w:p>
        </w:tc>
        <w:tc>
          <w:tcPr>
            <w:tcW w:w="1059" w:type="pct"/>
          </w:tcPr>
          <w:p w:rsidR="00075B21" w:rsidRPr="00075B21" w:rsidRDefault="00075B21" w:rsidP="001F795F">
            <w:pPr>
              <w:autoSpaceDE w:val="0"/>
              <w:autoSpaceDN w:val="0"/>
              <w:adjustRightInd w:val="0"/>
              <w:spacing w:after="0" w:line="240" w:lineRule="auto"/>
              <w:jc w:val="both"/>
              <w:rPr>
                <w:rFonts w:ascii="Arial" w:hAnsi="Arial" w:cs="Arial"/>
                <w:sz w:val="24"/>
                <w:szCs w:val="24"/>
              </w:rPr>
            </w:pPr>
            <w:r w:rsidRPr="00075B21">
              <w:rPr>
                <w:rFonts w:ascii="Arial" w:hAnsi="Arial" w:cs="Arial"/>
                <w:iCs/>
                <w:color w:val="000000"/>
                <w:sz w:val="24"/>
                <w:szCs w:val="24"/>
              </w:rPr>
              <w:t>до</w:t>
            </w:r>
            <w:r w:rsidRPr="00075B21">
              <w:rPr>
                <w:rFonts w:ascii="Arial" w:hAnsi="Arial" w:cs="Arial"/>
                <w:sz w:val="24"/>
                <w:szCs w:val="24"/>
              </w:rPr>
              <w:t xml:space="preserve"> 5 баллов</w:t>
            </w:r>
          </w:p>
        </w:tc>
      </w:tr>
      <w:tr w:rsidR="00075B21" w:rsidRPr="00075B21" w:rsidTr="00075B21">
        <w:tc>
          <w:tcPr>
            <w:tcW w:w="1184" w:type="pct"/>
            <w:vMerge/>
          </w:tcPr>
          <w:p w:rsidR="00075B21" w:rsidRPr="00075B21" w:rsidRDefault="00075B21" w:rsidP="001F795F">
            <w:pPr>
              <w:autoSpaceDE w:val="0"/>
              <w:autoSpaceDN w:val="0"/>
              <w:adjustRightInd w:val="0"/>
              <w:spacing w:after="0" w:line="240" w:lineRule="auto"/>
              <w:rPr>
                <w:rFonts w:ascii="Arial" w:hAnsi="Arial" w:cs="Arial"/>
                <w:sz w:val="24"/>
                <w:szCs w:val="24"/>
              </w:rPr>
            </w:pPr>
          </w:p>
        </w:tc>
        <w:tc>
          <w:tcPr>
            <w:tcW w:w="1379" w:type="pct"/>
          </w:tcPr>
          <w:p w:rsidR="00075B21" w:rsidRPr="00075B21" w:rsidRDefault="00075B21" w:rsidP="001F795F">
            <w:pPr>
              <w:tabs>
                <w:tab w:val="left" w:pos="1440"/>
              </w:tabs>
              <w:spacing w:after="0" w:line="240" w:lineRule="auto"/>
              <w:rPr>
                <w:rFonts w:ascii="Arial" w:hAnsi="Arial" w:cs="Arial"/>
                <w:sz w:val="24"/>
                <w:szCs w:val="24"/>
              </w:rPr>
            </w:pPr>
            <w:r w:rsidRPr="00075B21">
              <w:rPr>
                <w:rFonts w:ascii="Arial" w:hAnsi="Arial" w:cs="Arial"/>
                <w:sz w:val="24"/>
                <w:szCs w:val="24"/>
              </w:rPr>
              <w:t>выполнение программы медико-</w:t>
            </w:r>
            <w:r w:rsidRPr="00075B21">
              <w:rPr>
                <w:rFonts w:ascii="Arial" w:hAnsi="Arial" w:cs="Arial"/>
                <w:sz w:val="24"/>
                <w:szCs w:val="24"/>
              </w:rPr>
              <w:lastRenderedPageBreak/>
              <w:t>биологического сопровождения спортсменов</w:t>
            </w:r>
          </w:p>
        </w:tc>
        <w:tc>
          <w:tcPr>
            <w:tcW w:w="1379" w:type="pct"/>
          </w:tcPr>
          <w:p w:rsidR="00075B21" w:rsidRPr="00075B21" w:rsidRDefault="00075B21" w:rsidP="001F795F">
            <w:pPr>
              <w:spacing w:after="0" w:line="240" w:lineRule="auto"/>
              <w:rPr>
                <w:rFonts w:ascii="Arial" w:hAnsi="Arial" w:cs="Arial"/>
                <w:sz w:val="24"/>
                <w:szCs w:val="24"/>
              </w:rPr>
            </w:pPr>
            <w:r w:rsidRPr="00075B21">
              <w:rPr>
                <w:rFonts w:ascii="Arial" w:hAnsi="Arial" w:cs="Arial"/>
                <w:sz w:val="24"/>
                <w:szCs w:val="24"/>
              </w:rPr>
              <w:lastRenderedPageBreak/>
              <w:t xml:space="preserve">ежемесячно: реализация </w:t>
            </w:r>
            <w:r w:rsidRPr="00075B21">
              <w:rPr>
                <w:rFonts w:ascii="Arial" w:hAnsi="Arial" w:cs="Arial"/>
                <w:sz w:val="24"/>
                <w:szCs w:val="24"/>
              </w:rPr>
              <w:lastRenderedPageBreak/>
              <w:t>мероприятий</w:t>
            </w:r>
          </w:p>
          <w:p w:rsidR="00075B21" w:rsidRPr="00075B21" w:rsidRDefault="00075B21" w:rsidP="001F795F">
            <w:pPr>
              <w:spacing w:after="0" w:line="240" w:lineRule="auto"/>
              <w:rPr>
                <w:rFonts w:ascii="Arial" w:hAnsi="Arial" w:cs="Arial"/>
                <w:iCs/>
                <w:sz w:val="24"/>
                <w:szCs w:val="24"/>
              </w:rPr>
            </w:pPr>
            <w:r w:rsidRPr="00075B21">
              <w:rPr>
                <w:rFonts w:ascii="Arial" w:hAnsi="Arial" w:cs="Arial"/>
                <w:iCs/>
                <w:sz w:val="24"/>
                <w:szCs w:val="24"/>
              </w:rPr>
              <w:t>100%</w:t>
            </w:r>
          </w:p>
        </w:tc>
        <w:tc>
          <w:tcPr>
            <w:tcW w:w="1059" w:type="pct"/>
          </w:tcPr>
          <w:p w:rsidR="00075B21" w:rsidRPr="00075B21" w:rsidRDefault="00075B21" w:rsidP="001F795F">
            <w:pPr>
              <w:autoSpaceDE w:val="0"/>
              <w:autoSpaceDN w:val="0"/>
              <w:adjustRightInd w:val="0"/>
              <w:spacing w:after="0" w:line="240" w:lineRule="auto"/>
              <w:jc w:val="both"/>
              <w:rPr>
                <w:rFonts w:ascii="Arial" w:hAnsi="Arial" w:cs="Arial"/>
                <w:iCs/>
                <w:color w:val="000000"/>
                <w:sz w:val="24"/>
                <w:szCs w:val="24"/>
              </w:rPr>
            </w:pPr>
            <w:r w:rsidRPr="00075B21">
              <w:rPr>
                <w:rFonts w:ascii="Arial" w:hAnsi="Arial" w:cs="Arial"/>
                <w:iCs/>
                <w:color w:val="000000"/>
                <w:sz w:val="24"/>
                <w:szCs w:val="24"/>
              </w:rPr>
              <w:lastRenderedPageBreak/>
              <w:t>до 2 баллов</w:t>
            </w:r>
          </w:p>
        </w:tc>
      </w:tr>
      <w:tr w:rsidR="00075B21" w:rsidRPr="00075B21" w:rsidTr="00075B21">
        <w:tc>
          <w:tcPr>
            <w:tcW w:w="1184" w:type="pct"/>
            <w:vMerge/>
          </w:tcPr>
          <w:p w:rsidR="00075B21" w:rsidRPr="00075B21" w:rsidRDefault="00075B21" w:rsidP="001F795F">
            <w:pPr>
              <w:autoSpaceDE w:val="0"/>
              <w:autoSpaceDN w:val="0"/>
              <w:adjustRightInd w:val="0"/>
              <w:spacing w:after="0" w:line="240" w:lineRule="auto"/>
              <w:rPr>
                <w:rFonts w:ascii="Arial" w:hAnsi="Arial" w:cs="Arial"/>
                <w:sz w:val="24"/>
                <w:szCs w:val="24"/>
              </w:rPr>
            </w:pPr>
          </w:p>
        </w:tc>
        <w:tc>
          <w:tcPr>
            <w:tcW w:w="1379" w:type="pct"/>
          </w:tcPr>
          <w:p w:rsidR="00075B21" w:rsidRPr="00075B21" w:rsidRDefault="00075B21" w:rsidP="001F795F">
            <w:pPr>
              <w:spacing w:after="0" w:line="240" w:lineRule="auto"/>
              <w:rPr>
                <w:rFonts w:ascii="Arial" w:hAnsi="Arial" w:cs="Arial"/>
                <w:sz w:val="24"/>
                <w:szCs w:val="24"/>
              </w:rPr>
            </w:pPr>
            <w:r w:rsidRPr="00075B21">
              <w:rPr>
                <w:rFonts w:ascii="Arial" w:hAnsi="Arial" w:cs="Arial"/>
                <w:color w:val="000000"/>
                <w:sz w:val="24"/>
                <w:szCs w:val="24"/>
              </w:rPr>
              <w:t xml:space="preserve">проведение санитарно-просветительной работы </w:t>
            </w:r>
          </w:p>
        </w:tc>
        <w:tc>
          <w:tcPr>
            <w:tcW w:w="1379" w:type="pct"/>
          </w:tcPr>
          <w:p w:rsidR="00075B21" w:rsidRPr="00075B21" w:rsidRDefault="00075B21" w:rsidP="001F795F">
            <w:pPr>
              <w:spacing w:after="0" w:line="240" w:lineRule="auto"/>
              <w:rPr>
                <w:rFonts w:ascii="Arial" w:hAnsi="Arial" w:cs="Arial"/>
                <w:iCs/>
                <w:sz w:val="24"/>
                <w:szCs w:val="24"/>
              </w:rPr>
            </w:pPr>
            <w:r w:rsidRPr="00075B21">
              <w:rPr>
                <w:rFonts w:ascii="Arial" w:hAnsi="Arial" w:cs="Arial"/>
                <w:iCs/>
                <w:sz w:val="24"/>
                <w:szCs w:val="24"/>
              </w:rPr>
              <w:t>ежемесячно:</w:t>
            </w:r>
          </w:p>
          <w:p w:rsidR="00075B21" w:rsidRPr="00075B21" w:rsidRDefault="00075B21" w:rsidP="001F795F">
            <w:pPr>
              <w:spacing w:after="0" w:line="240" w:lineRule="auto"/>
              <w:rPr>
                <w:rFonts w:ascii="Arial" w:hAnsi="Arial" w:cs="Arial"/>
                <w:iCs/>
                <w:sz w:val="24"/>
                <w:szCs w:val="24"/>
              </w:rPr>
            </w:pPr>
            <w:r w:rsidRPr="00075B21">
              <w:rPr>
                <w:rFonts w:ascii="Arial" w:hAnsi="Arial" w:cs="Arial"/>
                <w:iCs/>
                <w:sz w:val="24"/>
                <w:szCs w:val="24"/>
              </w:rPr>
              <w:t>- выступления и(или) публикации в СМИ (1 шт.);</w:t>
            </w:r>
          </w:p>
          <w:p w:rsidR="00075B21" w:rsidRPr="00075B21" w:rsidRDefault="00075B21" w:rsidP="001F795F">
            <w:pPr>
              <w:spacing w:after="0" w:line="240" w:lineRule="auto"/>
              <w:rPr>
                <w:rFonts w:ascii="Arial" w:hAnsi="Arial" w:cs="Arial"/>
                <w:iCs/>
                <w:sz w:val="24"/>
                <w:szCs w:val="24"/>
              </w:rPr>
            </w:pPr>
            <w:r w:rsidRPr="00075B21">
              <w:rPr>
                <w:rFonts w:ascii="Arial" w:hAnsi="Arial" w:cs="Arial"/>
                <w:iCs/>
                <w:sz w:val="24"/>
                <w:szCs w:val="24"/>
              </w:rPr>
              <w:t>- лекция, беседа (1 шт.);</w:t>
            </w:r>
          </w:p>
          <w:p w:rsidR="00075B21" w:rsidRPr="00075B21" w:rsidRDefault="00075B21" w:rsidP="001F795F">
            <w:pPr>
              <w:spacing w:after="0" w:line="240" w:lineRule="auto"/>
              <w:rPr>
                <w:rFonts w:ascii="Arial" w:hAnsi="Arial" w:cs="Arial"/>
                <w:sz w:val="24"/>
                <w:szCs w:val="24"/>
              </w:rPr>
            </w:pPr>
            <w:r w:rsidRPr="00075B21">
              <w:rPr>
                <w:rFonts w:ascii="Arial" w:hAnsi="Arial" w:cs="Arial"/>
                <w:iCs/>
                <w:sz w:val="24"/>
                <w:szCs w:val="24"/>
              </w:rPr>
              <w:t xml:space="preserve">- </w:t>
            </w:r>
            <w:proofErr w:type="spellStart"/>
            <w:r w:rsidRPr="00075B21">
              <w:rPr>
                <w:rFonts w:ascii="Arial" w:hAnsi="Arial" w:cs="Arial"/>
                <w:iCs/>
                <w:sz w:val="24"/>
                <w:szCs w:val="24"/>
              </w:rPr>
              <w:t>санбюллетень</w:t>
            </w:r>
            <w:proofErr w:type="spellEnd"/>
            <w:r w:rsidRPr="00075B21">
              <w:rPr>
                <w:rFonts w:ascii="Arial" w:hAnsi="Arial" w:cs="Arial"/>
                <w:iCs/>
                <w:sz w:val="24"/>
                <w:szCs w:val="24"/>
              </w:rPr>
              <w:t xml:space="preserve"> (1 шт.)</w:t>
            </w:r>
            <w:r w:rsidRPr="00075B21">
              <w:rPr>
                <w:rFonts w:ascii="Arial" w:hAnsi="Arial" w:cs="Arial"/>
                <w:color w:val="000000"/>
                <w:sz w:val="24"/>
                <w:szCs w:val="24"/>
              </w:rPr>
              <w:t xml:space="preserve"> </w:t>
            </w:r>
          </w:p>
        </w:tc>
        <w:tc>
          <w:tcPr>
            <w:tcW w:w="1059" w:type="pct"/>
          </w:tcPr>
          <w:p w:rsidR="00075B21" w:rsidRPr="00075B21" w:rsidRDefault="00075B21" w:rsidP="001F795F">
            <w:pPr>
              <w:autoSpaceDE w:val="0"/>
              <w:autoSpaceDN w:val="0"/>
              <w:adjustRightInd w:val="0"/>
              <w:spacing w:after="0" w:line="240" w:lineRule="auto"/>
              <w:jc w:val="both"/>
              <w:rPr>
                <w:rFonts w:ascii="Arial" w:hAnsi="Arial" w:cs="Arial"/>
                <w:iCs/>
                <w:color w:val="000000"/>
                <w:sz w:val="24"/>
                <w:szCs w:val="24"/>
              </w:rPr>
            </w:pPr>
            <w:r w:rsidRPr="00075B21">
              <w:rPr>
                <w:rFonts w:ascii="Arial" w:hAnsi="Arial" w:cs="Arial"/>
                <w:iCs/>
                <w:color w:val="000000"/>
                <w:sz w:val="24"/>
                <w:szCs w:val="24"/>
              </w:rPr>
              <w:t>до 2 баллов</w:t>
            </w:r>
          </w:p>
        </w:tc>
      </w:tr>
      <w:tr w:rsidR="00075B21" w:rsidRPr="00075B21" w:rsidTr="00075B21">
        <w:tc>
          <w:tcPr>
            <w:tcW w:w="1184" w:type="pct"/>
            <w:vMerge/>
          </w:tcPr>
          <w:p w:rsidR="00075B21" w:rsidRPr="00075B21" w:rsidRDefault="00075B21" w:rsidP="001F795F">
            <w:pPr>
              <w:autoSpaceDE w:val="0"/>
              <w:autoSpaceDN w:val="0"/>
              <w:adjustRightInd w:val="0"/>
              <w:spacing w:after="0" w:line="240" w:lineRule="auto"/>
              <w:rPr>
                <w:rFonts w:ascii="Arial" w:hAnsi="Arial" w:cs="Arial"/>
                <w:sz w:val="24"/>
                <w:szCs w:val="24"/>
              </w:rPr>
            </w:pPr>
          </w:p>
        </w:tc>
        <w:tc>
          <w:tcPr>
            <w:tcW w:w="1379" w:type="pct"/>
          </w:tcPr>
          <w:p w:rsidR="00075B21" w:rsidRPr="00075B21" w:rsidRDefault="00075B21" w:rsidP="001F795F">
            <w:pPr>
              <w:spacing w:after="0" w:line="240" w:lineRule="auto"/>
              <w:rPr>
                <w:rFonts w:ascii="Arial" w:hAnsi="Arial" w:cs="Arial"/>
                <w:sz w:val="24"/>
                <w:szCs w:val="24"/>
              </w:rPr>
            </w:pPr>
            <w:r w:rsidRPr="00075B21">
              <w:rPr>
                <w:rFonts w:ascii="Arial" w:hAnsi="Arial" w:cs="Arial"/>
                <w:color w:val="000000"/>
                <w:sz w:val="24"/>
                <w:szCs w:val="24"/>
              </w:rPr>
              <w:t xml:space="preserve">соблюдение правил охраны труда и противопожарной безопасности, </w:t>
            </w:r>
            <w:proofErr w:type="spellStart"/>
            <w:r w:rsidRPr="00075B21">
              <w:rPr>
                <w:rFonts w:ascii="Arial" w:hAnsi="Arial" w:cs="Arial"/>
                <w:color w:val="000000"/>
                <w:sz w:val="24"/>
                <w:szCs w:val="24"/>
              </w:rPr>
              <w:t>санэпидрежима</w:t>
            </w:r>
            <w:proofErr w:type="spellEnd"/>
          </w:p>
        </w:tc>
        <w:tc>
          <w:tcPr>
            <w:tcW w:w="1379" w:type="pct"/>
          </w:tcPr>
          <w:p w:rsidR="00075B21" w:rsidRPr="00075B21" w:rsidRDefault="00075B21" w:rsidP="001F795F">
            <w:pPr>
              <w:spacing w:after="0" w:line="240" w:lineRule="auto"/>
              <w:rPr>
                <w:rFonts w:ascii="Arial" w:hAnsi="Arial" w:cs="Arial"/>
                <w:color w:val="000000"/>
                <w:sz w:val="24"/>
                <w:szCs w:val="24"/>
              </w:rPr>
            </w:pPr>
            <w:r w:rsidRPr="00075B21">
              <w:rPr>
                <w:rFonts w:ascii="Arial" w:hAnsi="Arial" w:cs="Arial"/>
                <w:sz w:val="24"/>
                <w:szCs w:val="24"/>
              </w:rPr>
              <w:t xml:space="preserve">ежемесячно: </w:t>
            </w:r>
            <w:r w:rsidRPr="00075B21">
              <w:rPr>
                <w:rFonts w:ascii="Arial" w:hAnsi="Arial" w:cs="Arial"/>
                <w:color w:val="000000"/>
                <w:sz w:val="24"/>
                <w:szCs w:val="24"/>
              </w:rPr>
              <w:t>отсутствие обоснованных зафиксированных замечаний к деятельности сотрудника со стороны руководителя</w:t>
            </w:r>
          </w:p>
        </w:tc>
        <w:tc>
          <w:tcPr>
            <w:tcW w:w="1059" w:type="pct"/>
          </w:tcPr>
          <w:p w:rsidR="00075B21" w:rsidRPr="00075B21" w:rsidRDefault="00075B21" w:rsidP="001F795F">
            <w:pPr>
              <w:autoSpaceDE w:val="0"/>
              <w:autoSpaceDN w:val="0"/>
              <w:adjustRightInd w:val="0"/>
              <w:spacing w:after="0" w:line="240" w:lineRule="auto"/>
              <w:jc w:val="both"/>
              <w:rPr>
                <w:rFonts w:ascii="Arial" w:hAnsi="Arial" w:cs="Arial"/>
                <w:iCs/>
                <w:color w:val="000000"/>
                <w:sz w:val="24"/>
                <w:szCs w:val="24"/>
              </w:rPr>
            </w:pPr>
            <w:r w:rsidRPr="00075B21">
              <w:rPr>
                <w:rFonts w:ascii="Arial" w:hAnsi="Arial" w:cs="Arial"/>
                <w:iCs/>
                <w:color w:val="000000"/>
                <w:sz w:val="24"/>
                <w:szCs w:val="24"/>
              </w:rPr>
              <w:t>1 балл</w:t>
            </w:r>
          </w:p>
        </w:tc>
      </w:tr>
      <w:tr w:rsidR="00075B21" w:rsidRPr="00075B21" w:rsidTr="00075B21">
        <w:tc>
          <w:tcPr>
            <w:tcW w:w="1184" w:type="pct"/>
            <w:vMerge/>
          </w:tcPr>
          <w:p w:rsidR="00075B21" w:rsidRPr="00075B21" w:rsidRDefault="00075B21" w:rsidP="001F795F">
            <w:pPr>
              <w:autoSpaceDE w:val="0"/>
              <w:autoSpaceDN w:val="0"/>
              <w:adjustRightInd w:val="0"/>
              <w:spacing w:after="0" w:line="240" w:lineRule="auto"/>
              <w:rPr>
                <w:rFonts w:ascii="Arial" w:hAnsi="Arial" w:cs="Arial"/>
                <w:sz w:val="24"/>
                <w:szCs w:val="24"/>
              </w:rPr>
            </w:pPr>
          </w:p>
        </w:tc>
        <w:tc>
          <w:tcPr>
            <w:tcW w:w="1379" w:type="pct"/>
          </w:tcPr>
          <w:p w:rsidR="00075B21" w:rsidRPr="00075B21" w:rsidRDefault="00075B21" w:rsidP="001F795F">
            <w:pPr>
              <w:spacing w:after="0" w:line="240" w:lineRule="auto"/>
              <w:rPr>
                <w:rFonts w:ascii="Arial" w:hAnsi="Arial" w:cs="Arial"/>
                <w:sz w:val="24"/>
                <w:szCs w:val="24"/>
              </w:rPr>
            </w:pPr>
            <w:r w:rsidRPr="00075B21">
              <w:rPr>
                <w:rFonts w:ascii="Arial" w:hAnsi="Arial" w:cs="Arial"/>
                <w:sz w:val="24"/>
                <w:szCs w:val="24"/>
              </w:rPr>
              <w:t>взаимодействие с учреждениями здравоохранения</w:t>
            </w:r>
          </w:p>
        </w:tc>
        <w:tc>
          <w:tcPr>
            <w:tcW w:w="1379" w:type="pct"/>
          </w:tcPr>
          <w:p w:rsidR="00075B21" w:rsidRPr="00075B21" w:rsidRDefault="00075B21" w:rsidP="001F795F">
            <w:pPr>
              <w:spacing w:after="0" w:line="240" w:lineRule="auto"/>
              <w:rPr>
                <w:rFonts w:ascii="Arial" w:hAnsi="Arial" w:cs="Arial"/>
                <w:sz w:val="24"/>
                <w:szCs w:val="24"/>
              </w:rPr>
            </w:pPr>
            <w:r w:rsidRPr="00075B21">
              <w:rPr>
                <w:rFonts w:ascii="Arial" w:hAnsi="Arial" w:cs="Arial"/>
                <w:sz w:val="24"/>
                <w:szCs w:val="24"/>
              </w:rPr>
              <w:t>ежемесячно: проведение плановой диспансеризации и медицинских осмотров обучающихся</w:t>
            </w:r>
          </w:p>
        </w:tc>
        <w:tc>
          <w:tcPr>
            <w:tcW w:w="1059" w:type="pct"/>
          </w:tcPr>
          <w:p w:rsidR="00075B21" w:rsidRPr="00075B21" w:rsidRDefault="00075B21" w:rsidP="001F795F">
            <w:pPr>
              <w:autoSpaceDE w:val="0"/>
              <w:autoSpaceDN w:val="0"/>
              <w:adjustRightInd w:val="0"/>
              <w:spacing w:after="0" w:line="240" w:lineRule="auto"/>
              <w:jc w:val="both"/>
              <w:rPr>
                <w:rFonts w:ascii="Arial" w:hAnsi="Arial" w:cs="Arial"/>
                <w:iCs/>
                <w:color w:val="000000"/>
                <w:sz w:val="24"/>
                <w:szCs w:val="24"/>
              </w:rPr>
            </w:pPr>
            <w:r w:rsidRPr="00075B21">
              <w:rPr>
                <w:rFonts w:ascii="Arial" w:hAnsi="Arial" w:cs="Arial"/>
                <w:iCs/>
                <w:color w:val="000000"/>
                <w:sz w:val="24"/>
                <w:szCs w:val="24"/>
              </w:rPr>
              <w:t>до 2 баллов</w:t>
            </w:r>
          </w:p>
        </w:tc>
      </w:tr>
      <w:tr w:rsidR="00075B21" w:rsidRPr="00075B21" w:rsidTr="00075B21">
        <w:tc>
          <w:tcPr>
            <w:tcW w:w="1184" w:type="pct"/>
            <w:vMerge/>
          </w:tcPr>
          <w:p w:rsidR="00075B21" w:rsidRPr="00075B21" w:rsidRDefault="00075B21" w:rsidP="001F795F">
            <w:pPr>
              <w:autoSpaceDE w:val="0"/>
              <w:autoSpaceDN w:val="0"/>
              <w:adjustRightInd w:val="0"/>
              <w:spacing w:after="0" w:line="240" w:lineRule="auto"/>
              <w:rPr>
                <w:rFonts w:ascii="Arial" w:hAnsi="Arial" w:cs="Arial"/>
                <w:sz w:val="24"/>
                <w:szCs w:val="24"/>
              </w:rPr>
            </w:pPr>
          </w:p>
        </w:tc>
        <w:tc>
          <w:tcPr>
            <w:tcW w:w="3816" w:type="pct"/>
            <w:gridSpan w:val="3"/>
          </w:tcPr>
          <w:p w:rsidR="00075B21" w:rsidRPr="00075B21" w:rsidRDefault="00075B21" w:rsidP="001F795F">
            <w:pPr>
              <w:autoSpaceDE w:val="0"/>
              <w:autoSpaceDN w:val="0"/>
              <w:adjustRightInd w:val="0"/>
              <w:spacing w:after="0" w:line="240" w:lineRule="auto"/>
              <w:jc w:val="both"/>
              <w:rPr>
                <w:rFonts w:ascii="Arial" w:hAnsi="Arial" w:cs="Arial"/>
                <w:sz w:val="24"/>
                <w:szCs w:val="24"/>
              </w:rPr>
            </w:pPr>
            <w:r w:rsidRPr="00075B21">
              <w:rPr>
                <w:rFonts w:ascii="Arial" w:hAnsi="Arial" w:cs="Arial"/>
                <w:sz w:val="24"/>
                <w:szCs w:val="24"/>
              </w:rPr>
              <w:t>Выплата за интенсивность и высокие результаты работы</w:t>
            </w:r>
          </w:p>
        </w:tc>
      </w:tr>
      <w:tr w:rsidR="00075B21" w:rsidRPr="00075B21" w:rsidTr="00075B21">
        <w:tc>
          <w:tcPr>
            <w:tcW w:w="1184" w:type="pct"/>
            <w:vMerge/>
          </w:tcPr>
          <w:p w:rsidR="00075B21" w:rsidRPr="00075B21" w:rsidRDefault="00075B21" w:rsidP="001F795F">
            <w:pPr>
              <w:autoSpaceDE w:val="0"/>
              <w:autoSpaceDN w:val="0"/>
              <w:adjustRightInd w:val="0"/>
              <w:spacing w:after="0" w:line="240" w:lineRule="auto"/>
              <w:rPr>
                <w:rFonts w:ascii="Arial" w:hAnsi="Arial" w:cs="Arial"/>
                <w:sz w:val="24"/>
                <w:szCs w:val="24"/>
              </w:rPr>
            </w:pPr>
          </w:p>
        </w:tc>
        <w:tc>
          <w:tcPr>
            <w:tcW w:w="1379" w:type="pct"/>
          </w:tcPr>
          <w:p w:rsidR="00075B21" w:rsidRPr="00075B21" w:rsidRDefault="00075B21" w:rsidP="001F795F">
            <w:pPr>
              <w:spacing w:after="0" w:line="240" w:lineRule="auto"/>
              <w:rPr>
                <w:rFonts w:ascii="Arial" w:hAnsi="Arial" w:cs="Arial"/>
                <w:sz w:val="24"/>
                <w:szCs w:val="24"/>
              </w:rPr>
            </w:pPr>
            <w:r w:rsidRPr="00075B21">
              <w:rPr>
                <w:rFonts w:ascii="Arial" w:hAnsi="Arial" w:cs="Arial"/>
                <w:sz w:val="24"/>
                <w:szCs w:val="24"/>
              </w:rPr>
              <w:t>оперативное реагирование и высокое качество выполнения отдельных дополнительных поручений</w:t>
            </w:r>
          </w:p>
        </w:tc>
        <w:tc>
          <w:tcPr>
            <w:tcW w:w="1379" w:type="pct"/>
          </w:tcPr>
          <w:p w:rsidR="00075B21" w:rsidRPr="00075B21" w:rsidRDefault="00075B21" w:rsidP="001F795F">
            <w:pPr>
              <w:spacing w:after="0" w:line="240" w:lineRule="auto"/>
              <w:rPr>
                <w:rFonts w:ascii="Arial" w:hAnsi="Arial" w:cs="Arial"/>
                <w:sz w:val="24"/>
                <w:szCs w:val="24"/>
              </w:rPr>
            </w:pPr>
            <w:r w:rsidRPr="00075B21">
              <w:rPr>
                <w:rFonts w:ascii="Arial" w:hAnsi="Arial" w:cs="Arial"/>
                <w:sz w:val="24"/>
                <w:szCs w:val="24"/>
              </w:rPr>
              <w:t xml:space="preserve">ежемесячно: выполнение срочных, непредвиденных и особо важных работ, отдельных дополнительных поручений в срок и в полном объеме </w:t>
            </w:r>
            <w:r w:rsidRPr="00075B21">
              <w:rPr>
                <w:rFonts w:ascii="Arial" w:hAnsi="Arial" w:cs="Arial"/>
                <w:iCs/>
                <w:sz w:val="24"/>
                <w:szCs w:val="24"/>
              </w:rPr>
              <w:t>100%</w:t>
            </w:r>
          </w:p>
        </w:tc>
        <w:tc>
          <w:tcPr>
            <w:tcW w:w="1059" w:type="pct"/>
          </w:tcPr>
          <w:p w:rsidR="00075B21" w:rsidRPr="00075B21" w:rsidRDefault="00075B21" w:rsidP="001F795F">
            <w:pPr>
              <w:spacing w:after="0" w:line="240" w:lineRule="auto"/>
              <w:rPr>
                <w:rFonts w:ascii="Arial" w:hAnsi="Arial" w:cs="Arial"/>
                <w:sz w:val="24"/>
                <w:szCs w:val="24"/>
              </w:rPr>
            </w:pPr>
            <w:r w:rsidRPr="00075B21">
              <w:rPr>
                <w:rFonts w:ascii="Arial" w:hAnsi="Arial" w:cs="Arial"/>
                <w:iCs/>
                <w:color w:val="000000"/>
                <w:sz w:val="24"/>
                <w:szCs w:val="24"/>
              </w:rPr>
              <w:t>до</w:t>
            </w:r>
            <w:r w:rsidRPr="00075B21">
              <w:rPr>
                <w:rFonts w:ascii="Arial" w:hAnsi="Arial" w:cs="Arial"/>
                <w:sz w:val="24"/>
                <w:szCs w:val="24"/>
              </w:rPr>
              <w:t xml:space="preserve"> 5 баллов</w:t>
            </w:r>
          </w:p>
        </w:tc>
      </w:tr>
      <w:tr w:rsidR="00075B21" w:rsidRPr="00075B21" w:rsidTr="00075B21">
        <w:tc>
          <w:tcPr>
            <w:tcW w:w="1184" w:type="pct"/>
            <w:vMerge/>
          </w:tcPr>
          <w:p w:rsidR="00075B21" w:rsidRPr="00075B21" w:rsidRDefault="00075B21" w:rsidP="001F795F">
            <w:pPr>
              <w:autoSpaceDE w:val="0"/>
              <w:autoSpaceDN w:val="0"/>
              <w:adjustRightInd w:val="0"/>
              <w:spacing w:after="0" w:line="240" w:lineRule="auto"/>
              <w:rPr>
                <w:rFonts w:ascii="Arial" w:hAnsi="Arial" w:cs="Arial"/>
                <w:sz w:val="24"/>
                <w:szCs w:val="24"/>
              </w:rPr>
            </w:pPr>
          </w:p>
        </w:tc>
        <w:tc>
          <w:tcPr>
            <w:tcW w:w="3816" w:type="pct"/>
            <w:gridSpan w:val="3"/>
          </w:tcPr>
          <w:p w:rsidR="00075B21" w:rsidRPr="00075B21" w:rsidRDefault="00075B21" w:rsidP="001F795F">
            <w:pPr>
              <w:autoSpaceDE w:val="0"/>
              <w:autoSpaceDN w:val="0"/>
              <w:adjustRightInd w:val="0"/>
              <w:spacing w:after="0" w:line="240" w:lineRule="auto"/>
              <w:rPr>
                <w:rFonts w:ascii="Arial" w:hAnsi="Arial" w:cs="Arial"/>
                <w:sz w:val="24"/>
                <w:szCs w:val="24"/>
              </w:rPr>
            </w:pPr>
            <w:r w:rsidRPr="00075B21">
              <w:rPr>
                <w:rFonts w:ascii="Arial" w:hAnsi="Arial" w:cs="Arial"/>
                <w:bCs/>
                <w:sz w:val="24"/>
                <w:szCs w:val="24"/>
              </w:rPr>
              <w:t>Выплата за качество выполняемых работ</w:t>
            </w:r>
          </w:p>
        </w:tc>
      </w:tr>
      <w:tr w:rsidR="00075B21" w:rsidRPr="00075B21" w:rsidTr="00075B21">
        <w:tc>
          <w:tcPr>
            <w:tcW w:w="1184" w:type="pct"/>
            <w:vMerge/>
          </w:tcPr>
          <w:p w:rsidR="00075B21" w:rsidRPr="00075B21" w:rsidRDefault="00075B21" w:rsidP="001F795F">
            <w:pPr>
              <w:autoSpaceDE w:val="0"/>
              <w:autoSpaceDN w:val="0"/>
              <w:adjustRightInd w:val="0"/>
              <w:spacing w:after="0" w:line="240" w:lineRule="auto"/>
              <w:rPr>
                <w:rFonts w:ascii="Arial" w:hAnsi="Arial" w:cs="Arial"/>
                <w:sz w:val="24"/>
                <w:szCs w:val="24"/>
              </w:rPr>
            </w:pPr>
          </w:p>
        </w:tc>
        <w:tc>
          <w:tcPr>
            <w:tcW w:w="1379" w:type="pct"/>
          </w:tcPr>
          <w:p w:rsidR="00075B21" w:rsidRPr="00075B21" w:rsidRDefault="00075B21" w:rsidP="001F795F">
            <w:pPr>
              <w:spacing w:after="0" w:line="240" w:lineRule="auto"/>
              <w:rPr>
                <w:rFonts w:ascii="Arial" w:hAnsi="Arial" w:cs="Arial"/>
                <w:sz w:val="24"/>
                <w:szCs w:val="24"/>
              </w:rPr>
            </w:pPr>
            <w:r w:rsidRPr="00075B21">
              <w:rPr>
                <w:rFonts w:ascii="Arial" w:hAnsi="Arial" w:cs="Arial"/>
                <w:color w:val="000000"/>
                <w:sz w:val="24"/>
                <w:szCs w:val="24"/>
              </w:rPr>
              <w:t>отсутствие обоснованных зафиксированных замечаний к деятельности</w:t>
            </w:r>
          </w:p>
        </w:tc>
        <w:tc>
          <w:tcPr>
            <w:tcW w:w="1379" w:type="pct"/>
          </w:tcPr>
          <w:p w:rsidR="00075B21" w:rsidRPr="00075B21" w:rsidRDefault="00075B21" w:rsidP="001F795F">
            <w:pPr>
              <w:spacing w:after="0" w:line="240" w:lineRule="auto"/>
              <w:rPr>
                <w:rFonts w:ascii="Arial" w:hAnsi="Arial" w:cs="Arial"/>
                <w:color w:val="000000"/>
                <w:sz w:val="24"/>
                <w:szCs w:val="24"/>
              </w:rPr>
            </w:pPr>
            <w:r w:rsidRPr="00075B21">
              <w:rPr>
                <w:rFonts w:ascii="Arial" w:hAnsi="Arial" w:cs="Arial"/>
                <w:sz w:val="24"/>
                <w:szCs w:val="24"/>
              </w:rPr>
              <w:t xml:space="preserve">ежемесячно: </w:t>
            </w:r>
            <w:r w:rsidRPr="00075B21">
              <w:rPr>
                <w:rFonts w:ascii="Arial" w:hAnsi="Arial" w:cs="Arial"/>
                <w:color w:val="000000"/>
                <w:sz w:val="24"/>
                <w:szCs w:val="24"/>
              </w:rPr>
              <w:t>отсутствие обоснованных зафиксированных замечаний к деятельности сотрудника со стороны руководителя</w:t>
            </w:r>
          </w:p>
        </w:tc>
        <w:tc>
          <w:tcPr>
            <w:tcW w:w="1059" w:type="pct"/>
          </w:tcPr>
          <w:p w:rsidR="00075B21" w:rsidRPr="00075B21" w:rsidRDefault="00075B21" w:rsidP="001F795F">
            <w:pPr>
              <w:autoSpaceDE w:val="0"/>
              <w:autoSpaceDN w:val="0"/>
              <w:adjustRightInd w:val="0"/>
              <w:spacing w:after="0" w:line="240" w:lineRule="auto"/>
              <w:jc w:val="both"/>
              <w:rPr>
                <w:rFonts w:ascii="Arial" w:hAnsi="Arial" w:cs="Arial"/>
                <w:sz w:val="24"/>
                <w:szCs w:val="24"/>
              </w:rPr>
            </w:pPr>
            <w:r w:rsidRPr="00075B21">
              <w:rPr>
                <w:rFonts w:ascii="Arial" w:hAnsi="Arial" w:cs="Arial"/>
                <w:iCs/>
                <w:color w:val="000000"/>
                <w:sz w:val="24"/>
                <w:szCs w:val="24"/>
              </w:rPr>
              <w:t>до 3 баллов</w:t>
            </w:r>
          </w:p>
        </w:tc>
      </w:tr>
      <w:tr w:rsidR="00075B21" w:rsidRPr="00075B21" w:rsidTr="00075B21">
        <w:tc>
          <w:tcPr>
            <w:tcW w:w="1184" w:type="pct"/>
            <w:vMerge/>
          </w:tcPr>
          <w:p w:rsidR="00075B21" w:rsidRPr="00075B21" w:rsidRDefault="00075B21" w:rsidP="001F795F">
            <w:pPr>
              <w:autoSpaceDE w:val="0"/>
              <w:autoSpaceDN w:val="0"/>
              <w:adjustRightInd w:val="0"/>
              <w:spacing w:after="0" w:line="240" w:lineRule="auto"/>
              <w:rPr>
                <w:rFonts w:ascii="Arial" w:hAnsi="Arial" w:cs="Arial"/>
                <w:sz w:val="24"/>
                <w:szCs w:val="24"/>
              </w:rPr>
            </w:pPr>
          </w:p>
        </w:tc>
        <w:tc>
          <w:tcPr>
            <w:tcW w:w="1379" w:type="pct"/>
          </w:tcPr>
          <w:p w:rsidR="00075B21" w:rsidRPr="00075B21" w:rsidRDefault="00075B21" w:rsidP="001F795F">
            <w:pPr>
              <w:spacing w:after="0" w:line="240" w:lineRule="auto"/>
              <w:ind w:hanging="2"/>
              <w:rPr>
                <w:rFonts w:ascii="Arial" w:hAnsi="Arial" w:cs="Arial"/>
                <w:sz w:val="24"/>
                <w:szCs w:val="24"/>
              </w:rPr>
            </w:pPr>
            <w:r w:rsidRPr="00075B21">
              <w:rPr>
                <w:rFonts w:ascii="Arial" w:hAnsi="Arial" w:cs="Arial"/>
                <w:sz w:val="24"/>
                <w:szCs w:val="24"/>
              </w:rPr>
              <w:t xml:space="preserve">проведение профилактических мероприятий по предупреждению </w:t>
            </w:r>
            <w:r w:rsidRPr="00075B21">
              <w:rPr>
                <w:rFonts w:ascii="Arial" w:hAnsi="Arial" w:cs="Arial"/>
                <w:sz w:val="24"/>
                <w:szCs w:val="24"/>
              </w:rPr>
              <w:lastRenderedPageBreak/>
              <w:t>заболеваний</w:t>
            </w:r>
          </w:p>
        </w:tc>
        <w:tc>
          <w:tcPr>
            <w:tcW w:w="1379" w:type="pct"/>
          </w:tcPr>
          <w:p w:rsidR="00075B21" w:rsidRPr="00075B21" w:rsidRDefault="00075B21" w:rsidP="001F795F">
            <w:pPr>
              <w:spacing w:after="0" w:line="240" w:lineRule="auto"/>
              <w:rPr>
                <w:rFonts w:ascii="Arial" w:hAnsi="Arial" w:cs="Arial"/>
                <w:sz w:val="24"/>
                <w:szCs w:val="24"/>
              </w:rPr>
            </w:pPr>
            <w:r w:rsidRPr="00075B21">
              <w:rPr>
                <w:rFonts w:ascii="Arial" w:hAnsi="Arial" w:cs="Arial"/>
                <w:sz w:val="24"/>
                <w:szCs w:val="24"/>
              </w:rPr>
              <w:lastRenderedPageBreak/>
              <w:t xml:space="preserve">ежемесячно: количество проведенных профилактических </w:t>
            </w:r>
            <w:r w:rsidRPr="00075B21">
              <w:rPr>
                <w:rFonts w:ascii="Arial" w:hAnsi="Arial" w:cs="Arial"/>
                <w:sz w:val="24"/>
                <w:szCs w:val="24"/>
              </w:rPr>
              <w:lastRenderedPageBreak/>
              <w:t>мероприятий</w:t>
            </w:r>
          </w:p>
        </w:tc>
        <w:tc>
          <w:tcPr>
            <w:tcW w:w="1059" w:type="pct"/>
          </w:tcPr>
          <w:p w:rsidR="00075B21" w:rsidRPr="00075B21" w:rsidRDefault="00075B21" w:rsidP="001F795F">
            <w:pPr>
              <w:spacing w:after="0" w:line="240" w:lineRule="auto"/>
              <w:rPr>
                <w:rFonts w:ascii="Arial" w:hAnsi="Arial" w:cs="Arial"/>
                <w:sz w:val="24"/>
                <w:szCs w:val="24"/>
              </w:rPr>
            </w:pPr>
          </w:p>
          <w:p w:rsidR="00075B21" w:rsidRPr="00075B21" w:rsidRDefault="00075B21" w:rsidP="001F795F">
            <w:pPr>
              <w:spacing w:after="0" w:line="240" w:lineRule="auto"/>
              <w:rPr>
                <w:rFonts w:ascii="Arial" w:hAnsi="Arial" w:cs="Arial"/>
                <w:sz w:val="24"/>
                <w:szCs w:val="24"/>
              </w:rPr>
            </w:pPr>
            <w:r w:rsidRPr="00075B21">
              <w:rPr>
                <w:rFonts w:ascii="Arial" w:hAnsi="Arial" w:cs="Arial"/>
                <w:sz w:val="24"/>
                <w:szCs w:val="24"/>
              </w:rPr>
              <w:t>до 5 баллов</w:t>
            </w:r>
          </w:p>
        </w:tc>
      </w:tr>
      <w:tr w:rsidR="00075B21" w:rsidRPr="00075B21" w:rsidTr="00075B21">
        <w:tc>
          <w:tcPr>
            <w:tcW w:w="1184" w:type="pct"/>
            <w:vMerge/>
          </w:tcPr>
          <w:p w:rsidR="00075B21" w:rsidRPr="00075B21" w:rsidRDefault="00075B21" w:rsidP="001F795F">
            <w:pPr>
              <w:autoSpaceDE w:val="0"/>
              <w:autoSpaceDN w:val="0"/>
              <w:adjustRightInd w:val="0"/>
              <w:spacing w:after="0" w:line="240" w:lineRule="auto"/>
              <w:rPr>
                <w:rFonts w:ascii="Arial" w:hAnsi="Arial" w:cs="Arial"/>
                <w:sz w:val="24"/>
                <w:szCs w:val="24"/>
              </w:rPr>
            </w:pPr>
          </w:p>
        </w:tc>
        <w:tc>
          <w:tcPr>
            <w:tcW w:w="1379" w:type="pct"/>
          </w:tcPr>
          <w:p w:rsidR="00075B21" w:rsidRPr="00075B21" w:rsidRDefault="00075B21" w:rsidP="00213D77">
            <w:pPr>
              <w:spacing w:after="0" w:line="240" w:lineRule="auto"/>
              <w:rPr>
                <w:rFonts w:ascii="Arial" w:hAnsi="Arial" w:cs="Arial"/>
                <w:sz w:val="24"/>
                <w:szCs w:val="24"/>
              </w:rPr>
            </w:pPr>
            <w:r w:rsidRPr="00075B21">
              <w:rPr>
                <w:rFonts w:ascii="Arial" w:hAnsi="Arial" w:cs="Arial"/>
                <w:sz w:val="24"/>
                <w:szCs w:val="24"/>
              </w:rPr>
              <w:t>инициатива и творческий подход к выполнению работы</w:t>
            </w:r>
          </w:p>
        </w:tc>
        <w:tc>
          <w:tcPr>
            <w:tcW w:w="1379" w:type="pct"/>
          </w:tcPr>
          <w:p w:rsidR="00075B21" w:rsidRPr="00075B21" w:rsidRDefault="00075B21" w:rsidP="001F795F">
            <w:pPr>
              <w:spacing w:after="0" w:line="240" w:lineRule="auto"/>
              <w:rPr>
                <w:rFonts w:ascii="Arial" w:hAnsi="Arial" w:cs="Arial"/>
                <w:sz w:val="24"/>
                <w:szCs w:val="24"/>
              </w:rPr>
            </w:pPr>
            <w:r w:rsidRPr="00075B21">
              <w:rPr>
                <w:rFonts w:ascii="Arial" w:hAnsi="Arial" w:cs="Arial"/>
                <w:sz w:val="24"/>
                <w:szCs w:val="24"/>
              </w:rPr>
              <w:t xml:space="preserve">ежемесячно: </w:t>
            </w:r>
          </w:p>
          <w:p w:rsidR="00075B21" w:rsidRPr="00075B21" w:rsidRDefault="00075B21" w:rsidP="001F795F">
            <w:pPr>
              <w:spacing w:after="0" w:line="240" w:lineRule="auto"/>
              <w:rPr>
                <w:rFonts w:ascii="Arial" w:hAnsi="Arial" w:cs="Arial"/>
                <w:sz w:val="24"/>
                <w:szCs w:val="24"/>
              </w:rPr>
            </w:pPr>
            <w:r w:rsidRPr="00075B21">
              <w:rPr>
                <w:rFonts w:ascii="Arial" w:hAnsi="Arial" w:cs="Arial"/>
                <w:sz w:val="24"/>
                <w:szCs w:val="24"/>
              </w:rPr>
              <w:t>- внесение предложений по повышению качества спортивной подготовки;</w:t>
            </w:r>
          </w:p>
          <w:p w:rsidR="00075B21" w:rsidRPr="00075B21" w:rsidRDefault="00075B21" w:rsidP="001F795F">
            <w:pPr>
              <w:spacing w:after="0" w:line="240" w:lineRule="auto"/>
              <w:rPr>
                <w:rFonts w:ascii="Arial" w:hAnsi="Arial" w:cs="Arial"/>
                <w:sz w:val="24"/>
                <w:szCs w:val="24"/>
              </w:rPr>
            </w:pPr>
            <w:r w:rsidRPr="00075B21">
              <w:rPr>
                <w:rFonts w:ascii="Arial" w:hAnsi="Arial" w:cs="Arial"/>
                <w:sz w:val="24"/>
                <w:szCs w:val="24"/>
              </w:rPr>
              <w:t>-предложение по эффективной организации учебно-тренировочного процесса;</w:t>
            </w:r>
          </w:p>
          <w:p w:rsidR="00075B21" w:rsidRPr="00075B21" w:rsidRDefault="00075B21" w:rsidP="001F795F">
            <w:pPr>
              <w:spacing w:after="0" w:line="240" w:lineRule="auto"/>
              <w:rPr>
                <w:rFonts w:ascii="Arial" w:hAnsi="Arial" w:cs="Arial"/>
                <w:sz w:val="24"/>
                <w:szCs w:val="24"/>
              </w:rPr>
            </w:pPr>
          </w:p>
          <w:p w:rsidR="00075B21" w:rsidRPr="00075B21" w:rsidRDefault="00075B21" w:rsidP="001F795F">
            <w:pPr>
              <w:spacing w:after="0" w:line="240" w:lineRule="auto"/>
              <w:rPr>
                <w:rFonts w:ascii="Arial" w:hAnsi="Arial" w:cs="Arial"/>
                <w:sz w:val="24"/>
                <w:szCs w:val="24"/>
              </w:rPr>
            </w:pPr>
            <w:r w:rsidRPr="00075B21">
              <w:rPr>
                <w:rFonts w:ascii="Arial" w:hAnsi="Arial" w:cs="Arial"/>
                <w:sz w:val="24"/>
                <w:szCs w:val="24"/>
              </w:rPr>
              <w:t>- проведение мероприятий с обучающимися о профилактике травматизма и применению допинга</w:t>
            </w:r>
          </w:p>
        </w:tc>
        <w:tc>
          <w:tcPr>
            <w:tcW w:w="1059" w:type="pct"/>
          </w:tcPr>
          <w:p w:rsidR="00075B21" w:rsidRPr="00075B21" w:rsidRDefault="00075B21" w:rsidP="001F795F">
            <w:pPr>
              <w:spacing w:after="0" w:line="240" w:lineRule="auto"/>
              <w:rPr>
                <w:rFonts w:ascii="Arial" w:hAnsi="Arial" w:cs="Arial"/>
                <w:sz w:val="24"/>
                <w:szCs w:val="24"/>
              </w:rPr>
            </w:pPr>
          </w:p>
          <w:p w:rsidR="00075B21" w:rsidRPr="00075B21" w:rsidRDefault="00075B21" w:rsidP="001F795F">
            <w:pPr>
              <w:spacing w:after="0" w:line="240" w:lineRule="auto"/>
              <w:rPr>
                <w:rFonts w:ascii="Arial" w:hAnsi="Arial" w:cs="Arial"/>
                <w:sz w:val="24"/>
                <w:szCs w:val="24"/>
              </w:rPr>
            </w:pPr>
            <w:r w:rsidRPr="00075B21">
              <w:rPr>
                <w:rFonts w:ascii="Arial" w:hAnsi="Arial" w:cs="Arial"/>
                <w:sz w:val="24"/>
                <w:szCs w:val="24"/>
              </w:rPr>
              <w:t>1 балл</w:t>
            </w:r>
          </w:p>
          <w:p w:rsidR="00075B21" w:rsidRPr="00075B21" w:rsidRDefault="00075B21" w:rsidP="001F795F">
            <w:pPr>
              <w:spacing w:after="0" w:line="240" w:lineRule="auto"/>
              <w:rPr>
                <w:rFonts w:ascii="Arial" w:hAnsi="Arial" w:cs="Arial"/>
                <w:sz w:val="24"/>
                <w:szCs w:val="24"/>
              </w:rPr>
            </w:pPr>
          </w:p>
          <w:p w:rsidR="00075B21" w:rsidRPr="00075B21" w:rsidRDefault="00075B21" w:rsidP="001F795F">
            <w:pPr>
              <w:spacing w:after="0" w:line="240" w:lineRule="auto"/>
              <w:rPr>
                <w:rFonts w:ascii="Arial" w:hAnsi="Arial" w:cs="Arial"/>
                <w:sz w:val="24"/>
                <w:szCs w:val="24"/>
              </w:rPr>
            </w:pPr>
            <w:r w:rsidRPr="00075B21">
              <w:rPr>
                <w:rFonts w:ascii="Arial" w:hAnsi="Arial" w:cs="Arial"/>
                <w:sz w:val="24"/>
                <w:szCs w:val="24"/>
              </w:rPr>
              <w:t>1 – 1балл свыше 2 – 2 балла</w:t>
            </w:r>
          </w:p>
          <w:p w:rsidR="00075B21" w:rsidRPr="00075B21" w:rsidRDefault="00075B21" w:rsidP="001F795F">
            <w:pPr>
              <w:spacing w:after="0" w:line="240" w:lineRule="auto"/>
              <w:rPr>
                <w:rFonts w:ascii="Arial" w:hAnsi="Arial" w:cs="Arial"/>
                <w:sz w:val="24"/>
                <w:szCs w:val="24"/>
              </w:rPr>
            </w:pPr>
            <w:r w:rsidRPr="00075B21">
              <w:rPr>
                <w:rFonts w:ascii="Arial" w:hAnsi="Arial" w:cs="Arial"/>
                <w:sz w:val="24"/>
                <w:szCs w:val="24"/>
              </w:rPr>
              <w:t>1 – 1балл свыше 2 – 2 балла</w:t>
            </w:r>
          </w:p>
        </w:tc>
      </w:tr>
      <w:tr w:rsidR="00075B21" w:rsidRPr="00075B21" w:rsidTr="00075B21">
        <w:tc>
          <w:tcPr>
            <w:tcW w:w="1184" w:type="pct"/>
            <w:vMerge w:val="restart"/>
          </w:tcPr>
          <w:p w:rsidR="00075B21" w:rsidRPr="00075B21" w:rsidRDefault="00075B21" w:rsidP="001F795F">
            <w:pPr>
              <w:tabs>
                <w:tab w:val="left" w:pos="1440"/>
              </w:tabs>
              <w:spacing w:after="0" w:line="240" w:lineRule="auto"/>
              <w:rPr>
                <w:rFonts w:ascii="Arial" w:hAnsi="Arial" w:cs="Arial"/>
                <w:bCs/>
                <w:color w:val="000000"/>
                <w:sz w:val="24"/>
                <w:szCs w:val="24"/>
              </w:rPr>
            </w:pPr>
            <w:r w:rsidRPr="00075B21">
              <w:rPr>
                <w:rFonts w:ascii="Arial" w:hAnsi="Arial" w:cs="Arial"/>
                <w:bCs/>
                <w:color w:val="000000"/>
                <w:sz w:val="24"/>
                <w:szCs w:val="24"/>
              </w:rPr>
              <w:t>Делопроизводитель секретарь, инспектор по кадрам</w:t>
            </w:r>
          </w:p>
          <w:p w:rsidR="00075B21" w:rsidRPr="00075B21" w:rsidRDefault="00075B21" w:rsidP="001F795F">
            <w:pPr>
              <w:tabs>
                <w:tab w:val="left" w:pos="1440"/>
              </w:tabs>
              <w:spacing w:after="0" w:line="240" w:lineRule="auto"/>
              <w:rPr>
                <w:rFonts w:ascii="Arial" w:hAnsi="Arial" w:cs="Arial"/>
                <w:bCs/>
                <w:color w:val="000000"/>
                <w:sz w:val="24"/>
                <w:szCs w:val="24"/>
              </w:rPr>
            </w:pPr>
          </w:p>
        </w:tc>
        <w:tc>
          <w:tcPr>
            <w:tcW w:w="3816" w:type="pct"/>
            <w:gridSpan w:val="3"/>
          </w:tcPr>
          <w:p w:rsidR="00075B21" w:rsidRPr="00075B21" w:rsidRDefault="00075B21" w:rsidP="001F795F">
            <w:pPr>
              <w:spacing w:after="0" w:line="240" w:lineRule="auto"/>
              <w:rPr>
                <w:rFonts w:ascii="Arial" w:hAnsi="Arial" w:cs="Arial"/>
                <w:sz w:val="24"/>
                <w:szCs w:val="24"/>
              </w:rPr>
            </w:pPr>
            <w:r w:rsidRPr="00075B21">
              <w:rPr>
                <w:rFonts w:ascii="Arial" w:hAnsi="Arial" w:cs="Arial"/>
                <w:bCs/>
                <w:sz w:val="24"/>
                <w:szCs w:val="24"/>
              </w:rPr>
              <w:t>Выплата за важность выполняемой работы, степень самостоятельности и ответственности при выполнении поставленных задач</w:t>
            </w:r>
          </w:p>
        </w:tc>
      </w:tr>
      <w:tr w:rsidR="00075B21" w:rsidRPr="00075B21" w:rsidTr="00075B21">
        <w:tc>
          <w:tcPr>
            <w:tcW w:w="1184" w:type="pct"/>
            <w:vMerge/>
          </w:tcPr>
          <w:p w:rsidR="00075B21" w:rsidRPr="00075B21" w:rsidRDefault="00075B21" w:rsidP="001F795F">
            <w:pPr>
              <w:autoSpaceDE w:val="0"/>
              <w:autoSpaceDN w:val="0"/>
              <w:adjustRightInd w:val="0"/>
              <w:spacing w:after="0" w:line="240" w:lineRule="auto"/>
              <w:rPr>
                <w:rFonts w:ascii="Arial" w:hAnsi="Arial" w:cs="Arial"/>
                <w:sz w:val="24"/>
                <w:szCs w:val="24"/>
              </w:rPr>
            </w:pPr>
          </w:p>
        </w:tc>
        <w:tc>
          <w:tcPr>
            <w:tcW w:w="1379" w:type="pct"/>
          </w:tcPr>
          <w:p w:rsidR="00075B21" w:rsidRPr="00075B21" w:rsidRDefault="00075B21" w:rsidP="001F795F">
            <w:pPr>
              <w:spacing w:after="0" w:line="240" w:lineRule="auto"/>
              <w:rPr>
                <w:rFonts w:ascii="Arial" w:hAnsi="Arial" w:cs="Arial"/>
                <w:sz w:val="24"/>
                <w:szCs w:val="24"/>
              </w:rPr>
            </w:pPr>
            <w:r w:rsidRPr="00075B21">
              <w:rPr>
                <w:rFonts w:ascii="Arial" w:hAnsi="Arial" w:cs="Arial"/>
                <w:sz w:val="24"/>
                <w:szCs w:val="24"/>
              </w:rPr>
              <w:t>организация надлежащего хранения документов</w:t>
            </w:r>
          </w:p>
        </w:tc>
        <w:tc>
          <w:tcPr>
            <w:tcW w:w="1379" w:type="pct"/>
          </w:tcPr>
          <w:p w:rsidR="00075B21" w:rsidRPr="00075B21" w:rsidRDefault="00075B21" w:rsidP="000102A1">
            <w:pPr>
              <w:spacing w:after="0" w:line="240" w:lineRule="auto"/>
              <w:rPr>
                <w:rFonts w:ascii="Arial" w:hAnsi="Arial" w:cs="Arial"/>
                <w:sz w:val="24"/>
                <w:szCs w:val="24"/>
              </w:rPr>
            </w:pPr>
            <w:r w:rsidRPr="00075B21">
              <w:rPr>
                <w:rFonts w:ascii="Arial" w:hAnsi="Arial" w:cs="Arial"/>
                <w:color w:val="000000"/>
                <w:sz w:val="24"/>
                <w:szCs w:val="24"/>
              </w:rPr>
              <w:t>ежемесячно:</w:t>
            </w:r>
            <w:r w:rsidRPr="00075B21">
              <w:rPr>
                <w:rFonts w:ascii="Arial" w:hAnsi="Arial" w:cs="Arial"/>
                <w:sz w:val="24"/>
                <w:szCs w:val="24"/>
              </w:rPr>
              <w:t xml:space="preserve"> </w:t>
            </w:r>
            <w:r w:rsidRPr="00075B21">
              <w:rPr>
                <w:rFonts w:ascii="Arial" w:hAnsi="Arial" w:cs="Arial"/>
                <w:color w:val="000000"/>
                <w:sz w:val="24"/>
                <w:szCs w:val="24"/>
              </w:rPr>
              <w:t xml:space="preserve">отсутствие обоснованных зафиксированных </w:t>
            </w:r>
          </w:p>
        </w:tc>
        <w:tc>
          <w:tcPr>
            <w:tcW w:w="1059" w:type="pct"/>
          </w:tcPr>
          <w:p w:rsidR="00075B21" w:rsidRPr="00075B21" w:rsidRDefault="00075B21" w:rsidP="001F795F">
            <w:pPr>
              <w:autoSpaceDE w:val="0"/>
              <w:autoSpaceDN w:val="0"/>
              <w:adjustRightInd w:val="0"/>
              <w:spacing w:after="0" w:line="240" w:lineRule="auto"/>
              <w:jc w:val="both"/>
              <w:rPr>
                <w:rFonts w:ascii="Arial" w:hAnsi="Arial" w:cs="Arial"/>
                <w:sz w:val="24"/>
                <w:szCs w:val="24"/>
              </w:rPr>
            </w:pPr>
            <w:r w:rsidRPr="00075B21">
              <w:rPr>
                <w:rFonts w:ascii="Arial" w:hAnsi="Arial" w:cs="Arial"/>
                <w:iCs/>
                <w:color w:val="000000"/>
                <w:sz w:val="24"/>
                <w:szCs w:val="24"/>
              </w:rPr>
              <w:t>до</w:t>
            </w:r>
            <w:r w:rsidRPr="00075B21">
              <w:rPr>
                <w:rFonts w:ascii="Arial" w:hAnsi="Arial" w:cs="Arial"/>
                <w:sz w:val="24"/>
                <w:szCs w:val="24"/>
              </w:rPr>
              <w:t xml:space="preserve"> 3 баллов</w:t>
            </w:r>
          </w:p>
        </w:tc>
      </w:tr>
      <w:tr w:rsidR="00075B21" w:rsidRPr="00075B21" w:rsidTr="00075B21">
        <w:tc>
          <w:tcPr>
            <w:tcW w:w="1184" w:type="pct"/>
            <w:vMerge/>
          </w:tcPr>
          <w:p w:rsidR="00075B21" w:rsidRPr="00075B21" w:rsidRDefault="00075B21" w:rsidP="001F795F">
            <w:pPr>
              <w:autoSpaceDE w:val="0"/>
              <w:autoSpaceDN w:val="0"/>
              <w:adjustRightInd w:val="0"/>
              <w:spacing w:after="0" w:line="240" w:lineRule="auto"/>
              <w:rPr>
                <w:rFonts w:ascii="Arial" w:hAnsi="Arial" w:cs="Arial"/>
                <w:sz w:val="24"/>
                <w:szCs w:val="24"/>
              </w:rPr>
            </w:pPr>
          </w:p>
        </w:tc>
        <w:tc>
          <w:tcPr>
            <w:tcW w:w="1379" w:type="pct"/>
          </w:tcPr>
          <w:p w:rsidR="00075B21" w:rsidRPr="00075B21" w:rsidRDefault="00075B21" w:rsidP="001F795F">
            <w:pPr>
              <w:spacing w:after="0" w:line="240" w:lineRule="auto"/>
              <w:rPr>
                <w:rFonts w:ascii="Arial" w:hAnsi="Arial" w:cs="Arial"/>
                <w:sz w:val="24"/>
                <w:szCs w:val="24"/>
              </w:rPr>
            </w:pPr>
            <w:r w:rsidRPr="00075B21">
              <w:rPr>
                <w:rFonts w:ascii="Arial" w:hAnsi="Arial" w:cs="Arial"/>
                <w:sz w:val="24"/>
                <w:szCs w:val="24"/>
              </w:rPr>
              <w:t>образцовое состояние документооборота, ведение информационной системы мониторинга персональных данных</w:t>
            </w:r>
          </w:p>
        </w:tc>
        <w:tc>
          <w:tcPr>
            <w:tcW w:w="1379" w:type="pct"/>
          </w:tcPr>
          <w:p w:rsidR="00075B21" w:rsidRPr="00075B21" w:rsidRDefault="00075B21" w:rsidP="001F795F">
            <w:pPr>
              <w:spacing w:after="0" w:line="240" w:lineRule="auto"/>
              <w:rPr>
                <w:rFonts w:ascii="Arial" w:hAnsi="Arial" w:cs="Arial"/>
                <w:sz w:val="24"/>
                <w:szCs w:val="24"/>
              </w:rPr>
            </w:pPr>
            <w:r w:rsidRPr="00075B21">
              <w:rPr>
                <w:rFonts w:ascii="Arial" w:hAnsi="Arial" w:cs="Arial"/>
                <w:color w:val="000000"/>
                <w:sz w:val="24"/>
                <w:szCs w:val="24"/>
              </w:rPr>
              <w:t>ежемесячно:</w:t>
            </w:r>
            <w:r w:rsidRPr="00075B21">
              <w:rPr>
                <w:rFonts w:ascii="Arial" w:hAnsi="Arial" w:cs="Arial"/>
                <w:sz w:val="24"/>
                <w:szCs w:val="24"/>
              </w:rPr>
              <w:t xml:space="preserve"> отсутствие замечаний по </w:t>
            </w:r>
            <w:proofErr w:type="spellStart"/>
            <w:r w:rsidRPr="00075B21">
              <w:rPr>
                <w:rFonts w:ascii="Arial" w:hAnsi="Arial" w:cs="Arial"/>
                <w:sz w:val="24"/>
                <w:szCs w:val="24"/>
              </w:rPr>
              <w:t>документообеспечению</w:t>
            </w:r>
            <w:proofErr w:type="spellEnd"/>
          </w:p>
        </w:tc>
        <w:tc>
          <w:tcPr>
            <w:tcW w:w="1059" w:type="pct"/>
          </w:tcPr>
          <w:p w:rsidR="00075B21" w:rsidRPr="00075B21" w:rsidRDefault="00075B21" w:rsidP="001F795F">
            <w:pPr>
              <w:autoSpaceDE w:val="0"/>
              <w:autoSpaceDN w:val="0"/>
              <w:adjustRightInd w:val="0"/>
              <w:spacing w:after="0" w:line="240" w:lineRule="auto"/>
              <w:jc w:val="both"/>
              <w:rPr>
                <w:rFonts w:ascii="Arial" w:hAnsi="Arial" w:cs="Arial"/>
                <w:sz w:val="24"/>
                <w:szCs w:val="24"/>
              </w:rPr>
            </w:pPr>
            <w:r w:rsidRPr="00075B21">
              <w:rPr>
                <w:rFonts w:ascii="Arial" w:hAnsi="Arial" w:cs="Arial"/>
                <w:iCs/>
                <w:color w:val="000000"/>
                <w:sz w:val="24"/>
                <w:szCs w:val="24"/>
              </w:rPr>
              <w:t>до</w:t>
            </w:r>
            <w:r w:rsidRPr="00075B21">
              <w:rPr>
                <w:rFonts w:ascii="Arial" w:hAnsi="Arial" w:cs="Arial"/>
                <w:sz w:val="24"/>
                <w:szCs w:val="24"/>
              </w:rPr>
              <w:t xml:space="preserve"> 3 баллов</w:t>
            </w:r>
          </w:p>
        </w:tc>
      </w:tr>
      <w:tr w:rsidR="00075B21" w:rsidRPr="00075B21" w:rsidTr="00075B21">
        <w:tc>
          <w:tcPr>
            <w:tcW w:w="1184" w:type="pct"/>
            <w:vMerge/>
          </w:tcPr>
          <w:p w:rsidR="00075B21" w:rsidRPr="00075B21" w:rsidRDefault="00075B21" w:rsidP="001F795F">
            <w:pPr>
              <w:autoSpaceDE w:val="0"/>
              <w:autoSpaceDN w:val="0"/>
              <w:adjustRightInd w:val="0"/>
              <w:spacing w:after="0" w:line="240" w:lineRule="auto"/>
              <w:rPr>
                <w:rFonts w:ascii="Arial" w:hAnsi="Arial" w:cs="Arial"/>
                <w:sz w:val="24"/>
                <w:szCs w:val="24"/>
              </w:rPr>
            </w:pPr>
          </w:p>
        </w:tc>
        <w:tc>
          <w:tcPr>
            <w:tcW w:w="1379" w:type="pct"/>
          </w:tcPr>
          <w:p w:rsidR="00075B21" w:rsidRPr="00075B21" w:rsidRDefault="00075B21" w:rsidP="001F795F">
            <w:pPr>
              <w:tabs>
                <w:tab w:val="left" w:pos="1440"/>
              </w:tabs>
              <w:spacing w:after="0" w:line="240" w:lineRule="auto"/>
              <w:rPr>
                <w:rFonts w:ascii="Arial" w:hAnsi="Arial" w:cs="Arial"/>
                <w:sz w:val="24"/>
                <w:szCs w:val="24"/>
              </w:rPr>
            </w:pPr>
            <w:r w:rsidRPr="00075B21">
              <w:rPr>
                <w:rFonts w:ascii="Arial" w:hAnsi="Arial" w:cs="Arial"/>
                <w:sz w:val="24"/>
                <w:szCs w:val="24"/>
              </w:rPr>
              <w:t>своевременная сдача установленной отчетности</w:t>
            </w:r>
          </w:p>
        </w:tc>
        <w:tc>
          <w:tcPr>
            <w:tcW w:w="1379" w:type="pct"/>
          </w:tcPr>
          <w:p w:rsidR="00075B21" w:rsidRPr="00075B21" w:rsidRDefault="00075B21" w:rsidP="001F795F">
            <w:pPr>
              <w:tabs>
                <w:tab w:val="left" w:pos="1440"/>
              </w:tabs>
              <w:spacing w:after="0" w:line="240" w:lineRule="auto"/>
              <w:rPr>
                <w:rFonts w:ascii="Arial" w:hAnsi="Arial" w:cs="Arial"/>
                <w:color w:val="000000"/>
                <w:sz w:val="24"/>
                <w:szCs w:val="24"/>
              </w:rPr>
            </w:pPr>
            <w:r w:rsidRPr="00075B21">
              <w:rPr>
                <w:rFonts w:ascii="Arial" w:hAnsi="Arial" w:cs="Arial"/>
                <w:color w:val="000000"/>
                <w:sz w:val="24"/>
                <w:szCs w:val="24"/>
              </w:rPr>
              <w:t>ежемесячно: отсутствие нарушение сроков</w:t>
            </w:r>
          </w:p>
        </w:tc>
        <w:tc>
          <w:tcPr>
            <w:tcW w:w="1059" w:type="pct"/>
          </w:tcPr>
          <w:p w:rsidR="00075B21" w:rsidRPr="00075B21" w:rsidRDefault="00075B21" w:rsidP="001F795F">
            <w:pPr>
              <w:autoSpaceDE w:val="0"/>
              <w:autoSpaceDN w:val="0"/>
              <w:adjustRightInd w:val="0"/>
              <w:spacing w:after="0" w:line="240" w:lineRule="auto"/>
              <w:jc w:val="both"/>
              <w:rPr>
                <w:rFonts w:ascii="Arial" w:hAnsi="Arial" w:cs="Arial"/>
                <w:sz w:val="24"/>
                <w:szCs w:val="24"/>
              </w:rPr>
            </w:pPr>
            <w:r w:rsidRPr="00075B21">
              <w:rPr>
                <w:rFonts w:ascii="Arial" w:hAnsi="Arial" w:cs="Arial"/>
                <w:iCs/>
                <w:color w:val="000000"/>
                <w:sz w:val="24"/>
                <w:szCs w:val="24"/>
              </w:rPr>
              <w:t>до</w:t>
            </w:r>
            <w:r w:rsidRPr="00075B21">
              <w:rPr>
                <w:rFonts w:ascii="Arial" w:hAnsi="Arial" w:cs="Arial"/>
                <w:sz w:val="24"/>
                <w:szCs w:val="24"/>
              </w:rPr>
              <w:t xml:space="preserve"> 3 баллов</w:t>
            </w:r>
          </w:p>
        </w:tc>
      </w:tr>
      <w:tr w:rsidR="00075B21" w:rsidRPr="00075B21" w:rsidTr="00075B21">
        <w:tc>
          <w:tcPr>
            <w:tcW w:w="1184" w:type="pct"/>
            <w:vMerge/>
          </w:tcPr>
          <w:p w:rsidR="00075B21" w:rsidRPr="00075B21" w:rsidRDefault="00075B21" w:rsidP="001F795F">
            <w:pPr>
              <w:autoSpaceDE w:val="0"/>
              <w:autoSpaceDN w:val="0"/>
              <w:adjustRightInd w:val="0"/>
              <w:spacing w:after="0" w:line="240" w:lineRule="auto"/>
              <w:rPr>
                <w:rFonts w:ascii="Arial" w:hAnsi="Arial" w:cs="Arial"/>
                <w:sz w:val="24"/>
                <w:szCs w:val="24"/>
              </w:rPr>
            </w:pPr>
          </w:p>
        </w:tc>
        <w:tc>
          <w:tcPr>
            <w:tcW w:w="3816" w:type="pct"/>
            <w:gridSpan w:val="3"/>
          </w:tcPr>
          <w:p w:rsidR="00075B21" w:rsidRPr="00075B21" w:rsidRDefault="00075B21" w:rsidP="001F795F">
            <w:pPr>
              <w:autoSpaceDE w:val="0"/>
              <w:autoSpaceDN w:val="0"/>
              <w:adjustRightInd w:val="0"/>
              <w:spacing w:after="0" w:line="240" w:lineRule="auto"/>
              <w:jc w:val="both"/>
              <w:rPr>
                <w:rFonts w:ascii="Arial" w:hAnsi="Arial" w:cs="Arial"/>
                <w:sz w:val="24"/>
                <w:szCs w:val="24"/>
              </w:rPr>
            </w:pPr>
            <w:r w:rsidRPr="00075B21">
              <w:rPr>
                <w:rFonts w:ascii="Arial" w:hAnsi="Arial" w:cs="Arial"/>
                <w:sz w:val="24"/>
                <w:szCs w:val="24"/>
              </w:rPr>
              <w:t>Выплата за интенсивность и высокие результаты работы</w:t>
            </w:r>
          </w:p>
        </w:tc>
      </w:tr>
      <w:tr w:rsidR="00075B21" w:rsidRPr="00075B21" w:rsidTr="00075B21">
        <w:tc>
          <w:tcPr>
            <w:tcW w:w="1184" w:type="pct"/>
            <w:vMerge/>
          </w:tcPr>
          <w:p w:rsidR="00075B21" w:rsidRPr="00075B21" w:rsidRDefault="00075B21" w:rsidP="001F795F">
            <w:pPr>
              <w:autoSpaceDE w:val="0"/>
              <w:autoSpaceDN w:val="0"/>
              <w:adjustRightInd w:val="0"/>
              <w:spacing w:after="0" w:line="240" w:lineRule="auto"/>
              <w:rPr>
                <w:rFonts w:ascii="Arial" w:hAnsi="Arial" w:cs="Arial"/>
                <w:sz w:val="24"/>
                <w:szCs w:val="24"/>
              </w:rPr>
            </w:pPr>
          </w:p>
        </w:tc>
        <w:tc>
          <w:tcPr>
            <w:tcW w:w="1379" w:type="pct"/>
          </w:tcPr>
          <w:p w:rsidR="00075B21" w:rsidRPr="00075B21" w:rsidRDefault="00075B21" w:rsidP="001F795F">
            <w:pPr>
              <w:spacing w:after="0" w:line="240" w:lineRule="auto"/>
              <w:rPr>
                <w:rFonts w:ascii="Arial" w:hAnsi="Arial" w:cs="Arial"/>
                <w:sz w:val="24"/>
                <w:szCs w:val="24"/>
              </w:rPr>
            </w:pPr>
            <w:r w:rsidRPr="00075B21">
              <w:rPr>
                <w:rFonts w:ascii="Arial" w:hAnsi="Arial" w:cs="Arial"/>
                <w:sz w:val="24"/>
                <w:szCs w:val="24"/>
              </w:rPr>
              <w:t>оперативность выполняемой работы</w:t>
            </w:r>
          </w:p>
        </w:tc>
        <w:tc>
          <w:tcPr>
            <w:tcW w:w="1379" w:type="pct"/>
          </w:tcPr>
          <w:p w:rsidR="00075B21" w:rsidRPr="00075B21" w:rsidRDefault="00075B21" w:rsidP="001F795F">
            <w:pPr>
              <w:spacing w:after="0" w:line="240" w:lineRule="auto"/>
              <w:rPr>
                <w:rFonts w:ascii="Arial" w:hAnsi="Arial" w:cs="Arial"/>
                <w:sz w:val="24"/>
                <w:szCs w:val="24"/>
              </w:rPr>
            </w:pPr>
            <w:r w:rsidRPr="00075B21">
              <w:rPr>
                <w:rFonts w:ascii="Arial" w:hAnsi="Arial" w:cs="Arial"/>
                <w:color w:val="000000"/>
                <w:sz w:val="24"/>
                <w:szCs w:val="24"/>
              </w:rPr>
              <w:t>ежемесячно:</w:t>
            </w:r>
            <w:r w:rsidRPr="00075B21">
              <w:rPr>
                <w:rFonts w:ascii="Arial" w:hAnsi="Arial" w:cs="Arial"/>
                <w:sz w:val="24"/>
                <w:szCs w:val="24"/>
              </w:rPr>
              <w:t xml:space="preserve"> оформление документов в установленный срок </w:t>
            </w:r>
          </w:p>
        </w:tc>
        <w:tc>
          <w:tcPr>
            <w:tcW w:w="1059" w:type="pct"/>
          </w:tcPr>
          <w:p w:rsidR="00075B21" w:rsidRPr="00075B21" w:rsidRDefault="00075B21" w:rsidP="001F795F">
            <w:pPr>
              <w:autoSpaceDE w:val="0"/>
              <w:autoSpaceDN w:val="0"/>
              <w:adjustRightInd w:val="0"/>
              <w:spacing w:after="0" w:line="240" w:lineRule="auto"/>
              <w:jc w:val="both"/>
              <w:rPr>
                <w:rFonts w:ascii="Arial" w:hAnsi="Arial" w:cs="Arial"/>
                <w:sz w:val="24"/>
                <w:szCs w:val="24"/>
              </w:rPr>
            </w:pPr>
            <w:r w:rsidRPr="00075B21">
              <w:rPr>
                <w:rFonts w:ascii="Arial" w:hAnsi="Arial" w:cs="Arial"/>
                <w:iCs/>
                <w:color w:val="000000"/>
                <w:sz w:val="24"/>
                <w:szCs w:val="24"/>
              </w:rPr>
              <w:t>до</w:t>
            </w:r>
            <w:r w:rsidRPr="00075B21">
              <w:rPr>
                <w:rFonts w:ascii="Arial" w:hAnsi="Arial" w:cs="Arial"/>
                <w:sz w:val="24"/>
                <w:szCs w:val="24"/>
              </w:rPr>
              <w:t xml:space="preserve"> 5 баллов</w:t>
            </w:r>
          </w:p>
        </w:tc>
      </w:tr>
      <w:tr w:rsidR="00075B21" w:rsidRPr="00075B21" w:rsidTr="00075B21">
        <w:tc>
          <w:tcPr>
            <w:tcW w:w="1184" w:type="pct"/>
            <w:vMerge/>
          </w:tcPr>
          <w:p w:rsidR="00075B21" w:rsidRPr="00075B21" w:rsidRDefault="00075B21" w:rsidP="001F795F">
            <w:pPr>
              <w:autoSpaceDE w:val="0"/>
              <w:autoSpaceDN w:val="0"/>
              <w:adjustRightInd w:val="0"/>
              <w:spacing w:after="0" w:line="240" w:lineRule="auto"/>
              <w:rPr>
                <w:rFonts w:ascii="Arial" w:hAnsi="Arial" w:cs="Arial"/>
                <w:sz w:val="24"/>
                <w:szCs w:val="24"/>
              </w:rPr>
            </w:pPr>
          </w:p>
        </w:tc>
        <w:tc>
          <w:tcPr>
            <w:tcW w:w="1379" w:type="pct"/>
          </w:tcPr>
          <w:p w:rsidR="00075B21" w:rsidRPr="00075B21" w:rsidRDefault="00075B21" w:rsidP="001F795F">
            <w:pPr>
              <w:spacing w:after="0" w:line="240" w:lineRule="auto"/>
              <w:rPr>
                <w:rFonts w:ascii="Arial" w:hAnsi="Arial" w:cs="Arial"/>
                <w:color w:val="000000"/>
                <w:sz w:val="24"/>
                <w:szCs w:val="24"/>
              </w:rPr>
            </w:pPr>
            <w:r w:rsidRPr="00075B21">
              <w:rPr>
                <w:rFonts w:ascii="Arial" w:hAnsi="Arial" w:cs="Arial"/>
                <w:color w:val="000000"/>
                <w:sz w:val="24"/>
                <w:szCs w:val="24"/>
              </w:rPr>
              <w:t>выполнение дополнительной нагрузки, не входящей в обязанности по своей должности</w:t>
            </w:r>
          </w:p>
        </w:tc>
        <w:tc>
          <w:tcPr>
            <w:tcW w:w="1379" w:type="pct"/>
          </w:tcPr>
          <w:p w:rsidR="00075B21" w:rsidRPr="00075B21" w:rsidRDefault="00075B21" w:rsidP="001F795F">
            <w:pPr>
              <w:spacing w:after="0" w:line="240" w:lineRule="auto"/>
              <w:rPr>
                <w:rFonts w:ascii="Arial" w:hAnsi="Arial" w:cs="Arial"/>
                <w:sz w:val="24"/>
                <w:szCs w:val="24"/>
              </w:rPr>
            </w:pPr>
            <w:r w:rsidRPr="00075B21">
              <w:rPr>
                <w:rFonts w:ascii="Arial" w:hAnsi="Arial" w:cs="Arial"/>
                <w:sz w:val="24"/>
                <w:szCs w:val="24"/>
              </w:rPr>
              <w:t xml:space="preserve">ежемесячно: выполнение срочных, непредвиденных и особо важных работ, отдельных дополнительных поручений в срок и в полном объеме </w:t>
            </w:r>
            <w:r w:rsidRPr="00075B21">
              <w:rPr>
                <w:rFonts w:ascii="Arial" w:hAnsi="Arial" w:cs="Arial"/>
                <w:iCs/>
                <w:sz w:val="24"/>
                <w:szCs w:val="24"/>
              </w:rPr>
              <w:lastRenderedPageBreak/>
              <w:t>100%</w:t>
            </w:r>
          </w:p>
        </w:tc>
        <w:tc>
          <w:tcPr>
            <w:tcW w:w="1059" w:type="pct"/>
          </w:tcPr>
          <w:p w:rsidR="00075B21" w:rsidRPr="00075B21" w:rsidRDefault="00075B21" w:rsidP="001F795F">
            <w:pPr>
              <w:autoSpaceDE w:val="0"/>
              <w:autoSpaceDN w:val="0"/>
              <w:adjustRightInd w:val="0"/>
              <w:spacing w:after="0" w:line="240" w:lineRule="auto"/>
              <w:jc w:val="both"/>
              <w:rPr>
                <w:rFonts w:ascii="Arial" w:hAnsi="Arial" w:cs="Arial"/>
                <w:sz w:val="24"/>
                <w:szCs w:val="24"/>
              </w:rPr>
            </w:pPr>
            <w:r w:rsidRPr="00075B21">
              <w:rPr>
                <w:rFonts w:ascii="Arial" w:hAnsi="Arial" w:cs="Arial"/>
                <w:iCs/>
                <w:color w:val="000000"/>
                <w:sz w:val="24"/>
                <w:szCs w:val="24"/>
              </w:rPr>
              <w:lastRenderedPageBreak/>
              <w:t>до</w:t>
            </w:r>
            <w:r w:rsidRPr="00075B21">
              <w:rPr>
                <w:rFonts w:ascii="Arial" w:hAnsi="Arial" w:cs="Arial"/>
                <w:sz w:val="24"/>
                <w:szCs w:val="24"/>
              </w:rPr>
              <w:t xml:space="preserve"> 5 баллов</w:t>
            </w:r>
          </w:p>
        </w:tc>
      </w:tr>
      <w:tr w:rsidR="00075B21" w:rsidRPr="00075B21" w:rsidTr="00075B21">
        <w:tc>
          <w:tcPr>
            <w:tcW w:w="1184" w:type="pct"/>
            <w:vMerge/>
          </w:tcPr>
          <w:p w:rsidR="00075B21" w:rsidRPr="00075B21" w:rsidRDefault="00075B21" w:rsidP="001F795F">
            <w:pPr>
              <w:autoSpaceDE w:val="0"/>
              <w:autoSpaceDN w:val="0"/>
              <w:adjustRightInd w:val="0"/>
              <w:spacing w:after="0" w:line="240" w:lineRule="auto"/>
              <w:rPr>
                <w:rFonts w:ascii="Arial" w:hAnsi="Arial" w:cs="Arial"/>
                <w:sz w:val="24"/>
                <w:szCs w:val="24"/>
              </w:rPr>
            </w:pPr>
          </w:p>
        </w:tc>
        <w:tc>
          <w:tcPr>
            <w:tcW w:w="3816" w:type="pct"/>
            <w:gridSpan w:val="3"/>
          </w:tcPr>
          <w:p w:rsidR="00075B21" w:rsidRPr="00075B21" w:rsidRDefault="00075B21" w:rsidP="001F795F">
            <w:pPr>
              <w:autoSpaceDE w:val="0"/>
              <w:autoSpaceDN w:val="0"/>
              <w:adjustRightInd w:val="0"/>
              <w:spacing w:after="0" w:line="240" w:lineRule="auto"/>
              <w:rPr>
                <w:rFonts w:ascii="Arial" w:hAnsi="Arial" w:cs="Arial"/>
                <w:sz w:val="24"/>
                <w:szCs w:val="24"/>
              </w:rPr>
            </w:pPr>
            <w:r w:rsidRPr="00075B21">
              <w:rPr>
                <w:rFonts w:ascii="Arial" w:hAnsi="Arial" w:cs="Arial"/>
                <w:bCs/>
                <w:sz w:val="24"/>
                <w:szCs w:val="24"/>
              </w:rPr>
              <w:t>Выплата за качество выполняемых работ</w:t>
            </w:r>
          </w:p>
        </w:tc>
      </w:tr>
      <w:tr w:rsidR="00075B21" w:rsidRPr="00075B21" w:rsidTr="00075B21">
        <w:tc>
          <w:tcPr>
            <w:tcW w:w="1184" w:type="pct"/>
            <w:vMerge/>
          </w:tcPr>
          <w:p w:rsidR="00075B21" w:rsidRPr="00075B21" w:rsidRDefault="00075B21" w:rsidP="001F795F">
            <w:pPr>
              <w:autoSpaceDE w:val="0"/>
              <w:autoSpaceDN w:val="0"/>
              <w:adjustRightInd w:val="0"/>
              <w:spacing w:after="0" w:line="240" w:lineRule="auto"/>
              <w:rPr>
                <w:rFonts w:ascii="Arial" w:hAnsi="Arial" w:cs="Arial"/>
                <w:sz w:val="24"/>
                <w:szCs w:val="24"/>
              </w:rPr>
            </w:pPr>
          </w:p>
        </w:tc>
        <w:tc>
          <w:tcPr>
            <w:tcW w:w="1379" w:type="pct"/>
          </w:tcPr>
          <w:p w:rsidR="00075B21" w:rsidRPr="00075B21" w:rsidRDefault="00075B21" w:rsidP="001F795F">
            <w:pPr>
              <w:spacing w:after="0" w:line="240" w:lineRule="auto"/>
              <w:rPr>
                <w:rFonts w:ascii="Arial" w:hAnsi="Arial" w:cs="Arial"/>
                <w:sz w:val="24"/>
                <w:szCs w:val="24"/>
              </w:rPr>
            </w:pPr>
            <w:r w:rsidRPr="00075B21">
              <w:rPr>
                <w:rFonts w:ascii="Arial" w:hAnsi="Arial" w:cs="Arial"/>
                <w:sz w:val="24"/>
                <w:szCs w:val="24"/>
              </w:rPr>
              <w:t>отсутствие обоснованных зафиксированных замечаний к деятельности</w:t>
            </w:r>
          </w:p>
        </w:tc>
        <w:tc>
          <w:tcPr>
            <w:tcW w:w="1379" w:type="pct"/>
          </w:tcPr>
          <w:p w:rsidR="00075B21" w:rsidRPr="00075B21" w:rsidRDefault="00075B21" w:rsidP="001F795F">
            <w:pPr>
              <w:spacing w:after="0" w:line="240" w:lineRule="auto"/>
              <w:rPr>
                <w:rFonts w:ascii="Arial" w:hAnsi="Arial" w:cs="Arial"/>
                <w:color w:val="000000"/>
                <w:sz w:val="24"/>
                <w:szCs w:val="24"/>
              </w:rPr>
            </w:pPr>
            <w:r w:rsidRPr="00075B21">
              <w:rPr>
                <w:rFonts w:ascii="Arial" w:hAnsi="Arial" w:cs="Arial"/>
                <w:sz w:val="24"/>
                <w:szCs w:val="24"/>
              </w:rPr>
              <w:t xml:space="preserve">ежемесячно: </w:t>
            </w:r>
            <w:r w:rsidRPr="00075B21">
              <w:rPr>
                <w:rFonts w:ascii="Arial" w:hAnsi="Arial" w:cs="Arial"/>
                <w:color w:val="000000"/>
                <w:sz w:val="24"/>
                <w:szCs w:val="24"/>
              </w:rPr>
              <w:t>отсутствие обоснованных зафиксированных замечаний к деятельности сотрудника со стороны руководителя, поступивших жалоб</w:t>
            </w:r>
          </w:p>
        </w:tc>
        <w:tc>
          <w:tcPr>
            <w:tcW w:w="1059" w:type="pct"/>
          </w:tcPr>
          <w:p w:rsidR="00075B21" w:rsidRPr="00075B21" w:rsidRDefault="00075B21" w:rsidP="001F795F">
            <w:pPr>
              <w:autoSpaceDE w:val="0"/>
              <w:autoSpaceDN w:val="0"/>
              <w:adjustRightInd w:val="0"/>
              <w:spacing w:after="0" w:line="240" w:lineRule="auto"/>
              <w:jc w:val="both"/>
              <w:rPr>
                <w:rFonts w:ascii="Arial" w:hAnsi="Arial" w:cs="Arial"/>
                <w:sz w:val="24"/>
                <w:szCs w:val="24"/>
              </w:rPr>
            </w:pPr>
            <w:r w:rsidRPr="00075B21">
              <w:rPr>
                <w:rFonts w:ascii="Arial" w:hAnsi="Arial" w:cs="Arial"/>
                <w:iCs/>
                <w:color w:val="000000"/>
                <w:sz w:val="24"/>
                <w:szCs w:val="24"/>
              </w:rPr>
              <w:t xml:space="preserve">1  балл </w:t>
            </w:r>
          </w:p>
        </w:tc>
      </w:tr>
      <w:tr w:rsidR="00075B21" w:rsidRPr="00075B21" w:rsidTr="00075B21">
        <w:tc>
          <w:tcPr>
            <w:tcW w:w="1184" w:type="pct"/>
            <w:vMerge/>
          </w:tcPr>
          <w:p w:rsidR="00075B21" w:rsidRPr="00075B21" w:rsidRDefault="00075B21" w:rsidP="001F795F">
            <w:pPr>
              <w:autoSpaceDE w:val="0"/>
              <w:autoSpaceDN w:val="0"/>
              <w:adjustRightInd w:val="0"/>
              <w:spacing w:after="0" w:line="240" w:lineRule="auto"/>
              <w:rPr>
                <w:rFonts w:ascii="Arial" w:hAnsi="Arial" w:cs="Arial"/>
                <w:sz w:val="24"/>
                <w:szCs w:val="24"/>
              </w:rPr>
            </w:pPr>
          </w:p>
        </w:tc>
        <w:tc>
          <w:tcPr>
            <w:tcW w:w="1379" w:type="pct"/>
          </w:tcPr>
          <w:p w:rsidR="00075B21" w:rsidRPr="00075B21" w:rsidRDefault="00075B21" w:rsidP="001F795F">
            <w:pPr>
              <w:spacing w:after="0" w:line="240" w:lineRule="auto"/>
              <w:rPr>
                <w:rFonts w:ascii="Arial" w:hAnsi="Arial" w:cs="Arial"/>
                <w:color w:val="000000"/>
                <w:sz w:val="24"/>
                <w:szCs w:val="24"/>
              </w:rPr>
            </w:pPr>
            <w:r w:rsidRPr="00075B21">
              <w:rPr>
                <w:rFonts w:ascii="Arial" w:hAnsi="Arial" w:cs="Arial"/>
                <w:color w:val="000000"/>
                <w:sz w:val="24"/>
                <w:szCs w:val="24"/>
              </w:rPr>
              <w:t>качество и достоверность предоставляемой отчетной и иной документации</w:t>
            </w:r>
          </w:p>
        </w:tc>
        <w:tc>
          <w:tcPr>
            <w:tcW w:w="1379" w:type="pct"/>
          </w:tcPr>
          <w:p w:rsidR="00075B21" w:rsidRPr="00075B21" w:rsidRDefault="00075B21" w:rsidP="001F795F">
            <w:pPr>
              <w:spacing w:after="0" w:line="240" w:lineRule="auto"/>
              <w:rPr>
                <w:rFonts w:ascii="Arial" w:hAnsi="Arial" w:cs="Arial"/>
                <w:sz w:val="24"/>
                <w:szCs w:val="24"/>
              </w:rPr>
            </w:pPr>
            <w:r w:rsidRPr="00075B21">
              <w:rPr>
                <w:rFonts w:ascii="Arial" w:hAnsi="Arial" w:cs="Arial"/>
                <w:sz w:val="24"/>
                <w:szCs w:val="24"/>
              </w:rPr>
              <w:t>ежемесячно: отсутствие замечаний по ведению документации, своевременное доведение документации до исполнителя</w:t>
            </w:r>
          </w:p>
          <w:p w:rsidR="00075B21" w:rsidRPr="00075B21" w:rsidRDefault="00075B21" w:rsidP="001F795F">
            <w:pPr>
              <w:spacing w:after="0" w:line="240" w:lineRule="auto"/>
              <w:rPr>
                <w:rFonts w:ascii="Arial" w:hAnsi="Arial" w:cs="Arial"/>
                <w:sz w:val="24"/>
                <w:szCs w:val="24"/>
              </w:rPr>
            </w:pPr>
          </w:p>
        </w:tc>
        <w:tc>
          <w:tcPr>
            <w:tcW w:w="1059" w:type="pct"/>
          </w:tcPr>
          <w:p w:rsidR="00075B21" w:rsidRPr="00075B21" w:rsidRDefault="00075B21" w:rsidP="001F795F">
            <w:pPr>
              <w:spacing w:after="0" w:line="240" w:lineRule="auto"/>
              <w:rPr>
                <w:rFonts w:ascii="Arial" w:hAnsi="Arial" w:cs="Arial"/>
                <w:sz w:val="24"/>
                <w:szCs w:val="24"/>
              </w:rPr>
            </w:pPr>
            <w:r w:rsidRPr="00075B21">
              <w:rPr>
                <w:rFonts w:ascii="Arial" w:hAnsi="Arial" w:cs="Arial"/>
                <w:iCs/>
                <w:color w:val="000000"/>
                <w:sz w:val="24"/>
                <w:szCs w:val="24"/>
              </w:rPr>
              <w:t>до</w:t>
            </w:r>
            <w:r w:rsidRPr="00075B21">
              <w:rPr>
                <w:rFonts w:ascii="Arial" w:hAnsi="Arial" w:cs="Arial"/>
                <w:sz w:val="24"/>
                <w:szCs w:val="24"/>
              </w:rPr>
              <w:t xml:space="preserve"> 3 баллов</w:t>
            </w:r>
          </w:p>
        </w:tc>
      </w:tr>
      <w:tr w:rsidR="00075B21" w:rsidRPr="00075B21" w:rsidTr="00075B21">
        <w:tc>
          <w:tcPr>
            <w:tcW w:w="1184" w:type="pct"/>
            <w:vMerge/>
          </w:tcPr>
          <w:p w:rsidR="00075B21" w:rsidRPr="00075B21" w:rsidRDefault="00075B21" w:rsidP="001F795F">
            <w:pPr>
              <w:autoSpaceDE w:val="0"/>
              <w:autoSpaceDN w:val="0"/>
              <w:adjustRightInd w:val="0"/>
              <w:spacing w:after="0" w:line="240" w:lineRule="auto"/>
              <w:rPr>
                <w:rFonts w:ascii="Arial" w:hAnsi="Arial" w:cs="Arial"/>
                <w:sz w:val="24"/>
                <w:szCs w:val="24"/>
              </w:rPr>
            </w:pPr>
          </w:p>
        </w:tc>
        <w:tc>
          <w:tcPr>
            <w:tcW w:w="1379" w:type="pct"/>
          </w:tcPr>
          <w:p w:rsidR="00075B21" w:rsidRPr="00075B21" w:rsidRDefault="00075B21" w:rsidP="001F795F">
            <w:pPr>
              <w:pStyle w:val="ConsPlusCell"/>
              <w:widowControl/>
              <w:rPr>
                <w:sz w:val="24"/>
                <w:szCs w:val="24"/>
              </w:rPr>
            </w:pPr>
            <w:r w:rsidRPr="00075B21">
              <w:rPr>
                <w:sz w:val="24"/>
                <w:szCs w:val="24"/>
              </w:rPr>
              <w:t xml:space="preserve">использование информационных технологий в ведении учета и создании базы данных сетевых показателей, архивном учете и делопроизводстве </w:t>
            </w:r>
          </w:p>
        </w:tc>
        <w:tc>
          <w:tcPr>
            <w:tcW w:w="1379" w:type="pct"/>
          </w:tcPr>
          <w:p w:rsidR="00075B21" w:rsidRPr="00075B21" w:rsidRDefault="00075B21" w:rsidP="001F795F">
            <w:pPr>
              <w:spacing w:after="0" w:line="240" w:lineRule="auto"/>
              <w:rPr>
                <w:rFonts w:ascii="Arial" w:hAnsi="Arial" w:cs="Arial"/>
                <w:sz w:val="24"/>
                <w:szCs w:val="24"/>
              </w:rPr>
            </w:pPr>
            <w:r w:rsidRPr="00075B21">
              <w:rPr>
                <w:rFonts w:ascii="Arial" w:hAnsi="Arial" w:cs="Arial"/>
                <w:sz w:val="24"/>
                <w:szCs w:val="24"/>
              </w:rPr>
              <w:t>ежемесячно:</w:t>
            </w:r>
          </w:p>
          <w:p w:rsidR="00075B21" w:rsidRPr="00075B21" w:rsidRDefault="00075B21" w:rsidP="001F795F">
            <w:pPr>
              <w:spacing w:after="0" w:line="240" w:lineRule="auto"/>
              <w:rPr>
                <w:rFonts w:ascii="Arial" w:hAnsi="Arial" w:cs="Arial"/>
                <w:sz w:val="24"/>
                <w:szCs w:val="24"/>
              </w:rPr>
            </w:pPr>
            <w:r w:rsidRPr="00075B21">
              <w:rPr>
                <w:rFonts w:ascii="Arial" w:hAnsi="Arial" w:cs="Arial"/>
                <w:sz w:val="24"/>
                <w:szCs w:val="24"/>
              </w:rPr>
              <w:t>информационная справка</w:t>
            </w:r>
          </w:p>
          <w:p w:rsidR="00075B21" w:rsidRPr="00075B21" w:rsidRDefault="00075B21" w:rsidP="001F795F">
            <w:pPr>
              <w:spacing w:after="0" w:line="240" w:lineRule="auto"/>
              <w:rPr>
                <w:rFonts w:ascii="Arial" w:hAnsi="Arial" w:cs="Arial"/>
                <w:sz w:val="24"/>
                <w:szCs w:val="24"/>
              </w:rPr>
            </w:pPr>
          </w:p>
          <w:p w:rsidR="00075B21" w:rsidRPr="00075B21" w:rsidRDefault="00075B21" w:rsidP="001F795F">
            <w:pPr>
              <w:spacing w:after="0" w:line="240" w:lineRule="auto"/>
              <w:rPr>
                <w:rFonts w:ascii="Arial" w:hAnsi="Arial" w:cs="Arial"/>
                <w:color w:val="000000"/>
                <w:sz w:val="24"/>
                <w:szCs w:val="24"/>
              </w:rPr>
            </w:pPr>
          </w:p>
        </w:tc>
        <w:tc>
          <w:tcPr>
            <w:tcW w:w="1059" w:type="pct"/>
          </w:tcPr>
          <w:p w:rsidR="00075B21" w:rsidRPr="00075B21" w:rsidRDefault="00075B21" w:rsidP="001F795F">
            <w:pPr>
              <w:spacing w:after="0" w:line="240" w:lineRule="auto"/>
              <w:rPr>
                <w:rFonts w:ascii="Arial" w:hAnsi="Arial" w:cs="Arial"/>
                <w:iCs/>
                <w:color w:val="000000"/>
                <w:sz w:val="24"/>
                <w:szCs w:val="24"/>
              </w:rPr>
            </w:pPr>
            <w:r w:rsidRPr="00075B21">
              <w:rPr>
                <w:rFonts w:ascii="Arial" w:hAnsi="Arial" w:cs="Arial"/>
                <w:iCs/>
                <w:color w:val="000000"/>
                <w:sz w:val="24"/>
                <w:szCs w:val="24"/>
              </w:rPr>
              <w:t>до 3 баллов</w:t>
            </w:r>
          </w:p>
        </w:tc>
      </w:tr>
      <w:tr w:rsidR="00075B21" w:rsidRPr="00075B21" w:rsidTr="00075B21">
        <w:tc>
          <w:tcPr>
            <w:tcW w:w="1184" w:type="pct"/>
            <w:vMerge/>
          </w:tcPr>
          <w:p w:rsidR="00075B21" w:rsidRPr="00075B21" w:rsidRDefault="00075B21" w:rsidP="001F795F">
            <w:pPr>
              <w:autoSpaceDE w:val="0"/>
              <w:autoSpaceDN w:val="0"/>
              <w:adjustRightInd w:val="0"/>
              <w:spacing w:after="0" w:line="240" w:lineRule="auto"/>
              <w:rPr>
                <w:rFonts w:ascii="Arial" w:hAnsi="Arial" w:cs="Arial"/>
                <w:sz w:val="24"/>
                <w:szCs w:val="24"/>
              </w:rPr>
            </w:pPr>
          </w:p>
        </w:tc>
        <w:tc>
          <w:tcPr>
            <w:tcW w:w="1379" w:type="pct"/>
          </w:tcPr>
          <w:p w:rsidR="00075B21" w:rsidRPr="00075B21" w:rsidRDefault="00075B21" w:rsidP="001F795F">
            <w:pPr>
              <w:pStyle w:val="ConsPlusCell"/>
              <w:widowControl/>
              <w:rPr>
                <w:sz w:val="24"/>
                <w:szCs w:val="24"/>
              </w:rPr>
            </w:pPr>
            <w:r w:rsidRPr="00075B21">
              <w:rPr>
                <w:sz w:val="24"/>
                <w:szCs w:val="24"/>
              </w:rPr>
              <w:t xml:space="preserve">взаимодействие по </w:t>
            </w:r>
            <w:proofErr w:type="spellStart"/>
            <w:r w:rsidRPr="00075B21">
              <w:rPr>
                <w:sz w:val="24"/>
                <w:szCs w:val="24"/>
              </w:rPr>
              <w:t>документообеспечению</w:t>
            </w:r>
            <w:proofErr w:type="spellEnd"/>
            <w:r w:rsidRPr="00075B21">
              <w:rPr>
                <w:sz w:val="24"/>
                <w:szCs w:val="24"/>
              </w:rPr>
              <w:t xml:space="preserve"> с другими ведомствами</w:t>
            </w:r>
          </w:p>
        </w:tc>
        <w:tc>
          <w:tcPr>
            <w:tcW w:w="1379" w:type="pct"/>
          </w:tcPr>
          <w:p w:rsidR="00075B21" w:rsidRPr="00075B21" w:rsidRDefault="00075B21" w:rsidP="001F795F">
            <w:pPr>
              <w:spacing w:after="0" w:line="240" w:lineRule="auto"/>
              <w:rPr>
                <w:rFonts w:ascii="Arial" w:hAnsi="Arial" w:cs="Arial"/>
                <w:sz w:val="24"/>
                <w:szCs w:val="24"/>
              </w:rPr>
            </w:pPr>
            <w:r w:rsidRPr="00075B21">
              <w:rPr>
                <w:rFonts w:ascii="Arial" w:hAnsi="Arial" w:cs="Arial"/>
                <w:color w:val="000000"/>
                <w:sz w:val="24"/>
                <w:szCs w:val="24"/>
              </w:rPr>
              <w:t xml:space="preserve">ежемесячно: </w:t>
            </w:r>
            <w:r w:rsidRPr="00075B21">
              <w:rPr>
                <w:rFonts w:ascii="Arial" w:hAnsi="Arial" w:cs="Arial"/>
                <w:sz w:val="24"/>
                <w:szCs w:val="24"/>
              </w:rPr>
              <w:t>отсутствие зафиксированных замечаний от других ведомств</w:t>
            </w:r>
          </w:p>
          <w:p w:rsidR="00075B21" w:rsidRPr="00075B21" w:rsidRDefault="00075B21" w:rsidP="001F795F">
            <w:pPr>
              <w:spacing w:after="0" w:line="240" w:lineRule="auto"/>
              <w:rPr>
                <w:rFonts w:ascii="Arial" w:hAnsi="Arial" w:cs="Arial"/>
                <w:sz w:val="24"/>
                <w:szCs w:val="24"/>
              </w:rPr>
            </w:pPr>
          </w:p>
        </w:tc>
        <w:tc>
          <w:tcPr>
            <w:tcW w:w="1059" w:type="pct"/>
          </w:tcPr>
          <w:p w:rsidR="00075B21" w:rsidRPr="00075B21" w:rsidRDefault="00075B21" w:rsidP="001F795F">
            <w:pPr>
              <w:spacing w:after="0" w:line="240" w:lineRule="auto"/>
              <w:rPr>
                <w:rFonts w:ascii="Arial" w:hAnsi="Arial" w:cs="Arial"/>
                <w:sz w:val="24"/>
                <w:szCs w:val="24"/>
              </w:rPr>
            </w:pPr>
            <w:r w:rsidRPr="00075B21">
              <w:rPr>
                <w:rFonts w:ascii="Arial" w:hAnsi="Arial" w:cs="Arial"/>
                <w:iCs/>
                <w:color w:val="000000"/>
                <w:sz w:val="24"/>
                <w:szCs w:val="24"/>
              </w:rPr>
              <w:t>до</w:t>
            </w:r>
            <w:r w:rsidRPr="00075B21">
              <w:rPr>
                <w:rFonts w:ascii="Arial" w:hAnsi="Arial" w:cs="Arial"/>
                <w:sz w:val="24"/>
                <w:szCs w:val="24"/>
              </w:rPr>
              <w:t xml:space="preserve"> 3 баллов</w:t>
            </w:r>
          </w:p>
        </w:tc>
      </w:tr>
      <w:tr w:rsidR="00075B21" w:rsidRPr="00075B21" w:rsidTr="00075B21">
        <w:tc>
          <w:tcPr>
            <w:tcW w:w="1184" w:type="pct"/>
            <w:vMerge w:val="restart"/>
          </w:tcPr>
          <w:p w:rsidR="00075B21" w:rsidRPr="00075B21" w:rsidRDefault="00075B21" w:rsidP="008A2761">
            <w:pPr>
              <w:autoSpaceDE w:val="0"/>
              <w:autoSpaceDN w:val="0"/>
              <w:adjustRightInd w:val="0"/>
              <w:spacing w:after="0" w:line="240" w:lineRule="auto"/>
              <w:rPr>
                <w:rFonts w:ascii="Arial" w:hAnsi="Arial" w:cs="Arial"/>
                <w:sz w:val="24"/>
                <w:szCs w:val="24"/>
              </w:rPr>
            </w:pPr>
            <w:r w:rsidRPr="00075B21">
              <w:rPr>
                <w:rFonts w:ascii="Arial" w:hAnsi="Arial" w:cs="Arial"/>
                <w:sz w:val="24"/>
                <w:szCs w:val="24"/>
              </w:rPr>
              <w:t>Педагог-психолог</w:t>
            </w:r>
          </w:p>
        </w:tc>
        <w:tc>
          <w:tcPr>
            <w:tcW w:w="3816" w:type="pct"/>
            <w:gridSpan w:val="3"/>
          </w:tcPr>
          <w:p w:rsidR="00075B21" w:rsidRPr="00075B21" w:rsidRDefault="00075B21" w:rsidP="001F795F">
            <w:pPr>
              <w:spacing w:after="0" w:line="240" w:lineRule="auto"/>
              <w:rPr>
                <w:rFonts w:ascii="Arial" w:hAnsi="Arial" w:cs="Arial"/>
                <w:sz w:val="24"/>
                <w:szCs w:val="24"/>
              </w:rPr>
            </w:pPr>
            <w:r w:rsidRPr="00075B21">
              <w:rPr>
                <w:rFonts w:ascii="Arial" w:hAnsi="Arial" w:cs="Arial"/>
                <w:sz w:val="24"/>
                <w:szCs w:val="24"/>
              </w:rPr>
              <w:t>Выплата за важность выполняемой работы, степень самостоятельности и ответственности при выполнении поставленных задач</w:t>
            </w:r>
          </w:p>
        </w:tc>
      </w:tr>
      <w:tr w:rsidR="00075B21" w:rsidRPr="00075B21" w:rsidTr="00075B21">
        <w:tc>
          <w:tcPr>
            <w:tcW w:w="1184" w:type="pct"/>
            <w:vMerge/>
          </w:tcPr>
          <w:p w:rsidR="00075B21" w:rsidRPr="00075B21" w:rsidRDefault="00075B21" w:rsidP="001F795F">
            <w:pPr>
              <w:autoSpaceDE w:val="0"/>
              <w:autoSpaceDN w:val="0"/>
              <w:adjustRightInd w:val="0"/>
              <w:spacing w:after="0" w:line="240" w:lineRule="auto"/>
              <w:rPr>
                <w:rFonts w:ascii="Arial" w:hAnsi="Arial" w:cs="Arial"/>
                <w:sz w:val="24"/>
                <w:szCs w:val="24"/>
              </w:rPr>
            </w:pPr>
          </w:p>
        </w:tc>
        <w:tc>
          <w:tcPr>
            <w:tcW w:w="1379" w:type="pct"/>
          </w:tcPr>
          <w:p w:rsidR="00075B21" w:rsidRPr="00075B21" w:rsidRDefault="00075B21" w:rsidP="001F795F">
            <w:pPr>
              <w:tabs>
                <w:tab w:val="left" w:pos="1440"/>
              </w:tabs>
              <w:spacing w:after="0" w:line="240" w:lineRule="auto"/>
              <w:rPr>
                <w:rFonts w:ascii="Arial" w:hAnsi="Arial" w:cs="Arial"/>
                <w:color w:val="000000"/>
                <w:sz w:val="24"/>
                <w:szCs w:val="24"/>
              </w:rPr>
            </w:pPr>
            <w:r w:rsidRPr="00075B21">
              <w:rPr>
                <w:rFonts w:ascii="Arial" w:hAnsi="Arial" w:cs="Arial"/>
                <w:color w:val="000000"/>
                <w:sz w:val="24"/>
                <w:szCs w:val="24"/>
              </w:rPr>
              <w:t xml:space="preserve">сопровождение </w:t>
            </w:r>
            <w:r w:rsidRPr="00075B21">
              <w:rPr>
                <w:rFonts w:ascii="Arial" w:hAnsi="Arial" w:cs="Arial"/>
                <w:sz w:val="24"/>
                <w:szCs w:val="24"/>
              </w:rPr>
              <w:t>обучающихся</w:t>
            </w:r>
            <w:r w:rsidRPr="00075B21">
              <w:rPr>
                <w:rFonts w:ascii="Arial" w:hAnsi="Arial" w:cs="Arial"/>
                <w:color w:val="000000"/>
                <w:sz w:val="24"/>
                <w:szCs w:val="24"/>
              </w:rPr>
              <w:t xml:space="preserve"> в учебно-тренировочном процессе</w:t>
            </w:r>
          </w:p>
        </w:tc>
        <w:tc>
          <w:tcPr>
            <w:tcW w:w="1379" w:type="pct"/>
          </w:tcPr>
          <w:p w:rsidR="00075B21" w:rsidRPr="00075B21" w:rsidRDefault="00075B21" w:rsidP="001F795F">
            <w:pPr>
              <w:tabs>
                <w:tab w:val="left" w:pos="1440"/>
              </w:tabs>
              <w:spacing w:after="0" w:line="240" w:lineRule="auto"/>
              <w:rPr>
                <w:rFonts w:ascii="Arial" w:hAnsi="Arial" w:cs="Arial"/>
                <w:sz w:val="24"/>
                <w:szCs w:val="24"/>
              </w:rPr>
            </w:pPr>
            <w:r w:rsidRPr="00075B21">
              <w:rPr>
                <w:rFonts w:ascii="Arial" w:hAnsi="Arial" w:cs="Arial"/>
                <w:sz w:val="24"/>
                <w:szCs w:val="24"/>
              </w:rPr>
              <w:t xml:space="preserve">Ежемесячно (по факту и наличию подтверждающих документов): </w:t>
            </w:r>
          </w:p>
          <w:p w:rsidR="00075B21" w:rsidRPr="00075B21" w:rsidRDefault="00075B21" w:rsidP="001F795F">
            <w:pPr>
              <w:tabs>
                <w:tab w:val="left" w:pos="1440"/>
              </w:tabs>
              <w:spacing w:after="0" w:line="240" w:lineRule="auto"/>
              <w:rPr>
                <w:rFonts w:ascii="Arial" w:hAnsi="Arial" w:cs="Arial"/>
                <w:color w:val="000000"/>
                <w:sz w:val="24"/>
                <w:szCs w:val="24"/>
              </w:rPr>
            </w:pPr>
            <w:r w:rsidRPr="00075B21">
              <w:rPr>
                <w:rFonts w:ascii="Arial" w:hAnsi="Arial" w:cs="Arial"/>
                <w:sz w:val="24"/>
                <w:szCs w:val="24"/>
              </w:rPr>
              <w:t xml:space="preserve">- проведение профилактических мероприятий для родителей и обучающихся; </w:t>
            </w:r>
          </w:p>
          <w:p w:rsidR="00075B21" w:rsidRPr="00075B21" w:rsidRDefault="00075B21" w:rsidP="001F795F">
            <w:pPr>
              <w:spacing w:after="0" w:line="240" w:lineRule="auto"/>
              <w:rPr>
                <w:rFonts w:ascii="Arial" w:hAnsi="Arial" w:cs="Arial"/>
                <w:iCs/>
                <w:color w:val="000000"/>
                <w:sz w:val="24"/>
                <w:szCs w:val="24"/>
              </w:rPr>
            </w:pPr>
            <w:r w:rsidRPr="00075B21">
              <w:rPr>
                <w:rFonts w:ascii="Arial" w:hAnsi="Arial" w:cs="Arial"/>
                <w:iCs/>
                <w:color w:val="000000"/>
                <w:sz w:val="24"/>
                <w:szCs w:val="24"/>
              </w:rPr>
              <w:t xml:space="preserve">- психологическая подготовка спортсмена к </w:t>
            </w:r>
            <w:r w:rsidRPr="00075B21">
              <w:rPr>
                <w:rFonts w:ascii="Arial" w:hAnsi="Arial" w:cs="Arial"/>
                <w:iCs/>
                <w:color w:val="000000"/>
                <w:sz w:val="24"/>
                <w:szCs w:val="24"/>
              </w:rPr>
              <w:lastRenderedPageBreak/>
              <w:t>соревнованиям;</w:t>
            </w:r>
          </w:p>
          <w:p w:rsidR="00075B21" w:rsidRPr="00075B21" w:rsidRDefault="00075B21" w:rsidP="001F795F">
            <w:pPr>
              <w:spacing w:after="0" w:line="240" w:lineRule="auto"/>
              <w:rPr>
                <w:rFonts w:ascii="Arial" w:hAnsi="Arial" w:cs="Arial"/>
                <w:iCs/>
                <w:color w:val="000000"/>
                <w:sz w:val="24"/>
                <w:szCs w:val="24"/>
              </w:rPr>
            </w:pPr>
            <w:r w:rsidRPr="00075B21">
              <w:rPr>
                <w:rFonts w:ascii="Arial" w:hAnsi="Arial" w:cs="Arial"/>
                <w:iCs/>
                <w:color w:val="000000"/>
                <w:sz w:val="24"/>
                <w:szCs w:val="24"/>
              </w:rPr>
              <w:t xml:space="preserve">- консультирование </w:t>
            </w:r>
            <w:r w:rsidRPr="00075B21">
              <w:rPr>
                <w:rFonts w:ascii="Arial" w:hAnsi="Arial" w:cs="Arial"/>
                <w:sz w:val="24"/>
                <w:szCs w:val="24"/>
              </w:rPr>
              <w:t>обучающихся</w:t>
            </w:r>
            <w:r w:rsidRPr="00075B21">
              <w:rPr>
                <w:rFonts w:ascii="Arial" w:hAnsi="Arial" w:cs="Arial"/>
                <w:iCs/>
                <w:color w:val="000000"/>
                <w:sz w:val="24"/>
                <w:szCs w:val="24"/>
              </w:rPr>
              <w:t xml:space="preserve"> и их родителей по индивидуальным вопросам и вопросам, относящимся к спортивной деятельности;</w:t>
            </w:r>
          </w:p>
          <w:p w:rsidR="00075B21" w:rsidRPr="00075B21" w:rsidRDefault="00075B21" w:rsidP="001F795F">
            <w:pPr>
              <w:spacing w:after="0" w:line="240" w:lineRule="auto"/>
              <w:rPr>
                <w:rFonts w:ascii="Arial" w:hAnsi="Arial" w:cs="Arial"/>
                <w:iCs/>
                <w:color w:val="000000"/>
                <w:sz w:val="24"/>
                <w:szCs w:val="24"/>
              </w:rPr>
            </w:pPr>
            <w:r w:rsidRPr="00075B21">
              <w:rPr>
                <w:rFonts w:ascii="Arial" w:hAnsi="Arial" w:cs="Arial"/>
                <w:iCs/>
                <w:color w:val="000000"/>
                <w:sz w:val="24"/>
                <w:szCs w:val="24"/>
              </w:rPr>
              <w:t>- взаимодействие с внешними психологическими и социальными службами (наличие планов, протоколов)</w:t>
            </w:r>
          </w:p>
        </w:tc>
        <w:tc>
          <w:tcPr>
            <w:tcW w:w="1059" w:type="pct"/>
          </w:tcPr>
          <w:p w:rsidR="00075B21" w:rsidRPr="00075B21" w:rsidRDefault="00075B21" w:rsidP="001F795F">
            <w:pPr>
              <w:autoSpaceDE w:val="0"/>
              <w:autoSpaceDN w:val="0"/>
              <w:adjustRightInd w:val="0"/>
              <w:spacing w:after="0" w:line="240" w:lineRule="auto"/>
              <w:rPr>
                <w:rFonts w:ascii="Arial" w:hAnsi="Arial" w:cs="Arial"/>
                <w:color w:val="000000"/>
                <w:sz w:val="24"/>
                <w:szCs w:val="24"/>
              </w:rPr>
            </w:pPr>
          </w:p>
          <w:p w:rsidR="00075B21" w:rsidRPr="00075B21" w:rsidRDefault="00075B21" w:rsidP="001F795F">
            <w:pPr>
              <w:autoSpaceDE w:val="0"/>
              <w:autoSpaceDN w:val="0"/>
              <w:adjustRightInd w:val="0"/>
              <w:spacing w:after="0" w:line="240" w:lineRule="auto"/>
              <w:rPr>
                <w:rFonts w:ascii="Arial" w:hAnsi="Arial" w:cs="Arial"/>
                <w:color w:val="000000"/>
                <w:sz w:val="24"/>
                <w:szCs w:val="24"/>
              </w:rPr>
            </w:pPr>
          </w:p>
          <w:p w:rsidR="00075B21" w:rsidRPr="00075B21" w:rsidRDefault="00075B21" w:rsidP="001F795F">
            <w:pPr>
              <w:autoSpaceDE w:val="0"/>
              <w:autoSpaceDN w:val="0"/>
              <w:adjustRightInd w:val="0"/>
              <w:spacing w:after="0" w:line="240" w:lineRule="auto"/>
              <w:rPr>
                <w:rFonts w:ascii="Arial" w:hAnsi="Arial" w:cs="Arial"/>
                <w:color w:val="000000"/>
                <w:sz w:val="24"/>
                <w:szCs w:val="24"/>
              </w:rPr>
            </w:pPr>
          </w:p>
          <w:p w:rsidR="00075B21" w:rsidRPr="00075B21" w:rsidRDefault="00075B21" w:rsidP="001F795F">
            <w:pPr>
              <w:autoSpaceDE w:val="0"/>
              <w:autoSpaceDN w:val="0"/>
              <w:adjustRightInd w:val="0"/>
              <w:spacing w:after="0" w:line="240" w:lineRule="auto"/>
              <w:rPr>
                <w:rFonts w:ascii="Arial" w:hAnsi="Arial" w:cs="Arial"/>
                <w:color w:val="000000"/>
                <w:sz w:val="24"/>
                <w:szCs w:val="24"/>
              </w:rPr>
            </w:pPr>
          </w:p>
          <w:p w:rsidR="00075B21" w:rsidRPr="00075B21" w:rsidRDefault="00075B21" w:rsidP="001F795F">
            <w:pPr>
              <w:autoSpaceDE w:val="0"/>
              <w:autoSpaceDN w:val="0"/>
              <w:adjustRightInd w:val="0"/>
              <w:spacing w:after="0" w:line="240" w:lineRule="auto"/>
              <w:rPr>
                <w:rFonts w:ascii="Arial" w:hAnsi="Arial" w:cs="Arial"/>
                <w:color w:val="000000"/>
                <w:sz w:val="24"/>
                <w:szCs w:val="24"/>
              </w:rPr>
            </w:pPr>
            <w:r w:rsidRPr="00075B21">
              <w:rPr>
                <w:rFonts w:ascii="Arial" w:hAnsi="Arial" w:cs="Arial"/>
                <w:color w:val="000000"/>
                <w:sz w:val="24"/>
                <w:szCs w:val="24"/>
              </w:rPr>
              <w:t>1 балл</w:t>
            </w:r>
          </w:p>
          <w:p w:rsidR="00075B21" w:rsidRPr="00075B21" w:rsidRDefault="00075B21" w:rsidP="001F795F">
            <w:pPr>
              <w:autoSpaceDE w:val="0"/>
              <w:autoSpaceDN w:val="0"/>
              <w:adjustRightInd w:val="0"/>
              <w:spacing w:after="0" w:line="240" w:lineRule="auto"/>
              <w:rPr>
                <w:rFonts w:ascii="Arial" w:hAnsi="Arial" w:cs="Arial"/>
                <w:color w:val="000000"/>
                <w:sz w:val="24"/>
                <w:szCs w:val="24"/>
              </w:rPr>
            </w:pPr>
            <w:r w:rsidRPr="00075B21">
              <w:rPr>
                <w:rFonts w:ascii="Arial" w:hAnsi="Arial" w:cs="Arial"/>
                <w:color w:val="000000"/>
                <w:sz w:val="24"/>
                <w:szCs w:val="24"/>
              </w:rPr>
              <w:t>до 3 человек – 1 балл</w:t>
            </w:r>
          </w:p>
          <w:p w:rsidR="00075B21" w:rsidRPr="00075B21" w:rsidRDefault="00075B21" w:rsidP="001F795F">
            <w:pPr>
              <w:autoSpaceDE w:val="0"/>
              <w:autoSpaceDN w:val="0"/>
              <w:adjustRightInd w:val="0"/>
              <w:spacing w:after="0" w:line="240" w:lineRule="auto"/>
              <w:rPr>
                <w:rFonts w:ascii="Arial" w:hAnsi="Arial" w:cs="Arial"/>
                <w:sz w:val="24"/>
                <w:szCs w:val="24"/>
              </w:rPr>
            </w:pPr>
            <w:r w:rsidRPr="00075B21">
              <w:rPr>
                <w:rFonts w:ascii="Arial" w:hAnsi="Arial" w:cs="Arial"/>
                <w:sz w:val="24"/>
                <w:szCs w:val="24"/>
              </w:rPr>
              <w:t>свыше 3 человек – 3 балла</w:t>
            </w:r>
          </w:p>
          <w:p w:rsidR="00075B21" w:rsidRPr="00075B21" w:rsidRDefault="00075B21" w:rsidP="001F795F">
            <w:pPr>
              <w:autoSpaceDE w:val="0"/>
              <w:autoSpaceDN w:val="0"/>
              <w:adjustRightInd w:val="0"/>
              <w:spacing w:after="0" w:line="240" w:lineRule="auto"/>
              <w:rPr>
                <w:rFonts w:ascii="Arial" w:hAnsi="Arial" w:cs="Arial"/>
                <w:sz w:val="24"/>
                <w:szCs w:val="24"/>
              </w:rPr>
            </w:pPr>
          </w:p>
          <w:p w:rsidR="00075B21" w:rsidRPr="00075B21" w:rsidRDefault="00075B21" w:rsidP="001F795F">
            <w:pPr>
              <w:autoSpaceDE w:val="0"/>
              <w:autoSpaceDN w:val="0"/>
              <w:adjustRightInd w:val="0"/>
              <w:spacing w:after="0" w:line="240" w:lineRule="auto"/>
              <w:rPr>
                <w:rFonts w:ascii="Arial" w:hAnsi="Arial" w:cs="Arial"/>
                <w:sz w:val="24"/>
                <w:szCs w:val="24"/>
              </w:rPr>
            </w:pPr>
            <w:r w:rsidRPr="00075B21">
              <w:rPr>
                <w:rFonts w:ascii="Arial" w:hAnsi="Arial" w:cs="Arial"/>
                <w:sz w:val="24"/>
                <w:szCs w:val="24"/>
              </w:rPr>
              <w:t>1 балл</w:t>
            </w:r>
          </w:p>
          <w:p w:rsidR="00075B21" w:rsidRPr="00075B21" w:rsidRDefault="00075B21" w:rsidP="001F795F">
            <w:pPr>
              <w:autoSpaceDE w:val="0"/>
              <w:autoSpaceDN w:val="0"/>
              <w:adjustRightInd w:val="0"/>
              <w:spacing w:after="0" w:line="240" w:lineRule="auto"/>
              <w:rPr>
                <w:rFonts w:ascii="Arial" w:hAnsi="Arial" w:cs="Arial"/>
                <w:sz w:val="24"/>
                <w:szCs w:val="24"/>
              </w:rPr>
            </w:pPr>
          </w:p>
        </w:tc>
      </w:tr>
      <w:tr w:rsidR="00075B21" w:rsidRPr="00075B21" w:rsidTr="00075B21">
        <w:tc>
          <w:tcPr>
            <w:tcW w:w="1184" w:type="pct"/>
            <w:vMerge/>
          </w:tcPr>
          <w:p w:rsidR="00075B21" w:rsidRPr="00075B21" w:rsidRDefault="00075B21" w:rsidP="001F795F">
            <w:pPr>
              <w:autoSpaceDE w:val="0"/>
              <w:autoSpaceDN w:val="0"/>
              <w:adjustRightInd w:val="0"/>
              <w:spacing w:after="0" w:line="240" w:lineRule="auto"/>
              <w:rPr>
                <w:rFonts w:ascii="Arial" w:hAnsi="Arial" w:cs="Arial"/>
                <w:sz w:val="24"/>
                <w:szCs w:val="24"/>
              </w:rPr>
            </w:pPr>
          </w:p>
        </w:tc>
        <w:tc>
          <w:tcPr>
            <w:tcW w:w="1379" w:type="pct"/>
          </w:tcPr>
          <w:p w:rsidR="00075B21" w:rsidRPr="00075B21" w:rsidRDefault="00075B21" w:rsidP="001F795F">
            <w:pPr>
              <w:tabs>
                <w:tab w:val="left" w:pos="1440"/>
              </w:tabs>
              <w:spacing w:after="0" w:line="240" w:lineRule="auto"/>
              <w:rPr>
                <w:rFonts w:ascii="Arial" w:hAnsi="Arial" w:cs="Arial"/>
                <w:color w:val="000000"/>
                <w:sz w:val="24"/>
                <w:szCs w:val="24"/>
              </w:rPr>
            </w:pPr>
            <w:r w:rsidRPr="00075B21">
              <w:rPr>
                <w:rFonts w:ascii="Arial" w:hAnsi="Arial" w:cs="Arial"/>
                <w:color w:val="000000"/>
                <w:sz w:val="24"/>
                <w:szCs w:val="24"/>
              </w:rPr>
              <w:t>методическое обеспечение учебно-тренировочного процесса</w:t>
            </w:r>
          </w:p>
        </w:tc>
        <w:tc>
          <w:tcPr>
            <w:tcW w:w="1379" w:type="pct"/>
          </w:tcPr>
          <w:p w:rsidR="00075B21" w:rsidRPr="00075B21" w:rsidRDefault="00075B21" w:rsidP="001F795F">
            <w:pPr>
              <w:spacing w:after="0" w:line="240" w:lineRule="auto"/>
              <w:rPr>
                <w:rFonts w:ascii="Arial" w:hAnsi="Arial" w:cs="Arial"/>
                <w:color w:val="000000"/>
                <w:sz w:val="24"/>
                <w:szCs w:val="24"/>
              </w:rPr>
            </w:pPr>
            <w:r w:rsidRPr="00075B21">
              <w:rPr>
                <w:rFonts w:ascii="Arial" w:hAnsi="Arial" w:cs="Arial"/>
                <w:color w:val="000000"/>
                <w:sz w:val="24"/>
                <w:szCs w:val="24"/>
              </w:rPr>
              <w:t>ежемесячно</w:t>
            </w:r>
            <w:r w:rsidRPr="00075B21">
              <w:rPr>
                <w:rFonts w:ascii="Arial" w:hAnsi="Arial" w:cs="Arial"/>
                <w:sz w:val="24"/>
                <w:szCs w:val="24"/>
              </w:rPr>
              <w:t xml:space="preserve"> (наличие подтверждающих документов)</w:t>
            </w:r>
            <w:r w:rsidRPr="00075B21">
              <w:rPr>
                <w:rFonts w:ascii="Arial" w:hAnsi="Arial" w:cs="Arial"/>
                <w:color w:val="000000"/>
                <w:sz w:val="24"/>
                <w:szCs w:val="24"/>
              </w:rPr>
              <w:t xml:space="preserve">: </w:t>
            </w:r>
          </w:p>
          <w:p w:rsidR="00075B21" w:rsidRPr="00075B21" w:rsidRDefault="00075B21" w:rsidP="001F795F">
            <w:pPr>
              <w:spacing w:after="0" w:line="240" w:lineRule="auto"/>
              <w:rPr>
                <w:rFonts w:ascii="Arial" w:hAnsi="Arial" w:cs="Arial"/>
                <w:color w:val="000000"/>
                <w:sz w:val="24"/>
                <w:szCs w:val="24"/>
              </w:rPr>
            </w:pPr>
            <w:r w:rsidRPr="00075B21">
              <w:rPr>
                <w:rFonts w:ascii="Arial" w:hAnsi="Arial" w:cs="Arial"/>
                <w:color w:val="000000"/>
                <w:sz w:val="24"/>
                <w:szCs w:val="24"/>
              </w:rPr>
              <w:t xml:space="preserve">-подготовка методических материалов для проведения психодиагностики и </w:t>
            </w:r>
            <w:proofErr w:type="spellStart"/>
            <w:r w:rsidRPr="00075B21">
              <w:rPr>
                <w:rFonts w:ascii="Arial" w:hAnsi="Arial" w:cs="Arial"/>
                <w:color w:val="000000"/>
                <w:sz w:val="24"/>
                <w:szCs w:val="24"/>
              </w:rPr>
              <w:t>психокоррекции</w:t>
            </w:r>
            <w:proofErr w:type="spellEnd"/>
            <w:r w:rsidRPr="00075B21">
              <w:rPr>
                <w:rFonts w:ascii="Arial" w:hAnsi="Arial" w:cs="Arial"/>
                <w:color w:val="000000"/>
                <w:sz w:val="24"/>
                <w:szCs w:val="24"/>
              </w:rPr>
              <w:t>;</w:t>
            </w:r>
          </w:p>
          <w:p w:rsidR="00075B21" w:rsidRPr="00075B21" w:rsidRDefault="00075B21" w:rsidP="001F795F">
            <w:pPr>
              <w:spacing w:after="0" w:line="240" w:lineRule="auto"/>
              <w:rPr>
                <w:rFonts w:ascii="Arial" w:hAnsi="Arial" w:cs="Arial"/>
                <w:iCs/>
                <w:color w:val="000000"/>
                <w:sz w:val="24"/>
                <w:szCs w:val="24"/>
              </w:rPr>
            </w:pPr>
            <w:r w:rsidRPr="00075B21">
              <w:rPr>
                <w:rFonts w:ascii="Arial" w:hAnsi="Arial" w:cs="Arial"/>
                <w:iCs/>
                <w:color w:val="000000"/>
                <w:sz w:val="24"/>
                <w:szCs w:val="24"/>
              </w:rPr>
              <w:t>- обработка результатов психодиагностики, её результатов, оформление заключений и разработка психологических рекомендаций.</w:t>
            </w:r>
          </w:p>
          <w:p w:rsidR="00075B21" w:rsidRPr="00075B21" w:rsidRDefault="00075B21" w:rsidP="009A02F7">
            <w:pPr>
              <w:spacing w:after="0" w:line="240" w:lineRule="auto"/>
              <w:rPr>
                <w:rFonts w:ascii="Arial" w:hAnsi="Arial" w:cs="Arial"/>
                <w:iCs/>
                <w:color w:val="000000"/>
                <w:sz w:val="24"/>
                <w:szCs w:val="24"/>
              </w:rPr>
            </w:pPr>
            <w:r w:rsidRPr="00075B21">
              <w:rPr>
                <w:rFonts w:ascii="Arial" w:hAnsi="Arial" w:cs="Arial"/>
                <w:iCs/>
                <w:color w:val="000000"/>
                <w:sz w:val="24"/>
                <w:szCs w:val="24"/>
              </w:rPr>
              <w:t xml:space="preserve">- организация работы с </w:t>
            </w:r>
            <w:r w:rsidRPr="00075B21">
              <w:rPr>
                <w:rFonts w:ascii="Arial" w:hAnsi="Arial" w:cs="Arial"/>
                <w:iCs/>
                <w:sz w:val="24"/>
                <w:szCs w:val="24"/>
              </w:rPr>
              <w:t>тренерско-преподавательским</w:t>
            </w:r>
            <w:r w:rsidRPr="00075B21">
              <w:rPr>
                <w:rFonts w:ascii="Arial" w:hAnsi="Arial" w:cs="Arial"/>
                <w:iCs/>
                <w:color w:val="FF0000"/>
                <w:sz w:val="24"/>
                <w:szCs w:val="24"/>
              </w:rPr>
              <w:t xml:space="preserve"> </w:t>
            </w:r>
            <w:r w:rsidRPr="00075B21">
              <w:rPr>
                <w:rFonts w:ascii="Arial" w:hAnsi="Arial" w:cs="Arial"/>
                <w:iCs/>
                <w:color w:val="000000"/>
                <w:sz w:val="24"/>
                <w:szCs w:val="24"/>
              </w:rPr>
              <w:t>составом (консультации, тренинги).</w:t>
            </w:r>
          </w:p>
        </w:tc>
        <w:tc>
          <w:tcPr>
            <w:tcW w:w="1059" w:type="pct"/>
          </w:tcPr>
          <w:p w:rsidR="00075B21" w:rsidRPr="00075B21" w:rsidRDefault="00075B21" w:rsidP="001F795F">
            <w:pPr>
              <w:autoSpaceDE w:val="0"/>
              <w:autoSpaceDN w:val="0"/>
              <w:adjustRightInd w:val="0"/>
              <w:spacing w:after="0" w:line="240" w:lineRule="auto"/>
              <w:rPr>
                <w:rFonts w:ascii="Arial" w:hAnsi="Arial" w:cs="Arial"/>
                <w:iCs/>
                <w:color w:val="000000"/>
                <w:sz w:val="24"/>
                <w:szCs w:val="24"/>
              </w:rPr>
            </w:pPr>
          </w:p>
          <w:p w:rsidR="00075B21" w:rsidRPr="00075B21" w:rsidRDefault="00075B21" w:rsidP="001F795F">
            <w:pPr>
              <w:autoSpaceDE w:val="0"/>
              <w:autoSpaceDN w:val="0"/>
              <w:adjustRightInd w:val="0"/>
              <w:spacing w:after="0" w:line="240" w:lineRule="auto"/>
              <w:rPr>
                <w:rFonts w:ascii="Arial" w:hAnsi="Arial" w:cs="Arial"/>
                <w:iCs/>
                <w:color w:val="000000"/>
                <w:sz w:val="24"/>
                <w:szCs w:val="24"/>
              </w:rPr>
            </w:pPr>
          </w:p>
          <w:p w:rsidR="00075B21" w:rsidRPr="00075B21" w:rsidRDefault="00075B21" w:rsidP="001F795F">
            <w:pPr>
              <w:autoSpaceDE w:val="0"/>
              <w:autoSpaceDN w:val="0"/>
              <w:adjustRightInd w:val="0"/>
              <w:spacing w:after="0" w:line="240" w:lineRule="auto"/>
              <w:rPr>
                <w:rFonts w:ascii="Arial" w:hAnsi="Arial" w:cs="Arial"/>
                <w:iCs/>
                <w:color w:val="000000"/>
                <w:sz w:val="24"/>
                <w:szCs w:val="24"/>
              </w:rPr>
            </w:pPr>
          </w:p>
          <w:p w:rsidR="00075B21" w:rsidRPr="00075B21" w:rsidRDefault="00075B21" w:rsidP="001F795F">
            <w:pPr>
              <w:autoSpaceDE w:val="0"/>
              <w:autoSpaceDN w:val="0"/>
              <w:adjustRightInd w:val="0"/>
              <w:spacing w:after="0" w:line="240" w:lineRule="auto"/>
              <w:rPr>
                <w:rFonts w:ascii="Arial" w:hAnsi="Arial" w:cs="Arial"/>
                <w:color w:val="000000"/>
                <w:sz w:val="24"/>
                <w:szCs w:val="24"/>
              </w:rPr>
            </w:pPr>
            <w:r w:rsidRPr="00075B21">
              <w:rPr>
                <w:rFonts w:ascii="Arial" w:hAnsi="Arial" w:cs="Arial"/>
                <w:color w:val="000000"/>
                <w:sz w:val="24"/>
                <w:szCs w:val="24"/>
              </w:rPr>
              <w:t>до 3 баллов</w:t>
            </w:r>
          </w:p>
          <w:p w:rsidR="00075B21" w:rsidRPr="00075B21" w:rsidRDefault="00075B21" w:rsidP="001F795F">
            <w:pPr>
              <w:spacing w:after="0" w:line="240" w:lineRule="auto"/>
              <w:rPr>
                <w:rFonts w:ascii="Arial" w:hAnsi="Arial" w:cs="Arial"/>
                <w:iCs/>
                <w:color w:val="000000"/>
                <w:sz w:val="24"/>
                <w:szCs w:val="24"/>
              </w:rPr>
            </w:pPr>
          </w:p>
          <w:p w:rsidR="00075B21" w:rsidRPr="00075B21" w:rsidRDefault="00075B21" w:rsidP="001F795F">
            <w:pPr>
              <w:spacing w:after="0" w:line="240" w:lineRule="auto"/>
              <w:rPr>
                <w:rFonts w:ascii="Arial" w:hAnsi="Arial" w:cs="Arial"/>
                <w:iCs/>
                <w:color w:val="000000"/>
                <w:sz w:val="24"/>
                <w:szCs w:val="24"/>
              </w:rPr>
            </w:pPr>
          </w:p>
          <w:p w:rsidR="00075B21" w:rsidRPr="00075B21" w:rsidRDefault="00075B21" w:rsidP="001F795F">
            <w:pPr>
              <w:spacing w:after="0" w:line="240" w:lineRule="auto"/>
              <w:rPr>
                <w:rFonts w:ascii="Arial" w:hAnsi="Arial" w:cs="Arial"/>
                <w:color w:val="000000"/>
                <w:sz w:val="24"/>
                <w:szCs w:val="24"/>
              </w:rPr>
            </w:pPr>
            <w:r w:rsidRPr="00075B21">
              <w:rPr>
                <w:rFonts w:ascii="Arial" w:hAnsi="Arial" w:cs="Arial"/>
                <w:color w:val="000000"/>
                <w:sz w:val="24"/>
                <w:szCs w:val="24"/>
              </w:rPr>
              <w:t>до 3 баллов</w:t>
            </w:r>
          </w:p>
          <w:p w:rsidR="00075B21" w:rsidRPr="00075B21" w:rsidRDefault="00075B21" w:rsidP="001F795F">
            <w:pPr>
              <w:spacing w:after="0" w:line="240" w:lineRule="auto"/>
              <w:rPr>
                <w:rFonts w:ascii="Arial" w:hAnsi="Arial" w:cs="Arial"/>
                <w:color w:val="000000"/>
                <w:sz w:val="24"/>
                <w:szCs w:val="24"/>
              </w:rPr>
            </w:pPr>
          </w:p>
          <w:p w:rsidR="00075B21" w:rsidRPr="00075B21" w:rsidRDefault="00075B21" w:rsidP="001F795F">
            <w:pPr>
              <w:spacing w:after="0" w:line="240" w:lineRule="auto"/>
              <w:rPr>
                <w:rFonts w:ascii="Arial" w:hAnsi="Arial" w:cs="Arial"/>
                <w:color w:val="000000"/>
                <w:sz w:val="24"/>
                <w:szCs w:val="24"/>
              </w:rPr>
            </w:pPr>
          </w:p>
          <w:p w:rsidR="00075B21" w:rsidRPr="00075B21" w:rsidRDefault="00075B21" w:rsidP="001F795F">
            <w:pPr>
              <w:spacing w:after="0" w:line="240" w:lineRule="auto"/>
              <w:rPr>
                <w:rFonts w:ascii="Arial" w:hAnsi="Arial" w:cs="Arial"/>
                <w:color w:val="000000"/>
                <w:sz w:val="24"/>
                <w:szCs w:val="24"/>
              </w:rPr>
            </w:pPr>
            <w:r w:rsidRPr="00075B21">
              <w:rPr>
                <w:rFonts w:ascii="Arial" w:hAnsi="Arial" w:cs="Arial"/>
                <w:color w:val="000000"/>
                <w:sz w:val="24"/>
                <w:szCs w:val="24"/>
              </w:rPr>
              <w:t>до 3 баллов</w:t>
            </w:r>
          </w:p>
          <w:p w:rsidR="00075B21" w:rsidRPr="00075B21" w:rsidRDefault="00075B21" w:rsidP="001F795F">
            <w:pPr>
              <w:spacing w:after="0" w:line="240" w:lineRule="auto"/>
              <w:rPr>
                <w:rFonts w:ascii="Arial" w:hAnsi="Arial" w:cs="Arial"/>
                <w:iCs/>
                <w:color w:val="000000"/>
                <w:sz w:val="24"/>
                <w:szCs w:val="24"/>
              </w:rPr>
            </w:pPr>
          </w:p>
        </w:tc>
      </w:tr>
      <w:tr w:rsidR="00075B21" w:rsidRPr="00075B21" w:rsidTr="00075B21">
        <w:tc>
          <w:tcPr>
            <w:tcW w:w="1184" w:type="pct"/>
            <w:vMerge/>
          </w:tcPr>
          <w:p w:rsidR="00075B21" w:rsidRPr="00075B21" w:rsidRDefault="00075B21" w:rsidP="001F795F">
            <w:pPr>
              <w:autoSpaceDE w:val="0"/>
              <w:autoSpaceDN w:val="0"/>
              <w:adjustRightInd w:val="0"/>
              <w:spacing w:after="0" w:line="240" w:lineRule="auto"/>
              <w:rPr>
                <w:rFonts w:ascii="Arial" w:hAnsi="Arial" w:cs="Arial"/>
                <w:sz w:val="24"/>
                <w:szCs w:val="24"/>
              </w:rPr>
            </w:pPr>
          </w:p>
        </w:tc>
        <w:tc>
          <w:tcPr>
            <w:tcW w:w="1379" w:type="pct"/>
          </w:tcPr>
          <w:p w:rsidR="00075B21" w:rsidRPr="00075B21" w:rsidRDefault="00075B21" w:rsidP="001F795F">
            <w:pPr>
              <w:tabs>
                <w:tab w:val="left" w:pos="1440"/>
              </w:tabs>
              <w:spacing w:after="0" w:line="240" w:lineRule="auto"/>
              <w:rPr>
                <w:rFonts w:ascii="Arial" w:hAnsi="Arial" w:cs="Arial"/>
                <w:color w:val="000000"/>
                <w:sz w:val="24"/>
                <w:szCs w:val="24"/>
              </w:rPr>
            </w:pPr>
            <w:r w:rsidRPr="00075B21">
              <w:rPr>
                <w:rFonts w:ascii="Arial" w:hAnsi="Arial" w:cs="Arial"/>
                <w:color w:val="000000"/>
                <w:sz w:val="24"/>
                <w:szCs w:val="24"/>
              </w:rPr>
              <w:t>повышение квалификации</w:t>
            </w:r>
          </w:p>
        </w:tc>
        <w:tc>
          <w:tcPr>
            <w:tcW w:w="1379" w:type="pct"/>
          </w:tcPr>
          <w:p w:rsidR="00075B21" w:rsidRPr="00075B21" w:rsidRDefault="00075B21" w:rsidP="001F795F">
            <w:pPr>
              <w:spacing w:after="0" w:line="240" w:lineRule="auto"/>
              <w:rPr>
                <w:rFonts w:ascii="Arial" w:hAnsi="Arial" w:cs="Arial"/>
                <w:sz w:val="24"/>
                <w:szCs w:val="24"/>
              </w:rPr>
            </w:pPr>
            <w:r w:rsidRPr="00075B21">
              <w:rPr>
                <w:rFonts w:ascii="Arial" w:hAnsi="Arial" w:cs="Arial"/>
                <w:sz w:val="24"/>
                <w:szCs w:val="24"/>
              </w:rPr>
              <w:t>ежемесячно: количество документов, подтверждающих участие в образовательных программах, мероприятиях - семинар, конференция, курсах и т.д.</w:t>
            </w:r>
          </w:p>
        </w:tc>
        <w:tc>
          <w:tcPr>
            <w:tcW w:w="1059" w:type="pct"/>
          </w:tcPr>
          <w:p w:rsidR="00075B21" w:rsidRPr="00075B21" w:rsidRDefault="00075B21" w:rsidP="001F795F">
            <w:pPr>
              <w:spacing w:after="0" w:line="240" w:lineRule="auto"/>
              <w:rPr>
                <w:rFonts w:ascii="Arial" w:hAnsi="Arial" w:cs="Arial"/>
                <w:iCs/>
                <w:sz w:val="24"/>
                <w:szCs w:val="24"/>
              </w:rPr>
            </w:pPr>
            <w:r w:rsidRPr="00075B21">
              <w:rPr>
                <w:rFonts w:ascii="Arial" w:hAnsi="Arial" w:cs="Arial"/>
                <w:iCs/>
                <w:sz w:val="24"/>
                <w:szCs w:val="24"/>
              </w:rPr>
              <w:t>1-2 – 1 балл</w:t>
            </w:r>
          </w:p>
          <w:p w:rsidR="00075B21" w:rsidRPr="00075B21" w:rsidRDefault="00075B21" w:rsidP="001F795F">
            <w:pPr>
              <w:autoSpaceDE w:val="0"/>
              <w:autoSpaceDN w:val="0"/>
              <w:adjustRightInd w:val="0"/>
              <w:spacing w:after="0" w:line="240" w:lineRule="auto"/>
              <w:rPr>
                <w:rFonts w:ascii="Arial" w:hAnsi="Arial" w:cs="Arial"/>
                <w:color w:val="000000"/>
                <w:sz w:val="24"/>
                <w:szCs w:val="24"/>
              </w:rPr>
            </w:pPr>
            <w:r w:rsidRPr="00075B21">
              <w:rPr>
                <w:rFonts w:ascii="Arial" w:hAnsi="Arial" w:cs="Arial"/>
                <w:iCs/>
                <w:sz w:val="24"/>
                <w:szCs w:val="24"/>
              </w:rPr>
              <w:t>2 и более – 2 балла</w:t>
            </w:r>
          </w:p>
        </w:tc>
      </w:tr>
      <w:tr w:rsidR="00075B21" w:rsidRPr="00075B21" w:rsidTr="00075B21">
        <w:tc>
          <w:tcPr>
            <w:tcW w:w="1184" w:type="pct"/>
            <w:vMerge/>
          </w:tcPr>
          <w:p w:rsidR="00075B21" w:rsidRPr="00075B21" w:rsidRDefault="00075B21" w:rsidP="001F795F">
            <w:pPr>
              <w:autoSpaceDE w:val="0"/>
              <w:autoSpaceDN w:val="0"/>
              <w:adjustRightInd w:val="0"/>
              <w:spacing w:after="0" w:line="240" w:lineRule="auto"/>
              <w:rPr>
                <w:rFonts w:ascii="Arial" w:hAnsi="Arial" w:cs="Arial"/>
                <w:sz w:val="24"/>
                <w:szCs w:val="24"/>
              </w:rPr>
            </w:pPr>
          </w:p>
        </w:tc>
        <w:tc>
          <w:tcPr>
            <w:tcW w:w="3816" w:type="pct"/>
            <w:gridSpan w:val="3"/>
          </w:tcPr>
          <w:p w:rsidR="00075B21" w:rsidRPr="00075B21" w:rsidRDefault="00075B21" w:rsidP="001F795F">
            <w:pPr>
              <w:spacing w:after="0" w:line="240" w:lineRule="auto"/>
              <w:rPr>
                <w:rFonts w:ascii="Arial" w:hAnsi="Arial" w:cs="Arial"/>
                <w:sz w:val="24"/>
                <w:szCs w:val="24"/>
              </w:rPr>
            </w:pPr>
            <w:r w:rsidRPr="00075B21">
              <w:rPr>
                <w:rFonts w:ascii="Arial" w:hAnsi="Arial" w:cs="Arial"/>
                <w:sz w:val="24"/>
                <w:szCs w:val="24"/>
              </w:rPr>
              <w:t>Выплата за интенсивность и высокие результаты работы</w:t>
            </w:r>
          </w:p>
        </w:tc>
      </w:tr>
      <w:tr w:rsidR="00075B21" w:rsidRPr="00075B21" w:rsidTr="00075B21">
        <w:tc>
          <w:tcPr>
            <w:tcW w:w="1184" w:type="pct"/>
            <w:vMerge/>
          </w:tcPr>
          <w:p w:rsidR="00075B21" w:rsidRPr="00075B21" w:rsidRDefault="00075B21" w:rsidP="001F795F">
            <w:pPr>
              <w:autoSpaceDE w:val="0"/>
              <w:autoSpaceDN w:val="0"/>
              <w:adjustRightInd w:val="0"/>
              <w:spacing w:after="0" w:line="240" w:lineRule="auto"/>
              <w:rPr>
                <w:rFonts w:ascii="Arial" w:hAnsi="Arial" w:cs="Arial"/>
                <w:sz w:val="24"/>
                <w:szCs w:val="24"/>
              </w:rPr>
            </w:pPr>
          </w:p>
        </w:tc>
        <w:tc>
          <w:tcPr>
            <w:tcW w:w="1379" w:type="pct"/>
          </w:tcPr>
          <w:p w:rsidR="00075B21" w:rsidRPr="00075B21" w:rsidRDefault="00075B21" w:rsidP="001F795F">
            <w:pPr>
              <w:spacing w:after="0" w:line="240" w:lineRule="auto"/>
              <w:rPr>
                <w:rFonts w:ascii="Arial" w:hAnsi="Arial" w:cs="Arial"/>
                <w:sz w:val="24"/>
                <w:szCs w:val="24"/>
              </w:rPr>
            </w:pPr>
            <w:r w:rsidRPr="00075B21">
              <w:rPr>
                <w:rFonts w:ascii="Arial" w:hAnsi="Arial" w:cs="Arial"/>
                <w:sz w:val="24"/>
                <w:szCs w:val="24"/>
              </w:rPr>
              <w:t>оперативное реагирование и высокое качество выполнения отдельных дополнительных поручений</w:t>
            </w:r>
          </w:p>
        </w:tc>
        <w:tc>
          <w:tcPr>
            <w:tcW w:w="1379" w:type="pct"/>
          </w:tcPr>
          <w:p w:rsidR="00075B21" w:rsidRPr="00075B21" w:rsidRDefault="00075B21" w:rsidP="001F795F">
            <w:pPr>
              <w:spacing w:after="0" w:line="240" w:lineRule="auto"/>
              <w:rPr>
                <w:rFonts w:ascii="Arial" w:hAnsi="Arial" w:cs="Arial"/>
                <w:sz w:val="24"/>
                <w:szCs w:val="24"/>
              </w:rPr>
            </w:pPr>
            <w:r w:rsidRPr="00075B21">
              <w:rPr>
                <w:rFonts w:ascii="Arial" w:hAnsi="Arial" w:cs="Arial"/>
                <w:sz w:val="24"/>
                <w:szCs w:val="24"/>
              </w:rPr>
              <w:t xml:space="preserve">ежемесячно: выполнение срочных, непредвиденных и особо важных работ, отдельных дополнительных поручений в срок и в полном объеме </w:t>
            </w:r>
            <w:r w:rsidRPr="00075B21">
              <w:rPr>
                <w:rFonts w:ascii="Arial" w:hAnsi="Arial" w:cs="Arial"/>
                <w:iCs/>
                <w:sz w:val="24"/>
                <w:szCs w:val="24"/>
              </w:rPr>
              <w:t>100%</w:t>
            </w:r>
          </w:p>
        </w:tc>
        <w:tc>
          <w:tcPr>
            <w:tcW w:w="1059" w:type="pct"/>
          </w:tcPr>
          <w:p w:rsidR="00075B21" w:rsidRPr="00075B21" w:rsidRDefault="00075B21" w:rsidP="001F795F">
            <w:pPr>
              <w:spacing w:after="0" w:line="240" w:lineRule="auto"/>
              <w:rPr>
                <w:rFonts w:ascii="Arial" w:hAnsi="Arial" w:cs="Arial"/>
                <w:sz w:val="24"/>
                <w:szCs w:val="24"/>
              </w:rPr>
            </w:pPr>
            <w:r w:rsidRPr="00075B21">
              <w:rPr>
                <w:rFonts w:ascii="Arial" w:hAnsi="Arial" w:cs="Arial"/>
                <w:iCs/>
                <w:color w:val="000000"/>
                <w:sz w:val="24"/>
                <w:szCs w:val="24"/>
              </w:rPr>
              <w:t>до</w:t>
            </w:r>
            <w:r w:rsidRPr="00075B21">
              <w:rPr>
                <w:rFonts w:ascii="Arial" w:hAnsi="Arial" w:cs="Arial"/>
                <w:sz w:val="24"/>
                <w:szCs w:val="24"/>
              </w:rPr>
              <w:t xml:space="preserve"> 5 баллов</w:t>
            </w:r>
          </w:p>
        </w:tc>
      </w:tr>
      <w:tr w:rsidR="00075B21" w:rsidRPr="00075B21" w:rsidTr="00075B21">
        <w:tc>
          <w:tcPr>
            <w:tcW w:w="1184" w:type="pct"/>
            <w:vMerge/>
          </w:tcPr>
          <w:p w:rsidR="00075B21" w:rsidRPr="00075B21" w:rsidRDefault="00075B21" w:rsidP="001F795F">
            <w:pPr>
              <w:autoSpaceDE w:val="0"/>
              <w:autoSpaceDN w:val="0"/>
              <w:adjustRightInd w:val="0"/>
              <w:spacing w:after="0" w:line="240" w:lineRule="auto"/>
              <w:rPr>
                <w:rFonts w:ascii="Arial" w:hAnsi="Arial" w:cs="Arial"/>
                <w:sz w:val="24"/>
                <w:szCs w:val="24"/>
              </w:rPr>
            </w:pPr>
          </w:p>
        </w:tc>
        <w:tc>
          <w:tcPr>
            <w:tcW w:w="3816" w:type="pct"/>
            <w:gridSpan w:val="3"/>
          </w:tcPr>
          <w:p w:rsidR="00075B21" w:rsidRPr="00075B21" w:rsidRDefault="00075B21" w:rsidP="001F795F">
            <w:pPr>
              <w:spacing w:after="0" w:line="240" w:lineRule="auto"/>
              <w:rPr>
                <w:rFonts w:ascii="Arial" w:hAnsi="Arial" w:cs="Arial"/>
                <w:bCs/>
                <w:sz w:val="24"/>
                <w:szCs w:val="24"/>
              </w:rPr>
            </w:pPr>
            <w:r w:rsidRPr="00075B21">
              <w:rPr>
                <w:rFonts w:ascii="Arial" w:hAnsi="Arial" w:cs="Arial"/>
                <w:bCs/>
                <w:sz w:val="24"/>
                <w:szCs w:val="24"/>
              </w:rPr>
              <w:t>Выплата за качество выполняемых работ</w:t>
            </w:r>
          </w:p>
        </w:tc>
      </w:tr>
      <w:tr w:rsidR="00075B21" w:rsidRPr="00075B21" w:rsidTr="00075B21">
        <w:tc>
          <w:tcPr>
            <w:tcW w:w="1184" w:type="pct"/>
            <w:vMerge/>
          </w:tcPr>
          <w:p w:rsidR="00075B21" w:rsidRPr="00075B21" w:rsidRDefault="00075B21" w:rsidP="001F795F">
            <w:pPr>
              <w:autoSpaceDE w:val="0"/>
              <w:autoSpaceDN w:val="0"/>
              <w:adjustRightInd w:val="0"/>
              <w:spacing w:after="0" w:line="240" w:lineRule="auto"/>
              <w:rPr>
                <w:rFonts w:ascii="Arial" w:hAnsi="Arial" w:cs="Arial"/>
                <w:sz w:val="24"/>
                <w:szCs w:val="24"/>
              </w:rPr>
            </w:pPr>
          </w:p>
        </w:tc>
        <w:tc>
          <w:tcPr>
            <w:tcW w:w="1379" w:type="pct"/>
          </w:tcPr>
          <w:p w:rsidR="00075B21" w:rsidRPr="00075B21" w:rsidRDefault="00075B21" w:rsidP="001F795F">
            <w:pPr>
              <w:spacing w:after="0" w:line="240" w:lineRule="auto"/>
              <w:rPr>
                <w:rFonts w:ascii="Arial" w:hAnsi="Arial" w:cs="Arial"/>
                <w:sz w:val="24"/>
                <w:szCs w:val="24"/>
              </w:rPr>
            </w:pPr>
            <w:r w:rsidRPr="00075B21">
              <w:rPr>
                <w:rFonts w:ascii="Arial" w:hAnsi="Arial" w:cs="Arial"/>
                <w:color w:val="000000"/>
                <w:sz w:val="24"/>
                <w:szCs w:val="24"/>
              </w:rPr>
              <w:t>отсутствие обоснованных зафиксированных замечаний к деятельности</w:t>
            </w:r>
          </w:p>
        </w:tc>
        <w:tc>
          <w:tcPr>
            <w:tcW w:w="1379" w:type="pct"/>
          </w:tcPr>
          <w:p w:rsidR="00075B21" w:rsidRPr="00075B21" w:rsidRDefault="00075B21" w:rsidP="001F795F">
            <w:pPr>
              <w:spacing w:after="0" w:line="240" w:lineRule="auto"/>
              <w:rPr>
                <w:rFonts w:ascii="Arial" w:hAnsi="Arial" w:cs="Arial"/>
                <w:color w:val="000000"/>
                <w:sz w:val="24"/>
                <w:szCs w:val="24"/>
              </w:rPr>
            </w:pPr>
            <w:r w:rsidRPr="00075B21">
              <w:rPr>
                <w:rFonts w:ascii="Arial" w:hAnsi="Arial" w:cs="Arial"/>
                <w:sz w:val="24"/>
                <w:szCs w:val="24"/>
              </w:rPr>
              <w:t xml:space="preserve">ежемесячно: </w:t>
            </w:r>
            <w:r w:rsidRPr="00075B21">
              <w:rPr>
                <w:rFonts w:ascii="Arial" w:hAnsi="Arial" w:cs="Arial"/>
                <w:color w:val="000000"/>
                <w:sz w:val="24"/>
                <w:szCs w:val="24"/>
              </w:rPr>
              <w:t>отсутствие обоснованных зафиксированных замечаний к деятельности сотрудника со стороны руководителя, участников учебно- тренировочного процесса</w:t>
            </w:r>
          </w:p>
        </w:tc>
        <w:tc>
          <w:tcPr>
            <w:tcW w:w="1059" w:type="pct"/>
          </w:tcPr>
          <w:p w:rsidR="00075B21" w:rsidRPr="00075B21" w:rsidRDefault="00075B21" w:rsidP="001F795F">
            <w:pPr>
              <w:autoSpaceDE w:val="0"/>
              <w:autoSpaceDN w:val="0"/>
              <w:adjustRightInd w:val="0"/>
              <w:spacing w:after="0" w:line="240" w:lineRule="auto"/>
              <w:jc w:val="both"/>
              <w:rPr>
                <w:rFonts w:ascii="Arial" w:hAnsi="Arial" w:cs="Arial"/>
                <w:sz w:val="24"/>
                <w:szCs w:val="24"/>
              </w:rPr>
            </w:pPr>
            <w:r w:rsidRPr="00075B21">
              <w:rPr>
                <w:rFonts w:ascii="Arial" w:hAnsi="Arial" w:cs="Arial"/>
                <w:iCs/>
                <w:color w:val="000000"/>
                <w:sz w:val="24"/>
                <w:szCs w:val="24"/>
              </w:rPr>
              <w:t>до 3 баллов</w:t>
            </w:r>
          </w:p>
        </w:tc>
      </w:tr>
      <w:tr w:rsidR="00075B21" w:rsidRPr="00075B21" w:rsidTr="00075B21">
        <w:tc>
          <w:tcPr>
            <w:tcW w:w="1184" w:type="pct"/>
            <w:vMerge/>
          </w:tcPr>
          <w:p w:rsidR="00075B21" w:rsidRPr="00075B21" w:rsidRDefault="00075B21" w:rsidP="001F795F">
            <w:pPr>
              <w:autoSpaceDE w:val="0"/>
              <w:autoSpaceDN w:val="0"/>
              <w:adjustRightInd w:val="0"/>
              <w:spacing w:after="0" w:line="240" w:lineRule="auto"/>
              <w:rPr>
                <w:rFonts w:ascii="Arial" w:hAnsi="Arial" w:cs="Arial"/>
                <w:sz w:val="24"/>
                <w:szCs w:val="24"/>
              </w:rPr>
            </w:pPr>
          </w:p>
        </w:tc>
        <w:tc>
          <w:tcPr>
            <w:tcW w:w="1379" w:type="pct"/>
          </w:tcPr>
          <w:p w:rsidR="00075B21" w:rsidRPr="00075B21" w:rsidRDefault="00075B21" w:rsidP="001F795F">
            <w:pPr>
              <w:tabs>
                <w:tab w:val="left" w:pos="1440"/>
              </w:tabs>
              <w:spacing w:after="0" w:line="240" w:lineRule="auto"/>
              <w:rPr>
                <w:rFonts w:ascii="Arial" w:hAnsi="Arial" w:cs="Arial"/>
                <w:sz w:val="24"/>
                <w:szCs w:val="24"/>
              </w:rPr>
            </w:pPr>
            <w:r w:rsidRPr="00075B21">
              <w:rPr>
                <w:rFonts w:ascii="Arial" w:hAnsi="Arial" w:cs="Arial"/>
                <w:sz w:val="24"/>
                <w:szCs w:val="24"/>
              </w:rPr>
              <w:t>выполнение плана работы</w:t>
            </w:r>
          </w:p>
        </w:tc>
        <w:tc>
          <w:tcPr>
            <w:tcW w:w="1379" w:type="pct"/>
          </w:tcPr>
          <w:p w:rsidR="00075B21" w:rsidRPr="00075B21" w:rsidRDefault="00075B21" w:rsidP="001F795F">
            <w:pPr>
              <w:spacing w:after="0" w:line="240" w:lineRule="auto"/>
              <w:rPr>
                <w:rFonts w:ascii="Arial" w:hAnsi="Arial" w:cs="Arial"/>
                <w:sz w:val="24"/>
                <w:szCs w:val="24"/>
              </w:rPr>
            </w:pPr>
            <w:r w:rsidRPr="00075B21">
              <w:rPr>
                <w:rFonts w:ascii="Arial" w:hAnsi="Arial" w:cs="Arial"/>
                <w:sz w:val="24"/>
                <w:szCs w:val="24"/>
              </w:rPr>
              <w:t>ежемесячно: выполнение плана 100%</w:t>
            </w:r>
          </w:p>
          <w:p w:rsidR="00075B21" w:rsidRPr="00075B21" w:rsidRDefault="00075B21" w:rsidP="001F795F">
            <w:pPr>
              <w:spacing w:after="0" w:line="240" w:lineRule="auto"/>
              <w:rPr>
                <w:rFonts w:ascii="Arial" w:hAnsi="Arial" w:cs="Arial"/>
                <w:sz w:val="24"/>
                <w:szCs w:val="24"/>
              </w:rPr>
            </w:pPr>
          </w:p>
        </w:tc>
        <w:tc>
          <w:tcPr>
            <w:tcW w:w="1059" w:type="pct"/>
          </w:tcPr>
          <w:p w:rsidR="00075B21" w:rsidRPr="00075B21" w:rsidRDefault="00075B21" w:rsidP="001F795F">
            <w:pPr>
              <w:autoSpaceDE w:val="0"/>
              <w:autoSpaceDN w:val="0"/>
              <w:adjustRightInd w:val="0"/>
              <w:spacing w:after="0" w:line="240" w:lineRule="auto"/>
              <w:rPr>
                <w:rFonts w:ascii="Arial" w:hAnsi="Arial" w:cs="Arial"/>
                <w:iCs/>
                <w:color w:val="000000"/>
                <w:sz w:val="24"/>
                <w:szCs w:val="24"/>
              </w:rPr>
            </w:pPr>
            <w:r w:rsidRPr="00075B21">
              <w:rPr>
                <w:rFonts w:ascii="Arial" w:hAnsi="Arial" w:cs="Arial"/>
                <w:iCs/>
                <w:color w:val="000000"/>
                <w:sz w:val="24"/>
                <w:szCs w:val="24"/>
              </w:rPr>
              <w:t>1 балл</w:t>
            </w:r>
          </w:p>
        </w:tc>
      </w:tr>
      <w:tr w:rsidR="00075B21" w:rsidRPr="00075B21" w:rsidTr="00075B21">
        <w:tc>
          <w:tcPr>
            <w:tcW w:w="1184" w:type="pct"/>
            <w:vMerge/>
          </w:tcPr>
          <w:p w:rsidR="00075B21" w:rsidRPr="00075B21" w:rsidRDefault="00075B21" w:rsidP="001F795F">
            <w:pPr>
              <w:autoSpaceDE w:val="0"/>
              <w:autoSpaceDN w:val="0"/>
              <w:adjustRightInd w:val="0"/>
              <w:spacing w:after="0" w:line="240" w:lineRule="auto"/>
              <w:rPr>
                <w:rFonts w:ascii="Arial" w:hAnsi="Arial" w:cs="Arial"/>
                <w:sz w:val="24"/>
                <w:szCs w:val="24"/>
              </w:rPr>
            </w:pPr>
          </w:p>
        </w:tc>
        <w:tc>
          <w:tcPr>
            <w:tcW w:w="1379" w:type="pct"/>
          </w:tcPr>
          <w:p w:rsidR="00075B21" w:rsidRPr="00075B21" w:rsidRDefault="00075B21" w:rsidP="001F795F">
            <w:pPr>
              <w:tabs>
                <w:tab w:val="left" w:pos="1440"/>
              </w:tabs>
              <w:spacing w:after="0" w:line="240" w:lineRule="auto"/>
              <w:rPr>
                <w:rFonts w:ascii="Arial" w:hAnsi="Arial" w:cs="Arial"/>
                <w:sz w:val="24"/>
                <w:szCs w:val="24"/>
              </w:rPr>
            </w:pPr>
            <w:r w:rsidRPr="00075B21">
              <w:rPr>
                <w:rFonts w:ascii="Arial" w:hAnsi="Arial" w:cs="Arial"/>
                <w:sz w:val="24"/>
                <w:szCs w:val="24"/>
              </w:rPr>
              <w:t>разработка методических материалов</w:t>
            </w:r>
          </w:p>
        </w:tc>
        <w:tc>
          <w:tcPr>
            <w:tcW w:w="1379" w:type="pct"/>
          </w:tcPr>
          <w:p w:rsidR="00075B21" w:rsidRPr="00075B21" w:rsidRDefault="00075B21" w:rsidP="001F795F">
            <w:pPr>
              <w:spacing w:after="0" w:line="240" w:lineRule="auto"/>
              <w:rPr>
                <w:rFonts w:ascii="Arial" w:hAnsi="Arial" w:cs="Arial"/>
                <w:sz w:val="24"/>
                <w:szCs w:val="24"/>
              </w:rPr>
            </w:pPr>
            <w:r w:rsidRPr="00075B21">
              <w:rPr>
                <w:rFonts w:ascii="Arial" w:hAnsi="Arial" w:cs="Arial"/>
                <w:sz w:val="24"/>
                <w:szCs w:val="24"/>
              </w:rPr>
              <w:t>ежемесячно: наличие собственных методических материалов</w:t>
            </w:r>
          </w:p>
          <w:p w:rsidR="00075B21" w:rsidRPr="00075B21" w:rsidRDefault="00075B21" w:rsidP="001F795F">
            <w:pPr>
              <w:spacing w:after="0" w:line="240" w:lineRule="auto"/>
              <w:rPr>
                <w:rFonts w:ascii="Arial" w:hAnsi="Arial" w:cs="Arial"/>
                <w:sz w:val="24"/>
                <w:szCs w:val="24"/>
              </w:rPr>
            </w:pPr>
          </w:p>
        </w:tc>
        <w:tc>
          <w:tcPr>
            <w:tcW w:w="1059" w:type="pct"/>
          </w:tcPr>
          <w:p w:rsidR="00075B21" w:rsidRPr="00075B21" w:rsidRDefault="00075B21" w:rsidP="001F795F">
            <w:pPr>
              <w:autoSpaceDE w:val="0"/>
              <w:autoSpaceDN w:val="0"/>
              <w:adjustRightInd w:val="0"/>
              <w:spacing w:after="0" w:line="240" w:lineRule="auto"/>
              <w:rPr>
                <w:rFonts w:ascii="Arial" w:hAnsi="Arial" w:cs="Arial"/>
                <w:color w:val="000000"/>
                <w:sz w:val="24"/>
                <w:szCs w:val="24"/>
              </w:rPr>
            </w:pPr>
            <w:r w:rsidRPr="00075B21">
              <w:rPr>
                <w:rFonts w:ascii="Arial" w:hAnsi="Arial" w:cs="Arial"/>
                <w:iCs/>
                <w:sz w:val="24"/>
                <w:szCs w:val="24"/>
              </w:rPr>
              <w:t>до 3 баллов</w:t>
            </w:r>
          </w:p>
        </w:tc>
      </w:tr>
      <w:tr w:rsidR="00075B21" w:rsidRPr="00075B21" w:rsidTr="00075B21">
        <w:tc>
          <w:tcPr>
            <w:tcW w:w="1184" w:type="pct"/>
            <w:vMerge/>
          </w:tcPr>
          <w:p w:rsidR="00075B21" w:rsidRPr="00075B21" w:rsidRDefault="00075B21" w:rsidP="001F795F">
            <w:pPr>
              <w:autoSpaceDE w:val="0"/>
              <w:autoSpaceDN w:val="0"/>
              <w:adjustRightInd w:val="0"/>
              <w:spacing w:after="0" w:line="240" w:lineRule="auto"/>
              <w:rPr>
                <w:rFonts w:ascii="Arial" w:hAnsi="Arial" w:cs="Arial"/>
                <w:sz w:val="24"/>
                <w:szCs w:val="24"/>
              </w:rPr>
            </w:pPr>
          </w:p>
        </w:tc>
        <w:tc>
          <w:tcPr>
            <w:tcW w:w="1379" w:type="pct"/>
          </w:tcPr>
          <w:p w:rsidR="00075B21" w:rsidRPr="00075B21" w:rsidRDefault="00075B21" w:rsidP="001F795F">
            <w:pPr>
              <w:tabs>
                <w:tab w:val="left" w:pos="1440"/>
              </w:tabs>
              <w:spacing w:after="0" w:line="240" w:lineRule="auto"/>
              <w:rPr>
                <w:rFonts w:ascii="Arial" w:hAnsi="Arial" w:cs="Arial"/>
                <w:sz w:val="24"/>
                <w:szCs w:val="24"/>
              </w:rPr>
            </w:pPr>
            <w:r w:rsidRPr="00075B21">
              <w:rPr>
                <w:rFonts w:ascii="Arial" w:hAnsi="Arial" w:cs="Arial"/>
                <w:sz w:val="24"/>
                <w:szCs w:val="24"/>
              </w:rPr>
              <w:t>высокий уровень мастерства</w:t>
            </w:r>
          </w:p>
        </w:tc>
        <w:tc>
          <w:tcPr>
            <w:tcW w:w="1379" w:type="pct"/>
          </w:tcPr>
          <w:p w:rsidR="00075B21" w:rsidRPr="00075B21" w:rsidRDefault="00075B21" w:rsidP="001F795F">
            <w:pPr>
              <w:spacing w:after="0" w:line="240" w:lineRule="auto"/>
              <w:rPr>
                <w:rFonts w:ascii="Arial" w:hAnsi="Arial" w:cs="Arial"/>
                <w:sz w:val="24"/>
                <w:szCs w:val="24"/>
              </w:rPr>
            </w:pPr>
            <w:r w:rsidRPr="00075B21">
              <w:rPr>
                <w:rFonts w:ascii="Arial" w:hAnsi="Arial" w:cs="Arial"/>
                <w:sz w:val="24"/>
                <w:szCs w:val="24"/>
              </w:rPr>
              <w:t>ежемесячно:</w:t>
            </w:r>
          </w:p>
          <w:p w:rsidR="00075B21" w:rsidRPr="00075B21" w:rsidRDefault="00075B21" w:rsidP="001F795F">
            <w:pPr>
              <w:spacing w:after="0" w:line="240" w:lineRule="auto"/>
              <w:rPr>
                <w:rFonts w:ascii="Arial" w:hAnsi="Arial" w:cs="Arial"/>
                <w:sz w:val="24"/>
                <w:szCs w:val="24"/>
              </w:rPr>
            </w:pPr>
            <w:r w:rsidRPr="00075B21">
              <w:rPr>
                <w:rFonts w:ascii="Arial" w:hAnsi="Arial" w:cs="Arial"/>
                <w:sz w:val="24"/>
                <w:szCs w:val="24"/>
              </w:rPr>
              <w:t xml:space="preserve"> - организация психологического сопровождения обучающихся</w:t>
            </w:r>
          </w:p>
          <w:p w:rsidR="00075B21" w:rsidRPr="00075B21" w:rsidRDefault="00075B21" w:rsidP="001F795F">
            <w:pPr>
              <w:spacing w:after="0" w:line="240" w:lineRule="auto"/>
              <w:rPr>
                <w:rFonts w:ascii="Arial" w:hAnsi="Arial" w:cs="Arial"/>
                <w:sz w:val="24"/>
                <w:szCs w:val="24"/>
              </w:rPr>
            </w:pPr>
            <w:r w:rsidRPr="00075B21">
              <w:rPr>
                <w:rFonts w:ascii="Arial" w:hAnsi="Arial" w:cs="Arial"/>
                <w:sz w:val="24"/>
                <w:szCs w:val="24"/>
              </w:rPr>
              <w:t xml:space="preserve">- оказание помощи тренеру-преподавателю </w:t>
            </w:r>
          </w:p>
          <w:p w:rsidR="00075B21" w:rsidRPr="00075B21" w:rsidRDefault="00075B21" w:rsidP="001F795F">
            <w:pPr>
              <w:spacing w:after="0" w:line="240" w:lineRule="auto"/>
              <w:rPr>
                <w:rFonts w:ascii="Arial" w:hAnsi="Arial" w:cs="Arial"/>
                <w:sz w:val="24"/>
                <w:szCs w:val="24"/>
              </w:rPr>
            </w:pPr>
            <w:r w:rsidRPr="00075B21">
              <w:rPr>
                <w:rFonts w:ascii="Arial" w:hAnsi="Arial" w:cs="Arial"/>
                <w:sz w:val="24"/>
                <w:szCs w:val="24"/>
              </w:rPr>
              <w:t xml:space="preserve">-выступление на родительских собраниях и др. </w:t>
            </w:r>
          </w:p>
        </w:tc>
        <w:tc>
          <w:tcPr>
            <w:tcW w:w="1059" w:type="pct"/>
          </w:tcPr>
          <w:p w:rsidR="00075B21" w:rsidRPr="00075B21" w:rsidRDefault="00075B21" w:rsidP="001F795F">
            <w:pPr>
              <w:autoSpaceDE w:val="0"/>
              <w:autoSpaceDN w:val="0"/>
              <w:adjustRightInd w:val="0"/>
              <w:spacing w:after="0" w:line="240" w:lineRule="auto"/>
              <w:rPr>
                <w:rFonts w:ascii="Arial" w:hAnsi="Arial" w:cs="Arial"/>
                <w:color w:val="000000"/>
                <w:sz w:val="24"/>
                <w:szCs w:val="24"/>
              </w:rPr>
            </w:pPr>
            <w:r w:rsidRPr="00075B21">
              <w:rPr>
                <w:rFonts w:ascii="Arial" w:hAnsi="Arial" w:cs="Arial"/>
                <w:iCs/>
                <w:color w:val="000000"/>
                <w:sz w:val="24"/>
                <w:szCs w:val="24"/>
              </w:rPr>
              <w:t>до</w:t>
            </w:r>
            <w:r w:rsidRPr="00075B21">
              <w:rPr>
                <w:rFonts w:ascii="Arial" w:hAnsi="Arial" w:cs="Arial"/>
                <w:color w:val="000000"/>
                <w:sz w:val="24"/>
                <w:szCs w:val="24"/>
              </w:rPr>
              <w:t xml:space="preserve"> 5 баллов</w:t>
            </w:r>
          </w:p>
        </w:tc>
      </w:tr>
      <w:tr w:rsidR="00075B21" w:rsidRPr="00075B21" w:rsidTr="00075B21">
        <w:tc>
          <w:tcPr>
            <w:tcW w:w="1184" w:type="pct"/>
            <w:vMerge w:val="restart"/>
          </w:tcPr>
          <w:p w:rsidR="00075B21" w:rsidRPr="00075B21" w:rsidRDefault="00075B21" w:rsidP="001F795F">
            <w:pPr>
              <w:spacing w:after="0" w:line="240" w:lineRule="auto"/>
              <w:rPr>
                <w:rFonts w:ascii="Arial" w:hAnsi="Arial" w:cs="Arial"/>
                <w:sz w:val="24"/>
                <w:szCs w:val="24"/>
              </w:rPr>
            </w:pPr>
            <w:r w:rsidRPr="00075B21">
              <w:rPr>
                <w:rFonts w:ascii="Arial" w:hAnsi="Arial" w:cs="Arial"/>
                <w:color w:val="000000"/>
                <w:sz w:val="24"/>
                <w:szCs w:val="24"/>
              </w:rPr>
              <w:t>Заведующий хозяйством</w:t>
            </w:r>
          </w:p>
        </w:tc>
        <w:tc>
          <w:tcPr>
            <w:tcW w:w="3816" w:type="pct"/>
            <w:gridSpan w:val="3"/>
            <w:tcBorders>
              <w:bottom w:val="single" w:sz="4" w:space="0" w:color="auto"/>
            </w:tcBorders>
          </w:tcPr>
          <w:p w:rsidR="00075B21" w:rsidRPr="00075B21" w:rsidRDefault="00075B21" w:rsidP="001F795F">
            <w:pPr>
              <w:spacing w:after="0" w:line="240" w:lineRule="auto"/>
              <w:rPr>
                <w:rFonts w:ascii="Arial" w:hAnsi="Arial" w:cs="Arial"/>
                <w:sz w:val="24"/>
                <w:szCs w:val="24"/>
              </w:rPr>
            </w:pPr>
            <w:r w:rsidRPr="00075B21">
              <w:rPr>
                <w:rFonts w:ascii="Arial" w:hAnsi="Arial" w:cs="Arial"/>
                <w:sz w:val="24"/>
                <w:szCs w:val="24"/>
              </w:rPr>
              <w:t>Выплата за важность выполняемой работы, степень самостоятельности и ответственности при выполнении поставленных задач</w:t>
            </w:r>
          </w:p>
        </w:tc>
      </w:tr>
      <w:tr w:rsidR="00075B21" w:rsidRPr="00075B21" w:rsidTr="00075B21">
        <w:tc>
          <w:tcPr>
            <w:tcW w:w="1184" w:type="pct"/>
            <w:vMerge/>
          </w:tcPr>
          <w:p w:rsidR="00075B21" w:rsidRPr="00075B21" w:rsidRDefault="00075B21" w:rsidP="001F795F">
            <w:pPr>
              <w:autoSpaceDE w:val="0"/>
              <w:autoSpaceDN w:val="0"/>
              <w:adjustRightInd w:val="0"/>
              <w:spacing w:after="0" w:line="240" w:lineRule="auto"/>
              <w:rPr>
                <w:rFonts w:ascii="Arial" w:hAnsi="Arial" w:cs="Arial"/>
                <w:sz w:val="24"/>
                <w:szCs w:val="24"/>
              </w:rPr>
            </w:pPr>
          </w:p>
        </w:tc>
        <w:tc>
          <w:tcPr>
            <w:tcW w:w="1379" w:type="pct"/>
          </w:tcPr>
          <w:p w:rsidR="00075B21" w:rsidRPr="00075B21" w:rsidRDefault="00075B21" w:rsidP="001F795F">
            <w:pPr>
              <w:pStyle w:val="ConsPlusNormal"/>
              <w:ind w:firstLine="0"/>
              <w:rPr>
                <w:sz w:val="24"/>
                <w:szCs w:val="24"/>
              </w:rPr>
            </w:pPr>
            <w:r w:rsidRPr="00075B21">
              <w:rPr>
                <w:sz w:val="24"/>
                <w:szCs w:val="24"/>
              </w:rPr>
              <w:t xml:space="preserve">обеспечение надлежащего хранения и использования </w:t>
            </w:r>
            <w:r w:rsidRPr="00075B21">
              <w:rPr>
                <w:sz w:val="24"/>
                <w:szCs w:val="24"/>
              </w:rPr>
              <w:lastRenderedPageBreak/>
              <w:t>материальных ценностей</w:t>
            </w:r>
          </w:p>
        </w:tc>
        <w:tc>
          <w:tcPr>
            <w:tcW w:w="1379" w:type="pct"/>
          </w:tcPr>
          <w:p w:rsidR="00075B21" w:rsidRPr="00075B21" w:rsidRDefault="00075B21" w:rsidP="001F795F">
            <w:pPr>
              <w:spacing w:after="0" w:line="240" w:lineRule="auto"/>
              <w:rPr>
                <w:rFonts w:ascii="Arial" w:hAnsi="Arial" w:cs="Arial"/>
                <w:sz w:val="24"/>
                <w:szCs w:val="24"/>
              </w:rPr>
            </w:pPr>
            <w:r w:rsidRPr="00075B21">
              <w:rPr>
                <w:rFonts w:ascii="Arial" w:hAnsi="Arial" w:cs="Arial"/>
                <w:color w:val="000000"/>
                <w:sz w:val="24"/>
                <w:szCs w:val="24"/>
              </w:rPr>
              <w:lastRenderedPageBreak/>
              <w:t xml:space="preserve">ежемесячно: </w:t>
            </w:r>
            <w:r w:rsidRPr="00075B21">
              <w:rPr>
                <w:rFonts w:ascii="Arial" w:hAnsi="Arial" w:cs="Arial"/>
                <w:sz w:val="24"/>
                <w:szCs w:val="24"/>
              </w:rPr>
              <w:t xml:space="preserve">отсутствие обоснованно зафиксированных </w:t>
            </w:r>
            <w:r w:rsidRPr="00075B21">
              <w:rPr>
                <w:rFonts w:ascii="Arial" w:hAnsi="Arial" w:cs="Arial"/>
                <w:sz w:val="24"/>
                <w:szCs w:val="24"/>
              </w:rPr>
              <w:lastRenderedPageBreak/>
              <w:t>замечаний по утрате и порче имущества</w:t>
            </w:r>
          </w:p>
          <w:p w:rsidR="00075B21" w:rsidRPr="00075B21" w:rsidRDefault="00075B21" w:rsidP="001F795F">
            <w:pPr>
              <w:spacing w:after="0" w:line="240" w:lineRule="auto"/>
              <w:rPr>
                <w:rFonts w:ascii="Arial" w:hAnsi="Arial" w:cs="Arial"/>
                <w:sz w:val="24"/>
                <w:szCs w:val="24"/>
              </w:rPr>
            </w:pPr>
          </w:p>
        </w:tc>
        <w:tc>
          <w:tcPr>
            <w:tcW w:w="1059" w:type="pct"/>
          </w:tcPr>
          <w:p w:rsidR="00075B21" w:rsidRPr="00075B21" w:rsidRDefault="00075B21" w:rsidP="001F795F">
            <w:pPr>
              <w:autoSpaceDE w:val="0"/>
              <w:autoSpaceDN w:val="0"/>
              <w:adjustRightInd w:val="0"/>
              <w:spacing w:after="0" w:line="240" w:lineRule="auto"/>
              <w:jc w:val="both"/>
              <w:rPr>
                <w:rFonts w:ascii="Arial" w:hAnsi="Arial" w:cs="Arial"/>
                <w:iCs/>
                <w:color w:val="000000"/>
                <w:sz w:val="24"/>
                <w:szCs w:val="24"/>
              </w:rPr>
            </w:pPr>
            <w:r w:rsidRPr="00075B21">
              <w:rPr>
                <w:rFonts w:ascii="Arial" w:hAnsi="Arial" w:cs="Arial"/>
                <w:iCs/>
                <w:color w:val="000000"/>
                <w:sz w:val="24"/>
                <w:szCs w:val="24"/>
              </w:rPr>
              <w:lastRenderedPageBreak/>
              <w:t>до 3 баллов</w:t>
            </w:r>
          </w:p>
        </w:tc>
      </w:tr>
      <w:tr w:rsidR="00075B21" w:rsidRPr="00075B21" w:rsidTr="00075B21">
        <w:tc>
          <w:tcPr>
            <w:tcW w:w="1184" w:type="pct"/>
            <w:vMerge/>
          </w:tcPr>
          <w:p w:rsidR="00075B21" w:rsidRPr="00075B21" w:rsidRDefault="00075B21" w:rsidP="001F795F">
            <w:pPr>
              <w:autoSpaceDE w:val="0"/>
              <w:autoSpaceDN w:val="0"/>
              <w:adjustRightInd w:val="0"/>
              <w:spacing w:after="0" w:line="240" w:lineRule="auto"/>
              <w:rPr>
                <w:rFonts w:ascii="Arial" w:hAnsi="Arial" w:cs="Arial"/>
                <w:sz w:val="24"/>
                <w:szCs w:val="24"/>
              </w:rPr>
            </w:pPr>
          </w:p>
        </w:tc>
        <w:tc>
          <w:tcPr>
            <w:tcW w:w="1379" w:type="pct"/>
          </w:tcPr>
          <w:p w:rsidR="00075B21" w:rsidRPr="00075B21" w:rsidRDefault="00075B21" w:rsidP="001F795F">
            <w:pPr>
              <w:snapToGrid w:val="0"/>
              <w:spacing w:after="0" w:line="240" w:lineRule="auto"/>
              <w:rPr>
                <w:rFonts w:ascii="Arial" w:hAnsi="Arial" w:cs="Arial"/>
                <w:sz w:val="24"/>
                <w:szCs w:val="24"/>
              </w:rPr>
            </w:pPr>
            <w:r w:rsidRPr="00075B21">
              <w:rPr>
                <w:rFonts w:ascii="Arial" w:hAnsi="Arial" w:cs="Arial"/>
                <w:sz w:val="24"/>
                <w:szCs w:val="24"/>
              </w:rPr>
              <w:t>систематизация учета инвентаря и оборудования</w:t>
            </w:r>
          </w:p>
        </w:tc>
        <w:tc>
          <w:tcPr>
            <w:tcW w:w="1379" w:type="pct"/>
          </w:tcPr>
          <w:p w:rsidR="00075B21" w:rsidRPr="00075B21" w:rsidRDefault="00075B21" w:rsidP="001F795F">
            <w:pPr>
              <w:snapToGrid w:val="0"/>
              <w:spacing w:after="0" w:line="240" w:lineRule="auto"/>
              <w:rPr>
                <w:rFonts w:ascii="Arial" w:hAnsi="Arial" w:cs="Arial"/>
                <w:sz w:val="24"/>
                <w:szCs w:val="24"/>
              </w:rPr>
            </w:pPr>
            <w:r w:rsidRPr="00075B21">
              <w:rPr>
                <w:rFonts w:ascii="Arial" w:hAnsi="Arial" w:cs="Arial"/>
                <w:sz w:val="24"/>
                <w:szCs w:val="24"/>
              </w:rPr>
              <w:t>ежемесячно: отсутствие по факту зафиксированных в обоснованных замечаний</w:t>
            </w:r>
          </w:p>
        </w:tc>
        <w:tc>
          <w:tcPr>
            <w:tcW w:w="1059" w:type="pct"/>
          </w:tcPr>
          <w:p w:rsidR="00075B21" w:rsidRPr="00075B21" w:rsidRDefault="00075B21" w:rsidP="001F795F">
            <w:pPr>
              <w:autoSpaceDE w:val="0"/>
              <w:autoSpaceDN w:val="0"/>
              <w:adjustRightInd w:val="0"/>
              <w:spacing w:after="0" w:line="240" w:lineRule="auto"/>
              <w:jc w:val="both"/>
              <w:rPr>
                <w:rFonts w:ascii="Arial" w:hAnsi="Arial" w:cs="Arial"/>
                <w:iCs/>
                <w:color w:val="000000"/>
                <w:sz w:val="24"/>
                <w:szCs w:val="24"/>
              </w:rPr>
            </w:pPr>
            <w:r w:rsidRPr="00075B21">
              <w:rPr>
                <w:rFonts w:ascii="Arial" w:hAnsi="Arial" w:cs="Arial"/>
                <w:iCs/>
                <w:color w:val="000000"/>
                <w:sz w:val="24"/>
                <w:szCs w:val="24"/>
              </w:rPr>
              <w:t>до 3 баллов</w:t>
            </w:r>
          </w:p>
        </w:tc>
      </w:tr>
      <w:tr w:rsidR="00075B21" w:rsidRPr="00075B21" w:rsidTr="00075B21">
        <w:tc>
          <w:tcPr>
            <w:tcW w:w="1184" w:type="pct"/>
            <w:vMerge/>
          </w:tcPr>
          <w:p w:rsidR="00075B21" w:rsidRPr="00075B21" w:rsidRDefault="00075B21" w:rsidP="001F795F">
            <w:pPr>
              <w:autoSpaceDE w:val="0"/>
              <w:autoSpaceDN w:val="0"/>
              <w:adjustRightInd w:val="0"/>
              <w:spacing w:after="0" w:line="240" w:lineRule="auto"/>
              <w:rPr>
                <w:rFonts w:ascii="Arial" w:hAnsi="Arial" w:cs="Arial"/>
                <w:sz w:val="24"/>
                <w:szCs w:val="24"/>
              </w:rPr>
            </w:pPr>
          </w:p>
        </w:tc>
        <w:tc>
          <w:tcPr>
            <w:tcW w:w="1379" w:type="pct"/>
          </w:tcPr>
          <w:p w:rsidR="00075B21" w:rsidRPr="00075B21" w:rsidRDefault="00075B21" w:rsidP="001F795F">
            <w:pPr>
              <w:snapToGrid w:val="0"/>
              <w:spacing w:after="0" w:line="240" w:lineRule="auto"/>
              <w:rPr>
                <w:rFonts w:ascii="Arial" w:hAnsi="Arial" w:cs="Arial"/>
                <w:sz w:val="24"/>
                <w:szCs w:val="24"/>
              </w:rPr>
            </w:pPr>
            <w:r w:rsidRPr="00075B21">
              <w:rPr>
                <w:rFonts w:ascii="Arial" w:hAnsi="Arial" w:cs="Arial"/>
                <w:sz w:val="24"/>
                <w:szCs w:val="24"/>
              </w:rPr>
              <w:t>соблюдение санитарно-гигиенических норм, правил по охране труда, правил техники безопасности; пожарной безопасности</w:t>
            </w:r>
          </w:p>
        </w:tc>
        <w:tc>
          <w:tcPr>
            <w:tcW w:w="1379" w:type="pct"/>
          </w:tcPr>
          <w:p w:rsidR="00075B21" w:rsidRPr="00075B21" w:rsidRDefault="00075B21" w:rsidP="001F795F">
            <w:pPr>
              <w:snapToGrid w:val="0"/>
              <w:spacing w:after="0" w:line="240" w:lineRule="auto"/>
              <w:rPr>
                <w:rFonts w:ascii="Arial" w:hAnsi="Arial" w:cs="Arial"/>
                <w:sz w:val="24"/>
                <w:szCs w:val="24"/>
              </w:rPr>
            </w:pPr>
            <w:r w:rsidRPr="00075B21">
              <w:rPr>
                <w:rFonts w:ascii="Arial" w:hAnsi="Arial" w:cs="Arial"/>
                <w:sz w:val="24"/>
                <w:szCs w:val="24"/>
              </w:rPr>
              <w:t>ежемесячно: отсутствие замечаний администрации учреждения, предписаний контролирующих или надзирающих органов, аварий</w:t>
            </w:r>
          </w:p>
          <w:p w:rsidR="00075B21" w:rsidRPr="00075B21" w:rsidRDefault="00075B21" w:rsidP="001F795F">
            <w:pPr>
              <w:pStyle w:val="ConsPlusNormal"/>
              <w:ind w:firstLine="0"/>
              <w:rPr>
                <w:sz w:val="24"/>
                <w:szCs w:val="24"/>
              </w:rPr>
            </w:pPr>
          </w:p>
        </w:tc>
        <w:tc>
          <w:tcPr>
            <w:tcW w:w="1059" w:type="pct"/>
          </w:tcPr>
          <w:p w:rsidR="00075B21" w:rsidRPr="00075B21" w:rsidRDefault="00075B21" w:rsidP="001F795F">
            <w:pPr>
              <w:autoSpaceDE w:val="0"/>
              <w:autoSpaceDN w:val="0"/>
              <w:adjustRightInd w:val="0"/>
              <w:spacing w:after="0" w:line="240" w:lineRule="auto"/>
              <w:jc w:val="both"/>
              <w:rPr>
                <w:rFonts w:ascii="Arial" w:hAnsi="Arial" w:cs="Arial"/>
                <w:iCs/>
                <w:color w:val="000000"/>
                <w:sz w:val="24"/>
                <w:szCs w:val="24"/>
              </w:rPr>
            </w:pPr>
            <w:r w:rsidRPr="00075B21">
              <w:rPr>
                <w:rFonts w:ascii="Arial" w:hAnsi="Arial" w:cs="Arial"/>
                <w:iCs/>
                <w:color w:val="000000"/>
                <w:sz w:val="24"/>
                <w:szCs w:val="24"/>
              </w:rPr>
              <w:t>до 2 баллов</w:t>
            </w:r>
          </w:p>
        </w:tc>
      </w:tr>
      <w:tr w:rsidR="00075B21" w:rsidRPr="00075B21" w:rsidTr="00075B21">
        <w:tc>
          <w:tcPr>
            <w:tcW w:w="1184" w:type="pct"/>
            <w:vMerge/>
          </w:tcPr>
          <w:p w:rsidR="00075B21" w:rsidRPr="00075B21" w:rsidRDefault="00075B21" w:rsidP="001F795F">
            <w:pPr>
              <w:autoSpaceDE w:val="0"/>
              <w:autoSpaceDN w:val="0"/>
              <w:adjustRightInd w:val="0"/>
              <w:spacing w:after="0" w:line="240" w:lineRule="auto"/>
              <w:rPr>
                <w:rFonts w:ascii="Arial" w:hAnsi="Arial" w:cs="Arial"/>
                <w:sz w:val="24"/>
                <w:szCs w:val="24"/>
              </w:rPr>
            </w:pPr>
          </w:p>
        </w:tc>
        <w:tc>
          <w:tcPr>
            <w:tcW w:w="1379" w:type="pct"/>
          </w:tcPr>
          <w:p w:rsidR="00075B21" w:rsidRPr="00075B21" w:rsidRDefault="00075B21" w:rsidP="001F795F">
            <w:pPr>
              <w:pStyle w:val="ConsPlusNormal"/>
              <w:ind w:firstLine="0"/>
              <w:rPr>
                <w:sz w:val="24"/>
                <w:szCs w:val="24"/>
              </w:rPr>
            </w:pPr>
            <w:r w:rsidRPr="00075B21">
              <w:rPr>
                <w:sz w:val="24"/>
                <w:szCs w:val="24"/>
              </w:rPr>
              <w:t>обеспечение содержания в исправном состоянии систем электроснабжения, пожарно-охранной сигнализации, обеспечение их безаварийной и экономичной работы</w:t>
            </w:r>
          </w:p>
        </w:tc>
        <w:tc>
          <w:tcPr>
            <w:tcW w:w="1379" w:type="pct"/>
          </w:tcPr>
          <w:p w:rsidR="00075B21" w:rsidRPr="00075B21" w:rsidRDefault="00075B21" w:rsidP="001F795F">
            <w:pPr>
              <w:pStyle w:val="ConsPlusNormal"/>
              <w:ind w:firstLine="0"/>
              <w:rPr>
                <w:sz w:val="24"/>
                <w:szCs w:val="24"/>
              </w:rPr>
            </w:pPr>
            <w:r w:rsidRPr="00075B21">
              <w:rPr>
                <w:sz w:val="24"/>
                <w:szCs w:val="24"/>
              </w:rPr>
              <w:t>ежемесячно: бесперебойная работа технических систем</w:t>
            </w:r>
          </w:p>
          <w:p w:rsidR="00075B21" w:rsidRPr="00075B21" w:rsidRDefault="00075B21" w:rsidP="001F795F">
            <w:pPr>
              <w:pStyle w:val="ConsPlusNormal"/>
              <w:ind w:firstLine="0"/>
              <w:rPr>
                <w:iCs/>
                <w:sz w:val="24"/>
                <w:szCs w:val="24"/>
              </w:rPr>
            </w:pPr>
            <w:r w:rsidRPr="00075B21">
              <w:rPr>
                <w:iCs/>
                <w:sz w:val="24"/>
                <w:szCs w:val="24"/>
              </w:rPr>
              <w:t>100%</w:t>
            </w:r>
          </w:p>
          <w:p w:rsidR="00075B21" w:rsidRPr="00075B21" w:rsidRDefault="00075B21" w:rsidP="001F795F">
            <w:pPr>
              <w:pStyle w:val="ConsPlusNormal"/>
              <w:ind w:firstLine="0"/>
              <w:rPr>
                <w:sz w:val="24"/>
                <w:szCs w:val="24"/>
              </w:rPr>
            </w:pPr>
          </w:p>
        </w:tc>
        <w:tc>
          <w:tcPr>
            <w:tcW w:w="1059" w:type="pct"/>
          </w:tcPr>
          <w:p w:rsidR="00075B21" w:rsidRPr="00075B21" w:rsidRDefault="00075B21" w:rsidP="001F795F">
            <w:pPr>
              <w:autoSpaceDE w:val="0"/>
              <w:autoSpaceDN w:val="0"/>
              <w:adjustRightInd w:val="0"/>
              <w:spacing w:after="0" w:line="240" w:lineRule="auto"/>
              <w:jc w:val="both"/>
              <w:rPr>
                <w:rFonts w:ascii="Arial" w:hAnsi="Arial" w:cs="Arial"/>
                <w:sz w:val="24"/>
                <w:szCs w:val="24"/>
              </w:rPr>
            </w:pPr>
            <w:r w:rsidRPr="00075B21">
              <w:rPr>
                <w:rFonts w:ascii="Arial" w:hAnsi="Arial" w:cs="Arial"/>
                <w:iCs/>
                <w:color w:val="000000"/>
                <w:sz w:val="24"/>
                <w:szCs w:val="24"/>
              </w:rPr>
              <w:t>до</w:t>
            </w:r>
            <w:r w:rsidRPr="00075B21">
              <w:rPr>
                <w:rFonts w:ascii="Arial" w:hAnsi="Arial" w:cs="Arial"/>
                <w:sz w:val="24"/>
                <w:szCs w:val="24"/>
              </w:rPr>
              <w:t xml:space="preserve"> 5 баллов</w:t>
            </w:r>
          </w:p>
        </w:tc>
      </w:tr>
      <w:tr w:rsidR="00075B21" w:rsidRPr="00075B21" w:rsidTr="00075B21">
        <w:tc>
          <w:tcPr>
            <w:tcW w:w="1184" w:type="pct"/>
            <w:vMerge/>
          </w:tcPr>
          <w:p w:rsidR="00075B21" w:rsidRPr="00075B21" w:rsidRDefault="00075B21" w:rsidP="001F795F">
            <w:pPr>
              <w:autoSpaceDE w:val="0"/>
              <w:autoSpaceDN w:val="0"/>
              <w:adjustRightInd w:val="0"/>
              <w:spacing w:after="0" w:line="240" w:lineRule="auto"/>
              <w:rPr>
                <w:rFonts w:ascii="Arial" w:hAnsi="Arial" w:cs="Arial"/>
                <w:sz w:val="24"/>
                <w:szCs w:val="24"/>
              </w:rPr>
            </w:pPr>
          </w:p>
        </w:tc>
        <w:tc>
          <w:tcPr>
            <w:tcW w:w="1379" w:type="pct"/>
          </w:tcPr>
          <w:p w:rsidR="00075B21" w:rsidRPr="00075B21" w:rsidRDefault="00075B21" w:rsidP="001F795F">
            <w:pPr>
              <w:tabs>
                <w:tab w:val="left" w:pos="1440"/>
              </w:tabs>
              <w:spacing w:after="0" w:line="240" w:lineRule="auto"/>
              <w:rPr>
                <w:rFonts w:ascii="Arial" w:hAnsi="Arial" w:cs="Arial"/>
                <w:color w:val="000000"/>
                <w:sz w:val="24"/>
                <w:szCs w:val="24"/>
              </w:rPr>
            </w:pPr>
            <w:r w:rsidRPr="00075B21">
              <w:rPr>
                <w:rFonts w:ascii="Arial" w:hAnsi="Arial" w:cs="Arial"/>
                <w:color w:val="000000"/>
                <w:sz w:val="24"/>
                <w:szCs w:val="24"/>
              </w:rPr>
              <w:t>обеспечение сохранности материальных ценностей</w:t>
            </w:r>
          </w:p>
        </w:tc>
        <w:tc>
          <w:tcPr>
            <w:tcW w:w="1379" w:type="pct"/>
          </w:tcPr>
          <w:p w:rsidR="00075B21" w:rsidRPr="00075B21" w:rsidRDefault="00075B21" w:rsidP="001F795F">
            <w:pPr>
              <w:spacing w:after="0" w:line="240" w:lineRule="auto"/>
              <w:rPr>
                <w:rFonts w:ascii="Arial" w:hAnsi="Arial" w:cs="Arial"/>
                <w:sz w:val="24"/>
                <w:szCs w:val="24"/>
              </w:rPr>
            </w:pPr>
            <w:r w:rsidRPr="00075B21">
              <w:rPr>
                <w:rFonts w:ascii="Arial" w:hAnsi="Arial" w:cs="Arial"/>
                <w:color w:val="000000"/>
                <w:sz w:val="24"/>
                <w:szCs w:val="24"/>
              </w:rPr>
              <w:t xml:space="preserve">ежемесячно: </w:t>
            </w:r>
            <w:r w:rsidRPr="00075B21">
              <w:rPr>
                <w:rFonts w:ascii="Arial" w:hAnsi="Arial" w:cs="Arial"/>
                <w:sz w:val="24"/>
                <w:szCs w:val="24"/>
              </w:rPr>
              <w:t>отсутствие обоснованно зафиксированных замечаний по утрате и порче имущества</w:t>
            </w:r>
          </w:p>
          <w:p w:rsidR="00075B21" w:rsidRPr="00075B21" w:rsidRDefault="00075B21" w:rsidP="001F795F">
            <w:pPr>
              <w:spacing w:after="0" w:line="240" w:lineRule="auto"/>
              <w:rPr>
                <w:rFonts w:ascii="Arial" w:hAnsi="Arial" w:cs="Arial"/>
                <w:sz w:val="24"/>
                <w:szCs w:val="24"/>
              </w:rPr>
            </w:pPr>
          </w:p>
        </w:tc>
        <w:tc>
          <w:tcPr>
            <w:tcW w:w="1059" w:type="pct"/>
          </w:tcPr>
          <w:p w:rsidR="00075B21" w:rsidRPr="00075B21" w:rsidRDefault="00075B21" w:rsidP="001F795F">
            <w:pPr>
              <w:autoSpaceDE w:val="0"/>
              <w:autoSpaceDN w:val="0"/>
              <w:adjustRightInd w:val="0"/>
              <w:spacing w:after="0" w:line="240" w:lineRule="auto"/>
              <w:jc w:val="both"/>
              <w:rPr>
                <w:rFonts w:ascii="Arial" w:hAnsi="Arial" w:cs="Arial"/>
                <w:sz w:val="24"/>
                <w:szCs w:val="24"/>
              </w:rPr>
            </w:pPr>
            <w:r w:rsidRPr="00075B21">
              <w:rPr>
                <w:rFonts w:ascii="Arial" w:hAnsi="Arial" w:cs="Arial"/>
                <w:iCs/>
                <w:color w:val="000000"/>
                <w:sz w:val="24"/>
                <w:szCs w:val="24"/>
              </w:rPr>
              <w:t>до</w:t>
            </w:r>
            <w:r w:rsidRPr="00075B21">
              <w:rPr>
                <w:rFonts w:ascii="Arial" w:hAnsi="Arial" w:cs="Arial"/>
                <w:sz w:val="24"/>
                <w:szCs w:val="24"/>
              </w:rPr>
              <w:t xml:space="preserve"> 3 баллов</w:t>
            </w:r>
          </w:p>
        </w:tc>
      </w:tr>
      <w:tr w:rsidR="00075B21" w:rsidRPr="00075B21" w:rsidTr="00075B21">
        <w:tc>
          <w:tcPr>
            <w:tcW w:w="1184" w:type="pct"/>
            <w:vMerge/>
          </w:tcPr>
          <w:p w:rsidR="00075B21" w:rsidRPr="00075B21" w:rsidRDefault="00075B21" w:rsidP="001F795F">
            <w:pPr>
              <w:autoSpaceDE w:val="0"/>
              <w:autoSpaceDN w:val="0"/>
              <w:adjustRightInd w:val="0"/>
              <w:spacing w:after="0" w:line="240" w:lineRule="auto"/>
              <w:rPr>
                <w:rFonts w:ascii="Arial" w:hAnsi="Arial" w:cs="Arial"/>
                <w:sz w:val="24"/>
                <w:szCs w:val="24"/>
              </w:rPr>
            </w:pPr>
          </w:p>
        </w:tc>
        <w:tc>
          <w:tcPr>
            <w:tcW w:w="1379" w:type="pct"/>
          </w:tcPr>
          <w:p w:rsidR="00075B21" w:rsidRPr="00075B21" w:rsidRDefault="00075B21" w:rsidP="001F795F">
            <w:pPr>
              <w:tabs>
                <w:tab w:val="left" w:pos="1440"/>
              </w:tabs>
              <w:spacing w:after="0" w:line="240" w:lineRule="auto"/>
              <w:rPr>
                <w:rFonts w:ascii="Arial" w:hAnsi="Arial" w:cs="Arial"/>
                <w:color w:val="000000"/>
                <w:sz w:val="24"/>
                <w:szCs w:val="24"/>
              </w:rPr>
            </w:pPr>
            <w:r w:rsidRPr="00075B21">
              <w:rPr>
                <w:rFonts w:ascii="Arial" w:hAnsi="Arial" w:cs="Arial"/>
                <w:color w:val="000000"/>
                <w:sz w:val="24"/>
                <w:szCs w:val="24"/>
              </w:rPr>
              <w:t xml:space="preserve">своевременная подготовка </w:t>
            </w:r>
          </w:p>
          <w:p w:rsidR="00075B21" w:rsidRPr="00075B21" w:rsidRDefault="00075B21" w:rsidP="001F795F">
            <w:pPr>
              <w:tabs>
                <w:tab w:val="left" w:pos="1440"/>
              </w:tabs>
              <w:spacing w:after="0" w:line="240" w:lineRule="auto"/>
              <w:rPr>
                <w:rFonts w:ascii="Arial" w:hAnsi="Arial" w:cs="Arial"/>
                <w:color w:val="000000"/>
                <w:sz w:val="24"/>
                <w:szCs w:val="24"/>
              </w:rPr>
            </w:pPr>
            <w:r w:rsidRPr="00075B21">
              <w:rPr>
                <w:rFonts w:ascii="Arial" w:hAnsi="Arial" w:cs="Arial"/>
                <w:color w:val="000000"/>
                <w:sz w:val="24"/>
                <w:szCs w:val="24"/>
              </w:rPr>
              <w:t>инвентаря на списание</w:t>
            </w:r>
          </w:p>
        </w:tc>
        <w:tc>
          <w:tcPr>
            <w:tcW w:w="1379" w:type="pct"/>
          </w:tcPr>
          <w:p w:rsidR="00075B21" w:rsidRPr="00075B21" w:rsidRDefault="00075B21" w:rsidP="001F795F">
            <w:pPr>
              <w:spacing w:after="0" w:line="240" w:lineRule="auto"/>
              <w:rPr>
                <w:rFonts w:ascii="Arial" w:hAnsi="Arial" w:cs="Arial"/>
                <w:color w:val="000000"/>
                <w:sz w:val="24"/>
                <w:szCs w:val="24"/>
              </w:rPr>
            </w:pPr>
            <w:r w:rsidRPr="00075B21">
              <w:rPr>
                <w:rFonts w:ascii="Arial" w:hAnsi="Arial" w:cs="Arial"/>
                <w:color w:val="000000"/>
                <w:sz w:val="24"/>
                <w:szCs w:val="24"/>
              </w:rPr>
              <w:t xml:space="preserve">Ежемесячно: </w:t>
            </w:r>
            <w:r w:rsidRPr="00075B21">
              <w:rPr>
                <w:rFonts w:ascii="Arial" w:hAnsi="Arial" w:cs="Arial"/>
                <w:sz w:val="24"/>
                <w:szCs w:val="24"/>
              </w:rPr>
              <w:t>отсутствие обоснованно зафиксированных замечаний</w:t>
            </w:r>
          </w:p>
        </w:tc>
        <w:tc>
          <w:tcPr>
            <w:tcW w:w="1059" w:type="pct"/>
          </w:tcPr>
          <w:p w:rsidR="00075B21" w:rsidRPr="00075B21" w:rsidRDefault="00075B21" w:rsidP="001F795F">
            <w:pPr>
              <w:autoSpaceDE w:val="0"/>
              <w:autoSpaceDN w:val="0"/>
              <w:adjustRightInd w:val="0"/>
              <w:spacing w:after="0" w:line="240" w:lineRule="auto"/>
              <w:jc w:val="both"/>
              <w:rPr>
                <w:rFonts w:ascii="Arial" w:hAnsi="Arial" w:cs="Arial"/>
                <w:iCs/>
                <w:color w:val="000000"/>
                <w:sz w:val="24"/>
                <w:szCs w:val="24"/>
              </w:rPr>
            </w:pPr>
            <w:r w:rsidRPr="00075B21">
              <w:rPr>
                <w:rFonts w:ascii="Arial" w:hAnsi="Arial" w:cs="Arial"/>
                <w:iCs/>
                <w:color w:val="000000"/>
                <w:sz w:val="24"/>
                <w:szCs w:val="24"/>
              </w:rPr>
              <w:t>до 3 баллов</w:t>
            </w:r>
          </w:p>
        </w:tc>
      </w:tr>
      <w:tr w:rsidR="00075B21" w:rsidRPr="00075B21" w:rsidTr="00075B21">
        <w:tc>
          <w:tcPr>
            <w:tcW w:w="1184" w:type="pct"/>
            <w:vMerge/>
          </w:tcPr>
          <w:p w:rsidR="00075B21" w:rsidRPr="00075B21" w:rsidRDefault="00075B21" w:rsidP="001F795F">
            <w:pPr>
              <w:autoSpaceDE w:val="0"/>
              <w:autoSpaceDN w:val="0"/>
              <w:adjustRightInd w:val="0"/>
              <w:spacing w:after="0" w:line="240" w:lineRule="auto"/>
              <w:rPr>
                <w:rFonts w:ascii="Arial" w:hAnsi="Arial" w:cs="Arial"/>
                <w:sz w:val="24"/>
                <w:szCs w:val="24"/>
              </w:rPr>
            </w:pPr>
          </w:p>
        </w:tc>
        <w:tc>
          <w:tcPr>
            <w:tcW w:w="3816" w:type="pct"/>
            <w:gridSpan w:val="3"/>
          </w:tcPr>
          <w:p w:rsidR="00075B21" w:rsidRPr="00075B21" w:rsidRDefault="00075B21" w:rsidP="001F795F">
            <w:pPr>
              <w:autoSpaceDE w:val="0"/>
              <w:autoSpaceDN w:val="0"/>
              <w:adjustRightInd w:val="0"/>
              <w:spacing w:after="0" w:line="240" w:lineRule="auto"/>
              <w:jc w:val="both"/>
              <w:rPr>
                <w:rFonts w:ascii="Arial" w:hAnsi="Arial" w:cs="Arial"/>
                <w:sz w:val="24"/>
                <w:szCs w:val="24"/>
              </w:rPr>
            </w:pPr>
            <w:r w:rsidRPr="00075B21">
              <w:rPr>
                <w:rFonts w:ascii="Arial" w:hAnsi="Arial" w:cs="Arial"/>
                <w:sz w:val="24"/>
                <w:szCs w:val="24"/>
              </w:rPr>
              <w:t>Выплата за интенсивность и высокие результаты работы</w:t>
            </w:r>
          </w:p>
        </w:tc>
      </w:tr>
      <w:tr w:rsidR="00075B21" w:rsidRPr="00075B21" w:rsidTr="00075B21">
        <w:tc>
          <w:tcPr>
            <w:tcW w:w="1184" w:type="pct"/>
            <w:vMerge/>
          </w:tcPr>
          <w:p w:rsidR="00075B21" w:rsidRPr="00075B21" w:rsidRDefault="00075B21" w:rsidP="001F795F">
            <w:pPr>
              <w:autoSpaceDE w:val="0"/>
              <w:autoSpaceDN w:val="0"/>
              <w:adjustRightInd w:val="0"/>
              <w:spacing w:after="0" w:line="240" w:lineRule="auto"/>
              <w:rPr>
                <w:rFonts w:ascii="Arial" w:hAnsi="Arial" w:cs="Arial"/>
                <w:sz w:val="24"/>
                <w:szCs w:val="24"/>
              </w:rPr>
            </w:pPr>
          </w:p>
        </w:tc>
        <w:tc>
          <w:tcPr>
            <w:tcW w:w="1379" w:type="pct"/>
          </w:tcPr>
          <w:p w:rsidR="00075B21" w:rsidRPr="00075B21" w:rsidRDefault="00075B21" w:rsidP="001F795F">
            <w:pPr>
              <w:spacing w:after="0" w:line="240" w:lineRule="auto"/>
              <w:rPr>
                <w:rFonts w:ascii="Arial" w:hAnsi="Arial" w:cs="Arial"/>
                <w:sz w:val="24"/>
                <w:szCs w:val="24"/>
              </w:rPr>
            </w:pPr>
            <w:r w:rsidRPr="00075B21">
              <w:rPr>
                <w:rFonts w:ascii="Arial" w:hAnsi="Arial" w:cs="Arial"/>
                <w:sz w:val="24"/>
                <w:szCs w:val="24"/>
              </w:rPr>
              <w:t>выполнение проводимых работ в короткие сроки</w:t>
            </w:r>
          </w:p>
        </w:tc>
        <w:tc>
          <w:tcPr>
            <w:tcW w:w="1379" w:type="pct"/>
          </w:tcPr>
          <w:p w:rsidR="00075B21" w:rsidRPr="00075B21" w:rsidRDefault="00075B21" w:rsidP="001F795F">
            <w:pPr>
              <w:spacing w:after="0" w:line="240" w:lineRule="auto"/>
              <w:rPr>
                <w:rFonts w:ascii="Arial" w:hAnsi="Arial" w:cs="Arial"/>
                <w:sz w:val="24"/>
                <w:szCs w:val="24"/>
              </w:rPr>
            </w:pPr>
            <w:r w:rsidRPr="00075B21">
              <w:rPr>
                <w:rFonts w:ascii="Arial" w:hAnsi="Arial" w:cs="Arial"/>
                <w:sz w:val="24"/>
                <w:szCs w:val="24"/>
              </w:rPr>
              <w:t>ежемесячно: оперативное выполнение 100%</w:t>
            </w:r>
          </w:p>
        </w:tc>
        <w:tc>
          <w:tcPr>
            <w:tcW w:w="1059" w:type="pct"/>
          </w:tcPr>
          <w:p w:rsidR="00075B21" w:rsidRPr="00075B21" w:rsidRDefault="00075B21" w:rsidP="001F795F">
            <w:pPr>
              <w:autoSpaceDE w:val="0"/>
              <w:autoSpaceDN w:val="0"/>
              <w:adjustRightInd w:val="0"/>
              <w:spacing w:after="0" w:line="240" w:lineRule="auto"/>
              <w:jc w:val="both"/>
              <w:rPr>
                <w:rFonts w:ascii="Arial" w:hAnsi="Arial" w:cs="Arial"/>
                <w:iCs/>
                <w:color w:val="000000"/>
                <w:sz w:val="24"/>
                <w:szCs w:val="24"/>
              </w:rPr>
            </w:pPr>
            <w:r w:rsidRPr="00075B21">
              <w:rPr>
                <w:rFonts w:ascii="Arial" w:hAnsi="Arial" w:cs="Arial"/>
                <w:iCs/>
                <w:color w:val="000000"/>
                <w:sz w:val="24"/>
                <w:szCs w:val="24"/>
              </w:rPr>
              <w:t>до 2 баллов</w:t>
            </w:r>
          </w:p>
        </w:tc>
      </w:tr>
      <w:tr w:rsidR="00075B21" w:rsidRPr="00075B21" w:rsidTr="00075B21">
        <w:tc>
          <w:tcPr>
            <w:tcW w:w="1184" w:type="pct"/>
            <w:vMerge/>
          </w:tcPr>
          <w:p w:rsidR="00075B21" w:rsidRPr="00075B21" w:rsidRDefault="00075B21" w:rsidP="001F795F">
            <w:pPr>
              <w:autoSpaceDE w:val="0"/>
              <w:autoSpaceDN w:val="0"/>
              <w:adjustRightInd w:val="0"/>
              <w:spacing w:after="0" w:line="240" w:lineRule="auto"/>
              <w:rPr>
                <w:rFonts w:ascii="Arial" w:hAnsi="Arial" w:cs="Arial"/>
                <w:sz w:val="24"/>
                <w:szCs w:val="24"/>
              </w:rPr>
            </w:pPr>
          </w:p>
        </w:tc>
        <w:tc>
          <w:tcPr>
            <w:tcW w:w="1379" w:type="pct"/>
          </w:tcPr>
          <w:p w:rsidR="00075B21" w:rsidRPr="00075B21" w:rsidRDefault="00075B21" w:rsidP="001F795F">
            <w:pPr>
              <w:spacing w:after="0" w:line="240" w:lineRule="auto"/>
              <w:rPr>
                <w:rFonts w:ascii="Arial" w:hAnsi="Arial" w:cs="Arial"/>
                <w:sz w:val="24"/>
                <w:szCs w:val="24"/>
              </w:rPr>
            </w:pPr>
            <w:r w:rsidRPr="00075B21">
              <w:rPr>
                <w:rFonts w:ascii="Arial" w:hAnsi="Arial" w:cs="Arial"/>
                <w:sz w:val="24"/>
                <w:szCs w:val="24"/>
              </w:rPr>
              <w:t>оперативное реагирование и высокое качество выполнения отдельных дополнительных поручений</w:t>
            </w:r>
          </w:p>
        </w:tc>
        <w:tc>
          <w:tcPr>
            <w:tcW w:w="1379" w:type="pct"/>
          </w:tcPr>
          <w:p w:rsidR="00075B21" w:rsidRPr="00075B21" w:rsidRDefault="00075B21" w:rsidP="001F795F">
            <w:pPr>
              <w:spacing w:after="0" w:line="240" w:lineRule="auto"/>
              <w:rPr>
                <w:rFonts w:ascii="Arial" w:hAnsi="Arial" w:cs="Arial"/>
                <w:sz w:val="24"/>
                <w:szCs w:val="24"/>
              </w:rPr>
            </w:pPr>
            <w:r w:rsidRPr="00075B21">
              <w:rPr>
                <w:rFonts w:ascii="Arial" w:hAnsi="Arial" w:cs="Arial"/>
                <w:sz w:val="24"/>
                <w:szCs w:val="24"/>
              </w:rPr>
              <w:t xml:space="preserve">ежемесячно: выполнение срочных, непредвиденных и особо важных работ, отдельных дополнительных поручений в срок и в </w:t>
            </w:r>
            <w:r w:rsidRPr="00075B21">
              <w:rPr>
                <w:rFonts w:ascii="Arial" w:hAnsi="Arial" w:cs="Arial"/>
                <w:sz w:val="24"/>
                <w:szCs w:val="24"/>
              </w:rPr>
              <w:lastRenderedPageBreak/>
              <w:t xml:space="preserve">полном объеме </w:t>
            </w:r>
            <w:r w:rsidRPr="00075B21">
              <w:rPr>
                <w:rFonts w:ascii="Arial" w:hAnsi="Arial" w:cs="Arial"/>
                <w:iCs/>
                <w:sz w:val="24"/>
                <w:szCs w:val="24"/>
              </w:rPr>
              <w:t>100%</w:t>
            </w:r>
          </w:p>
        </w:tc>
        <w:tc>
          <w:tcPr>
            <w:tcW w:w="1059" w:type="pct"/>
          </w:tcPr>
          <w:p w:rsidR="00075B21" w:rsidRPr="00075B21" w:rsidRDefault="00075B21" w:rsidP="001F795F">
            <w:pPr>
              <w:autoSpaceDE w:val="0"/>
              <w:autoSpaceDN w:val="0"/>
              <w:adjustRightInd w:val="0"/>
              <w:spacing w:after="0" w:line="240" w:lineRule="auto"/>
              <w:jc w:val="both"/>
              <w:rPr>
                <w:rFonts w:ascii="Arial" w:hAnsi="Arial" w:cs="Arial"/>
                <w:sz w:val="24"/>
                <w:szCs w:val="24"/>
              </w:rPr>
            </w:pPr>
            <w:r w:rsidRPr="00075B21">
              <w:rPr>
                <w:rFonts w:ascii="Arial" w:hAnsi="Arial" w:cs="Arial"/>
                <w:iCs/>
                <w:color w:val="000000"/>
                <w:sz w:val="24"/>
                <w:szCs w:val="24"/>
              </w:rPr>
              <w:lastRenderedPageBreak/>
              <w:t>до</w:t>
            </w:r>
            <w:r w:rsidRPr="00075B21">
              <w:rPr>
                <w:rFonts w:ascii="Arial" w:hAnsi="Arial" w:cs="Arial"/>
                <w:sz w:val="24"/>
                <w:szCs w:val="24"/>
              </w:rPr>
              <w:t xml:space="preserve"> 3 баллов</w:t>
            </w:r>
          </w:p>
        </w:tc>
      </w:tr>
      <w:tr w:rsidR="00075B21" w:rsidRPr="00075B21" w:rsidTr="00075B21">
        <w:tc>
          <w:tcPr>
            <w:tcW w:w="1184" w:type="pct"/>
            <w:vMerge/>
          </w:tcPr>
          <w:p w:rsidR="00075B21" w:rsidRPr="00075B21" w:rsidRDefault="00075B21" w:rsidP="001F795F">
            <w:pPr>
              <w:autoSpaceDE w:val="0"/>
              <w:autoSpaceDN w:val="0"/>
              <w:adjustRightInd w:val="0"/>
              <w:spacing w:after="0" w:line="240" w:lineRule="auto"/>
              <w:rPr>
                <w:rFonts w:ascii="Arial" w:hAnsi="Arial" w:cs="Arial"/>
                <w:sz w:val="24"/>
                <w:szCs w:val="24"/>
              </w:rPr>
            </w:pPr>
          </w:p>
        </w:tc>
        <w:tc>
          <w:tcPr>
            <w:tcW w:w="3816" w:type="pct"/>
            <w:gridSpan w:val="3"/>
          </w:tcPr>
          <w:p w:rsidR="00075B21" w:rsidRPr="00075B21" w:rsidRDefault="00075B21" w:rsidP="001F795F">
            <w:pPr>
              <w:autoSpaceDE w:val="0"/>
              <w:autoSpaceDN w:val="0"/>
              <w:adjustRightInd w:val="0"/>
              <w:spacing w:after="0" w:line="240" w:lineRule="auto"/>
              <w:rPr>
                <w:rFonts w:ascii="Arial" w:hAnsi="Arial" w:cs="Arial"/>
                <w:sz w:val="24"/>
                <w:szCs w:val="24"/>
              </w:rPr>
            </w:pPr>
            <w:r w:rsidRPr="00075B21">
              <w:rPr>
                <w:rFonts w:ascii="Arial" w:hAnsi="Arial" w:cs="Arial"/>
                <w:sz w:val="24"/>
                <w:szCs w:val="24"/>
              </w:rPr>
              <w:t>Выплата за качество выполняемых работ</w:t>
            </w:r>
          </w:p>
        </w:tc>
      </w:tr>
      <w:tr w:rsidR="00075B21" w:rsidRPr="00075B21" w:rsidTr="00075B21">
        <w:tc>
          <w:tcPr>
            <w:tcW w:w="1184" w:type="pct"/>
            <w:vMerge/>
          </w:tcPr>
          <w:p w:rsidR="00075B21" w:rsidRPr="00075B21" w:rsidRDefault="00075B21" w:rsidP="001F795F">
            <w:pPr>
              <w:autoSpaceDE w:val="0"/>
              <w:autoSpaceDN w:val="0"/>
              <w:adjustRightInd w:val="0"/>
              <w:spacing w:after="0" w:line="240" w:lineRule="auto"/>
              <w:rPr>
                <w:rFonts w:ascii="Arial" w:hAnsi="Arial" w:cs="Arial"/>
                <w:sz w:val="24"/>
                <w:szCs w:val="24"/>
              </w:rPr>
            </w:pPr>
          </w:p>
        </w:tc>
        <w:tc>
          <w:tcPr>
            <w:tcW w:w="1379" w:type="pct"/>
          </w:tcPr>
          <w:p w:rsidR="00075B21" w:rsidRPr="00075B21" w:rsidRDefault="00075B21" w:rsidP="001F795F">
            <w:pPr>
              <w:spacing w:after="0" w:line="240" w:lineRule="auto"/>
              <w:rPr>
                <w:rFonts w:ascii="Arial" w:hAnsi="Arial" w:cs="Arial"/>
                <w:sz w:val="24"/>
                <w:szCs w:val="24"/>
              </w:rPr>
            </w:pPr>
            <w:r w:rsidRPr="00075B21">
              <w:rPr>
                <w:rFonts w:ascii="Arial" w:hAnsi="Arial" w:cs="Arial"/>
                <w:color w:val="000000"/>
                <w:sz w:val="24"/>
                <w:szCs w:val="24"/>
              </w:rPr>
              <w:t>отсутствие обоснованных зафиксированных замечаний к деятельности</w:t>
            </w:r>
          </w:p>
        </w:tc>
        <w:tc>
          <w:tcPr>
            <w:tcW w:w="1379" w:type="pct"/>
          </w:tcPr>
          <w:p w:rsidR="00075B21" w:rsidRPr="00075B21" w:rsidRDefault="00075B21" w:rsidP="001F795F">
            <w:pPr>
              <w:spacing w:after="0" w:line="240" w:lineRule="auto"/>
              <w:rPr>
                <w:rFonts w:ascii="Arial" w:hAnsi="Arial" w:cs="Arial"/>
                <w:color w:val="000000"/>
                <w:sz w:val="24"/>
                <w:szCs w:val="24"/>
              </w:rPr>
            </w:pPr>
            <w:r w:rsidRPr="00075B21">
              <w:rPr>
                <w:rFonts w:ascii="Arial" w:hAnsi="Arial" w:cs="Arial"/>
                <w:sz w:val="24"/>
                <w:szCs w:val="24"/>
              </w:rPr>
              <w:t xml:space="preserve">ежемесячно: </w:t>
            </w:r>
            <w:r w:rsidRPr="00075B21">
              <w:rPr>
                <w:rFonts w:ascii="Arial" w:hAnsi="Arial" w:cs="Arial"/>
                <w:color w:val="000000"/>
                <w:sz w:val="24"/>
                <w:szCs w:val="24"/>
              </w:rPr>
              <w:t>отсутствие обоснованных зафиксированных замечаний к деятельности сотрудника со стороны руководителя и других работников</w:t>
            </w:r>
          </w:p>
        </w:tc>
        <w:tc>
          <w:tcPr>
            <w:tcW w:w="1059" w:type="pct"/>
          </w:tcPr>
          <w:p w:rsidR="00075B21" w:rsidRPr="00075B21" w:rsidRDefault="00075B21" w:rsidP="001F795F">
            <w:pPr>
              <w:autoSpaceDE w:val="0"/>
              <w:autoSpaceDN w:val="0"/>
              <w:adjustRightInd w:val="0"/>
              <w:spacing w:after="0" w:line="240" w:lineRule="auto"/>
              <w:jc w:val="both"/>
              <w:rPr>
                <w:rFonts w:ascii="Arial" w:hAnsi="Arial" w:cs="Arial"/>
                <w:sz w:val="24"/>
                <w:szCs w:val="24"/>
              </w:rPr>
            </w:pPr>
            <w:r w:rsidRPr="00075B21">
              <w:rPr>
                <w:rFonts w:ascii="Arial" w:hAnsi="Arial" w:cs="Arial"/>
                <w:iCs/>
                <w:color w:val="000000"/>
                <w:sz w:val="24"/>
                <w:szCs w:val="24"/>
              </w:rPr>
              <w:t>до 3 баллов</w:t>
            </w:r>
          </w:p>
        </w:tc>
      </w:tr>
      <w:tr w:rsidR="00075B21" w:rsidRPr="00075B21" w:rsidTr="00075B21">
        <w:tc>
          <w:tcPr>
            <w:tcW w:w="1184" w:type="pct"/>
            <w:vMerge/>
          </w:tcPr>
          <w:p w:rsidR="00075B21" w:rsidRPr="00075B21" w:rsidRDefault="00075B21" w:rsidP="001F795F">
            <w:pPr>
              <w:autoSpaceDE w:val="0"/>
              <w:autoSpaceDN w:val="0"/>
              <w:adjustRightInd w:val="0"/>
              <w:spacing w:after="0" w:line="240" w:lineRule="auto"/>
              <w:rPr>
                <w:rFonts w:ascii="Arial" w:hAnsi="Arial" w:cs="Arial"/>
                <w:sz w:val="24"/>
                <w:szCs w:val="24"/>
              </w:rPr>
            </w:pPr>
          </w:p>
        </w:tc>
        <w:tc>
          <w:tcPr>
            <w:tcW w:w="1379" w:type="pct"/>
          </w:tcPr>
          <w:p w:rsidR="00075B21" w:rsidRPr="00075B21" w:rsidRDefault="00075B21" w:rsidP="001F795F">
            <w:pPr>
              <w:tabs>
                <w:tab w:val="left" w:pos="1440"/>
              </w:tabs>
              <w:spacing w:after="0" w:line="240" w:lineRule="auto"/>
              <w:rPr>
                <w:rFonts w:ascii="Arial" w:hAnsi="Arial" w:cs="Arial"/>
                <w:color w:val="000000"/>
                <w:sz w:val="24"/>
                <w:szCs w:val="24"/>
              </w:rPr>
            </w:pPr>
            <w:r w:rsidRPr="00075B21">
              <w:rPr>
                <w:rFonts w:ascii="Arial" w:hAnsi="Arial" w:cs="Arial"/>
                <w:color w:val="000000"/>
                <w:sz w:val="24"/>
                <w:szCs w:val="24"/>
              </w:rPr>
              <w:t>обеспечение сохранности имущества и его учет</w:t>
            </w:r>
          </w:p>
        </w:tc>
        <w:tc>
          <w:tcPr>
            <w:tcW w:w="1379" w:type="pct"/>
          </w:tcPr>
          <w:p w:rsidR="00075B21" w:rsidRPr="00075B21" w:rsidRDefault="00075B21" w:rsidP="001F795F">
            <w:pPr>
              <w:spacing w:after="0" w:line="240" w:lineRule="auto"/>
              <w:rPr>
                <w:rFonts w:ascii="Arial" w:hAnsi="Arial" w:cs="Arial"/>
                <w:sz w:val="24"/>
                <w:szCs w:val="24"/>
              </w:rPr>
            </w:pPr>
            <w:r w:rsidRPr="00075B21">
              <w:rPr>
                <w:rFonts w:ascii="Arial" w:hAnsi="Arial" w:cs="Arial"/>
                <w:sz w:val="24"/>
                <w:szCs w:val="24"/>
              </w:rPr>
              <w:t>ежемесячно: отсутствие зафиксированных замечаний по утрате и порче имущества</w:t>
            </w:r>
          </w:p>
        </w:tc>
        <w:tc>
          <w:tcPr>
            <w:tcW w:w="1059" w:type="pct"/>
          </w:tcPr>
          <w:p w:rsidR="00075B21" w:rsidRPr="00075B21" w:rsidRDefault="00075B21" w:rsidP="001F795F">
            <w:pPr>
              <w:autoSpaceDE w:val="0"/>
              <w:autoSpaceDN w:val="0"/>
              <w:adjustRightInd w:val="0"/>
              <w:spacing w:after="0" w:line="240" w:lineRule="auto"/>
              <w:jc w:val="both"/>
              <w:rPr>
                <w:rFonts w:ascii="Arial" w:hAnsi="Arial" w:cs="Arial"/>
                <w:iCs/>
                <w:color w:val="000000"/>
                <w:sz w:val="24"/>
                <w:szCs w:val="24"/>
              </w:rPr>
            </w:pPr>
            <w:r w:rsidRPr="00075B21">
              <w:rPr>
                <w:rFonts w:ascii="Arial" w:hAnsi="Arial" w:cs="Arial"/>
                <w:iCs/>
                <w:color w:val="000000"/>
                <w:sz w:val="24"/>
                <w:szCs w:val="24"/>
              </w:rPr>
              <w:t>1 балл</w:t>
            </w:r>
          </w:p>
        </w:tc>
      </w:tr>
      <w:tr w:rsidR="00075B21" w:rsidRPr="00075B21" w:rsidTr="00075B21">
        <w:tc>
          <w:tcPr>
            <w:tcW w:w="1184" w:type="pct"/>
            <w:vMerge/>
          </w:tcPr>
          <w:p w:rsidR="00075B21" w:rsidRPr="00075B21" w:rsidRDefault="00075B21" w:rsidP="001F795F">
            <w:pPr>
              <w:autoSpaceDE w:val="0"/>
              <w:autoSpaceDN w:val="0"/>
              <w:adjustRightInd w:val="0"/>
              <w:spacing w:after="0" w:line="240" w:lineRule="auto"/>
              <w:rPr>
                <w:rFonts w:ascii="Arial" w:hAnsi="Arial" w:cs="Arial"/>
                <w:sz w:val="24"/>
                <w:szCs w:val="24"/>
              </w:rPr>
            </w:pPr>
          </w:p>
        </w:tc>
        <w:tc>
          <w:tcPr>
            <w:tcW w:w="1379" w:type="pct"/>
          </w:tcPr>
          <w:p w:rsidR="00075B21" w:rsidRPr="00075B21" w:rsidRDefault="00075B21" w:rsidP="001F795F">
            <w:pPr>
              <w:tabs>
                <w:tab w:val="left" w:pos="1440"/>
              </w:tabs>
              <w:spacing w:after="0" w:line="240" w:lineRule="auto"/>
              <w:rPr>
                <w:rFonts w:ascii="Arial" w:hAnsi="Arial" w:cs="Arial"/>
                <w:color w:val="000000"/>
                <w:sz w:val="24"/>
                <w:szCs w:val="24"/>
              </w:rPr>
            </w:pPr>
            <w:r w:rsidRPr="00075B21">
              <w:rPr>
                <w:rFonts w:ascii="Arial" w:hAnsi="Arial" w:cs="Arial"/>
                <w:color w:val="000000"/>
                <w:sz w:val="24"/>
                <w:szCs w:val="24"/>
              </w:rPr>
              <w:t>ресурсосбережение при выполнении работ, рациональное расходование материалов</w:t>
            </w:r>
          </w:p>
        </w:tc>
        <w:tc>
          <w:tcPr>
            <w:tcW w:w="1379" w:type="pct"/>
          </w:tcPr>
          <w:p w:rsidR="00075B21" w:rsidRPr="00075B21" w:rsidRDefault="00075B21" w:rsidP="001F795F">
            <w:pPr>
              <w:spacing w:after="0" w:line="240" w:lineRule="auto"/>
              <w:rPr>
                <w:rFonts w:ascii="Arial" w:hAnsi="Arial" w:cs="Arial"/>
                <w:color w:val="000000"/>
                <w:sz w:val="24"/>
                <w:szCs w:val="24"/>
              </w:rPr>
            </w:pPr>
            <w:r w:rsidRPr="00075B21">
              <w:rPr>
                <w:rFonts w:ascii="Arial" w:hAnsi="Arial" w:cs="Arial"/>
                <w:sz w:val="24"/>
                <w:szCs w:val="24"/>
              </w:rPr>
              <w:t xml:space="preserve">ежемесячно: экономия материальных средств, своевременное проведение инвентаризации, </w:t>
            </w:r>
            <w:r w:rsidRPr="00075B21">
              <w:rPr>
                <w:rFonts w:ascii="Arial" w:hAnsi="Arial" w:cs="Arial"/>
                <w:color w:val="000000"/>
                <w:sz w:val="24"/>
                <w:szCs w:val="24"/>
              </w:rPr>
              <w:t>отсутствие недостач и неустановленного оборудования</w:t>
            </w:r>
          </w:p>
        </w:tc>
        <w:tc>
          <w:tcPr>
            <w:tcW w:w="1059" w:type="pct"/>
          </w:tcPr>
          <w:p w:rsidR="00075B21" w:rsidRPr="00075B21" w:rsidRDefault="00075B21" w:rsidP="001F795F">
            <w:pPr>
              <w:autoSpaceDE w:val="0"/>
              <w:autoSpaceDN w:val="0"/>
              <w:adjustRightInd w:val="0"/>
              <w:spacing w:after="0" w:line="240" w:lineRule="auto"/>
              <w:jc w:val="both"/>
              <w:rPr>
                <w:rFonts w:ascii="Arial" w:hAnsi="Arial" w:cs="Arial"/>
                <w:sz w:val="24"/>
                <w:szCs w:val="24"/>
              </w:rPr>
            </w:pPr>
            <w:r w:rsidRPr="00075B21">
              <w:rPr>
                <w:rFonts w:ascii="Arial" w:hAnsi="Arial" w:cs="Arial"/>
                <w:iCs/>
                <w:color w:val="000000"/>
                <w:sz w:val="24"/>
                <w:szCs w:val="24"/>
              </w:rPr>
              <w:t>до</w:t>
            </w:r>
            <w:r w:rsidRPr="00075B21">
              <w:rPr>
                <w:rFonts w:ascii="Arial" w:hAnsi="Arial" w:cs="Arial"/>
                <w:sz w:val="24"/>
                <w:szCs w:val="24"/>
              </w:rPr>
              <w:t xml:space="preserve"> 5 баллов</w:t>
            </w:r>
          </w:p>
        </w:tc>
      </w:tr>
      <w:tr w:rsidR="00075B21" w:rsidRPr="00075B21" w:rsidTr="00075B21">
        <w:tc>
          <w:tcPr>
            <w:tcW w:w="1184" w:type="pct"/>
            <w:vMerge/>
          </w:tcPr>
          <w:p w:rsidR="00075B21" w:rsidRPr="00075B21" w:rsidRDefault="00075B21" w:rsidP="001F795F">
            <w:pPr>
              <w:autoSpaceDE w:val="0"/>
              <w:autoSpaceDN w:val="0"/>
              <w:adjustRightInd w:val="0"/>
              <w:spacing w:after="0" w:line="240" w:lineRule="auto"/>
              <w:rPr>
                <w:rFonts w:ascii="Arial" w:hAnsi="Arial" w:cs="Arial"/>
                <w:sz w:val="24"/>
                <w:szCs w:val="24"/>
              </w:rPr>
            </w:pPr>
          </w:p>
        </w:tc>
        <w:tc>
          <w:tcPr>
            <w:tcW w:w="1379" w:type="pct"/>
          </w:tcPr>
          <w:p w:rsidR="00075B21" w:rsidRPr="00075B21" w:rsidRDefault="00075B21" w:rsidP="001F795F">
            <w:pPr>
              <w:spacing w:after="0" w:line="240" w:lineRule="auto"/>
              <w:rPr>
                <w:rFonts w:ascii="Arial" w:hAnsi="Arial" w:cs="Arial"/>
                <w:sz w:val="24"/>
                <w:szCs w:val="24"/>
              </w:rPr>
            </w:pPr>
            <w:r w:rsidRPr="00075B21">
              <w:rPr>
                <w:rFonts w:ascii="Arial" w:hAnsi="Arial" w:cs="Arial"/>
                <w:sz w:val="24"/>
                <w:szCs w:val="24"/>
              </w:rPr>
              <w:t>выполнение планов работы школы в части готовности спортивного сооружения к учебно-тренировочному и соревновательному процессам</w:t>
            </w:r>
          </w:p>
        </w:tc>
        <w:tc>
          <w:tcPr>
            <w:tcW w:w="1379" w:type="pct"/>
          </w:tcPr>
          <w:p w:rsidR="00075B21" w:rsidRPr="00075B21" w:rsidRDefault="00075B21" w:rsidP="001F795F">
            <w:pPr>
              <w:spacing w:after="0" w:line="240" w:lineRule="auto"/>
              <w:rPr>
                <w:rFonts w:ascii="Arial" w:hAnsi="Arial" w:cs="Arial"/>
                <w:sz w:val="24"/>
                <w:szCs w:val="24"/>
              </w:rPr>
            </w:pPr>
            <w:r w:rsidRPr="00075B21">
              <w:rPr>
                <w:rFonts w:ascii="Arial" w:hAnsi="Arial" w:cs="Arial"/>
                <w:sz w:val="24"/>
                <w:szCs w:val="24"/>
              </w:rPr>
              <w:t>ежемесячно: выполнение плана на 100%</w:t>
            </w:r>
          </w:p>
        </w:tc>
        <w:tc>
          <w:tcPr>
            <w:tcW w:w="1059" w:type="pct"/>
          </w:tcPr>
          <w:p w:rsidR="00075B21" w:rsidRPr="00075B21" w:rsidRDefault="00075B21" w:rsidP="001F795F">
            <w:pPr>
              <w:autoSpaceDE w:val="0"/>
              <w:autoSpaceDN w:val="0"/>
              <w:adjustRightInd w:val="0"/>
              <w:spacing w:after="0" w:line="240" w:lineRule="auto"/>
              <w:jc w:val="both"/>
              <w:rPr>
                <w:rFonts w:ascii="Arial" w:hAnsi="Arial" w:cs="Arial"/>
                <w:iCs/>
                <w:color w:val="000000"/>
                <w:sz w:val="24"/>
                <w:szCs w:val="24"/>
              </w:rPr>
            </w:pPr>
            <w:r w:rsidRPr="00075B21">
              <w:rPr>
                <w:rFonts w:ascii="Arial" w:hAnsi="Arial" w:cs="Arial"/>
                <w:iCs/>
                <w:color w:val="000000"/>
                <w:sz w:val="24"/>
                <w:szCs w:val="24"/>
              </w:rPr>
              <w:t>до 2 баллов</w:t>
            </w:r>
          </w:p>
        </w:tc>
      </w:tr>
    </w:tbl>
    <w:tbl>
      <w:tblPr>
        <w:tblStyle w:val="a7"/>
        <w:tblW w:w="9356" w:type="dxa"/>
        <w:tblInd w:w="108" w:type="dxa"/>
        <w:tblLayout w:type="fixed"/>
        <w:tblLook w:val="04A0" w:firstRow="1" w:lastRow="0" w:firstColumn="1" w:lastColumn="0" w:noHBand="0" w:noVBand="1"/>
      </w:tblPr>
      <w:tblGrid>
        <w:gridCol w:w="851"/>
        <w:gridCol w:w="2268"/>
        <w:gridCol w:w="4536"/>
        <w:gridCol w:w="1701"/>
      </w:tblGrid>
      <w:tr w:rsidR="00884ACC" w:rsidRPr="00075B21" w:rsidTr="00884ACC">
        <w:tc>
          <w:tcPr>
            <w:tcW w:w="851" w:type="dxa"/>
            <w:vMerge w:val="restart"/>
          </w:tcPr>
          <w:p w:rsidR="00884ACC" w:rsidRPr="00075B21" w:rsidRDefault="00884ACC" w:rsidP="00804272">
            <w:pPr>
              <w:pStyle w:val="a6"/>
              <w:rPr>
                <w:rFonts w:ascii="Arial" w:hAnsi="Arial" w:cs="Arial"/>
                <w:color w:val="000000" w:themeColor="text1"/>
                <w:sz w:val="24"/>
                <w:szCs w:val="24"/>
              </w:rPr>
            </w:pPr>
            <w:r w:rsidRPr="00075B21">
              <w:rPr>
                <w:rFonts w:ascii="Arial" w:hAnsi="Arial" w:cs="Arial"/>
                <w:color w:val="000000" w:themeColor="text1"/>
                <w:sz w:val="24"/>
                <w:szCs w:val="24"/>
              </w:rPr>
              <w:t>Водитель автомобиля</w:t>
            </w:r>
          </w:p>
        </w:tc>
        <w:tc>
          <w:tcPr>
            <w:tcW w:w="8505" w:type="dxa"/>
            <w:gridSpan w:val="3"/>
          </w:tcPr>
          <w:p w:rsidR="00884ACC" w:rsidRPr="00075B21" w:rsidRDefault="00884ACC" w:rsidP="00804272">
            <w:pPr>
              <w:pStyle w:val="a6"/>
              <w:rPr>
                <w:rFonts w:ascii="Arial" w:hAnsi="Arial" w:cs="Arial"/>
                <w:color w:val="000000" w:themeColor="text1"/>
                <w:sz w:val="24"/>
                <w:szCs w:val="24"/>
              </w:rPr>
            </w:pPr>
            <w:r w:rsidRPr="00075B21">
              <w:rPr>
                <w:rFonts w:ascii="Arial" w:hAnsi="Arial" w:cs="Arial"/>
                <w:color w:val="000000" w:themeColor="text1"/>
                <w:sz w:val="24"/>
                <w:szCs w:val="24"/>
              </w:rPr>
              <w:t>Выплата за важность выполняемой работы, степень самостоятельности и ответственности при выполнении поставленных задач</w:t>
            </w:r>
          </w:p>
        </w:tc>
      </w:tr>
      <w:tr w:rsidR="00884ACC" w:rsidRPr="00075B21" w:rsidTr="007A0D28">
        <w:tc>
          <w:tcPr>
            <w:tcW w:w="851" w:type="dxa"/>
            <w:vMerge/>
          </w:tcPr>
          <w:p w:rsidR="00884ACC" w:rsidRPr="00075B21" w:rsidRDefault="00884ACC" w:rsidP="00804272">
            <w:pPr>
              <w:pStyle w:val="a6"/>
              <w:rPr>
                <w:rFonts w:ascii="Arial" w:hAnsi="Arial" w:cs="Arial"/>
                <w:sz w:val="24"/>
                <w:szCs w:val="24"/>
              </w:rPr>
            </w:pPr>
          </w:p>
        </w:tc>
        <w:tc>
          <w:tcPr>
            <w:tcW w:w="2268" w:type="dxa"/>
          </w:tcPr>
          <w:p w:rsidR="00884ACC" w:rsidRPr="00075B21" w:rsidRDefault="00884ACC" w:rsidP="00804272">
            <w:pPr>
              <w:pStyle w:val="a6"/>
              <w:rPr>
                <w:rFonts w:ascii="Arial" w:hAnsi="Arial" w:cs="Arial"/>
                <w:color w:val="000000" w:themeColor="text1"/>
                <w:sz w:val="24"/>
                <w:szCs w:val="24"/>
              </w:rPr>
            </w:pPr>
            <w:r w:rsidRPr="00075B21">
              <w:rPr>
                <w:rFonts w:ascii="Arial" w:hAnsi="Arial" w:cs="Arial"/>
                <w:color w:val="000000" w:themeColor="text1"/>
                <w:sz w:val="24"/>
                <w:szCs w:val="24"/>
              </w:rPr>
              <w:t>обеспечение безопасности перевозки людей, отсутствие ДТП, отсутствие нарушений ПДД</w:t>
            </w:r>
          </w:p>
        </w:tc>
        <w:tc>
          <w:tcPr>
            <w:tcW w:w="4536" w:type="dxa"/>
          </w:tcPr>
          <w:p w:rsidR="00884ACC" w:rsidRPr="00075B21" w:rsidRDefault="00884ACC" w:rsidP="00804272">
            <w:pPr>
              <w:pStyle w:val="a6"/>
              <w:rPr>
                <w:rFonts w:ascii="Arial" w:hAnsi="Arial" w:cs="Arial"/>
                <w:color w:val="000000" w:themeColor="text1"/>
                <w:sz w:val="24"/>
                <w:szCs w:val="24"/>
              </w:rPr>
            </w:pPr>
            <w:r w:rsidRPr="00075B21">
              <w:rPr>
                <w:rFonts w:ascii="Arial" w:hAnsi="Arial" w:cs="Arial"/>
                <w:color w:val="000000" w:themeColor="text1"/>
                <w:sz w:val="24"/>
                <w:szCs w:val="24"/>
              </w:rPr>
              <w:t xml:space="preserve">ежемесячно: </w:t>
            </w:r>
            <w:r w:rsidRPr="00075B21">
              <w:rPr>
                <w:rFonts w:ascii="Arial" w:hAnsi="Arial" w:cs="Arial"/>
                <w:sz w:val="24"/>
                <w:szCs w:val="24"/>
              </w:rPr>
              <w:t>оценивается по факту отсутствия обоснованных зафиксированных замечаний</w:t>
            </w:r>
          </w:p>
        </w:tc>
        <w:tc>
          <w:tcPr>
            <w:tcW w:w="1701" w:type="dxa"/>
          </w:tcPr>
          <w:p w:rsidR="00884ACC" w:rsidRPr="00075B21" w:rsidRDefault="00884ACC" w:rsidP="00804272">
            <w:pPr>
              <w:pStyle w:val="a6"/>
              <w:rPr>
                <w:rFonts w:ascii="Arial" w:hAnsi="Arial" w:cs="Arial"/>
                <w:color w:val="000000" w:themeColor="text1"/>
                <w:sz w:val="24"/>
                <w:szCs w:val="24"/>
              </w:rPr>
            </w:pPr>
            <w:r w:rsidRPr="00075B21">
              <w:rPr>
                <w:rFonts w:ascii="Arial" w:hAnsi="Arial" w:cs="Arial"/>
                <w:color w:val="000000" w:themeColor="text1"/>
                <w:sz w:val="24"/>
                <w:szCs w:val="24"/>
              </w:rPr>
              <w:t>20 баллов</w:t>
            </w:r>
          </w:p>
        </w:tc>
      </w:tr>
      <w:tr w:rsidR="00884ACC" w:rsidRPr="00075B21" w:rsidTr="007A0D28">
        <w:tc>
          <w:tcPr>
            <w:tcW w:w="851" w:type="dxa"/>
            <w:vMerge/>
          </w:tcPr>
          <w:p w:rsidR="00884ACC" w:rsidRPr="00075B21" w:rsidRDefault="00884ACC" w:rsidP="00804272">
            <w:pPr>
              <w:pStyle w:val="a6"/>
              <w:rPr>
                <w:rFonts w:ascii="Arial" w:hAnsi="Arial" w:cs="Arial"/>
                <w:sz w:val="24"/>
                <w:szCs w:val="24"/>
              </w:rPr>
            </w:pPr>
          </w:p>
        </w:tc>
        <w:tc>
          <w:tcPr>
            <w:tcW w:w="2268" w:type="dxa"/>
          </w:tcPr>
          <w:p w:rsidR="00884ACC" w:rsidRPr="00075B21" w:rsidRDefault="00884ACC" w:rsidP="00804272">
            <w:pPr>
              <w:pStyle w:val="a6"/>
              <w:rPr>
                <w:rFonts w:ascii="Arial" w:hAnsi="Arial" w:cs="Arial"/>
                <w:color w:val="000000" w:themeColor="text1"/>
                <w:sz w:val="24"/>
                <w:szCs w:val="24"/>
              </w:rPr>
            </w:pPr>
            <w:r w:rsidRPr="00075B21">
              <w:rPr>
                <w:rFonts w:ascii="Arial" w:hAnsi="Arial" w:cs="Arial"/>
                <w:color w:val="000000" w:themeColor="text1"/>
                <w:sz w:val="24"/>
                <w:szCs w:val="24"/>
              </w:rPr>
              <w:t xml:space="preserve">соблюдение требований техники безопасности, пожарной безопасности и </w:t>
            </w:r>
            <w:r w:rsidRPr="00075B21">
              <w:rPr>
                <w:rFonts w:ascii="Arial" w:hAnsi="Arial" w:cs="Arial"/>
                <w:color w:val="000000" w:themeColor="text1"/>
                <w:sz w:val="24"/>
                <w:szCs w:val="24"/>
              </w:rPr>
              <w:lastRenderedPageBreak/>
              <w:t>охраны труда</w:t>
            </w:r>
          </w:p>
        </w:tc>
        <w:tc>
          <w:tcPr>
            <w:tcW w:w="4536" w:type="dxa"/>
          </w:tcPr>
          <w:p w:rsidR="00884ACC" w:rsidRPr="00075B21" w:rsidRDefault="00884ACC" w:rsidP="00804272">
            <w:pPr>
              <w:pStyle w:val="a6"/>
              <w:rPr>
                <w:rFonts w:ascii="Arial" w:hAnsi="Arial" w:cs="Arial"/>
                <w:color w:val="000000" w:themeColor="text1"/>
                <w:sz w:val="24"/>
                <w:szCs w:val="24"/>
              </w:rPr>
            </w:pPr>
            <w:r w:rsidRPr="00075B21">
              <w:rPr>
                <w:rFonts w:ascii="Arial" w:hAnsi="Arial" w:cs="Arial"/>
                <w:color w:val="000000" w:themeColor="text1"/>
                <w:sz w:val="24"/>
                <w:szCs w:val="24"/>
              </w:rPr>
              <w:lastRenderedPageBreak/>
              <w:t xml:space="preserve">ежемесячно: </w:t>
            </w:r>
            <w:r w:rsidRPr="00075B21">
              <w:rPr>
                <w:rFonts w:ascii="Arial" w:hAnsi="Arial" w:cs="Arial"/>
                <w:sz w:val="24"/>
                <w:szCs w:val="24"/>
              </w:rPr>
              <w:t>оценивается по факту отсутствия обоснованных зафиксированных замечаний</w:t>
            </w:r>
          </w:p>
        </w:tc>
        <w:tc>
          <w:tcPr>
            <w:tcW w:w="1701" w:type="dxa"/>
          </w:tcPr>
          <w:p w:rsidR="00884ACC" w:rsidRPr="00075B21" w:rsidRDefault="00884ACC" w:rsidP="00804272">
            <w:pPr>
              <w:pStyle w:val="a6"/>
              <w:rPr>
                <w:rFonts w:ascii="Arial" w:hAnsi="Arial" w:cs="Arial"/>
                <w:color w:val="000000" w:themeColor="text1"/>
                <w:sz w:val="24"/>
                <w:szCs w:val="24"/>
              </w:rPr>
            </w:pPr>
            <w:r w:rsidRPr="00075B21">
              <w:rPr>
                <w:rFonts w:ascii="Arial" w:hAnsi="Arial" w:cs="Arial"/>
                <w:color w:val="000000" w:themeColor="text1"/>
                <w:sz w:val="24"/>
                <w:szCs w:val="24"/>
              </w:rPr>
              <w:t>20 баллов</w:t>
            </w:r>
          </w:p>
        </w:tc>
      </w:tr>
      <w:tr w:rsidR="00884ACC" w:rsidRPr="00075B21" w:rsidTr="00884ACC">
        <w:tc>
          <w:tcPr>
            <w:tcW w:w="851" w:type="dxa"/>
            <w:vMerge/>
          </w:tcPr>
          <w:p w:rsidR="00884ACC" w:rsidRPr="00075B21" w:rsidRDefault="00884ACC" w:rsidP="00804272">
            <w:pPr>
              <w:pStyle w:val="a6"/>
              <w:rPr>
                <w:rFonts w:ascii="Arial" w:hAnsi="Arial" w:cs="Arial"/>
                <w:sz w:val="24"/>
                <w:szCs w:val="24"/>
              </w:rPr>
            </w:pPr>
          </w:p>
        </w:tc>
        <w:tc>
          <w:tcPr>
            <w:tcW w:w="8505" w:type="dxa"/>
            <w:gridSpan w:val="3"/>
          </w:tcPr>
          <w:p w:rsidR="00884ACC" w:rsidRPr="00075B21" w:rsidRDefault="00884ACC" w:rsidP="00804272">
            <w:pPr>
              <w:pStyle w:val="a6"/>
              <w:rPr>
                <w:rFonts w:ascii="Arial" w:hAnsi="Arial" w:cs="Arial"/>
                <w:color w:val="000000" w:themeColor="text1"/>
                <w:sz w:val="24"/>
                <w:szCs w:val="24"/>
              </w:rPr>
            </w:pPr>
            <w:r w:rsidRPr="00075B21">
              <w:rPr>
                <w:rFonts w:ascii="Arial" w:hAnsi="Arial" w:cs="Arial"/>
                <w:color w:val="000000" w:themeColor="text1"/>
                <w:sz w:val="24"/>
                <w:szCs w:val="24"/>
              </w:rPr>
              <w:t>Выплата за интенсивность и высокие результаты</w:t>
            </w:r>
          </w:p>
        </w:tc>
      </w:tr>
      <w:tr w:rsidR="00884ACC" w:rsidRPr="00075B21" w:rsidTr="007C3FB3">
        <w:tc>
          <w:tcPr>
            <w:tcW w:w="851" w:type="dxa"/>
            <w:vMerge/>
          </w:tcPr>
          <w:p w:rsidR="00884ACC" w:rsidRPr="00075B21" w:rsidRDefault="00884ACC" w:rsidP="00804272">
            <w:pPr>
              <w:pStyle w:val="a6"/>
              <w:rPr>
                <w:rFonts w:ascii="Arial" w:hAnsi="Arial" w:cs="Arial"/>
                <w:sz w:val="24"/>
                <w:szCs w:val="24"/>
              </w:rPr>
            </w:pPr>
          </w:p>
        </w:tc>
        <w:tc>
          <w:tcPr>
            <w:tcW w:w="2268" w:type="dxa"/>
          </w:tcPr>
          <w:p w:rsidR="00884ACC" w:rsidRPr="00075B21" w:rsidRDefault="00884ACC" w:rsidP="00804272">
            <w:pPr>
              <w:pStyle w:val="a6"/>
              <w:rPr>
                <w:rFonts w:ascii="Arial" w:hAnsi="Arial" w:cs="Arial"/>
                <w:sz w:val="24"/>
                <w:szCs w:val="24"/>
              </w:rPr>
            </w:pPr>
            <w:r w:rsidRPr="00075B21">
              <w:rPr>
                <w:rFonts w:ascii="Arial" w:hAnsi="Arial" w:cs="Arial"/>
                <w:sz w:val="24"/>
                <w:szCs w:val="24"/>
              </w:rPr>
              <w:t>оперативное реагирование и высокое качество выполнения текущих работ и дополнительных разовых поручений (не входящей в обязанности по своей должности)</w:t>
            </w:r>
          </w:p>
        </w:tc>
        <w:tc>
          <w:tcPr>
            <w:tcW w:w="4536" w:type="dxa"/>
          </w:tcPr>
          <w:p w:rsidR="00884ACC" w:rsidRPr="00075B21" w:rsidRDefault="00884ACC" w:rsidP="00804272">
            <w:pPr>
              <w:pStyle w:val="a6"/>
              <w:rPr>
                <w:rFonts w:ascii="Arial" w:hAnsi="Arial" w:cs="Arial"/>
                <w:color w:val="000000" w:themeColor="text1"/>
                <w:sz w:val="24"/>
                <w:szCs w:val="24"/>
              </w:rPr>
            </w:pPr>
            <w:r w:rsidRPr="00075B21">
              <w:rPr>
                <w:rFonts w:ascii="Arial" w:hAnsi="Arial" w:cs="Arial"/>
                <w:color w:val="000000" w:themeColor="text1"/>
                <w:sz w:val="24"/>
                <w:szCs w:val="24"/>
              </w:rPr>
              <w:t>ежемесячно: выполнение срочных, непредвиденных и особо важных работ, отдельных дополнительных поручений в срок и в полном объеме 100%</w:t>
            </w:r>
          </w:p>
        </w:tc>
        <w:tc>
          <w:tcPr>
            <w:tcW w:w="1701" w:type="dxa"/>
          </w:tcPr>
          <w:p w:rsidR="00884ACC" w:rsidRPr="00075B21" w:rsidRDefault="00884ACC" w:rsidP="00804272">
            <w:pPr>
              <w:pStyle w:val="a6"/>
              <w:rPr>
                <w:rFonts w:ascii="Arial" w:hAnsi="Arial" w:cs="Arial"/>
                <w:sz w:val="24"/>
                <w:szCs w:val="24"/>
              </w:rPr>
            </w:pPr>
            <w:r w:rsidRPr="00075B21">
              <w:rPr>
                <w:rFonts w:ascii="Arial" w:hAnsi="Arial" w:cs="Arial"/>
                <w:sz w:val="24"/>
                <w:szCs w:val="24"/>
              </w:rPr>
              <w:t xml:space="preserve">20 </w:t>
            </w:r>
            <w:r w:rsidRPr="00075B21">
              <w:rPr>
                <w:rFonts w:ascii="Arial" w:hAnsi="Arial" w:cs="Arial"/>
                <w:color w:val="000000" w:themeColor="text1"/>
                <w:sz w:val="24"/>
                <w:szCs w:val="24"/>
              </w:rPr>
              <w:t>баллов</w:t>
            </w:r>
          </w:p>
        </w:tc>
      </w:tr>
      <w:tr w:rsidR="00884ACC" w:rsidRPr="00075B21" w:rsidTr="00884ACC">
        <w:tc>
          <w:tcPr>
            <w:tcW w:w="851" w:type="dxa"/>
            <w:vMerge/>
          </w:tcPr>
          <w:p w:rsidR="00884ACC" w:rsidRPr="00075B21" w:rsidRDefault="00884ACC" w:rsidP="00804272">
            <w:pPr>
              <w:pStyle w:val="a6"/>
              <w:rPr>
                <w:rFonts w:ascii="Arial" w:hAnsi="Arial" w:cs="Arial"/>
                <w:sz w:val="24"/>
                <w:szCs w:val="24"/>
              </w:rPr>
            </w:pPr>
          </w:p>
        </w:tc>
        <w:tc>
          <w:tcPr>
            <w:tcW w:w="8505" w:type="dxa"/>
            <w:gridSpan w:val="3"/>
          </w:tcPr>
          <w:p w:rsidR="00884ACC" w:rsidRPr="00075B21" w:rsidRDefault="00884ACC" w:rsidP="00804272">
            <w:pPr>
              <w:pStyle w:val="a6"/>
              <w:rPr>
                <w:rFonts w:ascii="Arial" w:hAnsi="Arial" w:cs="Arial"/>
                <w:sz w:val="24"/>
                <w:szCs w:val="24"/>
              </w:rPr>
            </w:pPr>
            <w:r w:rsidRPr="00075B21">
              <w:rPr>
                <w:rFonts w:ascii="Arial" w:hAnsi="Arial" w:cs="Arial"/>
                <w:color w:val="000000" w:themeColor="text1"/>
                <w:sz w:val="24"/>
                <w:szCs w:val="24"/>
              </w:rPr>
              <w:t>Выплата за качество выполняемых работ</w:t>
            </w:r>
          </w:p>
        </w:tc>
      </w:tr>
      <w:tr w:rsidR="00884ACC" w:rsidRPr="00075B21" w:rsidTr="007C3FB3">
        <w:tc>
          <w:tcPr>
            <w:tcW w:w="851" w:type="dxa"/>
            <w:vMerge/>
          </w:tcPr>
          <w:p w:rsidR="00884ACC" w:rsidRPr="00075B21" w:rsidRDefault="00884ACC" w:rsidP="00804272">
            <w:pPr>
              <w:pStyle w:val="a6"/>
              <w:rPr>
                <w:rFonts w:ascii="Arial" w:hAnsi="Arial" w:cs="Arial"/>
                <w:sz w:val="24"/>
                <w:szCs w:val="24"/>
              </w:rPr>
            </w:pPr>
          </w:p>
        </w:tc>
        <w:tc>
          <w:tcPr>
            <w:tcW w:w="2268" w:type="dxa"/>
          </w:tcPr>
          <w:p w:rsidR="00884ACC" w:rsidRPr="00075B21" w:rsidRDefault="00884ACC" w:rsidP="00804272">
            <w:pPr>
              <w:pStyle w:val="a6"/>
              <w:rPr>
                <w:rFonts w:ascii="Arial" w:hAnsi="Arial" w:cs="Arial"/>
                <w:color w:val="000000" w:themeColor="text1"/>
                <w:sz w:val="24"/>
                <w:szCs w:val="24"/>
              </w:rPr>
            </w:pPr>
            <w:r w:rsidRPr="00075B21">
              <w:rPr>
                <w:rFonts w:ascii="Arial" w:hAnsi="Arial" w:cs="Arial"/>
                <w:color w:val="000000" w:themeColor="text1"/>
                <w:sz w:val="24"/>
                <w:szCs w:val="24"/>
              </w:rPr>
              <w:t>отсутствие обоснованных зафиксированных замечаний к деятельности сотрудника</w:t>
            </w:r>
          </w:p>
        </w:tc>
        <w:tc>
          <w:tcPr>
            <w:tcW w:w="4536" w:type="dxa"/>
          </w:tcPr>
          <w:p w:rsidR="00884ACC" w:rsidRPr="00075B21" w:rsidRDefault="00884ACC" w:rsidP="00804272">
            <w:pPr>
              <w:pStyle w:val="a6"/>
              <w:rPr>
                <w:rFonts w:ascii="Arial" w:hAnsi="Arial" w:cs="Arial"/>
                <w:color w:val="000000" w:themeColor="text1"/>
                <w:sz w:val="24"/>
                <w:szCs w:val="24"/>
              </w:rPr>
            </w:pPr>
            <w:r w:rsidRPr="00075B21">
              <w:rPr>
                <w:rFonts w:ascii="Arial" w:hAnsi="Arial" w:cs="Arial"/>
                <w:color w:val="000000" w:themeColor="text1"/>
                <w:sz w:val="24"/>
                <w:szCs w:val="24"/>
              </w:rPr>
              <w:t xml:space="preserve">ежемесячно: </w:t>
            </w:r>
            <w:r w:rsidRPr="00075B21">
              <w:rPr>
                <w:rFonts w:ascii="Arial" w:hAnsi="Arial" w:cs="Arial"/>
                <w:sz w:val="24"/>
                <w:szCs w:val="24"/>
              </w:rPr>
              <w:t>оценивается по факту отсутствия обоснованных зафиксированных замечаний</w:t>
            </w:r>
          </w:p>
        </w:tc>
        <w:tc>
          <w:tcPr>
            <w:tcW w:w="1701" w:type="dxa"/>
          </w:tcPr>
          <w:p w:rsidR="00884ACC" w:rsidRPr="00075B21" w:rsidRDefault="00884ACC" w:rsidP="00804272">
            <w:pPr>
              <w:pStyle w:val="a6"/>
              <w:rPr>
                <w:rFonts w:ascii="Arial" w:hAnsi="Arial" w:cs="Arial"/>
                <w:color w:val="000000" w:themeColor="text1"/>
                <w:sz w:val="24"/>
                <w:szCs w:val="24"/>
              </w:rPr>
            </w:pPr>
            <w:r w:rsidRPr="00075B21">
              <w:rPr>
                <w:rFonts w:ascii="Arial" w:hAnsi="Arial" w:cs="Arial"/>
                <w:color w:val="000000" w:themeColor="text1"/>
                <w:sz w:val="24"/>
                <w:szCs w:val="24"/>
              </w:rPr>
              <w:t>10 баллов</w:t>
            </w:r>
          </w:p>
        </w:tc>
      </w:tr>
      <w:tr w:rsidR="00884ACC" w:rsidRPr="00075B21" w:rsidTr="007C3FB3">
        <w:tc>
          <w:tcPr>
            <w:tcW w:w="851" w:type="dxa"/>
            <w:vMerge/>
          </w:tcPr>
          <w:p w:rsidR="00884ACC" w:rsidRPr="00075B21" w:rsidRDefault="00884ACC" w:rsidP="00804272">
            <w:pPr>
              <w:pStyle w:val="a6"/>
              <w:rPr>
                <w:rFonts w:ascii="Arial" w:hAnsi="Arial" w:cs="Arial"/>
                <w:sz w:val="24"/>
                <w:szCs w:val="24"/>
              </w:rPr>
            </w:pPr>
          </w:p>
        </w:tc>
        <w:tc>
          <w:tcPr>
            <w:tcW w:w="2268" w:type="dxa"/>
          </w:tcPr>
          <w:p w:rsidR="00884ACC" w:rsidRPr="00075B21" w:rsidRDefault="00884ACC" w:rsidP="00804272">
            <w:pPr>
              <w:pStyle w:val="a6"/>
              <w:rPr>
                <w:rFonts w:ascii="Arial" w:hAnsi="Arial" w:cs="Arial"/>
                <w:color w:val="000000" w:themeColor="text1"/>
                <w:sz w:val="24"/>
                <w:szCs w:val="24"/>
              </w:rPr>
            </w:pPr>
            <w:r w:rsidRPr="00075B21">
              <w:rPr>
                <w:rFonts w:ascii="Arial" w:hAnsi="Arial" w:cs="Arial"/>
                <w:color w:val="000000" w:themeColor="text1"/>
                <w:sz w:val="24"/>
                <w:szCs w:val="24"/>
              </w:rPr>
              <w:t>обеспечение безаварийной эксплуатации автомобильного транспортного средства</w:t>
            </w:r>
          </w:p>
        </w:tc>
        <w:tc>
          <w:tcPr>
            <w:tcW w:w="4536" w:type="dxa"/>
          </w:tcPr>
          <w:p w:rsidR="00884ACC" w:rsidRPr="00075B21" w:rsidRDefault="00884ACC" w:rsidP="00804272">
            <w:pPr>
              <w:pStyle w:val="a6"/>
              <w:rPr>
                <w:rFonts w:ascii="Arial" w:hAnsi="Arial" w:cs="Arial"/>
                <w:color w:val="000000" w:themeColor="text1"/>
                <w:sz w:val="24"/>
                <w:szCs w:val="24"/>
              </w:rPr>
            </w:pPr>
            <w:r w:rsidRPr="00075B21">
              <w:rPr>
                <w:rFonts w:ascii="Arial" w:hAnsi="Arial" w:cs="Arial"/>
                <w:color w:val="000000" w:themeColor="text1"/>
                <w:sz w:val="24"/>
                <w:szCs w:val="24"/>
              </w:rPr>
              <w:t>ежемесячно: отсутствие зафиксированных случаев ДТП</w:t>
            </w:r>
          </w:p>
        </w:tc>
        <w:tc>
          <w:tcPr>
            <w:tcW w:w="1701" w:type="dxa"/>
          </w:tcPr>
          <w:p w:rsidR="00884ACC" w:rsidRPr="00075B21" w:rsidRDefault="00884ACC" w:rsidP="00804272">
            <w:pPr>
              <w:pStyle w:val="a6"/>
              <w:rPr>
                <w:rFonts w:ascii="Arial" w:hAnsi="Arial" w:cs="Arial"/>
                <w:color w:val="000000" w:themeColor="text1"/>
                <w:sz w:val="24"/>
                <w:szCs w:val="24"/>
              </w:rPr>
            </w:pPr>
            <w:r w:rsidRPr="00075B21">
              <w:rPr>
                <w:rFonts w:ascii="Arial" w:hAnsi="Arial" w:cs="Arial"/>
                <w:color w:val="000000" w:themeColor="text1"/>
                <w:sz w:val="24"/>
                <w:szCs w:val="24"/>
              </w:rPr>
              <w:t>10 баллов</w:t>
            </w:r>
          </w:p>
        </w:tc>
      </w:tr>
      <w:tr w:rsidR="00884ACC" w:rsidRPr="00075B21" w:rsidTr="007C3FB3">
        <w:tc>
          <w:tcPr>
            <w:tcW w:w="851" w:type="dxa"/>
            <w:vMerge/>
          </w:tcPr>
          <w:p w:rsidR="00884ACC" w:rsidRPr="00075B21" w:rsidRDefault="00884ACC" w:rsidP="00804272">
            <w:pPr>
              <w:pStyle w:val="a6"/>
              <w:rPr>
                <w:rFonts w:ascii="Arial" w:hAnsi="Arial" w:cs="Arial"/>
                <w:sz w:val="24"/>
                <w:szCs w:val="24"/>
              </w:rPr>
            </w:pPr>
          </w:p>
        </w:tc>
        <w:tc>
          <w:tcPr>
            <w:tcW w:w="2268" w:type="dxa"/>
          </w:tcPr>
          <w:p w:rsidR="00884ACC" w:rsidRPr="00075B21" w:rsidRDefault="00884ACC" w:rsidP="00804272">
            <w:pPr>
              <w:pStyle w:val="a6"/>
              <w:rPr>
                <w:rFonts w:ascii="Arial" w:hAnsi="Arial" w:cs="Arial"/>
                <w:color w:val="000000" w:themeColor="text1"/>
                <w:sz w:val="24"/>
                <w:szCs w:val="24"/>
              </w:rPr>
            </w:pPr>
            <w:r w:rsidRPr="00075B21">
              <w:rPr>
                <w:rFonts w:ascii="Arial" w:hAnsi="Arial" w:cs="Arial"/>
                <w:color w:val="000000" w:themeColor="text1"/>
                <w:sz w:val="24"/>
                <w:szCs w:val="24"/>
              </w:rPr>
              <w:t>содержание в чистоте и надлежащем состоянии рабочего места, транспортного средства, оборудования, приспособлений</w:t>
            </w:r>
          </w:p>
        </w:tc>
        <w:tc>
          <w:tcPr>
            <w:tcW w:w="4536" w:type="dxa"/>
          </w:tcPr>
          <w:p w:rsidR="00884ACC" w:rsidRPr="00075B21" w:rsidRDefault="00884ACC" w:rsidP="00804272">
            <w:pPr>
              <w:pStyle w:val="a6"/>
              <w:rPr>
                <w:rFonts w:ascii="Arial" w:hAnsi="Arial" w:cs="Arial"/>
                <w:color w:val="000000" w:themeColor="text1"/>
                <w:sz w:val="24"/>
                <w:szCs w:val="24"/>
              </w:rPr>
            </w:pPr>
            <w:r w:rsidRPr="00075B21">
              <w:rPr>
                <w:rFonts w:ascii="Arial" w:hAnsi="Arial" w:cs="Arial"/>
                <w:color w:val="000000" w:themeColor="text1"/>
                <w:sz w:val="24"/>
                <w:szCs w:val="24"/>
              </w:rPr>
              <w:t xml:space="preserve">ежемесячно: </w:t>
            </w:r>
            <w:r w:rsidRPr="00075B21">
              <w:rPr>
                <w:rFonts w:ascii="Arial" w:hAnsi="Arial" w:cs="Arial"/>
                <w:sz w:val="24"/>
                <w:szCs w:val="24"/>
              </w:rPr>
              <w:t>оценивается по факту отсутствия обоснованных зафиксированных замечаний</w:t>
            </w:r>
          </w:p>
        </w:tc>
        <w:tc>
          <w:tcPr>
            <w:tcW w:w="1701" w:type="dxa"/>
          </w:tcPr>
          <w:p w:rsidR="00884ACC" w:rsidRPr="00075B21" w:rsidRDefault="00884ACC" w:rsidP="00804272">
            <w:pPr>
              <w:pStyle w:val="a6"/>
              <w:rPr>
                <w:rFonts w:ascii="Arial" w:hAnsi="Arial" w:cs="Arial"/>
                <w:color w:val="000000" w:themeColor="text1"/>
                <w:sz w:val="24"/>
                <w:szCs w:val="24"/>
              </w:rPr>
            </w:pPr>
            <w:r w:rsidRPr="00075B21">
              <w:rPr>
                <w:rFonts w:ascii="Arial" w:hAnsi="Arial" w:cs="Arial"/>
                <w:color w:val="000000" w:themeColor="text1"/>
                <w:sz w:val="24"/>
                <w:szCs w:val="24"/>
              </w:rPr>
              <w:t>10 баллов</w:t>
            </w:r>
          </w:p>
        </w:tc>
      </w:tr>
      <w:tr w:rsidR="00884ACC" w:rsidRPr="00075B21" w:rsidTr="007C3FB3">
        <w:tc>
          <w:tcPr>
            <w:tcW w:w="851" w:type="dxa"/>
            <w:vMerge/>
          </w:tcPr>
          <w:p w:rsidR="00884ACC" w:rsidRPr="00075B21" w:rsidRDefault="00884ACC" w:rsidP="00804272">
            <w:pPr>
              <w:pStyle w:val="a6"/>
              <w:rPr>
                <w:rFonts w:ascii="Arial" w:hAnsi="Arial" w:cs="Arial"/>
                <w:sz w:val="24"/>
                <w:szCs w:val="24"/>
              </w:rPr>
            </w:pPr>
          </w:p>
        </w:tc>
        <w:tc>
          <w:tcPr>
            <w:tcW w:w="2268" w:type="dxa"/>
          </w:tcPr>
          <w:p w:rsidR="00884ACC" w:rsidRPr="00075B21" w:rsidRDefault="00884ACC" w:rsidP="00804272">
            <w:pPr>
              <w:pStyle w:val="a6"/>
              <w:rPr>
                <w:rFonts w:ascii="Arial" w:hAnsi="Arial" w:cs="Arial"/>
                <w:color w:val="000000" w:themeColor="text1"/>
                <w:sz w:val="24"/>
                <w:szCs w:val="24"/>
              </w:rPr>
            </w:pPr>
            <w:r w:rsidRPr="00075B21">
              <w:rPr>
                <w:rFonts w:ascii="Arial" w:hAnsi="Arial" w:cs="Arial"/>
                <w:color w:val="000000" w:themeColor="text1"/>
                <w:sz w:val="24"/>
                <w:szCs w:val="24"/>
              </w:rPr>
              <w:t>качество и достоверность предоставляемой отчетной и иной документации</w:t>
            </w:r>
          </w:p>
        </w:tc>
        <w:tc>
          <w:tcPr>
            <w:tcW w:w="4536" w:type="dxa"/>
          </w:tcPr>
          <w:p w:rsidR="00884ACC" w:rsidRPr="00075B21" w:rsidRDefault="00884ACC" w:rsidP="00804272">
            <w:pPr>
              <w:pStyle w:val="a6"/>
              <w:rPr>
                <w:rFonts w:ascii="Arial" w:hAnsi="Arial" w:cs="Arial"/>
                <w:color w:val="000000" w:themeColor="text1"/>
                <w:sz w:val="24"/>
                <w:szCs w:val="24"/>
              </w:rPr>
            </w:pPr>
            <w:r w:rsidRPr="00075B21">
              <w:rPr>
                <w:rFonts w:ascii="Arial" w:hAnsi="Arial" w:cs="Arial"/>
                <w:color w:val="000000" w:themeColor="text1"/>
                <w:sz w:val="24"/>
                <w:szCs w:val="24"/>
              </w:rPr>
              <w:t>ежемесячно: отсутствие замечаний по ведению документации</w:t>
            </w:r>
          </w:p>
        </w:tc>
        <w:tc>
          <w:tcPr>
            <w:tcW w:w="1701" w:type="dxa"/>
          </w:tcPr>
          <w:p w:rsidR="00884ACC" w:rsidRPr="00075B21" w:rsidRDefault="00884ACC" w:rsidP="00804272">
            <w:pPr>
              <w:pStyle w:val="a6"/>
              <w:rPr>
                <w:rFonts w:ascii="Arial" w:hAnsi="Arial" w:cs="Arial"/>
                <w:color w:val="000000" w:themeColor="text1"/>
                <w:sz w:val="24"/>
                <w:szCs w:val="24"/>
              </w:rPr>
            </w:pPr>
            <w:r w:rsidRPr="00075B21">
              <w:rPr>
                <w:rFonts w:ascii="Arial" w:hAnsi="Arial" w:cs="Arial"/>
                <w:color w:val="000000" w:themeColor="text1"/>
                <w:sz w:val="24"/>
                <w:szCs w:val="24"/>
              </w:rPr>
              <w:t>10 баллов</w:t>
            </w:r>
          </w:p>
        </w:tc>
      </w:tr>
    </w:tbl>
    <w:p w:rsidR="00DE6203" w:rsidRPr="00075B21" w:rsidRDefault="00DE6203" w:rsidP="001F795F">
      <w:pPr>
        <w:pStyle w:val="afe"/>
        <w:spacing w:after="0" w:line="240" w:lineRule="auto"/>
        <w:ind w:firstLine="708"/>
        <w:jc w:val="both"/>
        <w:outlineLvl w:val="9"/>
      </w:pPr>
      <w:r w:rsidRPr="00075B21">
        <w:t xml:space="preserve">5.3. Выплаты по итогам работы за </w:t>
      </w:r>
      <w:r w:rsidR="00E52243" w:rsidRPr="00075B21">
        <w:t xml:space="preserve">месяц, за </w:t>
      </w:r>
      <w:r w:rsidRPr="00075B21">
        <w:t>год.</w:t>
      </w:r>
    </w:p>
    <w:p w:rsidR="00E52243" w:rsidRPr="00075B21" w:rsidRDefault="00E52243" w:rsidP="00E52243">
      <w:pPr>
        <w:pStyle w:val="a6"/>
        <w:ind w:firstLine="708"/>
        <w:jc w:val="both"/>
        <w:rPr>
          <w:rFonts w:ascii="Arial" w:hAnsi="Arial" w:cs="Arial"/>
          <w:sz w:val="24"/>
          <w:szCs w:val="24"/>
        </w:rPr>
      </w:pPr>
      <w:r w:rsidRPr="00075B21">
        <w:rPr>
          <w:rFonts w:ascii="Arial" w:hAnsi="Arial" w:cs="Arial"/>
          <w:sz w:val="24"/>
          <w:szCs w:val="24"/>
        </w:rPr>
        <w:t>5.3.1. Выплата по итогам работы за месяц производится</w:t>
      </w:r>
      <w:r w:rsidR="00E51A27" w:rsidRPr="00075B21">
        <w:rPr>
          <w:rFonts w:ascii="Arial" w:hAnsi="Arial" w:cs="Arial"/>
          <w:sz w:val="24"/>
          <w:szCs w:val="24"/>
        </w:rPr>
        <w:t xml:space="preserve"> в пределах размера фонда оплаты труда </w:t>
      </w:r>
      <w:r w:rsidRPr="00075B21">
        <w:rPr>
          <w:rFonts w:ascii="Arial" w:hAnsi="Arial" w:cs="Arial"/>
          <w:sz w:val="24"/>
          <w:szCs w:val="24"/>
        </w:rPr>
        <w:t xml:space="preserve">за своевременное (исполнение задания в срок, установленный поручением руководителя учреждения) и качественное (достижение результатов, установленных в поручении руководителя) исполнение особо важного и сложного задания, определенного в качестве такового руководителем учреждения. </w:t>
      </w:r>
    </w:p>
    <w:p w:rsidR="00E52243" w:rsidRPr="00075B21" w:rsidRDefault="00E52243" w:rsidP="00E52243">
      <w:pPr>
        <w:pStyle w:val="a6"/>
        <w:ind w:firstLine="708"/>
        <w:jc w:val="both"/>
        <w:rPr>
          <w:rFonts w:ascii="Arial" w:eastAsia="Calibri" w:hAnsi="Arial" w:cs="Arial"/>
          <w:sz w:val="24"/>
          <w:szCs w:val="24"/>
          <w:lang w:eastAsia="en-US"/>
        </w:rPr>
      </w:pPr>
      <w:r w:rsidRPr="00075B21">
        <w:rPr>
          <w:rFonts w:ascii="Arial" w:eastAsia="Calibri" w:hAnsi="Arial" w:cs="Arial"/>
          <w:sz w:val="24"/>
          <w:szCs w:val="24"/>
          <w:lang w:eastAsia="en-US"/>
        </w:rPr>
        <w:t>Количество баллов, учитываемых в целях осуществления выплаты по итогам работы за месяц, составляет 300 баллов для всех работников учреждения, выполнивших задания особой важности и сложности. Баллы распределяются пропорционально между такими работниками.</w:t>
      </w:r>
    </w:p>
    <w:p w:rsidR="00DE6203" w:rsidRPr="00075B21" w:rsidRDefault="00E52243" w:rsidP="00E52243">
      <w:pPr>
        <w:pStyle w:val="a6"/>
        <w:ind w:firstLine="708"/>
        <w:jc w:val="both"/>
        <w:rPr>
          <w:rFonts w:ascii="Arial" w:hAnsi="Arial" w:cs="Arial"/>
          <w:sz w:val="24"/>
          <w:szCs w:val="24"/>
        </w:rPr>
      </w:pPr>
      <w:r w:rsidRPr="00075B21">
        <w:rPr>
          <w:rFonts w:ascii="Arial" w:hAnsi="Arial" w:cs="Arial"/>
          <w:sz w:val="24"/>
          <w:szCs w:val="24"/>
        </w:rPr>
        <w:lastRenderedPageBreak/>
        <w:t>5.3.2</w:t>
      </w:r>
      <w:r w:rsidR="00DE6203" w:rsidRPr="00075B21">
        <w:rPr>
          <w:rFonts w:ascii="Arial" w:hAnsi="Arial" w:cs="Arial"/>
          <w:sz w:val="24"/>
          <w:szCs w:val="24"/>
        </w:rPr>
        <w:t>. Размер выплаты по итогам работы за год, осуществляемой конкретному работнику учреждения, определяется по формуле:</w:t>
      </w:r>
      <w:r w:rsidR="005351D6" w:rsidRPr="00075B21">
        <w:rPr>
          <w:rFonts w:ascii="Arial" w:hAnsi="Arial" w:cs="Arial"/>
          <w:sz w:val="24"/>
          <w:szCs w:val="24"/>
        </w:rPr>
        <w:t xml:space="preserve">  </w:t>
      </w:r>
      <w:r w:rsidR="00DE6203" w:rsidRPr="00075B21">
        <w:rPr>
          <w:rFonts w:ascii="Arial" w:hAnsi="Arial" w:cs="Arial"/>
          <w:position w:val="-16"/>
          <w:sz w:val="24"/>
          <w:szCs w:val="24"/>
        </w:rPr>
        <w:object w:dxaOrig="2400" w:dyaOrig="420">
          <v:shape id="_x0000_i1111" type="#_x0000_t75" style="width:120.6pt;height:19.8pt" o:ole="">
            <v:imagedata r:id="rId68" o:title=""/>
          </v:shape>
          <o:OLEObject Type="Embed" ProgID="Equation.3" ShapeID="_x0000_i1111" DrawAspect="Content" ObjectID="_1816587458" r:id="rId134"/>
        </w:object>
      </w:r>
      <w:r w:rsidR="00DE6203" w:rsidRPr="00075B21">
        <w:rPr>
          <w:rFonts w:ascii="Arial" w:hAnsi="Arial" w:cs="Arial"/>
          <w:sz w:val="24"/>
          <w:szCs w:val="24"/>
        </w:rPr>
        <w:t>,</w:t>
      </w:r>
      <w:r w:rsidR="005351D6" w:rsidRPr="00075B21">
        <w:rPr>
          <w:rFonts w:ascii="Arial" w:hAnsi="Arial" w:cs="Arial"/>
          <w:sz w:val="24"/>
          <w:szCs w:val="24"/>
        </w:rPr>
        <w:t xml:space="preserve"> </w:t>
      </w:r>
      <w:r w:rsidR="00DE6203" w:rsidRPr="00075B21">
        <w:rPr>
          <w:rFonts w:ascii="Arial" w:hAnsi="Arial" w:cs="Arial"/>
          <w:sz w:val="24"/>
          <w:szCs w:val="24"/>
        </w:rPr>
        <w:t>где:</w:t>
      </w:r>
    </w:p>
    <w:p w:rsidR="00DE6203" w:rsidRPr="00075B21" w:rsidRDefault="00DE6203" w:rsidP="00E52243">
      <w:pPr>
        <w:autoSpaceDE w:val="0"/>
        <w:autoSpaceDN w:val="0"/>
        <w:adjustRightInd w:val="0"/>
        <w:spacing w:after="0" w:line="240" w:lineRule="auto"/>
        <w:ind w:firstLine="709"/>
        <w:jc w:val="both"/>
        <w:rPr>
          <w:rFonts w:ascii="Arial" w:hAnsi="Arial" w:cs="Arial"/>
          <w:sz w:val="24"/>
          <w:szCs w:val="24"/>
        </w:rPr>
      </w:pPr>
      <w:r w:rsidRPr="00075B21">
        <w:rPr>
          <w:rFonts w:ascii="Arial" w:hAnsi="Arial" w:cs="Arial"/>
          <w:position w:val="-12"/>
          <w:sz w:val="24"/>
          <w:szCs w:val="24"/>
        </w:rPr>
        <w:object w:dxaOrig="460" w:dyaOrig="380">
          <v:shape id="_x0000_i1112" type="#_x0000_t75" style="width:23.4pt;height:16.2pt" o:ole="">
            <v:imagedata r:id="rId70" o:title=""/>
          </v:shape>
          <o:OLEObject Type="Embed" ProgID="Equation.3" ShapeID="_x0000_i1112" DrawAspect="Content" ObjectID="_1816587459" r:id="rId135"/>
        </w:object>
      </w:r>
      <w:r w:rsidRPr="00075B21">
        <w:rPr>
          <w:rFonts w:ascii="Arial" w:hAnsi="Arial" w:cs="Arial"/>
          <w:sz w:val="24"/>
          <w:szCs w:val="24"/>
        </w:rPr>
        <w:t xml:space="preserve"> – размер выплаты по итогам работы за год, осуществляемой </w:t>
      </w:r>
      <w:r w:rsidRPr="00075B21">
        <w:rPr>
          <w:rFonts w:ascii="Arial" w:hAnsi="Arial" w:cs="Arial"/>
          <w:sz w:val="24"/>
          <w:szCs w:val="24"/>
        </w:rPr>
        <w:br/>
      </w:r>
      <w:proofErr w:type="spellStart"/>
      <w:r w:rsidRPr="00075B21">
        <w:rPr>
          <w:rFonts w:ascii="Arial" w:hAnsi="Arial" w:cs="Arial"/>
          <w:sz w:val="24"/>
          <w:szCs w:val="24"/>
          <w:lang w:val="en-US"/>
        </w:rPr>
        <w:t>i</w:t>
      </w:r>
      <w:proofErr w:type="spellEnd"/>
      <w:r w:rsidRPr="00075B21">
        <w:rPr>
          <w:rFonts w:ascii="Arial" w:hAnsi="Arial" w:cs="Arial"/>
          <w:sz w:val="24"/>
          <w:szCs w:val="24"/>
        </w:rPr>
        <w:t>-му работнику учреждения;</w:t>
      </w:r>
    </w:p>
    <w:p w:rsidR="00DE6203" w:rsidRPr="00075B21" w:rsidRDefault="00DE6203" w:rsidP="00DE6203">
      <w:pPr>
        <w:autoSpaceDE w:val="0"/>
        <w:autoSpaceDN w:val="0"/>
        <w:adjustRightInd w:val="0"/>
        <w:spacing w:after="0" w:line="240" w:lineRule="auto"/>
        <w:ind w:firstLine="709"/>
        <w:jc w:val="both"/>
        <w:rPr>
          <w:rFonts w:ascii="Arial" w:hAnsi="Arial" w:cs="Arial"/>
          <w:sz w:val="24"/>
          <w:szCs w:val="24"/>
        </w:rPr>
      </w:pPr>
      <w:r w:rsidRPr="00075B21">
        <w:rPr>
          <w:rFonts w:ascii="Arial" w:hAnsi="Arial" w:cs="Arial"/>
          <w:position w:val="-12"/>
          <w:sz w:val="24"/>
          <w:szCs w:val="24"/>
        </w:rPr>
        <w:object w:dxaOrig="639" w:dyaOrig="380">
          <v:shape id="_x0000_i1113" type="#_x0000_t75" style="width:33.6pt;height:16.2pt" o:ole="">
            <v:imagedata r:id="rId72" o:title=""/>
          </v:shape>
          <o:OLEObject Type="Embed" ProgID="Equation.3" ShapeID="_x0000_i1113" DrawAspect="Content" ObjectID="_1816587460" r:id="rId136"/>
        </w:object>
      </w:r>
      <w:r w:rsidRPr="00075B21">
        <w:rPr>
          <w:rFonts w:ascii="Arial" w:hAnsi="Arial" w:cs="Arial"/>
          <w:sz w:val="24"/>
          <w:szCs w:val="24"/>
        </w:rPr>
        <w:t xml:space="preserve"> – стоимость 1 балла для определения размеров выплаты </w:t>
      </w:r>
      <w:r w:rsidRPr="00075B21">
        <w:rPr>
          <w:rFonts w:ascii="Arial" w:hAnsi="Arial" w:cs="Arial"/>
          <w:sz w:val="24"/>
          <w:szCs w:val="24"/>
        </w:rPr>
        <w:br/>
        <w:t>по итогам работы за год;</w:t>
      </w:r>
    </w:p>
    <w:p w:rsidR="00DE6203" w:rsidRPr="00075B21" w:rsidRDefault="00DE6203" w:rsidP="00DE6203">
      <w:pPr>
        <w:autoSpaceDE w:val="0"/>
        <w:autoSpaceDN w:val="0"/>
        <w:adjustRightInd w:val="0"/>
        <w:spacing w:after="0" w:line="240" w:lineRule="auto"/>
        <w:ind w:firstLine="709"/>
        <w:jc w:val="both"/>
        <w:rPr>
          <w:rFonts w:ascii="Arial" w:hAnsi="Arial" w:cs="Arial"/>
          <w:sz w:val="24"/>
          <w:szCs w:val="24"/>
        </w:rPr>
      </w:pPr>
      <w:r w:rsidRPr="00075B21">
        <w:rPr>
          <w:rFonts w:ascii="Arial" w:hAnsi="Arial" w:cs="Arial"/>
          <w:position w:val="-12"/>
          <w:sz w:val="24"/>
          <w:szCs w:val="24"/>
        </w:rPr>
        <w:object w:dxaOrig="460" w:dyaOrig="380">
          <v:shape id="_x0000_i1114" type="#_x0000_t75" style="width:23.4pt;height:16.2pt" o:ole="">
            <v:imagedata r:id="rId74" o:title=""/>
          </v:shape>
          <o:OLEObject Type="Embed" ProgID="Equation.3" ShapeID="_x0000_i1114" DrawAspect="Content" ObjectID="_1816587461" r:id="rId137"/>
        </w:object>
      </w:r>
      <w:r w:rsidRPr="00075B21">
        <w:rPr>
          <w:rFonts w:ascii="Arial" w:hAnsi="Arial" w:cs="Arial"/>
          <w:sz w:val="24"/>
          <w:szCs w:val="24"/>
        </w:rPr>
        <w:t xml:space="preserve"> – количество баллов по результатам оценки труда i-</w:t>
      </w:r>
      <w:proofErr w:type="spellStart"/>
      <w:r w:rsidRPr="00075B21">
        <w:rPr>
          <w:rFonts w:ascii="Arial" w:hAnsi="Arial" w:cs="Arial"/>
          <w:sz w:val="24"/>
          <w:szCs w:val="24"/>
        </w:rPr>
        <w:t>го</w:t>
      </w:r>
      <w:proofErr w:type="spellEnd"/>
      <w:r w:rsidRPr="00075B21">
        <w:rPr>
          <w:rFonts w:ascii="Arial" w:hAnsi="Arial" w:cs="Arial"/>
          <w:sz w:val="24"/>
          <w:szCs w:val="24"/>
        </w:rPr>
        <w:t xml:space="preserve"> работника учреждения, исчисленное в суммовом выражении по количественным показателям критериев оценки выплаты по итогам работы за год;</w:t>
      </w:r>
    </w:p>
    <w:p w:rsidR="00DE6203" w:rsidRPr="00075B21" w:rsidRDefault="00DE6203" w:rsidP="00DE6203">
      <w:pPr>
        <w:autoSpaceDE w:val="0"/>
        <w:autoSpaceDN w:val="0"/>
        <w:adjustRightInd w:val="0"/>
        <w:spacing w:after="0" w:line="240" w:lineRule="auto"/>
        <w:ind w:firstLine="709"/>
        <w:jc w:val="both"/>
        <w:rPr>
          <w:rFonts w:ascii="Arial" w:hAnsi="Arial" w:cs="Arial"/>
          <w:sz w:val="24"/>
          <w:szCs w:val="24"/>
        </w:rPr>
      </w:pPr>
      <w:r w:rsidRPr="00075B21">
        <w:rPr>
          <w:rFonts w:ascii="Arial" w:hAnsi="Arial" w:cs="Arial"/>
          <w:position w:val="-14"/>
          <w:sz w:val="24"/>
          <w:szCs w:val="24"/>
        </w:rPr>
        <w:object w:dxaOrig="279" w:dyaOrig="380">
          <v:shape id="_x0000_i1115" type="#_x0000_t75" style="width:14.4pt;height:16.2pt" o:ole="">
            <v:imagedata r:id="rId76" o:title=""/>
          </v:shape>
          <o:OLEObject Type="Embed" ProgID="Equation.3" ShapeID="_x0000_i1115" DrawAspect="Content" ObjectID="_1816587462" r:id="rId138"/>
        </w:object>
      </w:r>
      <w:r w:rsidRPr="00075B21">
        <w:rPr>
          <w:rFonts w:ascii="Arial" w:hAnsi="Arial" w:cs="Arial"/>
          <w:sz w:val="24"/>
          <w:szCs w:val="24"/>
        </w:rPr>
        <w:t xml:space="preserve"> – коэффициент, учитывающий осуществление выплат по итогам работы за год </w:t>
      </w:r>
      <w:r w:rsidRPr="00075B21">
        <w:rPr>
          <w:rFonts w:ascii="Arial" w:hAnsi="Arial" w:cs="Arial"/>
          <w:sz w:val="24"/>
          <w:szCs w:val="24"/>
          <w:lang w:val="en-US"/>
        </w:rPr>
        <w:t>j</w:t>
      </w:r>
      <w:r w:rsidRPr="00075B21">
        <w:rPr>
          <w:rFonts w:ascii="Arial" w:hAnsi="Arial" w:cs="Arial"/>
          <w:sz w:val="24"/>
          <w:szCs w:val="24"/>
        </w:rPr>
        <w:t xml:space="preserve">-му работнику учреждения, принятому и (или) уволенному </w:t>
      </w:r>
      <w:r w:rsidRPr="00075B21">
        <w:rPr>
          <w:rFonts w:ascii="Arial" w:hAnsi="Arial" w:cs="Arial"/>
          <w:sz w:val="24"/>
          <w:szCs w:val="24"/>
        </w:rPr>
        <w:br/>
        <w:t xml:space="preserve">в течение календарного года, пропорционально отработанному </w:t>
      </w:r>
      <w:r w:rsidRPr="00075B21">
        <w:rPr>
          <w:rFonts w:ascii="Arial" w:hAnsi="Arial" w:cs="Arial"/>
          <w:sz w:val="24"/>
          <w:szCs w:val="24"/>
        </w:rPr>
        <w:br/>
      </w:r>
      <w:r w:rsidRPr="00075B21">
        <w:rPr>
          <w:rFonts w:ascii="Arial" w:hAnsi="Arial" w:cs="Arial"/>
          <w:sz w:val="24"/>
          <w:szCs w:val="24"/>
          <w:lang w:val="en-US"/>
        </w:rPr>
        <w:t>j</w:t>
      </w:r>
      <w:r w:rsidRPr="00075B21">
        <w:rPr>
          <w:rFonts w:ascii="Arial" w:hAnsi="Arial" w:cs="Arial"/>
          <w:sz w:val="24"/>
          <w:szCs w:val="24"/>
        </w:rPr>
        <w:t>-м работником учреждения времени.</w:t>
      </w:r>
    </w:p>
    <w:p w:rsidR="00DE6203" w:rsidRPr="00075B21" w:rsidRDefault="00DE6203" w:rsidP="005351D6">
      <w:pPr>
        <w:pStyle w:val="ConsPlusNonformat"/>
        <w:widowControl/>
        <w:ind w:firstLine="709"/>
        <w:jc w:val="both"/>
        <w:rPr>
          <w:rFonts w:ascii="Arial" w:hAnsi="Arial" w:cs="Arial"/>
          <w:sz w:val="24"/>
          <w:szCs w:val="24"/>
        </w:rPr>
      </w:pPr>
      <w:r w:rsidRPr="00075B21">
        <w:rPr>
          <w:rFonts w:ascii="Arial" w:hAnsi="Arial" w:cs="Arial"/>
          <w:position w:val="-12"/>
          <w:sz w:val="24"/>
          <w:szCs w:val="24"/>
        </w:rPr>
        <w:object w:dxaOrig="639" w:dyaOrig="380">
          <v:shape id="_x0000_i1116" type="#_x0000_t75" style="width:33.6pt;height:16.2pt" o:ole="">
            <v:imagedata r:id="rId72" o:title=""/>
          </v:shape>
          <o:OLEObject Type="Embed" ProgID="Equation.3" ShapeID="_x0000_i1116" DrawAspect="Content" ObjectID="_1816587463" r:id="rId139"/>
        </w:object>
      </w:r>
      <w:r w:rsidRPr="00075B21">
        <w:rPr>
          <w:rFonts w:ascii="Arial" w:hAnsi="Arial" w:cs="Arial"/>
          <w:sz w:val="24"/>
          <w:szCs w:val="24"/>
        </w:rPr>
        <w:t>рассчитывается по формуле:</w:t>
      </w:r>
      <w:r w:rsidR="005351D6" w:rsidRPr="00075B21">
        <w:rPr>
          <w:rFonts w:ascii="Arial" w:hAnsi="Arial" w:cs="Arial"/>
          <w:sz w:val="24"/>
          <w:szCs w:val="24"/>
        </w:rPr>
        <w:t xml:space="preserve"> </w:t>
      </w:r>
      <w:r w:rsidR="00E51A27" w:rsidRPr="00075B21">
        <w:rPr>
          <w:rFonts w:ascii="Arial" w:hAnsi="Arial" w:cs="Arial"/>
          <w:position w:val="-60"/>
          <w:sz w:val="24"/>
          <w:szCs w:val="24"/>
        </w:rPr>
        <w:object w:dxaOrig="2079" w:dyaOrig="980">
          <v:shape id="_x0000_i1117" type="#_x0000_t75" style="width:105.6pt;height:48.6pt" o:ole="">
            <v:imagedata r:id="rId140" o:title=""/>
          </v:shape>
          <o:OLEObject Type="Embed" ProgID="Equation.3" ShapeID="_x0000_i1117" DrawAspect="Content" ObjectID="_1816587464" r:id="rId141"/>
        </w:object>
      </w:r>
      <w:r w:rsidRPr="00075B21">
        <w:rPr>
          <w:rFonts w:ascii="Arial" w:hAnsi="Arial" w:cs="Arial"/>
          <w:sz w:val="24"/>
          <w:szCs w:val="24"/>
        </w:rPr>
        <w:t>,где:</w:t>
      </w:r>
    </w:p>
    <w:p w:rsidR="00DE6203" w:rsidRPr="00075B21" w:rsidRDefault="00DE6203" w:rsidP="00DE6203">
      <w:pPr>
        <w:autoSpaceDE w:val="0"/>
        <w:autoSpaceDN w:val="0"/>
        <w:adjustRightInd w:val="0"/>
        <w:spacing w:after="0" w:line="240" w:lineRule="auto"/>
        <w:ind w:firstLine="709"/>
        <w:jc w:val="both"/>
        <w:rPr>
          <w:rFonts w:ascii="Arial" w:hAnsi="Arial" w:cs="Arial"/>
          <w:sz w:val="24"/>
          <w:szCs w:val="24"/>
        </w:rPr>
      </w:pPr>
      <w:r w:rsidRPr="00075B21">
        <w:rPr>
          <w:rFonts w:ascii="Arial" w:hAnsi="Arial" w:cs="Arial"/>
          <w:position w:val="-6"/>
          <w:sz w:val="24"/>
          <w:szCs w:val="24"/>
        </w:rPr>
        <w:object w:dxaOrig="240" w:dyaOrig="279">
          <v:shape id="_x0000_i1118" type="#_x0000_t75" style="width:12pt;height:14.4pt" o:ole="">
            <v:imagedata r:id="rId81" o:title=""/>
          </v:shape>
          <o:OLEObject Type="Embed" ProgID="Equation.3" ShapeID="_x0000_i1118" DrawAspect="Content" ObjectID="_1816587465" r:id="rId142"/>
        </w:object>
      </w:r>
      <w:r w:rsidRPr="00075B21">
        <w:rPr>
          <w:rFonts w:ascii="Arial" w:hAnsi="Arial" w:cs="Arial"/>
          <w:sz w:val="24"/>
          <w:szCs w:val="24"/>
        </w:rPr>
        <w:t xml:space="preserve"> – экономия фонда оплаты труда учреждения по итогам финансового года (без учета районного коэффициента, процентной надбавки к заработной плате за стаж работы в районах Крайнего Севера и приравненных к ним местностях, в иных местностях Красноярского края с особыми климатическими условиями);</w:t>
      </w:r>
    </w:p>
    <w:p w:rsidR="00DE6203" w:rsidRPr="00075B21" w:rsidRDefault="00DE6203" w:rsidP="00DE6203">
      <w:pPr>
        <w:autoSpaceDE w:val="0"/>
        <w:autoSpaceDN w:val="0"/>
        <w:adjustRightInd w:val="0"/>
        <w:spacing w:after="0" w:line="240" w:lineRule="auto"/>
        <w:ind w:firstLine="709"/>
        <w:jc w:val="both"/>
        <w:rPr>
          <w:rFonts w:ascii="Arial" w:hAnsi="Arial" w:cs="Arial"/>
          <w:sz w:val="24"/>
          <w:szCs w:val="24"/>
        </w:rPr>
      </w:pPr>
      <w:r w:rsidRPr="00075B21">
        <w:rPr>
          <w:rFonts w:ascii="Arial" w:hAnsi="Arial" w:cs="Arial"/>
          <w:position w:val="-6"/>
          <w:sz w:val="24"/>
          <w:szCs w:val="24"/>
        </w:rPr>
        <w:object w:dxaOrig="260" w:dyaOrig="220">
          <v:shape id="_x0000_i1119" type="#_x0000_t75" style="width:14.4pt;height:11.4pt" o:ole="">
            <v:imagedata r:id="rId83" o:title=""/>
          </v:shape>
          <o:OLEObject Type="Embed" ProgID="Equation.3" ShapeID="_x0000_i1119" DrawAspect="Content" ObjectID="_1816587466" r:id="rId143"/>
        </w:object>
      </w:r>
      <w:r w:rsidRPr="00075B21">
        <w:rPr>
          <w:rFonts w:ascii="Arial" w:hAnsi="Arial" w:cs="Arial"/>
          <w:sz w:val="24"/>
          <w:szCs w:val="24"/>
        </w:rPr>
        <w:t xml:space="preserve"> – фактическая численность работников учреждения, работавших </w:t>
      </w:r>
      <w:r w:rsidRPr="00075B21">
        <w:rPr>
          <w:rFonts w:ascii="Arial" w:hAnsi="Arial" w:cs="Arial"/>
          <w:sz w:val="24"/>
          <w:szCs w:val="24"/>
        </w:rPr>
        <w:br/>
        <w:t xml:space="preserve">в календарном году, по итогам работы в котором осуществляется выплата, </w:t>
      </w:r>
      <w:r w:rsidRPr="00075B21">
        <w:rPr>
          <w:rFonts w:ascii="Arial" w:hAnsi="Arial" w:cs="Arial"/>
          <w:sz w:val="24"/>
          <w:szCs w:val="24"/>
        </w:rPr>
        <w:br/>
        <w:t>за исключением руководит</w:t>
      </w:r>
      <w:r w:rsidR="0010274C" w:rsidRPr="00075B21">
        <w:rPr>
          <w:rFonts w:ascii="Arial" w:hAnsi="Arial" w:cs="Arial"/>
          <w:sz w:val="24"/>
          <w:szCs w:val="24"/>
        </w:rPr>
        <w:t>еля учреждения и его заместителей.</w:t>
      </w:r>
    </w:p>
    <w:p w:rsidR="00DE6203" w:rsidRPr="00075B21" w:rsidRDefault="00DE6203" w:rsidP="00DE6203">
      <w:pPr>
        <w:autoSpaceDE w:val="0"/>
        <w:autoSpaceDN w:val="0"/>
        <w:adjustRightInd w:val="0"/>
        <w:spacing w:after="0" w:line="240" w:lineRule="auto"/>
        <w:ind w:firstLine="709"/>
        <w:jc w:val="both"/>
        <w:rPr>
          <w:rFonts w:ascii="Arial" w:hAnsi="Arial" w:cs="Arial"/>
          <w:sz w:val="24"/>
          <w:szCs w:val="24"/>
        </w:rPr>
      </w:pPr>
      <w:r w:rsidRPr="00075B21">
        <w:rPr>
          <w:rFonts w:ascii="Arial" w:hAnsi="Arial" w:cs="Arial"/>
          <w:sz w:val="24"/>
          <w:szCs w:val="24"/>
        </w:rPr>
        <w:t>5.3.2. Выплаты по итогам работы за год производятся</w:t>
      </w:r>
      <w:r w:rsidR="0010274C" w:rsidRPr="00075B21">
        <w:rPr>
          <w:rFonts w:ascii="Arial" w:hAnsi="Arial" w:cs="Arial"/>
          <w:sz w:val="24"/>
          <w:szCs w:val="24"/>
        </w:rPr>
        <w:t xml:space="preserve"> в пределах размера фонда оплаты труда</w:t>
      </w:r>
      <w:r w:rsidRPr="00075B21">
        <w:rPr>
          <w:rFonts w:ascii="Arial" w:hAnsi="Arial" w:cs="Arial"/>
          <w:sz w:val="24"/>
          <w:szCs w:val="24"/>
        </w:rPr>
        <w:t xml:space="preserve"> с учетом личного вклада р</w:t>
      </w:r>
      <w:r w:rsidR="00830714" w:rsidRPr="00075B21">
        <w:rPr>
          <w:rFonts w:ascii="Arial" w:hAnsi="Arial" w:cs="Arial"/>
          <w:sz w:val="24"/>
          <w:szCs w:val="24"/>
        </w:rPr>
        <w:t>аботника учреждения в результат</w:t>
      </w:r>
      <w:r w:rsidRPr="00075B21">
        <w:rPr>
          <w:rFonts w:ascii="Arial" w:hAnsi="Arial" w:cs="Arial"/>
          <w:sz w:val="24"/>
          <w:szCs w:val="24"/>
        </w:rPr>
        <w:t xml:space="preserve"> деятельности учреждения, оценивае</w:t>
      </w:r>
      <w:r w:rsidR="004150DD" w:rsidRPr="00075B21">
        <w:rPr>
          <w:rFonts w:ascii="Arial" w:hAnsi="Arial" w:cs="Arial"/>
          <w:sz w:val="24"/>
          <w:szCs w:val="24"/>
        </w:rPr>
        <w:t>мого в баллах согласно таблице 8</w:t>
      </w:r>
      <w:r w:rsidR="001B391A" w:rsidRPr="00075B21">
        <w:rPr>
          <w:rFonts w:ascii="Arial" w:hAnsi="Arial" w:cs="Arial"/>
          <w:sz w:val="24"/>
          <w:szCs w:val="24"/>
        </w:rPr>
        <w:t xml:space="preserve"> к настоящему П</w:t>
      </w:r>
      <w:r w:rsidRPr="00075B21">
        <w:rPr>
          <w:rFonts w:ascii="Arial" w:hAnsi="Arial" w:cs="Arial"/>
          <w:sz w:val="24"/>
          <w:szCs w:val="24"/>
        </w:rPr>
        <w:t>оложению.</w:t>
      </w:r>
    </w:p>
    <w:p w:rsidR="00DE6203" w:rsidRPr="00075B21" w:rsidRDefault="00DE6203" w:rsidP="00CE4BAC">
      <w:pPr>
        <w:autoSpaceDE w:val="0"/>
        <w:autoSpaceDN w:val="0"/>
        <w:adjustRightInd w:val="0"/>
        <w:spacing w:after="0" w:line="240" w:lineRule="auto"/>
        <w:ind w:firstLine="709"/>
        <w:jc w:val="both"/>
        <w:rPr>
          <w:rFonts w:ascii="Arial" w:hAnsi="Arial" w:cs="Arial"/>
          <w:sz w:val="24"/>
          <w:szCs w:val="24"/>
        </w:rPr>
      </w:pPr>
      <w:r w:rsidRPr="00075B21">
        <w:rPr>
          <w:rFonts w:ascii="Arial" w:hAnsi="Arial" w:cs="Arial"/>
          <w:sz w:val="24"/>
          <w:szCs w:val="24"/>
        </w:rPr>
        <w:t>Выплаты по итогам работы за год работникам учреждения, принятым и (или) уволенным в течение календарного года, производятся за фактически отработанное время, в срок до 15 декабря текущего года.</w:t>
      </w:r>
    </w:p>
    <w:p w:rsidR="00F87028" w:rsidRPr="00075B21" w:rsidRDefault="00F87028" w:rsidP="00CE4BAC">
      <w:pPr>
        <w:autoSpaceDE w:val="0"/>
        <w:autoSpaceDN w:val="0"/>
        <w:adjustRightInd w:val="0"/>
        <w:spacing w:after="0" w:line="240" w:lineRule="auto"/>
        <w:ind w:firstLine="709"/>
        <w:jc w:val="both"/>
        <w:rPr>
          <w:rFonts w:ascii="Arial" w:hAnsi="Arial" w:cs="Arial"/>
          <w:sz w:val="24"/>
          <w:szCs w:val="24"/>
        </w:rPr>
      </w:pPr>
    </w:p>
    <w:p w:rsidR="001F795F" w:rsidRPr="00075B21" w:rsidRDefault="001F795F" w:rsidP="002F0C4D">
      <w:pPr>
        <w:pStyle w:val="a6"/>
        <w:jc w:val="center"/>
        <w:rPr>
          <w:rFonts w:ascii="Arial" w:hAnsi="Arial" w:cs="Arial"/>
          <w:sz w:val="24"/>
          <w:szCs w:val="24"/>
        </w:rPr>
      </w:pPr>
      <w:r w:rsidRPr="00075B21">
        <w:rPr>
          <w:rFonts w:ascii="Arial" w:hAnsi="Arial" w:cs="Arial"/>
          <w:sz w:val="24"/>
          <w:szCs w:val="24"/>
        </w:rPr>
        <w:t xml:space="preserve">Критерии оценки результативности и качества труда для определения размеров выплаты по итогам работы за год </w:t>
      </w:r>
      <w:r w:rsidR="002F0C4D" w:rsidRPr="00075B21">
        <w:rPr>
          <w:rFonts w:ascii="Arial" w:hAnsi="Arial" w:cs="Arial"/>
          <w:sz w:val="24"/>
          <w:szCs w:val="24"/>
        </w:rPr>
        <w:t>работникам МБУ</w:t>
      </w:r>
      <w:r w:rsidR="00E82DDC" w:rsidRPr="00075B21">
        <w:rPr>
          <w:rFonts w:ascii="Arial" w:hAnsi="Arial" w:cs="Arial"/>
          <w:sz w:val="24"/>
          <w:szCs w:val="24"/>
        </w:rPr>
        <w:t xml:space="preserve"> ДО</w:t>
      </w:r>
      <w:r w:rsidR="002F0C4D" w:rsidRPr="00075B21">
        <w:rPr>
          <w:rFonts w:ascii="Arial" w:hAnsi="Arial" w:cs="Arial"/>
          <w:sz w:val="24"/>
          <w:szCs w:val="24"/>
        </w:rPr>
        <w:t xml:space="preserve"> "СШОР" </w:t>
      </w:r>
      <w:r w:rsidR="0032482E" w:rsidRPr="00075B21">
        <w:rPr>
          <w:rFonts w:ascii="Arial" w:hAnsi="Arial" w:cs="Arial"/>
          <w:sz w:val="24"/>
          <w:szCs w:val="24"/>
        </w:rPr>
        <w:t xml:space="preserve">г. Шарыпово </w:t>
      </w:r>
      <w:r w:rsidR="002F0C4D" w:rsidRPr="00075B21">
        <w:rPr>
          <w:rFonts w:ascii="Arial" w:hAnsi="Arial" w:cs="Arial"/>
          <w:sz w:val="24"/>
          <w:szCs w:val="24"/>
        </w:rPr>
        <w:t>и МБУ</w:t>
      </w:r>
      <w:r w:rsidR="00E82DDC" w:rsidRPr="00075B21">
        <w:rPr>
          <w:rFonts w:ascii="Arial" w:hAnsi="Arial" w:cs="Arial"/>
          <w:sz w:val="24"/>
          <w:szCs w:val="24"/>
        </w:rPr>
        <w:t xml:space="preserve"> ДО</w:t>
      </w:r>
      <w:r w:rsidR="002F0C4D" w:rsidRPr="00075B21">
        <w:rPr>
          <w:rFonts w:ascii="Arial" w:hAnsi="Arial" w:cs="Arial"/>
          <w:sz w:val="24"/>
          <w:szCs w:val="24"/>
        </w:rPr>
        <w:t xml:space="preserve"> «Спортивная школа г. Шарыпово</w:t>
      </w:r>
      <w:r w:rsidR="00305121" w:rsidRPr="00075B21">
        <w:rPr>
          <w:rFonts w:ascii="Arial" w:hAnsi="Arial" w:cs="Arial"/>
          <w:sz w:val="24"/>
          <w:szCs w:val="24"/>
        </w:rPr>
        <w:t>»</w:t>
      </w:r>
    </w:p>
    <w:p w:rsidR="001F795F" w:rsidRPr="00075B21" w:rsidRDefault="001F795F" w:rsidP="001F795F">
      <w:pPr>
        <w:spacing w:after="0" w:line="240" w:lineRule="auto"/>
        <w:jc w:val="right"/>
        <w:rPr>
          <w:rFonts w:ascii="Arial" w:hAnsi="Arial" w:cs="Arial"/>
          <w:sz w:val="24"/>
          <w:szCs w:val="24"/>
        </w:rPr>
      </w:pPr>
      <w:r w:rsidRPr="00075B21">
        <w:rPr>
          <w:rFonts w:ascii="Arial" w:hAnsi="Arial" w:cs="Arial"/>
          <w:sz w:val="24"/>
          <w:szCs w:val="24"/>
        </w:rPr>
        <w:t>Таблица 8</w:t>
      </w: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34"/>
        <w:gridCol w:w="3856"/>
        <w:gridCol w:w="2977"/>
        <w:gridCol w:w="1389"/>
      </w:tblGrid>
      <w:tr w:rsidR="001F795F" w:rsidRPr="00075B21" w:rsidTr="00413A34">
        <w:tc>
          <w:tcPr>
            <w:tcW w:w="1134" w:type="dxa"/>
            <w:vAlign w:val="center"/>
          </w:tcPr>
          <w:p w:rsidR="001F795F" w:rsidRPr="00075B21" w:rsidRDefault="001F795F" w:rsidP="001F795F">
            <w:pPr>
              <w:spacing w:after="0" w:line="240" w:lineRule="auto"/>
              <w:jc w:val="center"/>
              <w:rPr>
                <w:rFonts w:ascii="Arial" w:hAnsi="Arial" w:cs="Arial"/>
                <w:color w:val="000000"/>
                <w:sz w:val="24"/>
                <w:szCs w:val="24"/>
              </w:rPr>
            </w:pPr>
            <w:r w:rsidRPr="00075B21">
              <w:rPr>
                <w:rFonts w:ascii="Arial" w:hAnsi="Arial" w:cs="Arial"/>
                <w:color w:val="000000"/>
                <w:sz w:val="24"/>
                <w:szCs w:val="24"/>
              </w:rPr>
              <w:t>Категория работников</w:t>
            </w:r>
          </w:p>
        </w:tc>
        <w:tc>
          <w:tcPr>
            <w:tcW w:w="3856" w:type="dxa"/>
            <w:vAlign w:val="center"/>
          </w:tcPr>
          <w:p w:rsidR="001F795F" w:rsidRPr="00075B21" w:rsidRDefault="001F795F" w:rsidP="001F795F">
            <w:pPr>
              <w:spacing w:after="0" w:line="240" w:lineRule="auto"/>
              <w:jc w:val="center"/>
              <w:rPr>
                <w:rFonts w:ascii="Arial" w:hAnsi="Arial" w:cs="Arial"/>
                <w:color w:val="000000"/>
                <w:sz w:val="24"/>
                <w:szCs w:val="24"/>
              </w:rPr>
            </w:pPr>
            <w:r w:rsidRPr="00075B21">
              <w:rPr>
                <w:rFonts w:ascii="Arial" w:hAnsi="Arial" w:cs="Arial"/>
                <w:color w:val="000000"/>
                <w:sz w:val="24"/>
                <w:szCs w:val="24"/>
              </w:rPr>
              <w:t>Наименование критерия</w:t>
            </w:r>
          </w:p>
        </w:tc>
        <w:tc>
          <w:tcPr>
            <w:tcW w:w="2977" w:type="dxa"/>
            <w:vAlign w:val="center"/>
          </w:tcPr>
          <w:p w:rsidR="001F795F" w:rsidRPr="00075B21" w:rsidRDefault="001F795F" w:rsidP="001F795F">
            <w:pPr>
              <w:spacing w:after="0" w:line="240" w:lineRule="auto"/>
              <w:jc w:val="center"/>
              <w:rPr>
                <w:rFonts w:ascii="Arial" w:hAnsi="Arial" w:cs="Arial"/>
                <w:color w:val="000000"/>
                <w:sz w:val="24"/>
                <w:szCs w:val="24"/>
              </w:rPr>
            </w:pPr>
            <w:r w:rsidRPr="00075B21">
              <w:rPr>
                <w:rFonts w:ascii="Arial" w:hAnsi="Arial" w:cs="Arial"/>
                <w:color w:val="000000"/>
                <w:sz w:val="24"/>
                <w:szCs w:val="24"/>
              </w:rPr>
              <w:t xml:space="preserve">Наименование </w:t>
            </w:r>
            <w:r w:rsidRPr="00075B21">
              <w:rPr>
                <w:rFonts w:ascii="Arial" w:hAnsi="Arial" w:cs="Arial"/>
                <w:color w:val="000000"/>
                <w:sz w:val="24"/>
                <w:szCs w:val="24"/>
              </w:rPr>
              <w:br/>
              <w:t>и значение (индикатор) показателя</w:t>
            </w:r>
          </w:p>
        </w:tc>
        <w:tc>
          <w:tcPr>
            <w:tcW w:w="1389" w:type="dxa"/>
            <w:vAlign w:val="center"/>
          </w:tcPr>
          <w:p w:rsidR="001F795F" w:rsidRPr="00075B21" w:rsidRDefault="001F795F" w:rsidP="001F795F">
            <w:pPr>
              <w:spacing w:after="0" w:line="240" w:lineRule="auto"/>
              <w:jc w:val="center"/>
              <w:rPr>
                <w:rFonts w:ascii="Arial" w:hAnsi="Arial" w:cs="Arial"/>
                <w:color w:val="000000"/>
                <w:sz w:val="24"/>
                <w:szCs w:val="24"/>
              </w:rPr>
            </w:pPr>
            <w:r w:rsidRPr="00075B21">
              <w:rPr>
                <w:rFonts w:ascii="Arial" w:hAnsi="Arial" w:cs="Arial"/>
                <w:color w:val="000000"/>
                <w:sz w:val="24"/>
                <w:szCs w:val="24"/>
              </w:rPr>
              <w:t>Предельное количество баллов</w:t>
            </w:r>
          </w:p>
        </w:tc>
      </w:tr>
      <w:tr w:rsidR="001F795F" w:rsidRPr="00075B21" w:rsidTr="00413A34">
        <w:tc>
          <w:tcPr>
            <w:tcW w:w="1134" w:type="dxa"/>
            <w:vAlign w:val="bottom"/>
          </w:tcPr>
          <w:p w:rsidR="001F795F" w:rsidRPr="00075B21" w:rsidRDefault="00AE7BEE" w:rsidP="001F795F">
            <w:pPr>
              <w:spacing w:after="0" w:line="240" w:lineRule="auto"/>
              <w:jc w:val="center"/>
              <w:rPr>
                <w:rFonts w:ascii="Arial" w:hAnsi="Arial" w:cs="Arial"/>
                <w:color w:val="000000"/>
                <w:sz w:val="24"/>
                <w:szCs w:val="24"/>
              </w:rPr>
            </w:pPr>
            <w:r w:rsidRPr="00075B21">
              <w:rPr>
                <w:rFonts w:ascii="Arial" w:hAnsi="Arial" w:cs="Arial"/>
                <w:color w:val="000000"/>
                <w:sz w:val="24"/>
                <w:szCs w:val="24"/>
              </w:rPr>
              <w:t>1</w:t>
            </w:r>
          </w:p>
        </w:tc>
        <w:tc>
          <w:tcPr>
            <w:tcW w:w="3856" w:type="dxa"/>
            <w:vAlign w:val="bottom"/>
          </w:tcPr>
          <w:p w:rsidR="001F795F" w:rsidRPr="00075B21" w:rsidRDefault="00AE7BEE" w:rsidP="001F795F">
            <w:pPr>
              <w:spacing w:after="0" w:line="240" w:lineRule="auto"/>
              <w:jc w:val="center"/>
              <w:rPr>
                <w:rFonts w:ascii="Arial" w:hAnsi="Arial" w:cs="Arial"/>
                <w:color w:val="000000"/>
                <w:sz w:val="24"/>
                <w:szCs w:val="24"/>
              </w:rPr>
            </w:pPr>
            <w:r w:rsidRPr="00075B21">
              <w:rPr>
                <w:rFonts w:ascii="Arial" w:hAnsi="Arial" w:cs="Arial"/>
                <w:color w:val="000000"/>
                <w:sz w:val="24"/>
                <w:szCs w:val="24"/>
              </w:rPr>
              <w:t>2</w:t>
            </w:r>
          </w:p>
        </w:tc>
        <w:tc>
          <w:tcPr>
            <w:tcW w:w="2977" w:type="dxa"/>
          </w:tcPr>
          <w:p w:rsidR="001F795F" w:rsidRPr="00075B21" w:rsidRDefault="00AE7BEE" w:rsidP="001F795F">
            <w:pPr>
              <w:spacing w:after="0" w:line="240" w:lineRule="auto"/>
              <w:jc w:val="center"/>
              <w:rPr>
                <w:rFonts w:ascii="Arial" w:hAnsi="Arial" w:cs="Arial"/>
                <w:color w:val="000000"/>
                <w:sz w:val="24"/>
                <w:szCs w:val="24"/>
              </w:rPr>
            </w:pPr>
            <w:r w:rsidRPr="00075B21">
              <w:rPr>
                <w:rFonts w:ascii="Arial" w:hAnsi="Arial" w:cs="Arial"/>
                <w:color w:val="000000"/>
                <w:sz w:val="24"/>
                <w:szCs w:val="24"/>
              </w:rPr>
              <w:t>3</w:t>
            </w:r>
          </w:p>
        </w:tc>
        <w:tc>
          <w:tcPr>
            <w:tcW w:w="1389" w:type="dxa"/>
          </w:tcPr>
          <w:p w:rsidR="001F795F" w:rsidRPr="00075B21" w:rsidRDefault="00AE7BEE" w:rsidP="001F795F">
            <w:pPr>
              <w:spacing w:after="0" w:line="240" w:lineRule="auto"/>
              <w:jc w:val="center"/>
              <w:rPr>
                <w:rFonts w:ascii="Arial" w:hAnsi="Arial" w:cs="Arial"/>
                <w:color w:val="000000"/>
                <w:sz w:val="24"/>
                <w:szCs w:val="24"/>
              </w:rPr>
            </w:pPr>
            <w:r w:rsidRPr="00075B21">
              <w:rPr>
                <w:rFonts w:ascii="Arial" w:hAnsi="Arial" w:cs="Arial"/>
                <w:color w:val="000000"/>
                <w:sz w:val="24"/>
                <w:szCs w:val="24"/>
              </w:rPr>
              <w:t>4</w:t>
            </w:r>
          </w:p>
        </w:tc>
      </w:tr>
      <w:tr w:rsidR="001F795F" w:rsidRPr="00075B21" w:rsidTr="00413A34">
        <w:trPr>
          <w:trHeight w:val="1060"/>
        </w:trPr>
        <w:tc>
          <w:tcPr>
            <w:tcW w:w="1134" w:type="dxa"/>
            <w:vMerge w:val="restart"/>
          </w:tcPr>
          <w:p w:rsidR="001F795F" w:rsidRPr="00075B21" w:rsidRDefault="001F795F" w:rsidP="001F795F">
            <w:pPr>
              <w:pStyle w:val="a6"/>
              <w:rPr>
                <w:rFonts w:ascii="Arial" w:hAnsi="Arial" w:cs="Arial"/>
                <w:sz w:val="24"/>
                <w:szCs w:val="24"/>
              </w:rPr>
            </w:pPr>
            <w:r w:rsidRPr="00075B21">
              <w:rPr>
                <w:rFonts w:ascii="Arial" w:hAnsi="Arial" w:cs="Arial"/>
                <w:sz w:val="24"/>
                <w:szCs w:val="24"/>
              </w:rPr>
              <w:t>Тренер</w:t>
            </w:r>
            <w:r w:rsidR="00802AB8" w:rsidRPr="00075B21">
              <w:rPr>
                <w:rFonts w:ascii="Arial" w:hAnsi="Arial" w:cs="Arial"/>
                <w:sz w:val="24"/>
                <w:szCs w:val="24"/>
              </w:rPr>
              <w:t>-преподаватель</w:t>
            </w:r>
            <w:r w:rsidRPr="00075B21">
              <w:rPr>
                <w:rFonts w:ascii="Arial" w:hAnsi="Arial" w:cs="Arial"/>
                <w:sz w:val="24"/>
                <w:szCs w:val="24"/>
              </w:rPr>
              <w:t>,</w:t>
            </w:r>
            <w:r w:rsidR="009A02F7" w:rsidRPr="00075B21">
              <w:rPr>
                <w:rFonts w:ascii="Arial" w:hAnsi="Arial" w:cs="Arial"/>
                <w:sz w:val="24"/>
                <w:szCs w:val="24"/>
              </w:rPr>
              <w:t xml:space="preserve"> </w:t>
            </w:r>
            <w:r w:rsidRPr="00075B21">
              <w:rPr>
                <w:rFonts w:ascii="Arial" w:hAnsi="Arial" w:cs="Arial"/>
                <w:sz w:val="24"/>
                <w:szCs w:val="24"/>
              </w:rPr>
              <w:t xml:space="preserve">инструктор- методист, </w:t>
            </w:r>
            <w:r w:rsidR="00A26F72" w:rsidRPr="00075B21">
              <w:rPr>
                <w:rFonts w:ascii="Arial" w:hAnsi="Arial" w:cs="Arial"/>
                <w:sz w:val="24"/>
                <w:szCs w:val="24"/>
              </w:rPr>
              <w:t>тренер</w:t>
            </w:r>
            <w:r w:rsidR="00802AB8" w:rsidRPr="00075B21">
              <w:rPr>
                <w:rFonts w:ascii="Arial" w:hAnsi="Arial" w:cs="Arial"/>
                <w:sz w:val="24"/>
                <w:szCs w:val="24"/>
              </w:rPr>
              <w:t>-</w:t>
            </w:r>
            <w:r w:rsidR="00802AB8" w:rsidRPr="00075B21">
              <w:rPr>
                <w:rFonts w:ascii="Arial" w:hAnsi="Arial" w:cs="Arial"/>
                <w:sz w:val="24"/>
                <w:szCs w:val="24"/>
              </w:rPr>
              <w:lastRenderedPageBreak/>
              <w:t>преподаватель</w:t>
            </w:r>
            <w:r w:rsidRPr="00075B21">
              <w:rPr>
                <w:rFonts w:ascii="Arial" w:hAnsi="Arial" w:cs="Arial"/>
                <w:sz w:val="24"/>
                <w:szCs w:val="24"/>
              </w:rPr>
              <w:t xml:space="preserve"> по АФК,</w:t>
            </w:r>
          </w:p>
          <w:p w:rsidR="001F795F" w:rsidRPr="00075B21" w:rsidRDefault="00142330" w:rsidP="001F795F">
            <w:pPr>
              <w:pStyle w:val="a6"/>
              <w:rPr>
                <w:rFonts w:ascii="Arial" w:hAnsi="Arial" w:cs="Arial"/>
                <w:sz w:val="24"/>
                <w:szCs w:val="24"/>
              </w:rPr>
            </w:pPr>
            <w:r w:rsidRPr="00075B21">
              <w:rPr>
                <w:rFonts w:ascii="Arial" w:hAnsi="Arial" w:cs="Arial"/>
                <w:sz w:val="24"/>
                <w:szCs w:val="24"/>
              </w:rPr>
              <w:t>педагог-</w:t>
            </w:r>
            <w:r w:rsidR="001F795F" w:rsidRPr="00075B21">
              <w:rPr>
                <w:rFonts w:ascii="Arial" w:hAnsi="Arial" w:cs="Arial"/>
                <w:sz w:val="24"/>
                <w:szCs w:val="24"/>
              </w:rPr>
              <w:t>психолог</w:t>
            </w:r>
          </w:p>
          <w:p w:rsidR="001F795F" w:rsidRPr="00075B21" w:rsidRDefault="001F795F" w:rsidP="001F795F">
            <w:pPr>
              <w:pStyle w:val="a6"/>
              <w:rPr>
                <w:rFonts w:ascii="Arial" w:hAnsi="Arial" w:cs="Arial"/>
                <w:sz w:val="24"/>
                <w:szCs w:val="24"/>
              </w:rPr>
            </w:pPr>
          </w:p>
        </w:tc>
        <w:tc>
          <w:tcPr>
            <w:tcW w:w="3856" w:type="dxa"/>
          </w:tcPr>
          <w:p w:rsidR="001F795F" w:rsidRPr="00075B21" w:rsidRDefault="001F795F" w:rsidP="001F795F">
            <w:pPr>
              <w:pStyle w:val="a6"/>
              <w:rPr>
                <w:rFonts w:ascii="Arial" w:hAnsi="Arial" w:cs="Arial"/>
                <w:sz w:val="24"/>
                <w:szCs w:val="24"/>
              </w:rPr>
            </w:pPr>
            <w:r w:rsidRPr="00075B21">
              <w:rPr>
                <w:rFonts w:ascii="Arial" w:hAnsi="Arial" w:cs="Arial"/>
                <w:sz w:val="24"/>
                <w:szCs w:val="24"/>
              </w:rPr>
              <w:lastRenderedPageBreak/>
              <w:t>успешное и добросовестное исполнение профессиональной деятельности</w:t>
            </w:r>
          </w:p>
        </w:tc>
        <w:tc>
          <w:tcPr>
            <w:tcW w:w="2977" w:type="dxa"/>
          </w:tcPr>
          <w:p w:rsidR="001F795F" w:rsidRPr="00075B21" w:rsidRDefault="001F795F" w:rsidP="001F795F">
            <w:pPr>
              <w:pStyle w:val="a6"/>
              <w:rPr>
                <w:rFonts w:ascii="Arial" w:hAnsi="Arial" w:cs="Arial"/>
                <w:sz w:val="24"/>
                <w:szCs w:val="24"/>
              </w:rPr>
            </w:pPr>
            <w:r w:rsidRPr="00075B21">
              <w:rPr>
                <w:rFonts w:ascii="Arial" w:hAnsi="Arial" w:cs="Arial"/>
                <w:sz w:val="24"/>
                <w:szCs w:val="24"/>
              </w:rPr>
              <w:t>отсутствие обоснованных зафиксированных замечаний</w:t>
            </w:r>
          </w:p>
        </w:tc>
        <w:tc>
          <w:tcPr>
            <w:tcW w:w="1389" w:type="dxa"/>
            <w:vAlign w:val="center"/>
          </w:tcPr>
          <w:p w:rsidR="001F795F" w:rsidRPr="00075B21" w:rsidRDefault="001F795F" w:rsidP="001F795F">
            <w:pPr>
              <w:pStyle w:val="a6"/>
              <w:jc w:val="center"/>
              <w:rPr>
                <w:rFonts w:ascii="Arial" w:hAnsi="Arial" w:cs="Arial"/>
                <w:sz w:val="24"/>
                <w:szCs w:val="24"/>
              </w:rPr>
            </w:pPr>
            <w:r w:rsidRPr="00075B21">
              <w:rPr>
                <w:rFonts w:ascii="Arial" w:hAnsi="Arial" w:cs="Arial"/>
                <w:sz w:val="24"/>
                <w:szCs w:val="24"/>
              </w:rPr>
              <w:t>10</w:t>
            </w:r>
          </w:p>
        </w:tc>
      </w:tr>
      <w:tr w:rsidR="001F795F" w:rsidRPr="00075B21" w:rsidTr="00413A34">
        <w:tc>
          <w:tcPr>
            <w:tcW w:w="1134" w:type="dxa"/>
            <w:vMerge/>
          </w:tcPr>
          <w:p w:rsidR="001F795F" w:rsidRPr="00075B21" w:rsidRDefault="001F795F" w:rsidP="001F795F">
            <w:pPr>
              <w:pStyle w:val="a6"/>
              <w:rPr>
                <w:rFonts w:ascii="Arial" w:hAnsi="Arial" w:cs="Arial"/>
                <w:sz w:val="24"/>
                <w:szCs w:val="24"/>
              </w:rPr>
            </w:pPr>
          </w:p>
        </w:tc>
        <w:tc>
          <w:tcPr>
            <w:tcW w:w="3856" w:type="dxa"/>
          </w:tcPr>
          <w:p w:rsidR="001F795F" w:rsidRPr="00075B21" w:rsidRDefault="001F795F" w:rsidP="001F795F">
            <w:pPr>
              <w:pStyle w:val="a6"/>
              <w:rPr>
                <w:rFonts w:ascii="Arial" w:hAnsi="Arial" w:cs="Arial"/>
                <w:sz w:val="24"/>
                <w:szCs w:val="24"/>
              </w:rPr>
            </w:pPr>
            <w:r w:rsidRPr="00075B21">
              <w:rPr>
                <w:rFonts w:ascii="Arial" w:hAnsi="Arial" w:cs="Arial"/>
                <w:sz w:val="24"/>
                <w:szCs w:val="24"/>
              </w:rPr>
              <w:t>качественная подготовка и проведение мероприятий, связанных с уставной деятельностью учреждения</w:t>
            </w:r>
          </w:p>
        </w:tc>
        <w:tc>
          <w:tcPr>
            <w:tcW w:w="2977" w:type="dxa"/>
          </w:tcPr>
          <w:p w:rsidR="001F795F" w:rsidRPr="00075B21" w:rsidRDefault="001F795F" w:rsidP="001F795F">
            <w:pPr>
              <w:pStyle w:val="a6"/>
              <w:rPr>
                <w:rFonts w:ascii="Arial" w:hAnsi="Arial" w:cs="Arial"/>
                <w:sz w:val="24"/>
                <w:szCs w:val="24"/>
              </w:rPr>
            </w:pPr>
            <w:r w:rsidRPr="00075B21">
              <w:rPr>
                <w:rFonts w:ascii="Arial" w:hAnsi="Arial" w:cs="Arial"/>
                <w:sz w:val="24"/>
                <w:szCs w:val="24"/>
              </w:rPr>
              <w:t>отсутствие обоснованных зафиксированных замечаний</w:t>
            </w:r>
          </w:p>
        </w:tc>
        <w:tc>
          <w:tcPr>
            <w:tcW w:w="1389" w:type="dxa"/>
            <w:vAlign w:val="center"/>
          </w:tcPr>
          <w:p w:rsidR="001F795F" w:rsidRPr="00075B21" w:rsidRDefault="001F795F" w:rsidP="001F795F">
            <w:pPr>
              <w:pStyle w:val="a6"/>
              <w:jc w:val="center"/>
              <w:rPr>
                <w:rFonts w:ascii="Arial" w:hAnsi="Arial" w:cs="Arial"/>
                <w:sz w:val="24"/>
                <w:szCs w:val="24"/>
              </w:rPr>
            </w:pPr>
            <w:r w:rsidRPr="00075B21">
              <w:rPr>
                <w:rFonts w:ascii="Arial" w:hAnsi="Arial" w:cs="Arial"/>
                <w:sz w:val="24"/>
                <w:szCs w:val="24"/>
              </w:rPr>
              <w:t>10</w:t>
            </w:r>
          </w:p>
        </w:tc>
      </w:tr>
      <w:tr w:rsidR="001F795F" w:rsidRPr="00075B21" w:rsidTr="00413A34">
        <w:tc>
          <w:tcPr>
            <w:tcW w:w="1134" w:type="dxa"/>
            <w:vMerge/>
          </w:tcPr>
          <w:p w:rsidR="001F795F" w:rsidRPr="00075B21" w:rsidRDefault="001F795F" w:rsidP="001F795F">
            <w:pPr>
              <w:pStyle w:val="a6"/>
              <w:rPr>
                <w:rFonts w:ascii="Arial" w:hAnsi="Arial" w:cs="Arial"/>
                <w:sz w:val="24"/>
                <w:szCs w:val="24"/>
              </w:rPr>
            </w:pPr>
          </w:p>
        </w:tc>
        <w:tc>
          <w:tcPr>
            <w:tcW w:w="3856" w:type="dxa"/>
          </w:tcPr>
          <w:p w:rsidR="001F795F" w:rsidRPr="00075B21" w:rsidRDefault="001F795F" w:rsidP="001F795F">
            <w:pPr>
              <w:pStyle w:val="a6"/>
              <w:rPr>
                <w:rFonts w:ascii="Arial" w:hAnsi="Arial" w:cs="Arial"/>
                <w:sz w:val="24"/>
                <w:szCs w:val="24"/>
              </w:rPr>
            </w:pPr>
            <w:r w:rsidRPr="00075B21">
              <w:rPr>
                <w:rFonts w:ascii="Arial" w:hAnsi="Arial" w:cs="Arial"/>
                <w:sz w:val="24"/>
                <w:szCs w:val="24"/>
              </w:rPr>
              <w:t xml:space="preserve">качественная подготовка и </w:t>
            </w:r>
            <w:r w:rsidRPr="00075B21">
              <w:rPr>
                <w:rFonts w:ascii="Arial" w:hAnsi="Arial" w:cs="Arial"/>
                <w:sz w:val="24"/>
                <w:szCs w:val="24"/>
              </w:rPr>
              <w:lastRenderedPageBreak/>
              <w:t>своевременная сдача отчетности</w:t>
            </w:r>
          </w:p>
        </w:tc>
        <w:tc>
          <w:tcPr>
            <w:tcW w:w="2977" w:type="dxa"/>
          </w:tcPr>
          <w:p w:rsidR="001F795F" w:rsidRPr="00075B21" w:rsidRDefault="001F795F" w:rsidP="001F795F">
            <w:pPr>
              <w:pStyle w:val="a6"/>
              <w:rPr>
                <w:rFonts w:ascii="Arial" w:hAnsi="Arial" w:cs="Arial"/>
                <w:sz w:val="24"/>
                <w:szCs w:val="24"/>
              </w:rPr>
            </w:pPr>
            <w:r w:rsidRPr="00075B21">
              <w:rPr>
                <w:rFonts w:ascii="Arial" w:hAnsi="Arial" w:cs="Arial"/>
                <w:sz w:val="24"/>
                <w:szCs w:val="24"/>
              </w:rPr>
              <w:lastRenderedPageBreak/>
              <w:t xml:space="preserve">отсутствие </w:t>
            </w:r>
            <w:r w:rsidRPr="00075B21">
              <w:rPr>
                <w:rFonts w:ascii="Arial" w:hAnsi="Arial" w:cs="Arial"/>
                <w:sz w:val="24"/>
                <w:szCs w:val="24"/>
              </w:rPr>
              <w:lastRenderedPageBreak/>
              <w:t>обоснованных зафиксированных замечаний</w:t>
            </w:r>
          </w:p>
        </w:tc>
        <w:tc>
          <w:tcPr>
            <w:tcW w:w="1389" w:type="dxa"/>
            <w:vAlign w:val="center"/>
          </w:tcPr>
          <w:p w:rsidR="001F795F" w:rsidRPr="00075B21" w:rsidRDefault="001F795F" w:rsidP="001F795F">
            <w:pPr>
              <w:pStyle w:val="a6"/>
              <w:jc w:val="center"/>
              <w:rPr>
                <w:rFonts w:ascii="Arial" w:hAnsi="Arial" w:cs="Arial"/>
                <w:sz w:val="24"/>
                <w:szCs w:val="24"/>
              </w:rPr>
            </w:pPr>
            <w:r w:rsidRPr="00075B21">
              <w:rPr>
                <w:rFonts w:ascii="Arial" w:hAnsi="Arial" w:cs="Arial"/>
                <w:sz w:val="24"/>
                <w:szCs w:val="24"/>
              </w:rPr>
              <w:lastRenderedPageBreak/>
              <w:t>10</w:t>
            </w:r>
          </w:p>
        </w:tc>
      </w:tr>
      <w:tr w:rsidR="001F795F" w:rsidRPr="00075B21" w:rsidTr="00413A34">
        <w:tc>
          <w:tcPr>
            <w:tcW w:w="1134" w:type="dxa"/>
            <w:vMerge/>
          </w:tcPr>
          <w:p w:rsidR="001F795F" w:rsidRPr="00075B21" w:rsidRDefault="001F795F" w:rsidP="001F795F">
            <w:pPr>
              <w:pStyle w:val="a6"/>
              <w:rPr>
                <w:rFonts w:ascii="Arial" w:hAnsi="Arial" w:cs="Arial"/>
                <w:sz w:val="24"/>
                <w:szCs w:val="24"/>
              </w:rPr>
            </w:pPr>
          </w:p>
        </w:tc>
        <w:tc>
          <w:tcPr>
            <w:tcW w:w="3856" w:type="dxa"/>
          </w:tcPr>
          <w:p w:rsidR="001F795F" w:rsidRPr="00075B21" w:rsidRDefault="001F795F" w:rsidP="001F795F">
            <w:pPr>
              <w:pStyle w:val="a6"/>
              <w:rPr>
                <w:rFonts w:ascii="Arial" w:hAnsi="Arial" w:cs="Arial"/>
                <w:sz w:val="24"/>
                <w:szCs w:val="24"/>
              </w:rPr>
            </w:pPr>
            <w:r w:rsidRPr="00075B21">
              <w:rPr>
                <w:rFonts w:ascii="Arial" w:hAnsi="Arial" w:cs="Arial"/>
                <w:sz w:val="24"/>
                <w:szCs w:val="24"/>
              </w:rPr>
              <w:t xml:space="preserve">призовые места (с 1 по 3) в межмуниципальных, краевых или всероссийских смотрах-конкурсах </w:t>
            </w:r>
          </w:p>
        </w:tc>
        <w:tc>
          <w:tcPr>
            <w:tcW w:w="2977" w:type="dxa"/>
          </w:tcPr>
          <w:p w:rsidR="001F795F" w:rsidRPr="00075B21" w:rsidRDefault="001F795F" w:rsidP="001F795F">
            <w:pPr>
              <w:pStyle w:val="a6"/>
              <w:rPr>
                <w:rFonts w:ascii="Arial" w:hAnsi="Arial" w:cs="Arial"/>
                <w:sz w:val="24"/>
                <w:szCs w:val="24"/>
              </w:rPr>
            </w:pPr>
            <w:r w:rsidRPr="00075B21">
              <w:rPr>
                <w:rFonts w:ascii="Arial" w:hAnsi="Arial" w:cs="Arial"/>
                <w:sz w:val="24"/>
                <w:szCs w:val="24"/>
              </w:rPr>
              <w:t>факт выполнения</w:t>
            </w:r>
          </w:p>
        </w:tc>
        <w:tc>
          <w:tcPr>
            <w:tcW w:w="1389" w:type="dxa"/>
            <w:vAlign w:val="center"/>
          </w:tcPr>
          <w:p w:rsidR="001F795F" w:rsidRPr="00075B21" w:rsidRDefault="001F795F" w:rsidP="001F795F">
            <w:pPr>
              <w:pStyle w:val="a6"/>
              <w:jc w:val="center"/>
              <w:rPr>
                <w:rFonts w:ascii="Arial" w:hAnsi="Arial" w:cs="Arial"/>
                <w:sz w:val="24"/>
                <w:szCs w:val="24"/>
              </w:rPr>
            </w:pPr>
            <w:r w:rsidRPr="00075B21">
              <w:rPr>
                <w:rFonts w:ascii="Arial" w:hAnsi="Arial" w:cs="Arial"/>
                <w:sz w:val="24"/>
                <w:szCs w:val="24"/>
              </w:rPr>
              <w:t>10</w:t>
            </w:r>
          </w:p>
        </w:tc>
      </w:tr>
      <w:tr w:rsidR="001F795F" w:rsidRPr="00075B21" w:rsidTr="00413A34">
        <w:tc>
          <w:tcPr>
            <w:tcW w:w="1134" w:type="dxa"/>
            <w:vMerge/>
          </w:tcPr>
          <w:p w:rsidR="001F795F" w:rsidRPr="00075B21" w:rsidRDefault="001F795F" w:rsidP="001F795F">
            <w:pPr>
              <w:pStyle w:val="a6"/>
              <w:rPr>
                <w:rFonts w:ascii="Arial" w:hAnsi="Arial" w:cs="Arial"/>
                <w:sz w:val="24"/>
                <w:szCs w:val="24"/>
              </w:rPr>
            </w:pPr>
          </w:p>
        </w:tc>
        <w:tc>
          <w:tcPr>
            <w:tcW w:w="3856" w:type="dxa"/>
          </w:tcPr>
          <w:p w:rsidR="001F795F" w:rsidRPr="00075B21" w:rsidRDefault="001F795F" w:rsidP="001F795F">
            <w:pPr>
              <w:pStyle w:val="a6"/>
              <w:rPr>
                <w:rFonts w:ascii="Arial" w:hAnsi="Arial" w:cs="Arial"/>
                <w:sz w:val="24"/>
                <w:szCs w:val="24"/>
              </w:rPr>
            </w:pPr>
            <w:r w:rsidRPr="00075B21">
              <w:rPr>
                <w:rFonts w:ascii="Arial" w:hAnsi="Arial" w:cs="Arial"/>
                <w:sz w:val="24"/>
                <w:szCs w:val="24"/>
              </w:rPr>
              <w:t>своевременное и качественное исполнение и предоставление запрашиваемой у учреждения информации</w:t>
            </w:r>
          </w:p>
        </w:tc>
        <w:tc>
          <w:tcPr>
            <w:tcW w:w="2977" w:type="dxa"/>
          </w:tcPr>
          <w:p w:rsidR="001F795F" w:rsidRPr="00075B21" w:rsidRDefault="001F795F" w:rsidP="001F795F">
            <w:pPr>
              <w:pStyle w:val="a6"/>
              <w:rPr>
                <w:rFonts w:ascii="Arial" w:hAnsi="Arial" w:cs="Arial"/>
                <w:sz w:val="24"/>
                <w:szCs w:val="24"/>
              </w:rPr>
            </w:pPr>
            <w:r w:rsidRPr="00075B21">
              <w:rPr>
                <w:rFonts w:ascii="Arial" w:hAnsi="Arial" w:cs="Arial"/>
                <w:sz w:val="24"/>
                <w:szCs w:val="24"/>
              </w:rPr>
              <w:t>отсутствие обоснованных зафиксированных замечаний</w:t>
            </w:r>
          </w:p>
        </w:tc>
        <w:tc>
          <w:tcPr>
            <w:tcW w:w="1389" w:type="dxa"/>
            <w:vAlign w:val="center"/>
          </w:tcPr>
          <w:p w:rsidR="001F795F" w:rsidRPr="00075B21" w:rsidRDefault="001F795F" w:rsidP="001F795F">
            <w:pPr>
              <w:pStyle w:val="a6"/>
              <w:jc w:val="center"/>
              <w:rPr>
                <w:rFonts w:ascii="Arial" w:hAnsi="Arial" w:cs="Arial"/>
                <w:sz w:val="24"/>
                <w:szCs w:val="24"/>
              </w:rPr>
            </w:pPr>
            <w:r w:rsidRPr="00075B21">
              <w:rPr>
                <w:rFonts w:ascii="Arial" w:hAnsi="Arial" w:cs="Arial"/>
                <w:sz w:val="24"/>
                <w:szCs w:val="24"/>
              </w:rPr>
              <w:t>10</w:t>
            </w:r>
          </w:p>
        </w:tc>
      </w:tr>
      <w:tr w:rsidR="001F795F" w:rsidRPr="00075B21" w:rsidTr="00413A34">
        <w:tc>
          <w:tcPr>
            <w:tcW w:w="1134" w:type="dxa"/>
            <w:vMerge/>
          </w:tcPr>
          <w:p w:rsidR="001F795F" w:rsidRPr="00075B21" w:rsidRDefault="001F795F" w:rsidP="001F795F">
            <w:pPr>
              <w:pStyle w:val="a6"/>
              <w:rPr>
                <w:rFonts w:ascii="Arial" w:hAnsi="Arial" w:cs="Arial"/>
                <w:sz w:val="24"/>
                <w:szCs w:val="24"/>
              </w:rPr>
            </w:pPr>
          </w:p>
        </w:tc>
        <w:tc>
          <w:tcPr>
            <w:tcW w:w="3856" w:type="dxa"/>
          </w:tcPr>
          <w:p w:rsidR="001F795F" w:rsidRPr="00075B21" w:rsidRDefault="001F795F" w:rsidP="001F795F">
            <w:pPr>
              <w:pStyle w:val="a6"/>
              <w:rPr>
                <w:rFonts w:ascii="Arial" w:hAnsi="Arial" w:cs="Arial"/>
                <w:sz w:val="24"/>
                <w:szCs w:val="24"/>
              </w:rPr>
            </w:pPr>
            <w:r w:rsidRPr="00075B21">
              <w:rPr>
                <w:rFonts w:ascii="Arial" w:hAnsi="Arial" w:cs="Arial"/>
                <w:sz w:val="24"/>
                <w:szCs w:val="24"/>
              </w:rPr>
              <w:t xml:space="preserve">количество </w:t>
            </w:r>
            <w:r w:rsidR="00802AB8" w:rsidRPr="00075B21">
              <w:rPr>
                <w:rFonts w:ascii="Arial" w:hAnsi="Arial" w:cs="Arial"/>
                <w:sz w:val="24"/>
                <w:szCs w:val="24"/>
              </w:rPr>
              <w:t>обучающихся</w:t>
            </w:r>
            <w:r w:rsidRPr="00075B21">
              <w:rPr>
                <w:rFonts w:ascii="Arial" w:hAnsi="Arial" w:cs="Arial"/>
                <w:sz w:val="24"/>
                <w:szCs w:val="24"/>
              </w:rPr>
              <w:t xml:space="preserve">, спортсменов, принявших участие в спортивных соревнованиях, включенных в календарный план </w:t>
            </w:r>
            <w:r w:rsidR="00802AB8" w:rsidRPr="00075B21">
              <w:rPr>
                <w:rFonts w:ascii="Arial" w:hAnsi="Arial" w:cs="Arial"/>
                <w:sz w:val="24"/>
                <w:szCs w:val="24"/>
              </w:rPr>
              <w:t xml:space="preserve"> </w:t>
            </w:r>
            <w:r w:rsidRPr="00075B21">
              <w:rPr>
                <w:rFonts w:ascii="Arial" w:hAnsi="Arial" w:cs="Arial"/>
                <w:sz w:val="24"/>
                <w:szCs w:val="24"/>
              </w:rPr>
              <w:t xml:space="preserve">официальных физкультурных мероприятий и спортивных мероприятий Красноярского края (более 60% от числа </w:t>
            </w:r>
            <w:r w:rsidR="00E51A27" w:rsidRPr="00075B21">
              <w:rPr>
                <w:rFonts w:ascii="Arial" w:hAnsi="Arial" w:cs="Arial"/>
                <w:sz w:val="24"/>
                <w:szCs w:val="24"/>
              </w:rPr>
              <w:t xml:space="preserve">               </w:t>
            </w:r>
            <w:r w:rsidR="00802AB8" w:rsidRPr="00075B21">
              <w:rPr>
                <w:rFonts w:ascii="Arial" w:hAnsi="Arial" w:cs="Arial"/>
                <w:sz w:val="24"/>
                <w:szCs w:val="24"/>
              </w:rPr>
              <w:t>обучающихся</w:t>
            </w:r>
            <w:r w:rsidRPr="00075B21">
              <w:rPr>
                <w:rFonts w:ascii="Arial" w:hAnsi="Arial" w:cs="Arial"/>
                <w:sz w:val="24"/>
                <w:szCs w:val="24"/>
              </w:rPr>
              <w:t>, соответствующих возрастным требованиям указанных соревнований по виду спорта)</w:t>
            </w:r>
            <w:r w:rsidR="00802AB8" w:rsidRPr="00075B21">
              <w:rPr>
                <w:rFonts w:ascii="Arial" w:hAnsi="Arial" w:cs="Arial"/>
                <w:sz w:val="24"/>
                <w:szCs w:val="24"/>
              </w:rPr>
              <w:t xml:space="preserve"> </w:t>
            </w:r>
          </w:p>
        </w:tc>
        <w:tc>
          <w:tcPr>
            <w:tcW w:w="2977" w:type="dxa"/>
          </w:tcPr>
          <w:p w:rsidR="001F795F" w:rsidRPr="00075B21" w:rsidRDefault="001F795F" w:rsidP="001F795F">
            <w:pPr>
              <w:pStyle w:val="a6"/>
              <w:rPr>
                <w:rFonts w:ascii="Arial" w:hAnsi="Arial" w:cs="Arial"/>
                <w:sz w:val="24"/>
                <w:szCs w:val="24"/>
              </w:rPr>
            </w:pPr>
            <w:r w:rsidRPr="00075B21">
              <w:rPr>
                <w:rFonts w:ascii="Arial" w:hAnsi="Arial" w:cs="Arial"/>
                <w:sz w:val="24"/>
                <w:szCs w:val="24"/>
              </w:rPr>
              <w:t>факт выполнения</w:t>
            </w:r>
          </w:p>
        </w:tc>
        <w:tc>
          <w:tcPr>
            <w:tcW w:w="1389" w:type="dxa"/>
            <w:vAlign w:val="center"/>
          </w:tcPr>
          <w:p w:rsidR="001F795F" w:rsidRPr="00075B21" w:rsidRDefault="001F795F" w:rsidP="001F795F">
            <w:pPr>
              <w:pStyle w:val="a6"/>
              <w:jc w:val="center"/>
              <w:rPr>
                <w:rFonts w:ascii="Arial" w:hAnsi="Arial" w:cs="Arial"/>
                <w:sz w:val="24"/>
                <w:szCs w:val="24"/>
              </w:rPr>
            </w:pPr>
            <w:r w:rsidRPr="00075B21">
              <w:rPr>
                <w:rFonts w:ascii="Arial" w:hAnsi="Arial" w:cs="Arial"/>
                <w:sz w:val="24"/>
                <w:szCs w:val="24"/>
              </w:rPr>
              <w:t>10</w:t>
            </w:r>
          </w:p>
        </w:tc>
      </w:tr>
      <w:tr w:rsidR="001F795F" w:rsidRPr="00075B21" w:rsidTr="00413A34">
        <w:tc>
          <w:tcPr>
            <w:tcW w:w="1134" w:type="dxa"/>
            <w:vMerge/>
          </w:tcPr>
          <w:p w:rsidR="001F795F" w:rsidRPr="00075B21" w:rsidRDefault="001F795F" w:rsidP="001F795F">
            <w:pPr>
              <w:pStyle w:val="a6"/>
              <w:rPr>
                <w:rFonts w:ascii="Arial" w:hAnsi="Arial" w:cs="Arial"/>
                <w:sz w:val="24"/>
                <w:szCs w:val="24"/>
              </w:rPr>
            </w:pPr>
          </w:p>
        </w:tc>
        <w:tc>
          <w:tcPr>
            <w:tcW w:w="3856" w:type="dxa"/>
          </w:tcPr>
          <w:p w:rsidR="001F795F" w:rsidRPr="00075B21" w:rsidRDefault="001F795F" w:rsidP="001F795F">
            <w:pPr>
              <w:pStyle w:val="a6"/>
              <w:rPr>
                <w:rFonts w:ascii="Arial" w:hAnsi="Arial" w:cs="Arial"/>
                <w:sz w:val="24"/>
                <w:szCs w:val="24"/>
              </w:rPr>
            </w:pPr>
            <w:r w:rsidRPr="00075B21">
              <w:rPr>
                <w:rFonts w:ascii="Arial" w:hAnsi="Arial" w:cs="Arial"/>
                <w:sz w:val="24"/>
                <w:szCs w:val="24"/>
              </w:rPr>
              <w:t>участие в реализации национальных проектов, государственных программах РФ и Красноярского края</w:t>
            </w:r>
          </w:p>
        </w:tc>
        <w:tc>
          <w:tcPr>
            <w:tcW w:w="2977" w:type="dxa"/>
          </w:tcPr>
          <w:p w:rsidR="001F795F" w:rsidRPr="00075B21" w:rsidRDefault="001F795F" w:rsidP="001F795F">
            <w:pPr>
              <w:pStyle w:val="a6"/>
              <w:rPr>
                <w:rFonts w:ascii="Arial" w:hAnsi="Arial" w:cs="Arial"/>
                <w:sz w:val="24"/>
                <w:szCs w:val="24"/>
              </w:rPr>
            </w:pPr>
            <w:r w:rsidRPr="00075B21">
              <w:rPr>
                <w:rFonts w:ascii="Arial" w:hAnsi="Arial" w:cs="Arial"/>
                <w:sz w:val="24"/>
                <w:szCs w:val="24"/>
              </w:rPr>
              <w:t>факт участия в оцениваемом году в реализации национальных проектов, государственных программах РФ и Красноярского края</w:t>
            </w:r>
          </w:p>
        </w:tc>
        <w:tc>
          <w:tcPr>
            <w:tcW w:w="1389" w:type="dxa"/>
            <w:vAlign w:val="center"/>
          </w:tcPr>
          <w:p w:rsidR="001F795F" w:rsidRPr="00075B21" w:rsidRDefault="001F795F" w:rsidP="001F795F">
            <w:pPr>
              <w:pStyle w:val="a6"/>
              <w:jc w:val="center"/>
              <w:rPr>
                <w:rFonts w:ascii="Arial" w:hAnsi="Arial" w:cs="Arial"/>
                <w:sz w:val="24"/>
                <w:szCs w:val="24"/>
              </w:rPr>
            </w:pPr>
            <w:r w:rsidRPr="00075B21">
              <w:rPr>
                <w:rFonts w:ascii="Arial" w:hAnsi="Arial" w:cs="Arial"/>
                <w:sz w:val="24"/>
                <w:szCs w:val="24"/>
              </w:rPr>
              <w:t>10</w:t>
            </w:r>
          </w:p>
        </w:tc>
      </w:tr>
      <w:tr w:rsidR="001F795F" w:rsidRPr="00075B21" w:rsidTr="00413A34">
        <w:tc>
          <w:tcPr>
            <w:tcW w:w="1134" w:type="dxa"/>
            <w:vMerge w:val="restart"/>
          </w:tcPr>
          <w:p w:rsidR="001F795F" w:rsidRPr="00075B21" w:rsidRDefault="001F795F" w:rsidP="001F795F">
            <w:pPr>
              <w:pStyle w:val="a6"/>
              <w:rPr>
                <w:rFonts w:ascii="Arial" w:hAnsi="Arial" w:cs="Arial"/>
                <w:sz w:val="24"/>
                <w:szCs w:val="24"/>
              </w:rPr>
            </w:pPr>
            <w:r w:rsidRPr="00075B21">
              <w:rPr>
                <w:rFonts w:ascii="Arial" w:hAnsi="Arial" w:cs="Arial"/>
                <w:sz w:val="24"/>
                <w:szCs w:val="24"/>
              </w:rPr>
              <w:t>Заведующий хозяйством</w:t>
            </w:r>
          </w:p>
        </w:tc>
        <w:tc>
          <w:tcPr>
            <w:tcW w:w="3856" w:type="dxa"/>
          </w:tcPr>
          <w:p w:rsidR="001F795F" w:rsidRPr="00075B21" w:rsidRDefault="001F795F" w:rsidP="001F795F">
            <w:pPr>
              <w:pStyle w:val="a6"/>
              <w:rPr>
                <w:rFonts w:ascii="Arial" w:hAnsi="Arial" w:cs="Arial"/>
                <w:sz w:val="24"/>
                <w:szCs w:val="24"/>
              </w:rPr>
            </w:pPr>
            <w:r w:rsidRPr="00075B21">
              <w:rPr>
                <w:rFonts w:ascii="Arial" w:hAnsi="Arial" w:cs="Arial"/>
                <w:sz w:val="24"/>
                <w:szCs w:val="24"/>
              </w:rPr>
              <w:t>успешное и добросовестное исполнение профессиональной деятельности</w:t>
            </w:r>
          </w:p>
        </w:tc>
        <w:tc>
          <w:tcPr>
            <w:tcW w:w="2977" w:type="dxa"/>
          </w:tcPr>
          <w:p w:rsidR="001F795F" w:rsidRPr="00075B21" w:rsidRDefault="001F795F" w:rsidP="001F795F">
            <w:pPr>
              <w:pStyle w:val="a6"/>
              <w:rPr>
                <w:rFonts w:ascii="Arial" w:hAnsi="Arial" w:cs="Arial"/>
                <w:sz w:val="24"/>
                <w:szCs w:val="24"/>
              </w:rPr>
            </w:pPr>
            <w:r w:rsidRPr="00075B21">
              <w:rPr>
                <w:rFonts w:ascii="Arial" w:hAnsi="Arial" w:cs="Arial"/>
                <w:sz w:val="24"/>
                <w:szCs w:val="24"/>
              </w:rPr>
              <w:t>отсутствие обоснованных зафиксированных замечаний</w:t>
            </w:r>
          </w:p>
        </w:tc>
        <w:tc>
          <w:tcPr>
            <w:tcW w:w="1389" w:type="dxa"/>
            <w:vAlign w:val="center"/>
          </w:tcPr>
          <w:p w:rsidR="001F795F" w:rsidRPr="00075B21" w:rsidRDefault="001F795F" w:rsidP="001F795F">
            <w:pPr>
              <w:pStyle w:val="a6"/>
              <w:jc w:val="center"/>
              <w:rPr>
                <w:rFonts w:ascii="Arial" w:hAnsi="Arial" w:cs="Arial"/>
                <w:sz w:val="24"/>
                <w:szCs w:val="24"/>
              </w:rPr>
            </w:pPr>
            <w:r w:rsidRPr="00075B21">
              <w:rPr>
                <w:rFonts w:ascii="Arial" w:hAnsi="Arial" w:cs="Arial"/>
                <w:sz w:val="24"/>
                <w:szCs w:val="24"/>
              </w:rPr>
              <w:t>10</w:t>
            </w:r>
          </w:p>
        </w:tc>
      </w:tr>
      <w:tr w:rsidR="001F795F" w:rsidRPr="00075B21" w:rsidTr="00413A34">
        <w:tc>
          <w:tcPr>
            <w:tcW w:w="1134" w:type="dxa"/>
            <w:vMerge/>
            <w:vAlign w:val="center"/>
          </w:tcPr>
          <w:p w:rsidR="001F795F" w:rsidRPr="00075B21" w:rsidRDefault="001F795F" w:rsidP="001F795F">
            <w:pPr>
              <w:pStyle w:val="a6"/>
              <w:rPr>
                <w:rFonts w:ascii="Arial" w:hAnsi="Arial" w:cs="Arial"/>
                <w:sz w:val="24"/>
                <w:szCs w:val="24"/>
              </w:rPr>
            </w:pPr>
          </w:p>
        </w:tc>
        <w:tc>
          <w:tcPr>
            <w:tcW w:w="3856" w:type="dxa"/>
          </w:tcPr>
          <w:p w:rsidR="001F795F" w:rsidRPr="00075B21" w:rsidRDefault="001F795F" w:rsidP="001F795F">
            <w:pPr>
              <w:pStyle w:val="a6"/>
              <w:rPr>
                <w:rFonts w:ascii="Arial" w:hAnsi="Arial" w:cs="Arial"/>
                <w:sz w:val="24"/>
                <w:szCs w:val="24"/>
              </w:rPr>
            </w:pPr>
            <w:r w:rsidRPr="00075B21">
              <w:rPr>
                <w:rFonts w:ascii="Arial" w:hAnsi="Arial" w:cs="Arial"/>
                <w:sz w:val="24"/>
                <w:szCs w:val="24"/>
              </w:rPr>
              <w:t xml:space="preserve">создание благоприятных условий организации </w:t>
            </w:r>
            <w:r w:rsidR="00802AB8" w:rsidRPr="00075B21">
              <w:rPr>
                <w:rFonts w:ascii="Arial" w:hAnsi="Arial" w:cs="Arial"/>
                <w:sz w:val="24"/>
                <w:szCs w:val="24"/>
              </w:rPr>
              <w:t>учебно-</w:t>
            </w:r>
            <w:r w:rsidRPr="00075B21">
              <w:rPr>
                <w:rFonts w:ascii="Arial" w:hAnsi="Arial" w:cs="Arial"/>
                <w:sz w:val="24"/>
                <w:szCs w:val="24"/>
              </w:rPr>
              <w:t xml:space="preserve">тренировочного процесса </w:t>
            </w:r>
          </w:p>
        </w:tc>
        <w:tc>
          <w:tcPr>
            <w:tcW w:w="2977" w:type="dxa"/>
          </w:tcPr>
          <w:p w:rsidR="001F795F" w:rsidRPr="00075B21" w:rsidRDefault="001F795F" w:rsidP="001F795F">
            <w:pPr>
              <w:pStyle w:val="a6"/>
              <w:rPr>
                <w:rFonts w:ascii="Arial" w:hAnsi="Arial" w:cs="Arial"/>
                <w:sz w:val="24"/>
                <w:szCs w:val="24"/>
              </w:rPr>
            </w:pPr>
            <w:r w:rsidRPr="00075B21">
              <w:rPr>
                <w:rFonts w:ascii="Arial" w:hAnsi="Arial" w:cs="Arial"/>
                <w:sz w:val="24"/>
                <w:szCs w:val="24"/>
              </w:rPr>
              <w:t>отсутствие обоснованных зафиксированных замечаний</w:t>
            </w:r>
          </w:p>
        </w:tc>
        <w:tc>
          <w:tcPr>
            <w:tcW w:w="1389" w:type="dxa"/>
            <w:vAlign w:val="center"/>
          </w:tcPr>
          <w:p w:rsidR="001F795F" w:rsidRPr="00075B21" w:rsidRDefault="001F795F" w:rsidP="001F795F">
            <w:pPr>
              <w:pStyle w:val="a6"/>
              <w:jc w:val="center"/>
              <w:rPr>
                <w:rFonts w:ascii="Arial" w:hAnsi="Arial" w:cs="Arial"/>
                <w:sz w:val="24"/>
                <w:szCs w:val="24"/>
              </w:rPr>
            </w:pPr>
            <w:r w:rsidRPr="00075B21">
              <w:rPr>
                <w:rFonts w:ascii="Arial" w:hAnsi="Arial" w:cs="Arial"/>
                <w:sz w:val="24"/>
                <w:szCs w:val="24"/>
              </w:rPr>
              <w:t>10</w:t>
            </w:r>
          </w:p>
        </w:tc>
      </w:tr>
      <w:tr w:rsidR="001F795F" w:rsidRPr="00075B21" w:rsidTr="00413A34">
        <w:tc>
          <w:tcPr>
            <w:tcW w:w="1134" w:type="dxa"/>
            <w:vMerge/>
            <w:vAlign w:val="center"/>
          </w:tcPr>
          <w:p w:rsidR="001F795F" w:rsidRPr="00075B21" w:rsidRDefault="001F795F" w:rsidP="001F795F">
            <w:pPr>
              <w:pStyle w:val="a6"/>
              <w:rPr>
                <w:rFonts w:ascii="Arial" w:hAnsi="Arial" w:cs="Arial"/>
                <w:sz w:val="24"/>
                <w:szCs w:val="24"/>
              </w:rPr>
            </w:pPr>
          </w:p>
        </w:tc>
        <w:tc>
          <w:tcPr>
            <w:tcW w:w="3856" w:type="dxa"/>
          </w:tcPr>
          <w:p w:rsidR="001F795F" w:rsidRPr="00075B21" w:rsidRDefault="001F795F" w:rsidP="001F795F">
            <w:pPr>
              <w:pStyle w:val="a6"/>
              <w:rPr>
                <w:rFonts w:ascii="Arial" w:hAnsi="Arial" w:cs="Arial"/>
                <w:sz w:val="24"/>
                <w:szCs w:val="24"/>
              </w:rPr>
            </w:pPr>
            <w:r w:rsidRPr="00075B21">
              <w:rPr>
                <w:rFonts w:ascii="Arial" w:hAnsi="Arial" w:cs="Arial"/>
                <w:sz w:val="24"/>
                <w:szCs w:val="24"/>
              </w:rPr>
              <w:t>контроль за соблюдением требований и стандартов при выполнении работ и оказании услуг</w:t>
            </w:r>
          </w:p>
        </w:tc>
        <w:tc>
          <w:tcPr>
            <w:tcW w:w="2977" w:type="dxa"/>
          </w:tcPr>
          <w:p w:rsidR="001F795F" w:rsidRPr="00075B21" w:rsidRDefault="001F795F" w:rsidP="001F795F">
            <w:pPr>
              <w:pStyle w:val="a6"/>
              <w:rPr>
                <w:rFonts w:ascii="Arial" w:hAnsi="Arial" w:cs="Arial"/>
                <w:sz w:val="24"/>
                <w:szCs w:val="24"/>
              </w:rPr>
            </w:pPr>
            <w:r w:rsidRPr="00075B21">
              <w:rPr>
                <w:rFonts w:ascii="Arial" w:hAnsi="Arial" w:cs="Arial"/>
                <w:sz w:val="24"/>
                <w:szCs w:val="24"/>
              </w:rPr>
              <w:t>отсутствие обоснованных зафиксированных замечаний</w:t>
            </w:r>
          </w:p>
        </w:tc>
        <w:tc>
          <w:tcPr>
            <w:tcW w:w="1389" w:type="dxa"/>
            <w:vAlign w:val="center"/>
          </w:tcPr>
          <w:p w:rsidR="001F795F" w:rsidRPr="00075B21" w:rsidRDefault="001F795F" w:rsidP="001F795F">
            <w:pPr>
              <w:pStyle w:val="a6"/>
              <w:jc w:val="center"/>
              <w:rPr>
                <w:rFonts w:ascii="Arial" w:hAnsi="Arial" w:cs="Arial"/>
                <w:sz w:val="24"/>
                <w:szCs w:val="24"/>
              </w:rPr>
            </w:pPr>
            <w:r w:rsidRPr="00075B21">
              <w:rPr>
                <w:rFonts w:ascii="Arial" w:hAnsi="Arial" w:cs="Arial"/>
                <w:sz w:val="24"/>
                <w:szCs w:val="24"/>
              </w:rPr>
              <w:t>10</w:t>
            </w:r>
          </w:p>
        </w:tc>
      </w:tr>
      <w:tr w:rsidR="001F795F" w:rsidRPr="00075B21" w:rsidTr="00413A34">
        <w:tc>
          <w:tcPr>
            <w:tcW w:w="1134" w:type="dxa"/>
            <w:vMerge/>
          </w:tcPr>
          <w:p w:rsidR="001F795F" w:rsidRPr="00075B21" w:rsidRDefault="001F795F" w:rsidP="001F795F">
            <w:pPr>
              <w:pStyle w:val="a6"/>
              <w:rPr>
                <w:rFonts w:ascii="Arial" w:hAnsi="Arial" w:cs="Arial"/>
                <w:sz w:val="24"/>
                <w:szCs w:val="24"/>
              </w:rPr>
            </w:pPr>
          </w:p>
        </w:tc>
        <w:tc>
          <w:tcPr>
            <w:tcW w:w="3856" w:type="dxa"/>
          </w:tcPr>
          <w:p w:rsidR="001F795F" w:rsidRPr="00075B21" w:rsidRDefault="001F795F" w:rsidP="001F795F">
            <w:pPr>
              <w:pStyle w:val="a6"/>
              <w:rPr>
                <w:rFonts w:ascii="Arial" w:hAnsi="Arial" w:cs="Arial"/>
                <w:sz w:val="24"/>
                <w:szCs w:val="24"/>
              </w:rPr>
            </w:pPr>
            <w:r w:rsidRPr="00075B21">
              <w:rPr>
                <w:rFonts w:ascii="Arial" w:hAnsi="Arial" w:cs="Arial"/>
                <w:sz w:val="24"/>
                <w:szCs w:val="24"/>
              </w:rPr>
              <w:t>качественная подготовка и своевременная сдача отчетности</w:t>
            </w:r>
          </w:p>
        </w:tc>
        <w:tc>
          <w:tcPr>
            <w:tcW w:w="2977" w:type="dxa"/>
          </w:tcPr>
          <w:p w:rsidR="001F795F" w:rsidRPr="00075B21" w:rsidRDefault="001F795F" w:rsidP="001F795F">
            <w:pPr>
              <w:pStyle w:val="a6"/>
              <w:rPr>
                <w:rFonts w:ascii="Arial" w:hAnsi="Arial" w:cs="Arial"/>
                <w:sz w:val="24"/>
                <w:szCs w:val="24"/>
              </w:rPr>
            </w:pPr>
            <w:r w:rsidRPr="00075B21">
              <w:rPr>
                <w:rFonts w:ascii="Arial" w:hAnsi="Arial" w:cs="Arial"/>
                <w:sz w:val="24"/>
                <w:szCs w:val="24"/>
              </w:rPr>
              <w:t>отсутствие обоснованных зафиксированных замечаний</w:t>
            </w:r>
          </w:p>
        </w:tc>
        <w:tc>
          <w:tcPr>
            <w:tcW w:w="1389" w:type="dxa"/>
            <w:vAlign w:val="center"/>
          </w:tcPr>
          <w:p w:rsidR="001F795F" w:rsidRPr="00075B21" w:rsidRDefault="001F795F" w:rsidP="001F795F">
            <w:pPr>
              <w:pStyle w:val="a6"/>
              <w:jc w:val="center"/>
              <w:rPr>
                <w:rFonts w:ascii="Arial" w:hAnsi="Arial" w:cs="Arial"/>
                <w:sz w:val="24"/>
                <w:szCs w:val="24"/>
              </w:rPr>
            </w:pPr>
            <w:r w:rsidRPr="00075B21">
              <w:rPr>
                <w:rFonts w:ascii="Arial" w:hAnsi="Arial" w:cs="Arial"/>
                <w:sz w:val="24"/>
                <w:szCs w:val="24"/>
              </w:rPr>
              <w:t>10</w:t>
            </w:r>
          </w:p>
        </w:tc>
      </w:tr>
      <w:tr w:rsidR="001F795F" w:rsidRPr="00075B21" w:rsidTr="00413A34">
        <w:tc>
          <w:tcPr>
            <w:tcW w:w="1134" w:type="dxa"/>
            <w:vMerge/>
          </w:tcPr>
          <w:p w:rsidR="001F795F" w:rsidRPr="00075B21" w:rsidRDefault="001F795F" w:rsidP="001F795F">
            <w:pPr>
              <w:pStyle w:val="a6"/>
              <w:rPr>
                <w:rFonts w:ascii="Arial" w:hAnsi="Arial" w:cs="Arial"/>
                <w:sz w:val="24"/>
                <w:szCs w:val="24"/>
              </w:rPr>
            </w:pPr>
          </w:p>
        </w:tc>
        <w:tc>
          <w:tcPr>
            <w:tcW w:w="3856" w:type="dxa"/>
          </w:tcPr>
          <w:p w:rsidR="001F795F" w:rsidRPr="00075B21" w:rsidRDefault="001F795F" w:rsidP="001F795F">
            <w:pPr>
              <w:pStyle w:val="a6"/>
              <w:rPr>
                <w:rFonts w:ascii="Arial" w:hAnsi="Arial" w:cs="Arial"/>
                <w:sz w:val="24"/>
                <w:szCs w:val="24"/>
              </w:rPr>
            </w:pPr>
            <w:r w:rsidRPr="00075B21">
              <w:rPr>
                <w:rFonts w:ascii="Arial" w:hAnsi="Arial" w:cs="Arial"/>
                <w:sz w:val="24"/>
                <w:szCs w:val="24"/>
              </w:rPr>
              <w:t xml:space="preserve">своевременное и качественное исполнение и предоставление запрашиваемой у учреждения </w:t>
            </w:r>
            <w:r w:rsidRPr="00075B21">
              <w:rPr>
                <w:rFonts w:ascii="Arial" w:hAnsi="Arial" w:cs="Arial"/>
                <w:sz w:val="24"/>
                <w:szCs w:val="24"/>
              </w:rPr>
              <w:lastRenderedPageBreak/>
              <w:t>информации</w:t>
            </w:r>
          </w:p>
        </w:tc>
        <w:tc>
          <w:tcPr>
            <w:tcW w:w="2977" w:type="dxa"/>
          </w:tcPr>
          <w:p w:rsidR="001F795F" w:rsidRPr="00075B21" w:rsidRDefault="001F795F" w:rsidP="001F795F">
            <w:pPr>
              <w:pStyle w:val="a6"/>
              <w:rPr>
                <w:rFonts w:ascii="Arial" w:hAnsi="Arial" w:cs="Arial"/>
                <w:sz w:val="24"/>
                <w:szCs w:val="24"/>
              </w:rPr>
            </w:pPr>
            <w:r w:rsidRPr="00075B21">
              <w:rPr>
                <w:rFonts w:ascii="Arial" w:hAnsi="Arial" w:cs="Arial"/>
                <w:sz w:val="24"/>
                <w:szCs w:val="24"/>
              </w:rPr>
              <w:lastRenderedPageBreak/>
              <w:t xml:space="preserve">отсутствие обоснованных зафиксированных </w:t>
            </w:r>
            <w:r w:rsidRPr="00075B21">
              <w:rPr>
                <w:rFonts w:ascii="Arial" w:hAnsi="Arial" w:cs="Arial"/>
                <w:sz w:val="24"/>
                <w:szCs w:val="24"/>
              </w:rPr>
              <w:lastRenderedPageBreak/>
              <w:t>замечаний</w:t>
            </w:r>
          </w:p>
        </w:tc>
        <w:tc>
          <w:tcPr>
            <w:tcW w:w="1389" w:type="dxa"/>
            <w:vAlign w:val="center"/>
          </w:tcPr>
          <w:p w:rsidR="001F795F" w:rsidRPr="00075B21" w:rsidRDefault="001F795F" w:rsidP="001F795F">
            <w:pPr>
              <w:pStyle w:val="a6"/>
              <w:jc w:val="center"/>
              <w:rPr>
                <w:rFonts w:ascii="Arial" w:hAnsi="Arial" w:cs="Arial"/>
                <w:sz w:val="24"/>
                <w:szCs w:val="24"/>
              </w:rPr>
            </w:pPr>
            <w:r w:rsidRPr="00075B21">
              <w:rPr>
                <w:rFonts w:ascii="Arial" w:hAnsi="Arial" w:cs="Arial"/>
                <w:sz w:val="24"/>
                <w:szCs w:val="24"/>
              </w:rPr>
              <w:lastRenderedPageBreak/>
              <w:t>10</w:t>
            </w:r>
          </w:p>
        </w:tc>
      </w:tr>
      <w:tr w:rsidR="001F795F" w:rsidRPr="00075B21" w:rsidTr="00413A34">
        <w:tc>
          <w:tcPr>
            <w:tcW w:w="1134" w:type="dxa"/>
            <w:vMerge w:val="restart"/>
          </w:tcPr>
          <w:p w:rsidR="001F795F" w:rsidRPr="00075B21" w:rsidRDefault="001F795F" w:rsidP="001F795F">
            <w:pPr>
              <w:pStyle w:val="a6"/>
              <w:rPr>
                <w:rFonts w:ascii="Arial" w:hAnsi="Arial" w:cs="Arial"/>
                <w:sz w:val="24"/>
                <w:szCs w:val="24"/>
              </w:rPr>
            </w:pPr>
            <w:r w:rsidRPr="00075B21">
              <w:rPr>
                <w:rFonts w:ascii="Arial" w:hAnsi="Arial" w:cs="Arial"/>
                <w:sz w:val="24"/>
                <w:szCs w:val="24"/>
              </w:rPr>
              <w:lastRenderedPageBreak/>
              <w:t>Делопроизводитель, секретарь, инспектор по кадрам</w:t>
            </w:r>
          </w:p>
        </w:tc>
        <w:tc>
          <w:tcPr>
            <w:tcW w:w="3856" w:type="dxa"/>
          </w:tcPr>
          <w:p w:rsidR="001F795F" w:rsidRPr="00075B21" w:rsidRDefault="001F795F" w:rsidP="001F795F">
            <w:pPr>
              <w:pStyle w:val="a6"/>
              <w:rPr>
                <w:rFonts w:ascii="Arial" w:hAnsi="Arial" w:cs="Arial"/>
                <w:sz w:val="24"/>
                <w:szCs w:val="24"/>
              </w:rPr>
            </w:pPr>
            <w:r w:rsidRPr="00075B21">
              <w:rPr>
                <w:rFonts w:ascii="Arial" w:hAnsi="Arial" w:cs="Arial"/>
                <w:sz w:val="24"/>
                <w:szCs w:val="24"/>
              </w:rPr>
              <w:t>успешное и добросовестное исполнение профессиональной деятельности</w:t>
            </w:r>
          </w:p>
        </w:tc>
        <w:tc>
          <w:tcPr>
            <w:tcW w:w="2977" w:type="dxa"/>
          </w:tcPr>
          <w:p w:rsidR="001F795F" w:rsidRPr="00075B21" w:rsidRDefault="001F795F" w:rsidP="001F795F">
            <w:pPr>
              <w:pStyle w:val="a6"/>
              <w:rPr>
                <w:rFonts w:ascii="Arial" w:hAnsi="Arial" w:cs="Arial"/>
                <w:sz w:val="24"/>
                <w:szCs w:val="24"/>
              </w:rPr>
            </w:pPr>
            <w:r w:rsidRPr="00075B21">
              <w:rPr>
                <w:rFonts w:ascii="Arial" w:hAnsi="Arial" w:cs="Arial"/>
                <w:sz w:val="24"/>
                <w:szCs w:val="24"/>
              </w:rPr>
              <w:t>отсутствие обоснованных зафиксированных замечаний</w:t>
            </w:r>
          </w:p>
        </w:tc>
        <w:tc>
          <w:tcPr>
            <w:tcW w:w="1389" w:type="dxa"/>
            <w:vAlign w:val="center"/>
          </w:tcPr>
          <w:p w:rsidR="001F795F" w:rsidRPr="00075B21" w:rsidRDefault="001F795F" w:rsidP="001F795F">
            <w:pPr>
              <w:pStyle w:val="a6"/>
              <w:jc w:val="center"/>
              <w:rPr>
                <w:rFonts w:ascii="Arial" w:hAnsi="Arial" w:cs="Arial"/>
                <w:sz w:val="24"/>
                <w:szCs w:val="24"/>
              </w:rPr>
            </w:pPr>
            <w:r w:rsidRPr="00075B21">
              <w:rPr>
                <w:rFonts w:ascii="Arial" w:hAnsi="Arial" w:cs="Arial"/>
                <w:sz w:val="24"/>
                <w:szCs w:val="24"/>
              </w:rPr>
              <w:t>10</w:t>
            </w:r>
          </w:p>
        </w:tc>
      </w:tr>
      <w:tr w:rsidR="001F795F" w:rsidRPr="00075B21" w:rsidTr="00413A34">
        <w:tc>
          <w:tcPr>
            <w:tcW w:w="1134" w:type="dxa"/>
            <w:vMerge/>
            <w:vAlign w:val="center"/>
          </w:tcPr>
          <w:p w:rsidR="001F795F" w:rsidRPr="00075B21" w:rsidRDefault="001F795F" w:rsidP="001F795F">
            <w:pPr>
              <w:pStyle w:val="a6"/>
              <w:rPr>
                <w:rFonts w:ascii="Arial" w:hAnsi="Arial" w:cs="Arial"/>
                <w:sz w:val="24"/>
                <w:szCs w:val="24"/>
              </w:rPr>
            </w:pPr>
          </w:p>
        </w:tc>
        <w:tc>
          <w:tcPr>
            <w:tcW w:w="3856" w:type="dxa"/>
          </w:tcPr>
          <w:p w:rsidR="001F795F" w:rsidRPr="00075B21" w:rsidRDefault="001F795F" w:rsidP="001F795F">
            <w:pPr>
              <w:pStyle w:val="a6"/>
              <w:rPr>
                <w:rFonts w:ascii="Arial" w:hAnsi="Arial" w:cs="Arial"/>
                <w:sz w:val="24"/>
                <w:szCs w:val="24"/>
              </w:rPr>
            </w:pPr>
            <w:r w:rsidRPr="00075B21">
              <w:rPr>
                <w:rFonts w:ascii="Arial" w:hAnsi="Arial" w:cs="Arial"/>
                <w:sz w:val="24"/>
                <w:szCs w:val="24"/>
              </w:rPr>
              <w:t>качественное юридическое сопровождение документации учреждения</w:t>
            </w:r>
          </w:p>
        </w:tc>
        <w:tc>
          <w:tcPr>
            <w:tcW w:w="2977" w:type="dxa"/>
          </w:tcPr>
          <w:p w:rsidR="001F795F" w:rsidRPr="00075B21" w:rsidRDefault="001F795F" w:rsidP="001F795F">
            <w:pPr>
              <w:pStyle w:val="a6"/>
              <w:rPr>
                <w:rFonts w:ascii="Arial" w:hAnsi="Arial" w:cs="Arial"/>
                <w:sz w:val="24"/>
                <w:szCs w:val="24"/>
              </w:rPr>
            </w:pPr>
            <w:r w:rsidRPr="00075B21">
              <w:rPr>
                <w:rFonts w:ascii="Arial" w:hAnsi="Arial" w:cs="Arial"/>
                <w:sz w:val="24"/>
                <w:szCs w:val="24"/>
              </w:rPr>
              <w:t>отсутствие обоснованных зафиксированных замечаний</w:t>
            </w:r>
          </w:p>
        </w:tc>
        <w:tc>
          <w:tcPr>
            <w:tcW w:w="1389" w:type="dxa"/>
            <w:vAlign w:val="center"/>
          </w:tcPr>
          <w:p w:rsidR="001F795F" w:rsidRPr="00075B21" w:rsidRDefault="001F795F" w:rsidP="001F795F">
            <w:pPr>
              <w:pStyle w:val="a6"/>
              <w:jc w:val="center"/>
              <w:rPr>
                <w:rFonts w:ascii="Arial" w:hAnsi="Arial" w:cs="Arial"/>
                <w:sz w:val="24"/>
                <w:szCs w:val="24"/>
              </w:rPr>
            </w:pPr>
            <w:r w:rsidRPr="00075B21">
              <w:rPr>
                <w:rFonts w:ascii="Arial" w:hAnsi="Arial" w:cs="Arial"/>
                <w:sz w:val="24"/>
                <w:szCs w:val="24"/>
              </w:rPr>
              <w:t>10</w:t>
            </w:r>
          </w:p>
        </w:tc>
      </w:tr>
      <w:tr w:rsidR="001F795F" w:rsidRPr="00075B21" w:rsidTr="00413A34">
        <w:tc>
          <w:tcPr>
            <w:tcW w:w="1134" w:type="dxa"/>
            <w:vMerge/>
            <w:vAlign w:val="center"/>
          </w:tcPr>
          <w:p w:rsidR="001F795F" w:rsidRPr="00075B21" w:rsidRDefault="001F795F" w:rsidP="001F795F">
            <w:pPr>
              <w:pStyle w:val="a6"/>
              <w:rPr>
                <w:rFonts w:ascii="Arial" w:hAnsi="Arial" w:cs="Arial"/>
                <w:sz w:val="24"/>
                <w:szCs w:val="24"/>
              </w:rPr>
            </w:pPr>
          </w:p>
        </w:tc>
        <w:tc>
          <w:tcPr>
            <w:tcW w:w="3856" w:type="dxa"/>
          </w:tcPr>
          <w:p w:rsidR="001F795F" w:rsidRPr="00075B21" w:rsidRDefault="001F795F" w:rsidP="001F795F">
            <w:pPr>
              <w:pStyle w:val="a6"/>
              <w:rPr>
                <w:rFonts w:ascii="Arial" w:hAnsi="Arial" w:cs="Arial"/>
                <w:sz w:val="24"/>
                <w:szCs w:val="24"/>
              </w:rPr>
            </w:pPr>
            <w:r w:rsidRPr="00075B21">
              <w:rPr>
                <w:rFonts w:ascii="Arial" w:hAnsi="Arial" w:cs="Arial"/>
                <w:sz w:val="24"/>
                <w:szCs w:val="24"/>
              </w:rPr>
              <w:t>своевременное и качественное исполнение и предоставление запрашиваемой  у учреждения информации</w:t>
            </w:r>
          </w:p>
        </w:tc>
        <w:tc>
          <w:tcPr>
            <w:tcW w:w="2977" w:type="dxa"/>
          </w:tcPr>
          <w:p w:rsidR="001F795F" w:rsidRPr="00075B21" w:rsidRDefault="001F795F" w:rsidP="001F795F">
            <w:pPr>
              <w:pStyle w:val="a6"/>
              <w:rPr>
                <w:rFonts w:ascii="Arial" w:hAnsi="Arial" w:cs="Arial"/>
                <w:sz w:val="24"/>
                <w:szCs w:val="24"/>
              </w:rPr>
            </w:pPr>
            <w:r w:rsidRPr="00075B21">
              <w:rPr>
                <w:rFonts w:ascii="Arial" w:hAnsi="Arial" w:cs="Arial"/>
                <w:sz w:val="24"/>
                <w:szCs w:val="24"/>
              </w:rPr>
              <w:t>отсутствие обоснованных зафиксированных замечаний</w:t>
            </w:r>
          </w:p>
        </w:tc>
        <w:tc>
          <w:tcPr>
            <w:tcW w:w="1389" w:type="dxa"/>
            <w:vAlign w:val="center"/>
          </w:tcPr>
          <w:p w:rsidR="001F795F" w:rsidRPr="00075B21" w:rsidRDefault="001F795F" w:rsidP="001F795F">
            <w:pPr>
              <w:pStyle w:val="a6"/>
              <w:jc w:val="center"/>
              <w:rPr>
                <w:rFonts w:ascii="Arial" w:hAnsi="Arial" w:cs="Arial"/>
                <w:sz w:val="24"/>
                <w:szCs w:val="24"/>
              </w:rPr>
            </w:pPr>
            <w:r w:rsidRPr="00075B21">
              <w:rPr>
                <w:rFonts w:ascii="Arial" w:hAnsi="Arial" w:cs="Arial"/>
                <w:sz w:val="24"/>
                <w:szCs w:val="24"/>
              </w:rPr>
              <w:t>10</w:t>
            </w:r>
          </w:p>
        </w:tc>
      </w:tr>
      <w:tr w:rsidR="001F795F" w:rsidRPr="00075B21" w:rsidTr="00413A34">
        <w:tc>
          <w:tcPr>
            <w:tcW w:w="1134" w:type="dxa"/>
            <w:vMerge/>
          </w:tcPr>
          <w:p w:rsidR="001F795F" w:rsidRPr="00075B21" w:rsidRDefault="001F795F" w:rsidP="001F795F">
            <w:pPr>
              <w:pStyle w:val="a6"/>
              <w:rPr>
                <w:rFonts w:ascii="Arial" w:hAnsi="Arial" w:cs="Arial"/>
                <w:sz w:val="24"/>
                <w:szCs w:val="24"/>
              </w:rPr>
            </w:pPr>
          </w:p>
        </w:tc>
        <w:tc>
          <w:tcPr>
            <w:tcW w:w="3856" w:type="dxa"/>
          </w:tcPr>
          <w:p w:rsidR="001F795F" w:rsidRPr="00075B21" w:rsidRDefault="001F795F" w:rsidP="001F795F">
            <w:pPr>
              <w:pStyle w:val="a6"/>
              <w:rPr>
                <w:rFonts w:ascii="Arial" w:hAnsi="Arial" w:cs="Arial"/>
                <w:sz w:val="24"/>
                <w:szCs w:val="24"/>
              </w:rPr>
            </w:pPr>
            <w:r w:rsidRPr="00075B21">
              <w:rPr>
                <w:rFonts w:ascii="Arial" w:hAnsi="Arial" w:cs="Arial"/>
                <w:sz w:val="24"/>
                <w:szCs w:val="24"/>
              </w:rPr>
              <w:t>качественная подготовка и своевременная сдача отчетности</w:t>
            </w:r>
          </w:p>
        </w:tc>
        <w:tc>
          <w:tcPr>
            <w:tcW w:w="2977" w:type="dxa"/>
          </w:tcPr>
          <w:p w:rsidR="001F795F" w:rsidRPr="00075B21" w:rsidRDefault="001F795F" w:rsidP="001F795F">
            <w:pPr>
              <w:pStyle w:val="a6"/>
              <w:rPr>
                <w:rFonts w:ascii="Arial" w:hAnsi="Arial" w:cs="Arial"/>
                <w:sz w:val="24"/>
                <w:szCs w:val="24"/>
              </w:rPr>
            </w:pPr>
            <w:r w:rsidRPr="00075B21">
              <w:rPr>
                <w:rFonts w:ascii="Arial" w:hAnsi="Arial" w:cs="Arial"/>
                <w:sz w:val="24"/>
                <w:szCs w:val="24"/>
              </w:rPr>
              <w:t>отсутствие обоснованных зафиксированных замечаний</w:t>
            </w:r>
          </w:p>
        </w:tc>
        <w:tc>
          <w:tcPr>
            <w:tcW w:w="1389" w:type="dxa"/>
            <w:vAlign w:val="center"/>
          </w:tcPr>
          <w:p w:rsidR="001F795F" w:rsidRPr="00075B21" w:rsidRDefault="001F795F" w:rsidP="001F795F">
            <w:pPr>
              <w:pStyle w:val="a6"/>
              <w:jc w:val="center"/>
              <w:rPr>
                <w:rFonts w:ascii="Arial" w:hAnsi="Arial" w:cs="Arial"/>
                <w:sz w:val="24"/>
                <w:szCs w:val="24"/>
              </w:rPr>
            </w:pPr>
            <w:r w:rsidRPr="00075B21">
              <w:rPr>
                <w:rFonts w:ascii="Arial" w:hAnsi="Arial" w:cs="Arial"/>
                <w:sz w:val="24"/>
                <w:szCs w:val="24"/>
              </w:rPr>
              <w:t>10</w:t>
            </w:r>
          </w:p>
        </w:tc>
      </w:tr>
      <w:tr w:rsidR="001F795F" w:rsidRPr="00075B21" w:rsidTr="00413A34">
        <w:tc>
          <w:tcPr>
            <w:tcW w:w="1134" w:type="dxa"/>
            <w:vMerge w:val="restart"/>
          </w:tcPr>
          <w:p w:rsidR="001F795F" w:rsidRPr="00075B21" w:rsidRDefault="001F795F" w:rsidP="001F795F">
            <w:pPr>
              <w:pStyle w:val="a6"/>
              <w:rPr>
                <w:rFonts w:ascii="Arial" w:hAnsi="Arial" w:cs="Arial"/>
                <w:sz w:val="24"/>
                <w:szCs w:val="24"/>
              </w:rPr>
            </w:pPr>
            <w:r w:rsidRPr="00075B21">
              <w:rPr>
                <w:rFonts w:ascii="Arial" w:hAnsi="Arial" w:cs="Arial"/>
                <w:sz w:val="24"/>
                <w:szCs w:val="24"/>
              </w:rPr>
              <w:t>Врач, медицинская сестра</w:t>
            </w:r>
          </w:p>
        </w:tc>
        <w:tc>
          <w:tcPr>
            <w:tcW w:w="3856" w:type="dxa"/>
          </w:tcPr>
          <w:p w:rsidR="001F795F" w:rsidRPr="00075B21" w:rsidRDefault="001F795F" w:rsidP="001F795F">
            <w:pPr>
              <w:pStyle w:val="a6"/>
              <w:rPr>
                <w:rFonts w:ascii="Arial" w:hAnsi="Arial" w:cs="Arial"/>
                <w:sz w:val="24"/>
                <w:szCs w:val="24"/>
              </w:rPr>
            </w:pPr>
            <w:r w:rsidRPr="00075B21">
              <w:rPr>
                <w:rFonts w:ascii="Arial" w:hAnsi="Arial" w:cs="Arial"/>
                <w:sz w:val="24"/>
                <w:szCs w:val="24"/>
              </w:rPr>
              <w:t>успешное и добросовестное исполнение профессиональной деятельности</w:t>
            </w:r>
          </w:p>
        </w:tc>
        <w:tc>
          <w:tcPr>
            <w:tcW w:w="2977" w:type="dxa"/>
          </w:tcPr>
          <w:p w:rsidR="001F795F" w:rsidRPr="00075B21" w:rsidRDefault="001F795F" w:rsidP="001F795F">
            <w:pPr>
              <w:pStyle w:val="a6"/>
              <w:rPr>
                <w:rFonts w:ascii="Arial" w:hAnsi="Arial" w:cs="Arial"/>
                <w:sz w:val="24"/>
                <w:szCs w:val="24"/>
              </w:rPr>
            </w:pPr>
            <w:r w:rsidRPr="00075B21">
              <w:rPr>
                <w:rFonts w:ascii="Arial" w:hAnsi="Arial" w:cs="Arial"/>
                <w:sz w:val="24"/>
                <w:szCs w:val="24"/>
              </w:rPr>
              <w:t>отсутствие обоснованных зафиксированных замечаний</w:t>
            </w:r>
          </w:p>
        </w:tc>
        <w:tc>
          <w:tcPr>
            <w:tcW w:w="1389" w:type="dxa"/>
            <w:vAlign w:val="center"/>
          </w:tcPr>
          <w:p w:rsidR="001F795F" w:rsidRPr="00075B21" w:rsidRDefault="001F795F" w:rsidP="001F795F">
            <w:pPr>
              <w:pStyle w:val="a6"/>
              <w:jc w:val="center"/>
              <w:rPr>
                <w:rFonts w:ascii="Arial" w:hAnsi="Arial" w:cs="Arial"/>
                <w:sz w:val="24"/>
                <w:szCs w:val="24"/>
              </w:rPr>
            </w:pPr>
            <w:r w:rsidRPr="00075B21">
              <w:rPr>
                <w:rFonts w:ascii="Arial" w:hAnsi="Arial" w:cs="Arial"/>
                <w:sz w:val="24"/>
                <w:szCs w:val="24"/>
              </w:rPr>
              <w:t>10</w:t>
            </w:r>
          </w:p>
        </w:tc>
      </w:tr>
      <w:tr w:rsidR="001F795F" w:rsidRPr="00075B21" w:rsidTr="00413A34">
        <w:tc>
          <w:tcPr>
            <w:tcW w:w="1134" w:type="dxa"/>
            <w:vMerge/>
          </w:tcPr>
          <w:p w:rsidR="001F795F" w:rsidRPr="00075B21" w:rsidRDefault="001F795F" w:rsidP="001F795F">
            <w:pPr>
              <w:pStyle w:val="a6"/>
              <w:rPr>
                <w:rFonts w:ascii="Arial" w:hAnsi="Arial" w:cs="Arial"/>
                <w:sz w:val="24"/>
                <w:szCs w:val="24"/>
              </w:rPr>
            </w:pPr>
          </w:p>
        </w:tc>
        <w:tc>
          <w:tcPr>
            <w:tcW w:w="3856" w:type="dxa"/>
          </w:tcPr>
          <w:p w:rsidR="001F795F" w:rsidRPr="00075B21" w:rsidRDefault="001F795F" w:rsidP="001F795F">
            <w:pPr>
              <w:pStyle w:val="a6"/>
              <w:rPr>
                <w:rFonts w:ascii="Arial" w:hAnsi="Arial" w:cs="Arial"/>
                <w:sz w:val="24"/>
                <w:szCs w:val="24"/>
              </w:rPr>
            </w:pPr>
            <w:r w:rsidRPr="00075B21">
              <w:rPr>
                <w:rFonts w:ascii="Arial" w:hAnsi="Arial" w:cs="Arial"/>
                <w:sz w:val="24"/>
                <w:szCs w:val="24"/>
              </w:rPr>
              <w:t>качественная подготовка и своевременная сдача отчетности</w:t>
            </w:r>
          </w:p>
        </w:tc>
        <w:tc>
          <w:tcPr>
            <w:tcW w:w="2977" w:type="dxa"/>
          </w:tcPr>
          <w:p w:rsidR="001F795F" w:rsidRPr="00075B21" w:rsidRDefault="001F795F" w:rsidP="001F795F">
            <w:pPr>
              <w:pStyle w:val="a6"/>
              <w:rPr>
                <w:rFonts w:ascii="Arial" w:hAnsi="Arial" w:cs="Arial"/>
                <w:sz w:val="24"/>
                <w:szCs w:val="24"/>
              </w:rPr>
            </w:pPr>
            <w:r w:rsidRPr="00075B21">
              <w:rPr>
                <w:rFonts w:ascii="Arial" w:hAnsi="Arial" w:cs="Arial"/>
                <w:sz w:val="24"/>
                <w:szCs w:val="24"/>
              </w:rPr>
              <w:t>отсутствие обоснованных зафиксированных замечаний</w:t>
            </w:r>
          </w:p>
        </w:tc>
        <w:tc>
          <w:tcPr>
            <w:tcW w:w="1389" w:type="dxa"/>
            <w:vAlign w:val="center"/>
          </w:tcPr>
          <w:p w:rsidR="001F795F" w:rsidRPr="00075B21" w:rsidRDefault="001F795F" w:rsidP="001F795F">
            <w:pPr>
              <w:pStyle w:val="a6"/>
              <w:jc w:val="center"/>
              <w:rPr>
                <w:rFonts w:ascii="Arial" w:hAnsi="Arial" w:cs="Arial"/>
                <w:sz w:val="24"/>
                <w:szCs w:val="24"/>
              </w:rPr>
            </w:pPr>
            <w:r w:rsidRPr="00075B21">
              <w:rPr>
                <w:rFonts w:ascii="Arial" w:hAnsi="Arial" w:cs="Arial"/>
                <w:sz w:val="24"/>
                <w:szCs w:val="24"/>
              </w:rPr>
              <w:t>10</w:t>
            </w:r>
          </w:p>
        </w:tc>
      </w:tr>
      <w:tr w:rsidR="001F795F" w:rsidRPr="00075B21" w:rsidTr="00413A34">
        <w:tc>
          <w:tcPr>
            <w:tcW w:w="1134" w:type="dxa"/>
            <w:vMerge/>
          </w:tcPr>
          <w:p w:rsidR="001F795F" w:rsidRPr="00075B21" w:rsidRDefault="001F795F" w:rsidP="001F795F">
            <w:pPr>
              <w:pStyle w:val="a6"/>
              <w:rPr>
                <w:rFonts w:ascii="Arial" w:hAnsi="Arial" w:cs="Arial"/>
                <w:sz w:val="24"/>
                <w:szCs w:val="24"/>
              </w:rPr>
            </w:pPr>
          </w:p>
        </w:tc>
        <w:tc>
          <w:tcPr>
            <w:tcW w:w="3856" w:type="dxa"/>
          </w:tcPr>
          <w:p w:rsidR="001F795F" w:rsidRPr="00075B21" w:rsidRDefault="001F795F" w:rsidP="001F795F">
            <w:pPr>
              <w:pStyle w:val="a6"/>
              <w:rPr>
                <w:rFonts w:ascii="Arial" w:hAnsi="Arial" w:cs="Arial"/>
                <w:sz w:val="24"/>
                <w:szCs w:val="24"/>
              </w:rPr>
            </w:pPr>
            <w:r w:rsidRPr="00075B21">
              <w:rPr>
                <w:rFonts w:ascii="Arial" w:hAnsi="Arial" w:cs="Arial"/>
                <w:sz w:val="24"/>
                <w:szCs w:val="24"/>
              </w:rPr>
              <w:t>своевременное и качественное исполнение и предоставление запрашиваемой у учреждения информации</w:t>
            </w:r>
          </w:p>
        </w:tc>
        <w:tc>
          <w:tcPr>
            <w:tcW w:w="2977" w:type="dxa"/>
          </w:tcPr>
          <w:p w:rsidR="001F795F" w:rsidRPr="00075B21" w:rsidRDefault="001F795F" w:rsidP="001F795F">
            <w:pPr>
              <w:pStyle w:val="a6"/>
              <w:rPr>
                <w:rFonts w:ascii="Arial" w:hAnsi="Arial" w:cs="Arial"/>
                <w:sz w:val="24"/>
                <w:szCs w:val="24"/>
              </w:rPr>
            </w:pPr>
            <w:r w:rsidRPr="00075B21">
              <w:rPr>
                <w:rFonts w:ascii="Arial" w:hAnsi="Arial" w:cs="Arial"/>
                <w:sz w:val="24"/>
                <w:szCs w:val="24"/>
              </w:rPr>
              <w:t>отсутствие обоснованных зафиксированных замечаний</w:t>
            </w:r>
          </w:p>
        </w:tc>
        <w:tc>
          <w:tcPr>
            <w:tcW w:w="1389" w:type="dxa"/>
            <w:vAlign w:val="center"/>
          </w:tcPr>
          <w:p w:rsidR="001F795F" w:rsidRPr="00075B21" w:rsidRDefault="001F795F" w:rsidP="001F795F">
            <w:pPr>
              <w:pStyle w:val="a6"/>
              <w:jc w:val="center"/>
              <w:rPr>
                <w:rFonts w:ascii="Arial" w:hAnsi="Arial" w:cs="Arial"/>
                <w:sz w:val="24"/>
                <w:szCs w:val="24"/>
              </w:rPr>
            </w:pPr>
            <w:r w:rsidRPr="00075B21">
              <w:rPr>
                <w:rFonts w:ascii="Arial" w:hAnsi="Arial" w:cs="Arial"/>
                <w:sz w:val="24"/>
                <w:szCs w:val="24"/>
              </w:rPr>
              <w:t>10</w:t>
            </w:r>
          </w:p>
        </w:tc>
      </w:tr>
      <w:tr w:rsidR="001F795F" w:rsidRPr="00075B21" w:rsidTr="00413A34">
        <w:tc>
          <w:tcPr>
            <w:tcW w:w="1134" w:type="dxa"/>
            <w:vMerge/>
          </w:tcPr>
          <w:p w:rsidR="001F795F" w:rsidRPr="00075B21" w:rsidRDefault="001F795F" w:rsidP="001F795F">
            <w:pPr>
              <w:pStyle w:val="a6"/>
              <w:rPr>
                <w:rFonts w:ascii="Arial" w:hAnsi="Arial" w:cs="Arial"/>
                <w:sz w:val="24"/>
                <w:szCs w:val="24"/>
              </w:rPr>
            </w:pPr>
          </w:p>
        </w:tc>
        <w:tc>
          <w:tcPr>
            <w:tcW w:w="3856" w:type="dxa"/>
          </w:tcPr>
          <w:p w:rsidR="001F795F" w:rsidRPr="00075B21" w:rsidRDefault="001F795F" w:rsidP="001F795F">
            <w:pPr>
              <w:pStyle w:val="a6"/>
              <w:rPr>
                <w:rFonts w:ascii="Arial" w:hAnsi="Arial" w:cs="Arial"/>
                <w:sz w:val="24"/>
                <w:szCs w:val="24"/>
              </w:rPr>
            </w:pPr>
            <w:r w:rsidRPr="00075B21">
              <w:rPr>
                <w:rFonts w:ascii="Arial" w:hAnsi="Arial" w:cs="Arial"/>
                <w:sz w:val="24"/>
                <w:szCs w:val="24"/>
              </w:rPr>
              <w:t xml:space="preserve">подготовка и внедрение рациональных предложений по совершенствованию медико-биологическое сопровождения </w:t>
            </w:r>
            <w:r w:rsidR="009A02F7" w:rsidRPr="00075B21">
              <w:rPr>
                <w:rFonts w:ascii="Arial" w:hAnsi="Arial" w:cs="Arial"/>
                <w:sz w:val="24"/>
                <w:szCs w:val="24"/>
              </w:rPr>
              <w:t>обучающихся</w:t>
            </w:r>
            <w:r w:rsidRPr="00075B21">
              <w:rPr>
                <w:rFonts w:ascii="Arial" w:hAnsi="Arial" w:cs="Arial"/>
                <w:sz w:val="24"/>
                <w:szCs w:val="24"/>
              </w:rPr>
              <w:t>, спортсменов</w:t>
            </w:r>
          </w:p>
        </w:tc>
        <w:tc>
          <w:tcPr>
            <w:tcW w:w="2977" w:type="dxa"/>
          </w:tcPr>
          <w:p w:rsidR="001F795F" w:rsidRPr="00075B21" w:rsidRDefault="001F795F" w:rsidP="001F795F">
            <w:pPr>
              <w:pStyle w:val="a6"/>
              <w:rPr>
                <w:rFonts w:ascii="Arial" w:hAnsi="Arial" w:cs="Arial"/>
                <w:sz w:val="24"/>
                <w:szCs w:val="24"/>
              </w:rPr>
            </w:pPr>
            <w:r w:rsidRPr="00075B21">
              <w:rPr>
                <w:rFonts w:ascii="Arial" w:hAnsi="Arial" w:cs="Arial"/>
                <w:sz w:val="24"/>
                <w:szCs w:val="24"/>
              </w:rPr>
              <w:t>наличие зафиксированных данных о факте применения</w:t>
            </w:r>
          </w:p>
        </w:tc>
        <w:tc>
          <w:tcPr>
            <w:tcW w:w="1389" w:type="dxa"/>
            <w:vAlign w:val="center"/>
          </w:tcPr>
          <w:p w:rsidR="001F795F" w:rsidRPr="00075B21" w:rsidRDefault="001F795F" w:rsidP="001F795F">
            <w:pPr>
              <w:pStyle w:val="a6"/>
              <w:jc w:val="center"/>
              <w:rPr>
                <w:rFonts w:ascii="Arial" w:hAnsi="Arial" w:cs="Arial"/>
                <w:sz w:val="24"/>
                <w:szCs w:val="24"/>
              </w:rPr>
            </w:pPr>
            <w:r w:rsidRPr="00075B21">
              <w:rPr>
                <w:rFonts w:ascii="Arial" w:hAnsi="Arial" w:cs="Arial"/>
                <w:sz w:val="24"/>
                <w:szCs w:val="24"/>
              </w:rPr>
              <w:t>10</w:t>
            </w:r>
          </w:p>
        </w:tc>
      </w:tr>
      <w:tr w:rsidR="001F795F" w:rsidRPr="00075B21" w:rsidTr="00413A34">
        <w:tc>
          <w:tcPr>
            <w:tcW w:w="1134" w:type="dxa"/>
            <w:vMerge/>
          </w:tcPr>
          <w:p w:rsidR="001F795F" w:rsidRPr="00075B21" w:rsidRDefault="001F795F" w:rsidP="001F795F">
            <w:pPr>
              <w:pStyle w:val="a6"/>
              <w:rPr>
                <w:rFonts w:ascii="Arial" w:hAnsi="Arial" w:cs="Arial"/>
                <w:sz w:val="24"/>
                <w:szCs w:val="24"/>
              </w:rPr>
            </w:pPr>
          </w:p>
        </w:tc>
        <w:tc>
          <w:tcPr>
            <w:tcW w:w="3856" w:type="dxa"/>
          </w:tcPr>
          <w:p w:rsidR="001F795F" w:rsidRPr="00075B21" w:rsidRDefault="001F795F" w:rsidP="001F795F">
            <w:pPr>
              <w:pStyle w:val="a6"/>
              <w:rPr>
                <w:rFonts w:ascii="Arial" w:hAnsi="Arial" w:cs="Arial"/>
                <w:sz w:val="24"/>
                <w:szCs w:val="24"/>
              </w:rPr>
            </w:pPr>
            <w:r w:rsidRPr="00075B21">
              <w:rPr>
                <w:rFonts w:ascii="Arial" w:hAnsi="Arial" w:cs="Arial"/>
                <w:sz w:val="24"/>
                <w:szCs w:val="24"/>
              </w:rPr>
              <w:t>использование эффективных методов при организации профилактических мероприятий с</w:t>
            </w:r>
            <w:r w:rsidR="00802AB8" w:rsidRPr="00075B21">
              <w:rPr>
                <w:rFonts w:ascii="Arial" w:hAnsi="Arial" w:cs="Arial"/>
                <w:sz w:val="24"/>
                <w:szCs w:val="24"/>
              </w:rPr>
              <w:t xml:space="preserve"> обучающимися</w:t>
            </w:r>
            <w:r w:rsidRPr="00075B21">
              <w:rPr>
                <w:rFonts w:ascii="Arial" w:hAnsi="Arial" w:cs="Arial"/>
                <w:sz w:val="24"/>
                <w:szCs w:val="24"/>
              </w:rPr>
              <w:t>, спортсменами</w:t>
            </w:r>
          </w:p>
        </w:tc>
        <w:tc>
          <w:tcPr>
            <w:tcW w:w="2977" w:type="dxa"/>
          </w:tcPr>
          <w:p w:rsidR="001F795F" w:rsidRPr="00075B21" w:rsidRDefault="001F795F" w:rsidP="001F795F">
            <w:pPr>
              <w:pStyle w:val="a6"/>
              <w:rPr>
                <w:rFonts w:ascii="Arial" w:hAnsi="Arial" w:cs="Arial"/>
                <w:sz w:val="24"/>
                <w:szCs w:val="24"/>
              </w:rPr>
            </w:pPr>
            <w:r w:rsidRPr="00075B21">
              <w:rPr>
                <w:rFonts w:ascii="Arial" w:hAnsi="Arial" w:cs="Arial"/>
                <w:sz w:val="24"/>
                <w:szCs w:val="24"/>
              </w:rPr>
              <w:t>наличие зафиксированных данных о факте применения</w:t>
            </w:r>
          </w:p>
        </w:tc>
        <w:tc>
          <w:tcPr>
            <w:tcW w:w="1389" w:type="dxa"/>
            <w:vAlign w:val="center"/>
          </w:tcPr>
          <w:p w:rsidR="001F795F" w:rsidRPr="00075B21" w:rsidRDefault="001F795F" w:rsidP="001F795F">
            <w:pPr>
              <w:pStyle w:val="a6"/>
              <w:jc w:val="center"/>
              <w:rPr>
                <w:rFonts w:ascii="Arial" w:hAnsi="Arial" w:cs="Arial"/>
                <w:sz w:val="24"/>
                <w:szCs w:val="24"/>
              </w:rPr>
            </w:pPr>
            <w:r w:rsidRPr="00075B21">
              <w:rPr>
                <w:rFonts w:ascii="Arial" w:hAnsi="Arial" w:cs="Arial"/>
                <w:sz w:val="24"/>
                <w:szCs w:val="24"/>
              </w:rPr>
              <w:t>10</w:t>
            </w:r>
          </w:p>
        </w:tc>
      </w:tr>
      <w:tr w:rsidR="001F795F" w:rsidRPr="00075B21" w:rsidTr="00413A34">
        <w:tc>
          <w:tcPr>
            <w:tcW w:w="1134" w:type="dxa"/>
            <w:vMerge/>
            <w:tcBorders>
              <w:bottom w:val="single" w:sz="4" w:space="0" w:color="auto"/>
            </w:tcBorders>
          </w:tcPr>
          <w:p w:rsidR="001F795F" w:rsidRPr="00075B21" w:rsidRDefault="001F795F" w:rsidP="001F795F">
            <w:pPr>
              <w:pStyle w:val="a6"/>
              <w:rPr>
                <w:rFonts w:ascii="Arial" w:hAnsi="Arial" w:cs="Arial"/>
                <w:sz w:val="24"/>
                <w:szCs w:val="24"/>
              </w:rPr>
            </w:pPr>
          </w:p>
        </w:tc>
        <w:tc>
          <w:tcPr>
            <w:tcW w:w="3856" w:type="dxa"/>
            <w:tcBorders>
              <w:bottom w:val="single" w:sz="4" w:space="0" w:color="auto"/>
            </w:tcBorders>
          </w:tcPr>
          <w:p w:rsidR="001F795F" w:rsidRPr="00075B21" w:rsidRDefault="001F795F" w:rsidP="001F795F">
            <w:pPr>
              <w:pStyle w:val="a6"/>
              <w:rPr>
                <w:rFonts w:ascii="Arial" w:hAnsi="Arial" w:cs="Arial"/>
                <w:sz w:val="24"/>
                <w:szCs w:val="24"/>
              </w:rPr>
            </w:pPr>
            <w:r w:rsidRPr="00075B21">
              <w:rPr>
                <w:rFonts w:ascii="Arial" w:hAnsi="Arial" w:cs="Arial"/>
                <w:sz w:val="24"/>
                <w:szCs w:val="24"/>
              </w:rPr>
              <w:t>внедрение современных методик проведения спортивного отбора на этапах спортивной подготовки</w:t>
            </w:r>
          </w:p>
        </w:tc>
        <w:tc>
          <w:tcPr>
            <w:tcW w:w="2977" w:type="dxa"/>
            <w:tcBorders>
              <w:bottom w:val="single" w:sz="4" w:space="0" w:color="auto"/>
            </w:tcBorders>
          </w:tcPr>
          <w:p w:rsidR="001F795F" w:rsidRPr="00075B21" w:rsidRDefault="001F795F" w:rsidP="001F795F">
            <w:pPr>
              <w:pStyle w:val="a6"/>
              <w:rPr>
                <w:rFonts w:ascii="Arial" w:hAnsi="Arial" w:cs="Arial"/>
                <w:sz w:val="24"/>
                <w:szCs w:val="24"/>
              </w:rPr>
            </w:pPr>
            <w:r w:rsidRPr="00075B21">
              <w:rPr>
                <w:rFonts w:ascii="Arial" w:hAnsi="Arial" w:cs="Arial"/>
                <w:sz w:val="24"/>
                <w:szCs w:val="24"/>
              </w:rPr>
              <w:t>наличие зафиксированных данных о факте применения</w:t>
            </w:r>
          </w:p>
        </w:tc>
        <w:tc>
          <w:tcPr>
            <w:tcW w:w="1389" w:type="dxa"/>
            <w:tcBorders>
              <w:bottom w:val="single" w:sz="4" w:space="0" w:color="auto"/>
            </w:tcBorders>
            <w:vAlign w:val="center"/>
          </w:tcPr>
          <w:p w:rsidR="001F795F" w:rsidRPr="00075B21" w:rsidRDefault="001F795F" w:rsidP="001F795F">
            <w:pPr>
              <w:pStyle w:val="a6"/>
              <w:jc w:val="center"/>
              <w:rPr>
                <w:rFonts w:ascii="Arial" w:hAnsi="Arial" w:cs="Arial"/>
                <w:sz w:val="24"/>
                <w:szCs w:val="24"/>
              </w:rPr>
            </w:pPr>
            <w:r w:rsidRPr="00075B21">
              <w:rPr>
                <w:rFonts w:ascii="Arial" w:hAnsi="Arial" w:cs="Arial"/>
                <w:sz w:val="24"/>
                <w:szCs w:val="24"/>
              </w:rPr>
              <w:t>10</w:t>
            </w:r>
          </w:p>
        </w:tc>
      </w:tr>
      <w:tr w:rsidR="003C2058" w:rsidRPr="00075B21" w:rsidTr="00413A34">
        <w:tblPrEx>
          <w:tblCellSpacing w:w="5" w:type="nil"/>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5" w:type="dxa"/>
            <w:right w:w="75" w:type="dxa"/>
          </w:tblCellMar>
          <w:tblLook w:val="0000" w:firstRow="0" w:lastRow="0" w:firstColumn="0" w:lastColumn="0" w:noHBand="0" w:noVBand="0"/>
        </w:tblPrEx>
        <w:trPr>
          <w:trHeight w:val="785"/>
          <w:tblCellSpacing w:w="5" w:type="nil"/>
        </w:trPr>
        <w:tc>
          <w:tcPr>
            <w:tcW w:w="1134" w:type="dxa"/>
            <w:vMerge w:val="restart"/>
            <w:tcBorders>
              <w:top w:val="single" w:sz="4" w:space="0" w:color="auto"/>
              <w:left w:val="single" w:sz="4" w:space="0" w:color="auto"/>
              <w:bottom w:val="single" w:sz="4" w:space="0" w:color="auto"/>
              <w:right w:val="single" w:sz="4" w:space="0" w:color="auto"/>
            </w:tcBorders>
          </w:tcPr>
          <w:p w:rsidR="003C2058" w:rsidRPr="00075B21" w:rsidRDefault="003C2058" w:rsidP="00804272">
            <w:pPr>
              <w:pStyle w:val="ConsPlusCell"/>
              <w:rPr>
                <w:sz w:val="24"/>
                <w:szCs w:val="24"/>
              </w:rPr>
            </w:pPr>
            <w:r w:rsidRPr="00075B21">
              <w:rPr>
                <w:sz w:val="24"/>
                <w:szCs w:val="24"/>
              </w:rPr>
              <w:t>Водитель</w:t>
            </w:r>
            <w:r w:rsidR="00475A7D" w:rsidRPr="00075B21">
              <w:rPr>
                <w:sz w:val="24"/>
                <w:szCs w:val="24"/>
              </w:rPr>
              <w:t xml:space="preserve"> автомобиля</w:t>
            </w:r>
          </w:p>
        </w:tc>
        <w:tc>
          <w:tcPr>
            <w:tcW w:w="3856" w:type="dxa"/>
            <w:tcBorders>
              <w:top w:val="single" w:sz="4" w:space="0" w:color="auto"/>
              <w:left w:val="single" w:sz="4" w:space="0" w:color="auto"/>
              <w:bottom w:val="single" w:sz="4" w:space="0" w:color="auto"/>
              <w:right w:val="single" w:sz="4" w:space="0" w:color="auto"/>
            </w:tcBorders>
          </w:tcPr>
          <w:p w:rsidR="003C2058" w:rsidRPr="00075B21" w:rsidRDefault="003C2058" w:rsidP="00075B21">
            <w:pPr>
              <w:pStyle w:val="ConsPlusCell"/>
              <w:rPr>
                <w:sz w:val="24"/>
                <w:szCs w:val="24"/>
              </w:rPr>
            </w:pPr>
            <w:r w:rsidRPr="00075B21">
              <w:rPr>
                <w:sz w:val="24"/>
                <w:szCs w:val="24"/>
              </w:rPr>
              <w:t xml:space="preserve">успешное и  добросовестное  исполнение   профессиональной </w:t>
            </w:r>
            <w:r w:rsidRPr="00075B21">
              <w:rPr>
                <w:sz w:val="24"/>
                <w:szCs w:val="24"/>
              </w:rPr>
              <w:br/>
              <w:t xml:space="preserve">деятельности  </w:t>
            </w:r>
          </w:p>
        </w:tc>
        <w:tc>
          <w:tcPr>
            <w:tcW w:w="2977" w:type="dxa"/>
            <w:tcBorders>
              <w:top w:val="single" w:sz="4" w:space="0" w:color="auto"/>
              <w:left w:val="single" w:sz="4" w:space="0" w:color="auto"/>
              <w:bottom w:val="single" w:sz="4" w:space="0" w:color="auto"/>
              <w:right w:val="single" w:sz="4" w:space="0" w:color="auto"/>
            </w:tcBorders>
          </w:tcPr>
          <w:p w:rsidR="003C2058" w:rsidRPr="00075B21" w:rsidRDefault="003C2058" w:rsidP="005967FA">
            <w:pPr>
              <w:pStyle w:val="ConsPlusCell"/>
              <w:ind w:firstLine="12"/>
              <w:rPr>
                <w:sz w:val="24"/>
                <w:szCs w:val="24"/>
              </w:rPr>
            </w:pPr>
            <w:r w:rsidRPr="00075B21">
              <w:rPr>
                <w:sz w:val="24"/>
                <w:szCs w:val="24"/>
              </w:rPr>
              <w:t xml:space="preserve">отсутствие  обоснованных   </w:t>
            </w:r>
            <w:r w:rsidRPr="00075B21">
              <w:rPr>
                <w:sz w:val="24"/>
                <w:szCs w:val="24"/>
              </w:rPr>
              <w:br/>
              <w:t xml:space="preserve">зафиксированных замечаний      </w:t>
            </w:r>
          </w:p>
        </w:tc>
        <w:tc>
          <w:tcPr>
            <w:tcW w:w="1389" w:type="dxa"/>
            <w:tcBorders>
              <w:top w:val="single" w:sz="4" w:space="0" w:color="auto"/>
              <w:left w:val="single" w:sz="4" w:space="0" w:color="auto"/>
              <w:bottom w:val="single" w:sz="4" w:space="0" w:color="auto"/>
              <w:right w:val="single" w:sz="4" w:space="0" w:color="auto"/>
            </w:tcBorders>
          </w:tcPr>
          <w:p w:rsidR="003C2058" w:rsidRPr="00075B21" w:rsidRDefault="003C2058" w:rsidP="003C2058">
            <w:pPr>
              <w:pStyle w:val="ConsPlusCell"/>
              <w:jc w:val="center"/>
              <w:rPr>
                <w:sz w:val="24"/>
                <w:szCs w:val="24"/>
              </w:rPr>
            </w:pPr>
            <w:r w:rsidRPr="00075B21">
              <w:rPr>
                <w:sz w:val="24"/>
                <w:szCs w:val="24"/>
              </w:rPr>
              <w:t>10</w:t>
            </w:r>
          </w:p>
        </w:tc>
      </w:tr>
      <w:tr w:rsidR="003C2058" w:rsidRPr="00075B21" w:rsidTr="00413A34">
        <w:tblPrEx>
          <w:tblCellSpacing w:w="5" w:type="nil"/>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5" w:type="dxa"/>
            <w:right w:w="75" w:type="dxa"/>
          </w:tblCellMar>
          <w:tblLook w:val="0000" w:firstRow="0" w:lastRow="0" w:firstColumn="0" w:lastColumn="0" w:noHBand="0" w:noVBand="0"/>
        </w:tblPrEx>
        <w:trPr>
          <w:trHeight w:val="785"/>
          <w:tblCellSpacing w:w="5" w:type="nil"/>
        </w:trPr>
        <w:tc>
          <w:tcPr>
            <w:tcW w:w="1134" w:type="dxa"/>
            <w:vMerge/>
            <w:tcBorders>
              <w:top w:val="single" w:sz="4" w:space="0" w:color="auto"/>
              <w:left w:val="single" w:sz="4" w:space="0" w:color="auto"/>
              <w:bottom w:val="single" w:sz="4" w:space="0" w:color="auto"/>
              <w:right w:val="single" w:sz="4" w:space="0" w:color="auto"/>
            </w:tcBorders>
          </w:tcPr>
          <w:p w:rsidR="003C2058" w:rsidRPr="00075B21" w:rsidRDefault="003C2058" w:rsidP="00804272">
            <w:pPr>
              <w:pStyle w:val="ConsPlusCell"/>
              <w:rPr>
                <w:sz w:val="24"/>
                <w:szCs w:val="24"/>
              </w:rPr>
            </w:pPr>
          </w:p>
        </w:tc>
        <w:tc>
          <w:tcPr>
            <w:tcW w:w="3856" w:type="dxa"/>
            <w:tcBorders>
              <w:top w:val="single" w:sz="4" w:space="0" w:color="auto"/>
              <w:left w:val="single" w:sz="4" w:space="0" w:color="auto"/>
              <w:bottom w:val="single" w:sz="4" w:space="0" w:color="auto"/>
              <w:right w:val="single" w:sz="4" w:space="0" w:color="auto"/>
            </w:tcBorders>
          </w:tcPr>
          <w:p w:rsidR="003C2058" w:rsidRPr="00075B21" w:rsidRDefault="003C2058" w:rsidP="003C2058">
            <w:pPr>
              <w:pStyle w:val="ConsPlusCell"/>
              <w:ind w:right="-75"/>
              <w:rPr>
                <w:sz w:val="24"/>
                <w:szCs w:val="24"/>
              </w:rPr>
            </w:pPr>
            <w:r w:rsidRPr="00075B21">
              <w:rPr>
                <w:sz w:val="24"/>
                <w:szCs w:val="24"/>
              </w:rPr>
              <w:t xml:space="preserve">соблюдение  регламентов,     </w:t>
            </w:r>
            <w:r w:rsidRPr="00075B21">
              <w:rPr>
                <w:sz w:val="24"/>
                <w:szCs w:val="24"/>
              </w:rPr>
              <w:br/>
              <w:t xml:space="preserve">стандартов, технологий,      </w:t>
            </w:r>
            <w:r w:rsidRPr="00075B21">
              <w:rPr>
                <w:sz w:val="24"/>
                <w:szCs w:val="24"/>
              </w:rPr>
              <w:br/>
              <w:t xml:space="preserve">требований при   выполнении работ, оказании услуг   </w:t>
            </w:r>
          </w:p>
        </w:tc>
        <w:tc>
          <w:tcPr>
            <w:tcW w:w="2977" w:type="dxa"/>
            <w:tcBorders>
              <w:top w:val="single" w:sz="4" w:space="0" w:color="auto"/>
              <w:left w:val="single" w:sz="4" w:space="0" w:color="auto"/>
              <w:bottom w:val="single" w:sz="4" w:space="0" w:color="auto"/>
              <w:right w:val="single" w:sz="4" w:space="0" w:color="auto"/>
            </w:tcBorders>
          </w:tcPr>
          <w:p w:rsidR="003C2058" w:rsidRPr="00075B21" w:rsidRDefault="003C2058" w:rsidP="00804272">
            <w:pPr>
              <w:pStyle w:val="ConsPlusCell"/>
              <w:ind w:firstLine="12"/>
              <w:rPr>
                <w:sz w:val="24"/>
                <w:szCs w:val="24"/>
              </w:rPr>
            </w:pPr>
            <w:r w:rsidRPr="00075B21">
              <w:rPr>
                <w:sz w:val="24"/>
                <w:szCs w:val="24"/>
              </w:rPr>
              <w:t xml:space="preserve">отсутствие  обоснованных   </w:t>
            </w:r>
            <w:r w:rsidRPr="00075B21">
              <w:rPr>
                <w:sz w:val="24"/>
                <w:szCs w:val="24"/>
              </w:rPr>
              <w:br/>
              <w:t xml:space="preserve">зафиксированных замечаний      </w:t>
            </w:r>
          </w:p>
        </w:tc>
        <w:tc>
          <w:tcPr>
            <w:tcW w:w="1389" w:type="dxa"/>
            <w:tcBorders>
              <w:top w:val="single" w:sz="4" w:space="0" w:color="auto"/>
              <w:left w:val="single" w:sz="4" w:space="0" w:color="auto"/>
              <w:bottom w:val="single" w:sz="4" w:space="0" w:color="auto"/>
              <w:right w:val="single" w:sz="4" w:space="0" w:color="auto"/>
            </w:tcBorders>
          </w:tcPr>
          <w:p w:rsidR="003C2058" w:rsidRPr="00075B21" w:rsidRDefault="003C2058" w:rsidP="00804272">
            <w:pPr>
              <w:pStyle w:val="ConsPlusCell"/>
              <w:jc w:val="center"/>
              <w:rPr>
                <w:sz w:val="24"/>
                <w:szCs w:val="24"/>
              </w:rPr>
            </w:pPr>
            <w:r w:rsidRPr="00075B21">
              <w:rPr>
                <w:sz w:val="24"/>
                <w:szCs w:val="24"/>
              </w:rPr>
              <w:t>10</w:t>
            </w:r>
          </w:p>
        </w:tc>
      </w:tr>
      <w:tr w:rsidR="003C2058" w:rsidRPr="00075B21" w:rsidTr="00413A34">
        <w:tblPrEx>
          <w:tblCellSpacing w:w="5" w:type="nil"/>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5" w:type="dxa"/>
            <w:right w:w="75" w:type="dxa"/>
          </w:tblCellMar>
          <w:tblLook w:val="0000" w:firstRow="0" w:lastRow="0" w:firstColumn="0" w:lastColumn="0" w:noHBand="0" w:noVBand="0"/>
        </w:tblPrEx>
        <w:trPr>
          <w:trHeight w:val="785"/>
          <w:tblCellSpacing w:w="5" w:type="nil"/>
        </w:trPr>
        <w:tc>
          <w:tcPr>
            <w:tcW w:w="1134" w:type="dxa"/>
            <w:vMerge/>
            <w:tcBorders>
              <w:top w:val="single" w:sz="4" w:space="0" w:color="auto"/>
              <w:left w:val="single" w:sz="4" w:space="0" w:color="auto"/>
              <w:bottom w:val="single" w:sz="4" w:space="0" w:color="auto"/>
              <w:right w:val="single" w:sz="4" w:space="0" w:color="auto"/>
            </w:tcBorders>
          </w:tcPr>
          <w:p w:rsidR="003C2058" w:rsidRPr="00075B21" w:rsidRDefault="003C2058" w:rsidP="00804272">
            <w:pPr>
              <w:pStyle w:val="ConsPlusCell"/>
              <w:rPr>
                <w:sz w:val="24"/>
                <w:szCs w:val="24"/>
              </w:rPr>
            </w:pPr>
          </w:p>
        </w:tc>
        <w:tc>
          <w:tcPr>
            <w:tcW w:w="3856" w:type="dxa"/>
            <w:tcBorders>
              <w:top w:val="single" w:sz="4" w:space="0" w:color="auto"/>
              <w:left w:val="single" w:sz="4" w:space="0" w:color="auto"/>
              <w:bottom w:val="single" w:sz="4" w:space="0" w:color="auto"/>
              <w:right w:val="single" w:sz="4" w:space="0" w:color="auto"/>
            </w:tcBorders>
          </w:tcPr>
          <w:p w:rsidR="003C2058" w:rsidRPr="00075B21" w:rsidRDefault="003C2058" w:rsidP="00804272">
            <w:pPr>
              <w:pStyle w:val="ConsPlusCell"/>
              <w:rPr>
                <w:sz w:val="24"/>
                <w:szCs w:val="24"/>
              </w:rPr>
            </w:pPr>
            <w:r w:rsidRPr="00075B21">
              <w:rPr>
                <w:sz w:val="24"/>
                <w:szCs w:val="24"/>
              </w:rPr>
              <w:t>обеспечение безопасности перевозки людей, отсутствие ДТП, нарушений ПДД</w:t>
            </w:r>
          </w:p>
        </w:tc>
        <w:tc>
          <w:tcPr>
            <w:tcW w:w="2977" w:type="dxa"/>
            <w:tcBorders>
              <w:top w:val="single" w:sz="4" w:space="0" w:color="auto"/>
              <w:left w:val="single" w:sz="4" w:space="0" w:color="auto"/>
              <w:bottom w:val="single" w:sz="4" w:space="0" w:color="auto"/>
              <w:right w:val="single" w:sz="4" w:space="0" w:color="auto"/>
            </w:tcBorders>
          </w:tcPr>
          <w:p w:rsidR="003C2058" w:rsidRPr="00075B21" w:rsidRDefault="003C2058" w:rsidP="00804272">
            <w:pPr>
              <w:pStyle w:val="ConsPlusCell"/>
              <w:ind w:firstLine="12"/>
              <w:rPr>
                <w:sz w:val="24"/>
                <w:szCs w:val="24"/>
              </w:rPr>
            </w:pPr>
            <w:r w:rsidRPr="00075B21">
              <w:rPr>
                <w:sz w:val="24"/>
                <w:szCs w:val="24"/>
              </w:rPr>
              <w:t xml:space="preserve">отсутствие  обоснованных   </w:t>
            </w:r>
            <w:r w:rsidRPr="00075B21">
              <w:rPr>
                <w:sz w:val="24"/>
                <w:szCs w:val="24"/>
              </w:rPr>
              <w:br/>
              <w:t xml:space="preserve">зафиксированных замечаний      </w:t>
            </w:r>
          </w:p>
        </w:tc>
        <w:tc>
          <w:tcPr>
            <w:tcW w:w="1389" w:type="dxa"/>
            <w:tcBorders>
              <w:top w:val="single" w:sz="4" w:space="0" w:color="auto"/>
              <w:left w:val="single" w:sz="4" w:space="0" w:color="auto"/>
              <w:bottom w:val="single" w:sz="4" w:space="0" w:color="auto"/>
              <w:right w:val="single" w:sz="4" w:space="0" w:color="auto"/>
            </w:tcBorders>
          </w:tcPr>
          <w:p w:rsidR="003C2058" w:rsidRPr="00075B21" w:rsidRDefault="003C2058" w:rsidP="00804272">
            <w:pPr>
              <w:pStyle w:val="ConsPlusCell"/>
              <w:jc w:val="center"/>
              <w:rPr>
                <w:sz w:val="24"/>
                <w:szCs w:val="24"/>
              </w:rPr>
            </w:pPr>
            <w:r w:rsidRPr="00075B21">
              <w:rPr>
                <w:sz w:val="24"/>
                <w:szCs w:val="24"/>
              </w:rPr>
              <w:t>10</w:t>
            </w:r>
          </w:p>
        </w:tc>
      </w:tr>
      <w:tr w:rsidR="003C2058" w:rsidRPr="00075B21" w:rsidTr="00413A34">
        <w:tblPrEx>
          <w:tblCellSpacing w:w="5" w:type="nil"/>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5" w:type="dxa"/>
            <w:right w:w="75" w:type="dxa"/>
          </w:tblCellMar>
          <w:tblLook w:val="0000" w:firstRow="0" w:lastRow="0" w:firstColumn="0" w:lastColumn="0" w:noHBand="0" w:noVBand="0"/>
        </w:tblPrEx>
        <w:trPr>
          <w:trHeight w:val="785"/>
          <w:tblCellSpacing w:w="5" w:type="nil"/>
        </w:trPr>
        <w:tc>
          <w:tcPr>
            <w:tcW w:w="1134" w:type="dxa"/>
            <w:vMerge/>
            <w:tcBorders>
              <w:top w:val="single" w:sz="4" w:space="0" w:color="auto"/>
              <w:left w:val="single" w:sz="4" w:space="0" w:color="auto"/>
              <w:bottom w:val="single" w:sz="4" w:space="0" w:color="auto"/>
              <w:right w:val="single" w:sz="4" w:space="0" w:color="auto"/>
            </w:tcBorders>
          </w:tcPr>
          <w:p w:rsidR="003C2058" w:rsidRPr="00075B21" w:rsidRDefault="003C2058" w:rsidP="00804272">
            <w:pPr>
              <w:pStyle w:val="ConsPlusCell"/>
              <w:rPr>
                <w:sz w:val="24"/>
                <w:szCs w:val="24"/>
              </w:rPr>
            </w:pPr>
          </w:p>
        </w:tc>
        <w:tc>
          <w:tcPr>
            <w:tcW w:w="3856" w:type="dxa"/>
            <w:tcBorders>
              <w:top w:val="single" w:sz="4" w:space="0" w:color="auto"/>
              <w:left w:val="single" w:sz="4" w:space="0" w:color="auto"/>
              <w:bottom w:val="single" w:sz="4" w:space="0" w:color="auto"/>
              <w:right w:val="single" w:sz="4" w:space="0" w:color="auto"/>
            </w:tcBorders>
          </w:tcPr>
          <w:p w:rsidR="003C2058" w:rsidRPr="00075B21" w:rsidRDefault="003C2058" w:rsidP="00804272">
            <w:pPr>
              <w:pStyle w:val="ConsPlusCell"/>
              <w:rPr>
                <w:sz w:val="24"/>
                <w:szCs w:val="24"/>
              </w:rPr>
            </w:pPr>
            <w:r w:rsidRPr="00075B21">
              <w:rPr>
                <w:sz w:val="24"/>
                <w:szCs w:val="24"/>
              </w:rPr>
              <w:t xml:space="preserve">качественная  подготовка и     </w:t>
            </w:r>
            <w:r w:rsidRPr="00075B21">
              <w:rPr>
                <w:sz w:val="24"/>
                <w:szCs w:val="24"/>
              </w:rPr>
              <w:br/>
              <w:t xml:space="preserve">своевременная  сдача отчетности </w:t>
            </w:r>
          </w:p>
        </w:tc>
        <w:tc>
          <w:tcPr>
            <w:tcW w:w="2977" w:type="dxa"/>
            <w:tcBorders>
              <w:top w:val="single" w:sz="4" w:space="0" w:color="auto"/>
              <w:left w:val="single" w:sz="4" w:space="0" w:color="auto"/>
              <w:bottom w:val="single" w:sz="4" w:space="0" w:color="auto"/>
              <w:right w:val="single" w:sz="4" w:space="0" w:color="auto"/>
            </w:tcBorders>
          </w:tcPr>
          <w:p w:rsidR="003C2058" w:rsidRPr="00075B21" w:rsidRDefault="003C2058" w:rsidP="00804272">
            <w:pPr>
              <w:pStyle w:val="ConsPlusCell"/>
              <w:ind w:firstLine="12"/>
              <w:rPr>
                <w:sz w:val="24"/>
                <w:szCs w:val="24"/>
              </w:rPr>
            </w:pPr>
            <w:r w:rsidRPr="00075B21">
              <w:rPr>
                <w:sz w:val="24"/>
                <w:szCs w:val="24"/>
              </w:rPr>
              <w:t xml:space="preserve">отсутствие обоснованных   </w:t>
            </w:r>
            <w:r w:rsidRPr="00075B21">
              <w:rPr>
                <w:sz w:val="24"/>
                <w:szCs w:val="24"/>
              </w:rPr>
              <w:br/>
              <w:t>зафиксированных</w:t>
            </w:r>
            <w:r w:rsidRPr="00075B21">
              <w:rPr>
                <w:sz w:val="24"/>
                <w:szCs w:val="24"/>
              </w:rPr>
              <w:br/>
              <w:t xml:space="preserve">замечаний      </w:t>
            </w:r>
          </w:p>
        </w:tc>
        <w:tc>
          <w:tcPr>
            <w:tcW w:w="1389" w:type="dxa"/>
            <w:tcBorders>
              <w:top w:val="single" w:sz="4" w:space="0" w:color="auto"/>
              <w:left w:val="single" w:sz="4" w:space="0" w:color="auto"/>
              <w:bottom w:val="single" w:sz="4" w:space="0" w:color="auto"/>
              <w:right w:val="single" w:sz="4" w:space="0" w:color="auto"/>
            </w:tcBorders>
          </w:tcPr>
          <w:p w:rsidR="003C2058" w:rsidRPr="00075B21" w:rsidRDefault="003C2058" w:rsidP="00804272">
            <w:pPr>
              <w:pStyle w:val="ConsPlusCell"/>
              <w:jc w:val="center"/>
              <w:rPr>
                <w:sz w:val="24"/>
                <w:szCs w:val="24"/>
              </w:rPr>
            </w:pPr>
            <w:r w:rsidRPr="00075B21">
              <w:rPr>
                <w:sz w:val="24"/>
                <w:szCs w:val="24"/>
              </w:rPr>
              <w:t>10</w:t>
            </w:r>
          </w:p>
        </w:tc>
      </w:tr>
    </w:tbl>
    <w:p w:rsidR="00DE6203" w:rsidRPr="00075B21" w:rsidRDefault="00DE6203" w:rsidP="00075B21">
      <w:pPr>
        <w:autoSpaceDE w:val="0"/>
        <w:autoSpaceDN w:val="0"/>
        <w:adjustRightInd w:val="0"/>
        <w:spacing w:after="0" w:line="240" w:lineRule="auto"/>
        <w:ind w:firstLine="709"/>
        <w:jc w:val="both"/>
        <w:rPr>
          <w:rFonts w:ascii="Arial" w:hAnsi="Arial" w:cs="Arial"/>
          <w:sz w:val="24"/>
          <w:szCs w:val="24"/>
        </w:rPr>
      </w:pPr>
      <w:r w:rsidRPr="00075B21">
        <w:rPr>
          <w:rFonts w:ascii="Arial" w:hAnsi="Arial" w:cs="Arial"/>
          <w:sz w:val="24"/>
          <w:szCs w:val="24"/>
        </w:rPr>
        <w:t>5.4. Персональные выплаты.</w:t>
      </w:r>
    </w:p>
    <w:p w:rsidR="00DE6203" w:rsidRPr="00075B21" w:rsidRDefault="00DE6203" w:rsidP="00075B21">
      <w:pPr>
        <w:autoSpaceDE w:val="0"/>
        <w:autoSpaceDN w:val="0"/>
        <w:adjustRightInd w:val="0"/>
        <w:spacing w:after="0" w:line="240" w:lineRule="auto"/>
        <w:ind w:firstLine="709"/>
        <w:jc w:val="both"/>
        <w:rPr>
          <w:rFonts w:ascii="Arial" w:hAnsi="Arial" w:cs="Arial"/>
          <w:sz w:val="24"/>
          <w:szCs w:val="24"/>
        </w:rPr>
      </w:pPr>
      <w:r w:rsidRPr="00075B21">
        <w:rPr>
          <w:rFonts w:ascii="Arial" w:hAnsi="Arial" w:cs="Arial"/>
          <w:sz w:val="24"/>
          <w:szCs w:val="24"/>
        </w:rPr>
        <w:t xml:space="preserve">5.4.1. </w:t>
      </w:r>
      <w:r w:rsidR="00830714" w:rsidRPr="00075B21">
        <w:rPr>
          <w:rFonts w:ascii="Arial" w:hAnsi="Arial" w:cs="Arial"/>
          <w:sz w:val="24"/>
          <w:szCs w:val="24"/>
        </w:rPr>
        <w:t>Р</w:t>
      </w:r>
      <w:r w:rsidRPr="00075B21">
        <w:rPr>
          <w:rFonts w:ascii="Arial" w:hAnsi="Arial" w:cs="Arial"/>
          <w:sz w:val="24"/>
          <w:szCs w:val="24"/>
        </w:rPr>
        <w:t>азмер персональных стимули</w:t>
      </w:r>
      <w:r w:rsidR="00830714" w:rsidRPr="00075B21">
        <w:rPr>
          <w:rFonts w:ascii="Arial" w:hAnsi="Arial" w:cs="Arial"/>
          <w:sz w:val="24"/>
          <w:szCs w:val="24"/>
        </w:rPr>
        <w:t xml:space="preserve">рующих выплат: </w:t>
      </w:r>
      <w:r w:rsidR="003E786C" w:rsidRPr="00075B21">
        <w:rPr>
          <w:rFonts w:ascii="Arial" w:hAnsi="Arial" w:cs="Arial"/>
          <w:sz w:val="24"/>
          <w:szCs w:val="24"/>
        </w:rPr>
        <w:t xml:space="preserve"> </w:t>
      </w:r>
      <w:r w:rsidR="00830714" w:rsidRPr="00075B21">
        <w:rPr>
          <w:rFonts w:ascii="Arial" w:hAnsi="Arial" w:cs="Arial"/>
          <w:sz w:val="24"/>
          <w:szCs w:val="24"/>
        </w:rPr>
        <w:t>за опыт работы исчисляется из оклада (должностного оклада), ставки заработной платы работника учреждения без учета иных повышений, доплат, надбавок, выплат.</w:t>
      </w:r>
      <w:r w:rsidR="00862AD2" w:rsidRPr="00075B21">
        <w:rPr>
          <w:rFonts w:ascii="Arial" w:hAnsi="Arial" w:cs="Arial"/>
          <w:sz w:val="24"/>
          <w:szCs w:val="24"/>
        </w:rPr>
        <w:t xml:space="preserve"> </w:t>
      </w:r>
      <w:r w:rsidRPr="00075B21">
        <w:rPr>
          <w:rFonts w:ascii="Arial" w:hAnsi="Arial" w:cs="Arial"/>
          <w:sz w:val="24"/>
          <w:szCs w:val="24"/>
        </w:rPr>
        <w:t>Персональная выплата за опыт работы работникам учреждений производится при условии наличия:</w:t>
      </w:r>
    </w:p>
    <w:p w:rsidR="00DE6203" w:rsidRPr="00075B21" w:rsidRDefault="00DE6203" w:rsidP="00075B21">
      <w:pPr>
        <w:autoSpaceDE w:val="0"/>
        <w:autoSpaceDN w:val="0"/>
        <w:adjustRightInd w:val="0"/>
        <w:spacing w:after="0" w:line="240" w:lineRule="auto"/>
        <w:ind w:firstLine="709"/>
        <w:jc w:val="both"/>
        <w:rPr>
          <w:rFonts w:ascii="Arial" w:hAnsi="Arial" w:cs="Arial"/>
          <w:sz w:val="24"/>
          <w:szCs w:val="24"/>
        </w:rPr>
      </w:pPr>
      <w:r w:rsidRPr="00075B21">
        <w:rPr>
          <w:rFonts w:ascii="Arial" w:hAnsi="Arial" w:cs="Arial"/>
          <w:sz w:val="24"/>
          <w:szCs w:val="24"/>
        </w:rPr>
        <w:t>а) почетного звания, связанного или необходимого для исполнения профессиональной деятельности по должности служащего и соответствующих профилю учреждения;</w:t>
      </w:r>
    </w:p>
    <w:p w:rsidR="00DE6203" w:rsidRDefault="00DE6203" w:rsidP="00075B21">
      <w:pPr>
        <w:autoSpaceDE w:val="0"/>
        <w:autoSpaceDN w:val="0"/>
        <w:adjustRightInd w:val="0"/>
        <w:spacing w:after="0" w:line="240" w:lineRule="auto"/>
        <w:ind w:firstLine="709"/>
        <w:jc w:val="both"/>
        <w:rPr>
          <w:rFonts w:ascii="Arial" w:hAnsi="Arial" w:cs="Arial"/>
          <w:sz w:val="24"/>
          <w:szCs w:val="24"/>
        </w:rPr>
      </w:pPr>
      <w:r w:rsidRPr="00075B21">
        <w:rPr>
          <w:rFonts w:ascii="Arial" w:hAnsi="Arial" w:cs="Arial"/>
          <w:sz w:val="24"/>
          <w:szCs w:val="24"/>
        </w:rPr>
        <w:t>б) спортивного звания или спортивного разряда (для тренеров</w:t>
      </w:r>
      <w:r w:rsidR="00802AB8" w:rsidRPr="00075B21">
        <w:rPr>
          <w:rFonts w:ascii="Arial" w:hAnsi="Arial" w:cs="Arial"/>
          <w:sz w:val="24"/>
          <w:szCs w:val="24"/>
        </w:rPr>
        <w:t>-преподавателей</w:t>
      </w:r>
      <w:r w:rsidRPr="00075B21">
        <w:rPr>
          <w:rFonts w:ascii="Arial" w:hAnsi="Arial" w:cs="Arial"/>
          <w:sz w:val="24"/>
          <w:szCs w:val="24"/>
        </w:rPr>
        <w:t>, окончивших профессиональную спортивную карьеру, имеющих высшее или среднее профессиональное образование, необходимое для исполнения профессиональной деятельности по должности служащего, впервые заключивших трудовой договор с образовательным учреждением, осуществляющим деятельность в области физической культуры и спорта, и при этом не получающих персональную выплату молодым специалистам в целях повышения уровня оплаты труда).</w:t>
      </w:r>
    </w:p>
    <w:p w:rsidR="00DE6203" w:rsidRDefault="00DE6203" w:rsidP="00075B21">
      <w:pPr>
        <w:autoSpaceDE w:val="0"/>
        <w:autoSpaceDN w:val="0"/>
        <w:adjustRightInd w:val="0"/>
        <w:spacing w:after="0" w:line="240" w:lineRule="auto"/>
        <w:ind w:firstLine="709"/>
        <w:jc w:val="both"/>
        <w:rPr>
          <w:rFonts w:ascii="Arial" w:hAnsi="Arial" w:cs="Arial"/>
          <w:color w:val="000000"/>
          <w:sz w:val="24"/>
          <w:szCs w:val="24"/>
        </w:rPr>
      </w:pPr>
      <w:r w:rsidRPr="00075B21">
        <w:rPr>
          <w:rFonts w:ascii="Arial" w:hAnsi="Arial" w:cs="Arial"/>
          <w:sz w:val="24"/>
          <w:szCs w:val="24"/>
        </w:rPr>
        <w:t>Персональная выплата за опыт работы, производящаяся при наличии спортивного звания или спортивного разряда, устанавливается на срок первых трех лет работы с момента заключения трудового договора</w:t>
      </w:r>
      <w:r w:rsidR="00862AD2" w:rsidRPr="00075B21">
        <w:rPr>
          <w:rFonts w:ascii="Arial" w:hAnsi="Arial" w:cs="Arial"/>
          <w:sz w:val="24"/>
          <w:szCs w:val="24"/>
        </w:rPr>
        <w:t xml:space="preserve"> и </w:t>
      </w:r>
      <w:r w:rsidR="00862AD2" w:rsidRPr="00075B21">
        <w:rPr>
          <w:rFonts w:ascii="Arial" w:hAnsi="Arial" w:cs="Arial"/>
          <w:color w:val="000000"/>
          <w:sz w:val="24"/>
          <w:szCs w:val="24"/>
        </w:rPr>
        <w:t>предоставляе</w:t>
      </w:r>
      <w:r w:rsidRPr="00075B21">
        <w:rPr>
          <w:rFonts w:ascii="Arial" w:hAnsi="Arial" w:cs="Arial"/>
          <w:color w:val="000000"/>
          <w:sz w:val="24"/>
          <w:szCs w:val="24"/>
        </w:rPr>
        <w:t xml:space="preserve">тся </w:t>
      </w:r>
      <w:r w:rsidR="00862AD2" w:rsidRPr="00075B21">
        <w:rPr>
          <w:rFonts w:ascii="Arial" w:hAnsi="Arial" w:cs="Arial"/>
          <w:color w:val="000000"/>
          <w:sz w:val="24"/>
          <w:szCs w:val="24"/>
        </w:rPr>
        <w:t>на основании</w:t>
      </w:r>
      <w:r w:rsidRPr="00075B21">
        <w:rPr>
          <w:rFonts w:ascii="Arial" w:hAnsi="Arial" w:cs="Arial"/>
          <w:color w:val="000000"/>
          <w:sz w:val="24"/>
          <w:szCs w:val="24"/>
        </w:rPr>
        <w:t xml:space="preserve"> заявления работника учреждения, к которому прилагаются документы, подтверждающие основание установления соответствующих персональных выплат.</w:t>
      </w:r>
    </w:p>
    <w:p w:rsidR="009E1828" w:rsidRPr="00075B21" w:rsidRDefault="009E1828" w:rsidP="00075B21">
      <w:pPr>
        <w:autoSpaceDE w:val="0"/>
        <w:autoSpaceDN w:val="0"/>
        <w:adjustRightInd w:val="0"/>
        <w:spacing w:after="0" w:line="240" w:lineRule="auto"/>
        <w:ind w:firstLine="709"/>
        <w:jc w:val="both"/>
        <w:rPr>
          <w:rFonts w:ascii="Arial" w:hAnsi="Arial" w:cs="Arial"/>
          <w:sz w:val="24"/>
          <w:szCs w:val="24"/>
        </w:rPr>
      </w:pPr>
      <w:r w:rsidRPr="00075B21">
        <w:rPr>
          <w:rFonts w:ascii="Arial" w:hAnsi="Arial" w:cs="Arial"/>
          <w:sz w:val="24"/>
          <w:szCs w:val="24"/>
        </w:rPr>
        <w:t>Персональная</w:t>
      </w:r>
      <w:r w:rsidR="00DE6203" w:rsidRPr="00075B21">
        <w:rPr>
          <w:rFonts w:ascii="Arial" w:hAnsi="Arial" w:cs="Arial"/>
          <w:sz w:val="24"/>
          <w:szCs w:val="24"/>
        </w:rPr>
        <w:t xml:space="preserve"> выплата </w:t>
      </w:r>
      <w:r w:rsidRPr="00075B21">
        <w:rPr>
          <w:rFonts w:ascii="Arial" w:hAnsi="Arial" w:cs="Arial"/>
          <w:sz w:val="24"/>
          <w:szCs w:val="24"/>
        </w:rPr>
        <w:t xml:space="preserve">за опыт работы </w:t>
      </w:r>
      <w:r w:rsidR="00DE6203" w:rsidRPr="00075B21">
        <w:rPr>
          <w:rFonts w:ascii="Arial" w:hAnsi="Arial" w:cs="Arial"/>
          <w:sz w:val="24"/>
          <w:szCs w:val="24"/>
        </w:rPr>
        <w:t xml:space="preserve">устанавливается в </w:t>
      </w:r>
      <w:hyperlink r:id="rId144" w:history="1">
        <w:r w:rsidR="00DE6203" w:rsidRPr="00075B21">
          <w:rPr>
            <w:rFonts w:ascii="Arial" w:hAnsi="Arial" w:cs="Arial"/>
            <w:sz w:val="24"/>
            <w:szCs w:val="24"/>
          </w:rPr>
          <w:t>размерах</w:t>
        </w:r>
      </w:hyperlink>
      <w:r w:rsidR="003E786C" w:rsidRPr="00075B21">
        <w:rPr>
          <w:rFonts w:ascii="Arial" w:hAnsi="Arial" w:cs="Arial"/>
          <w:sz w:val="24"/>
          <w:szCs w:val="24"/>
        </w:rPr>
        <w:t>, указанных в таблице 9</w:t>
      </w:r>
      <w:r w:rsidR="001B391A" w:rsidRPr="00075B21">
        <w:rPr>
          <w:rFonts w:ascii="Arial" w:hAnsi="Arial" w:cs="Arial"/>
          <w:sz w:val="24"/>
          <w:szCs w:val="24"/>
        </w:rPr>
        <w:t xml:space="preserve"> к настоящему П</w:t>
      </w:r>
      <w:r w:rsidR="00DE6203" w:rsidRPr="00075B21">
        <w:rPr>
          <w:rFonts w:ascii="Arial" w:hAnsi="Arial" w:cs="Arial"/>
          <w:sz w:val="24"/>
          <w:szCs w:val="24"/>
        </w:rPr>
        <w:t>оложению.</w:t>
      </w:r>
    </w:p>
    <w:p w:rsidR="001E2ECD" w:rsidRPr="00075B21" w:rsidRDefault="001E2ECD" w:rsidP="001E2ECD">
      <w:pPr>
        <w:pStyle w:val="a6"/>
        <w:jc w:val="center"/>
        <w:rPr>
          <w:rFonts w:ascii="Arial" w:hAnsi="Arial" w:cs="Arial"/>
          <w:sz w:val="24"/>
          <w:szCs w:val="24"/>
        </w:rPr>
      </w:pPr>
      <w:r w:rsidRPr="00075B21">
        <w:rPr>
          <w:rFonts w:ascii="Arial" w:hAnsi="Arial" w:cs="Arial"/>
          <w:sz w:val="24"/>
          <w:szCs w:val="24"/>
        </w:rPr>
        <w:t>Персональная выплата за опыт работы в занимаемой должности для работников</w:t>
      </w:r>
    </w:p>
    <w:p w:rsidR="001E2ECD" w:rsidRPr="00075B21" w:rsidRDefault="001E2ECD" w:rsidP="001E2ECD">
      <w:pPr>
        <w:pStyle w:val="a6"/>
        <w:jc w:val="center"/>
        <w:rPr>
          <w:rFonts w:ascii="Arial" w:hAnsi="Arial" w:cs="Arial"/>
          <w:sz w:val="24"/>
          <w:szCs w:val="24"/>
        </w:rPr>
      </w:pPr>
      <w:r w:rsidRPr="00075B21">
        <w:rPr>
          <w:rFonts w:ascii="Arial" w:hAnsi="Arial" w:cs="Arial"/>
          <w:sz w:val="24"/>
          <w:szCs w:val="24"/>
        </w:rPr>
        <w:t xml:space="preserve">МБУ </w:t>
      </w:r>
      <w:r w:rsidR="00E82DDC" w:rsidRPr="00075B21">
        <w:rPr>
          <w:rFonts w:ascii="Arial" w:hAnsi="Arial" w:cs="Arial"/>
          <w:sz w:val="24"/>
          <w:szCs w:val="24"/>
        </w:rPr>
        <w:t xml:space="preserve">ДО </w:t>
      </w:r>
      <w:r w:rsidRPr="00075B21">
        <w:rPr>
          <w:rFonts w:ascii="Arial" w:hAnsi="Arial" w:cs="Arial"/>
          <w:sz w:val="24"/>
          <w:szCs w:val="24"/>
        </w:rPr>
        <w:t>«Спортивная школа г. Шарыпово», МБУ</w:t>
      </w:r>
      <w:r w:rsidR="00E82DDC" w:rsidRPr="00075B21">
        <w:rPr>
          <w:rFonts w:ascii="Arial" w:hAnsi="Arial" w:cs="Arial"/>
          <w:sz w:val="24"/>
          <w:szCs w:val="24"/>
        </w:rPr>
        <w:t xml:space="preserve"> ДО</w:t>
      </w:r>
      <w:r w:rsidRPr="00075B21">
        <w:rPr>
          <w:rFonts w:ascii="Arial" w:hAnsi="Arial" w:cs="Arial"/>
          <w:sz w:val="24"/>
          <w:szCs w:val="24"/>
        </w:rPr>
        <w:t xml:space="preserve"> «СШОР»</w:t>
      </w:r>
      <w:r w:rsidR="0032482E" w:rsidRPr="00075B21">
        <w:rPr>
          <w:rFonts w:ascii="Arial" w:hAnsi="Arial" w:cs="Arial"/>
          <w:sz w:val="24"/>
          <w:szCs w:val="24"/>
        </w:rPr>
        <w:t xml:space="preserve"> г. Шарыпово</w:t>
      </w:r>
    </w:p>
    <w:p w:rsidR="0038572C" w:rsidRPr="00075B21" w:rsidRDefault="001E2ECD" w:rsidP="004C2B91">
      <w:pPr>
        <w:pStyle w:val="a6"/>
        <w:jc w:val="right"/>
        <w:rPr>
          <w:rFonts w:ascii="Arial" w:hAnsi="Arial" w:cs="Arial"/>
          <w:sz w:val="24"/>
          <w:szCs w:val="24"/>
        </w:rPr>
      </w:pPr>
      <w:r w:rsidRPr="00075B21">
        <w:rPr>
          <w:rFonts w:ascii="Arial" w:hAnsi="Arial" w:cs="Arial"/>
          <w:sz w:val="24"/>
          <w:szCs w:val="24"/>
        </w:rPr>
        <w:t>Таблица 9</w:t>
      </w:r>
    </w:p>
    <w:tbl>
      <w:tblPr>
        <w:tblStyle w:val="a7"/>
        <w:tblW w:w="9588" w:type="dxa"/>
        <w:tblInd w:w="-176" w:type="dxa"/>
        <w:tblLook w:val="04A0" w:firstRow="1" w:lastRow="0" w:firstColumn="1" w:lastColumn="0" w:noHBand="0" w:noVBand="1"/>
      </w:tblPr>
      <w:tblGrid>
        <w:gridCol w:w="335"/>
        <w:gridCol w:w="617"/>
        <w:gridCol w:w="5832"/>
        <w:gridCol w:w="2804"/>
      </w:tblGrid>
      <w:tr w:rsidR="00075B21" w:rsidRPr="00075B21" w:rsidTr="00075B21">
        <w:tc>
          <w:tcPr>
            <w:tcW w:w="335" w:type="dxa"/>
            <w:vMerge w:val="restart"/>
            <w:tcBorders>
              <w:top w:val="nil"/>
              <w:left w:val="nil"/>
              <w:bottom w:val="nil"/>
            </w:tcBorders>
          </w:tcPr>
          <w:p w:rsidR="00075B21" w:rsidRPr="00075B21" w:rsidRDefault="00075B21" w:rsidP="002A3FEC">
            <w:pPr>
              <w:pStyle w:val="a6"/>
              <w:jc w:val="center"/>
              <w:rPr>
                <w:rFonts w:ascii="Arial" w:hAnsi="Arial" w:cs="Arial"/>
                <w:sz w:val="24"/>
                <w:szCs w:val="24"/>
              </w:rPr>
            </w:pPr>
          </w:p>
        </w:tc>
        <w:tc>
          <w:tcPr>
            <w:tcW w:w="617" w:type="dxa"/>
            <w:vAlign w:val="center"/>
          </w:tcPr>
          <w:p w:rsidR="00075B21" w:rsidRPr="00075B21" w:rsidRDefault="00075B21" w:rsidP="002A3FEC">
            <w:pPr>
              <w:pStyle w:val="a6"/>
              <w:jc w:val="center"/>
              <w:rPr>
                <w:rFonts w:ascii="Arial" w:hAnsi="Arial" w:cs="Arial"/>
                <w:sz w:val="24"/>
                <w:szCs w:val="24"/>
              </w:rPr>
            </w:pPr>
            <w:r w:rsidRPr="00075B21">
              <w:rPr>
                <w:rFonts w:ascii="Arial" w:hAnsi="Arial" w:cs="Arial"/>
                <w:sz w:val="24"/>
                <w:szCs w:val="24"/>
              </w:rPr>
              <w:t>№ п/п</w:t>
            </w:r>
          </w:p>
        </w:tc>
        <w:tc>
          <w:tcPr>
            <w:tcW w:w="5832" w:type="dxa"/>
            <w:vAlign w:val="center"/>
          </w:tcPr>
          <w:p w:rsidR="00075B21" w:rsidRPr="00075B21" w:rsidRDefault="00075B21" w:rsidP="002A3FEC">
            <w:pPr>
              <w:pStyle w:val="a6"/>
              <w:jc w:val="center"/>
              <w:rPr>
                <w:rFonts w:ascii="Arial" w:hAnsi="Arial" w:cs="Arial"/>
                <w:sz w:val="24"/>
                <w:szCs w:val="24"/>
              </w:rPr>
            </w:pPr>
            <w:r w:rsidRPr="00075B21">
              <w:rPr>
                <w:rFonts w:ascii="Arial" w:hAnsi="Arial" w:cs="Arial"/>
                <w:sz w:val="24"/>
                <w:szCs w:val="24"/>
              </w:rPr>
              <w:t>Виды персональных выплат</w:t>
            </w:r>
          </w:p>
        </w:tc>
        <w:tc>
          <w:tcPr>
            <w:tcW w:w="2804" w:type="dxa"/>
            <w:vAlign w:val="center"/>
          </w:tcPr>
          <w:p w:rsidR="00075B21" w:rsidRPr="00075B21" w:rsidRDefault="00075B21" w:rsidP="002A3FEC">
            <w:pPr>
              <w:pStyle w:val="a6"/>
              <w:jc w:val="center"/>
              <w:rPr>
                <w:rFonts w:ascii="Arial" w:hAnsi="Arial" w:cs="Arial"/>
                <w:sz w:val="24"/>
                <w:szCs w:val="24"/>
              </w:rPr>
            </w:pPr>
            <w:r w:rsidRPr="00075B21">
              <w:rPr>
                <w:rFonts w:ascii="Arial" w:hAnsi="Arial" w:cs="Arial"/>
                <w:sz w:val="24"/>
                <w:szCs w:val="24"/>
              </w:rPr>
              <w:t>Предельный размер выплат к окладу (должностному окладу)*</w:t>
            </w:r>
          </w:p>
        </w:tc>
      </w:tr>
      <w:tr w:rsidR="00075B21" w:rsidRPr="00075B21" w:rsidTr="00075B21">
        <w:tc>
          <w:tcPr>
            <w:tcW w:w="335" w:type="dxa"/>
            <w:vMerge/>
            <w:tcBorders>
              <w:left w:val="nil"/>
              <w:bottom w:val="nil"/>
            </w:tcBorders>
          </w:tcPr>
          <w:p w:rsidR="00075B21" w:rsidRPr="00075B21" w:rsidRDefault="00075B21" w:rsidP="002A3FEC">
            <w:pPr>
              <w:pStyle w:val="a6"/>
              <w:rPr>
                <w:rFonts w:ascii="Arial" w:hAnsi="Arial" w:cs="Arial"/>
                <w:sz w:val="24"/>
                <w:szCs w:val="24"/>
              </w:rPr>
            </w:pPr>
          </w:p>
        </w:tc>
        <w:tc>
          <w:tcPr>
            <w:tcW w:w="617" w:type="dxa"/>
            <w:vAlign w:val="center"/>
          </w:tcPr>
          <w:p w:rsidR="00075B21" w:rsidRPr="00075B21" w:rsidRDefault="00075B21" w:rsidP="002A3FEC">
            <w:pPr>
              <w:pStyle w:val="a6"/>
              <w:jc w:val="center"/>
              <w:rPr>
                <w:rFonts w:ascii="Arial" w:hAnsi="Arial" w:cs="Arial"/>
                <w:sz w:val="24"/>
                <w:szCs w:val="24"/>
              </w:rPr>
            </w:pPr>
          </w:p>
        </w:tc>
        <w:tc>
          <w:tcPr>
            <w:tcW w:w="5832" w:type="dxa"/>
          </w:tcPr>
          <w:p w:rsidR="00075B21" w:rsidRPr="00075B21" w:rsidRDefault="00075B21" w:rsidP="002A3FEC">
            <w:pPr>
              <w:pStyle w:val="a6"/>
              <w:rPr>
                <w:rFonts w:ascii="Arial" w:hAnsi="Arial" w:cs="Arial"/>
                <w:sz w:val="24"/>
                <w:szCs w:val="24"/>
              </w:rPr>
            </w:pPr>
            <w:r w:rsidRPr="00075B21">
              <w:rPr>
                <w:rFonts w:ascii="Arial" w:hAnsi="Arial" w:cs="Arial"/>
                <w:sz w:val="24"/>
                <w:szCs w:val="24"/>
              </w:rPr>
              <w:t>Опыт работы в занимаемой должности**</w:t>
            </w:r>
          </w:p>
        </w:tc>
        <w:tc>
          <w:tcPr>
            <w:tcW w:w="2804" w:type="dxa"/>
            <w:vAlign w:val="center"/>
          </w:tcPr>
          <w:p w:rsidR="00075B21" w:rsidRPr="00075B21" w:rsidRDefault="00075B21" w:rsidP="002A3FEC">
            <w:pPr>
              <w:pStyle w:val="a6"/>
              <w:jc w:val="center"/>
              <w:rPr>
                <w:rFonts w:ascii="Arial" w:hAnsi="Arial" w:cs="Arial"/>
                <w:sz w:val="24"/>
                <w:szCs w:val="24"/>
              </w:rPr>
            </w:pPr>
          </w:p>
        </w:tc>
      </w:tr>
      <w:tr w:rsidR="00075B21" w:rsidRPr="00075B21" w:rsidTr="00075B21">
        <w:tc>
          <w:tcPr>
            <w:tcW w:w="335" w:type="dxa"/>
            <w:vMerge/>
            <w:tcBorders>
              <w:left w:val="nil"/>
              <w:bottom w:val="nil"/>
            </w:tcBorders>
          </w:tcPr>
          <w:p w:rsidR="00075B21" w:rsidRPr="00075B21" w:rsidRDefault="00075B21" w:rsidP="002A3FEC">
            <w:pPr>
              <w:pStyle w:val="a6"/>
              <w:rPr>
                <w:rFonts w:ascii="Arial" w:hAnsi="Arial" w:cs="Arial"/>
                <w:sz w:val="24"/>
                <w:szCs w:val="24"/>
              </w:rPr>
            </w:pPr>
          </w:p>
        </w:tc>
        <w:tc>
          <w:tcPr>
            <w:tcW w:w="617" w:type="dxa"/>
            <w:vAlign w:val="center"/>
          </w:tcPr>
          <w:p w:rsidR="00075B21" w:rsidRPr="00075B21" w:rsidRDefault="00075B21" w:rsidP="002A3FEC">
            <w:pPr>
              <w:pStyle w:val="a6"/>
              <w:jc w:val="center"/>
              <w:rPr>
                <w:rFonts w:ascii="Arial" w:hAnsi="Arial" w:cs="Arial"/>
                <w:sz w:val="24"/>
                <w:szCs w:val="24"/>
              </w:rPr>
            </w:pPr>
            <w:r w:rsidRPr="00075B21">
              <w:rPr>
                <w:rFonts w:ascii="Arial" w:hAnsi="Arial" w:cs="Arial"/>
                <w:sz w:val="24"/>
                <w:szCs w:val="24"/>
              </w:rPr>
              <w:t>1</w:t>
            </w:r>
          </w:p>
        </w:tc>
        <w:tc>
          <w:tcPr>
            <w:tcW w:w="5832" w:type="dxa"/>
          </w:tcPr>
          <w:p w:rsidR="00075B21" w:rsidRPr="00075B21" w:rsidRDefault="00075B21" w:rsidP="002A3FEC">
            <w:pPr>
              <w:pStyle w:val="a6"/>
              <w:rPr>
                <w:rFonts w:ascii="Arial" w:hAnsi="Arial" w:cs="Arial"/>
                <w:sz w:val="24"/>
                <w:szCs w:val="24"/>
              </w:rPr>
            </w:pPr>
            <w:r w:rsidRPr="00075B21">
              <w:rPr>
                <w:rFonts w:ascii="Arial" w:hAnsi="Arial" w:cs="Arial"/>
                <w:sz w:val="24"/>
                <w:szCs w:val="24"/>
              </w:rPr>
              <w:t xml:space="preserve">От 1 года до 5 лет </w:t>
            </w:r>
          </w:p>
        </w:tc>
        <w:tc>
          <w:tcPr>
            <w:tcW w:w="2804" w:type="dxa"/>
            <w:vAlign w:val="center"/>
          </w:tcPr>
          <w:p w:rsidR="00075B21" w:rsidRPr="00075B21" w:rsidRDefault="00075B21" w:rsidP="002A3FEC">
            <w:pPr>
              <w:pStyle w:val="a6"/>
              <w:jc w:val="center"/>
              <w:rPr>
                <w:rFonts w:ascii="Arial" w:hAnsi="Arial" w:cs="Arial"/>
                <w:sz w:val="24"/>
                <w:szCs w:val="24"/>
                <w:lang w:val="en-US"/>
              </w:rPr>
            </w:pPr>
            <w:r w:rsidRPr="00075B21">
              <w:rPr>
                <w:rFonts w:ascii="Arial" w:hAnsi="Arial" w:cs="Arial"/>
                <w:sz w:val="24"/>
                <w:szCs w:val="24"/>
                <w:lang w:val="en-US"/>
              </w:rPr>
              <w:t>10</w:t>
            </w:r>
            <w:r w:rsidRPr="00075B21">
              <w:rPr>
                <w:rFonts w:ascii="Arial" w:hAnsi="Arial" w:cs="Arial"/>
                <w:sz w:val="24"/>
                <w:szCs w:val="24"/>
              </w:rPr>
              <w:t>%</w:t>
            </w:r>
            <w:r w:rsidRPr="00075B21">
              <w:rPr>
                <w:rFonts w:ascii="Arial" w:hAnsi="Arial" w:cs="Arial"/>
                <w:sz w:val="24"/>
                <w:szCs w:val="24"/>
                <w:lang w:val="en-US"/>
              </w:rPr>
              <w:t xml:space="preserve"> </w:t>
            </w:r>
          </w:p>
        </w:tc>
      </w:tr>
      <w:tr w:rsidR="00075B21" w:rsidRPr="00075B21" w:rsidTr="00075B21">
        <w:trPr>
          <w:trHeight w:val="327"/>
        </w:trPr>
        <w:tc>
          <w:tcPr>
            <w:tcW w:w="335" w:type="dxa"/>
            <w:vMerge/>
            <w:tcBorders>
              <w:left w:val="nil"/>
              <w:bottom w:val="nil"/>
            </w:tcBorders>
          </w:tcPr>
          <w:p w:rsidR="00075B21" w:rsidRPr="00075B21" w:rsidRDefault="00075B21" w:rsidP="002A3FEC">
            <w:pPr>
              <w:pStyle w:val="a6"/>
              <w:rPr>
                <w:rFonts w:ascii="Arial" w:hAnsi="Arial" w:cs="Arial"/>
                <w:sz w:val="24"/>
                <w:szCs w:val="24"/>
              </w:rPr>
            </w:pPr>
          </w:p>
        </w:tc>
        <w:tc>
          <w:tcPr>
            <w:tcW w:w="617" w:type="dxa"/>
            <w:vAlign w:val="center"/>
          </w:tcPr>
          <w:p w:rsidR="00075B21" w:rsidRPr="00075B21" w:rsidRDefault="00075B21" w:rsidP="002A3FEC">
            <w:pPr>
              <w:pStyle w:val="a6"/>
              <w:jc w:val="center"/>
              <w:rPr>
                <w:rFonts w:ascii="Arial" w:hAnsi="Arial" w:cs="Arial"/>
                <w:sz w:val="24"/>
                <w:szCs w:val="24"/>
              </w:rPr>
            </w:pPr>
          </w:p>
        </w:tc>
        <w:tc>
          <w:tcPr>
            <w:tcW w:w="5832" w:type="dxa"/>
          </w:tcPr>
          <w:p w:rsidR="00075B21" w:rsidRPr="00075B21" w:rsidRDefault="00075B21" w:rsidP="002A3FEC">
            <w:pPr>
              <w:pStyle w:val="a6"/>
              <w:rPr>
                <w:rFonts w:ascii="Arial" w:hAnsi="Arial" w:cs="Arial"/>
                <w:sz w:val="24"/>
                <w:szCs w:val="24"/>
              </w:rPr>
            </w:pPr>
            <w:r w:rsidRPr="00075B21">
              <w:rPr>
                <w:rFonts w:ascii="Arial" w:hAnsi="Arial" w:cs="Arial"/>
                <w:sz w:val="24"/>
                <w:szCs w:val="24"/>
              </w:rPr>
              <w:t>при наличии:***</w:t>
            </w:r>
          </w:p>
        </w:tc>
        <w:tc>
          <w:tcPr>
            <w:tcW w:w="2804" w:type="dxa"/>
            <w:vAlign w:val="center"/>
          </w:tcPr>
          <w:p w:rsidR="00075B21" w:rsidRPr="00075B21" w:rsidRDefault="00075B21" w:rsidP="002A3FEC">
            <w:pPr>
              <w:pStyle w:val="a6"/>
              <w:jc w:val="center"/>
              <w:rPr>
                <w:rFonts w:ascii="Arial" w:hAnsi="Arial" w:cs="Arial"/>
                <w:sz w:val="24"/>
                <w:szCs w:val="24"/>
              </w:rPr>
            </w:pPr>
          </w:p>
        </w:tc>
      </w:tr>
      <w:tr w:rsidR="00075B21" w:rsidRPr="00075B21" w:rsidTr="00075B21">
        <w:tc>
          <w:tcPr>
            <w:tcW w:w="335" w:type="dxa"/>
            <w:vMerge/>
            <w:tcBorders>
              <w:left w:val="nil"/>
              <w:bottom w:val="nil"/>
            </w:tcBorders>
          </w:tcPr>
          <w:p w:rsidR="00075B21" w:rsidRPr="00075B21" w:rsidRDefault="00075B21" w:rsidP="002A3FEC">
            <w:pPr>
              <w:pStyle w:val="a6"/>
              <w:rPr>
                <w:rFonts w:ascii="Arial" w:hAnsi="Arial" w:cs="Arial"/>
                <w:sz w:val="24"/>
                <w:szCs w:val="24"/>
              </w:rPr>
            </w:pPr>
          </w:p>
        </w:tc>
        <w:tc>
          <w:tcPr>
            <w:tcW w:w="617" w:type="dxa"/>
            <w:vAlign w:val="center"/>
          </w:tcPr>
          <w:p w:rsidR="00075B21" w:rsidRPr="00075B21" w:rsidRDefault="00075B21" w:rsidP="002A3FEC">
            <w:pPr>
              <w:pStyle w:val="a6"/>
              <w:jc w:val="center"/>
              <w:rPr>
                <w:rFonts w:ascii="Arial" w:hAnsi="Arial" w:cs="Arial"/>
                <w:sz w:val="24"/>
                <w:szCs w:val="24"/>
              </w:rPr>
            </w:pPr>
            <w:r w:rsidRPr="00075B21">
              <w:rPr>
                <w:rFonts w:ascii="Arial" w:hAnsi="Arial" w:cs="Arial"/>
                <w:sz w:val="24"/>
                <w:szCs w:val="24"/>
              </w:rPr>
              <w:t>1.1.</w:t>
            </w:r>
          </w:p>
        </w:tc>
        <w:tc>
          <w:tcPr>
            <w:tcW w:w="5832" w:type="dxa"/>
          </w:tcPr>
          <w:p w:rsidR="00075B21" w:rsidRPr="00075B21" w:rsidRDefault="00075B21" w:rsidP="002A3FEC">
            <w:pPr>
              <w:pStyle w:val="a6"/>
              <w:rPr>
                <w:rFonts w:ascii="Arial" w:hAnsi="Arial" w:cs="Arial"/>
                <w:sz w:val="24"/>
                <w:szCs w:val="24"/>
              </w:rPr>
            </w:pPr>
            <w:r w:rsidRPr="00075B21">
              <w:rPr>
                <w:rFonts w:ascii="Arial" w:hAnsi="Arial" w:cs="Arial"/>
                <w:sz w:val="24"/>
                <w:szCs w:val="24"/>
              </w:rPr>
              <w:t xml:space="preserve">Награждение нагрудным знаком «Почетный работник в сфере физической культуры и спорта», «Отличник физической культуры и спорта» </w:t>
            </w:r>
          </w:p>
        </w:tc>
        <w:tc>
          <w:tcPr>
            <w:tcW w:w="2804" w:type="dxa"/>
            <w:vAlign w:val="center"/>
          </w:tcPr>
          <w:p w:rsidR="00075B21" w:rsidRPr="00075B21" w:rsidRDefault="00075B21" w:rsidP="002A3FEC">
            <w:pPr>
              <w:pStyle w:val="a6"/>
              <w:jc w:val="center"/>
              <w:rPr>
                <w:rFonts w:ascii="Arial" w:hAnsi="Arial" w:cs="Arial"/>
                <w:sz w:val="24"/>
                <w:szCs w:val="24"/>
              </w:rPr>
            </w:pPr>
            <w:r w:rsidRPr="00075B21">
              <w:rPr>
                <w:rFonts w:ascii="Arial" w:hAnsi="Arial" w:cs="Arial"/>
                <w:sz w:val="24"/>
                <w:szCs w:val="24"/>
              </w:rPr>
              <w:t>10%</w:t>
            </w:r>
          </w:p>
        </w:tc>
      </w:tr>
      <w:tr w:rsidR="00075B21" w:rsidRPr="00075B21" w:rsidTr="00075B21">
        <w:tc>
          <w:tcPr>
            <w:tcW w:w="335" w:type="dxa"/>
            <w:vMerge/>
            <w:tcBorders>
              <w:left w:val="nil"/>
              <w:bottom w:val="nil"/>
            </w:tcBorders>
          </w:tcPr>
          <w:p w:rsidR="00075B21" w:rsidRPr="00075B21" w:rsidRDefault="00075B21" w:rsidP="002A3FEC">
            <w:pPr>
              <w:pStyle w:val="a6"/>
              <w:rPr>
                <w:rFonts w:ascii="Arial" w:hAnsi="Arial" w:cs="Arial"/>
                <w:sz w:val="24"/>
                <w:szCs w:val="24"/>
              </w:rPr>
            </w:pPr>
          </w:p>
        </w:tc>
        <w:tc>
          <w:tcPr>
            <w:tcW w:w="617" w:type="dxa"/>
            <w:vAlign w:val="center"/>
          </w:tcPr>
          <w:p w:rsidR="00075B21" w:rsidRPr="00075B21" w:rsidRDefault="00075B21" w:rsidP="002A3FEC">
            <w:pPr>
              <w:pStyle w:val="a6"/>
              <w:jc w:val="center"/>
              <w:rPr>
                <w:rFonts w:ascii="Arial" w:hAnsi="Arial" w:cs="Arial"/>
                <w:sz w:val="24"/>
                <w:szCs w:val="24"/>
              </w:rPr>
            </w:pPr>
            <w:r w:rsidRPr="00075B21">
              <w:rPr>
                <w:rFonts w:ascii="Arial" w:hAnsi="Arial" w:cs="Arial"/>
                <w:sz w:val="24"/>
                <w:szCs w:val="24"/>
              </w:rPr>
              <w:t>1.2.</w:t>
            </w:r>
          </w:p>
        </w:tc>
        <w:tc>
          <w:tcPr>
            <w:tcW w:w="5832" w:type="dxa"/>
          </w:tcPr>
          <w:p w:rsidR="00075B21" w:rsidRPr="00075B21" w:rsidRDefault="00075B21" w:rsidP="00292EC0">
            <w:pPr>
              <w:pStyle w:val="a6"/>
              <w:rPr>
                <w:rFonts w:ascii="Arial" w:hAnsi="Arial" w:cs="Arial"/>
                <w:sz w:val="24"/>
                <w:szCs w:val="24"/>
              </w:rPr>
            </w:pPr>
            <w:r w:rsidRPr="00075B21">
              <w:rPr>
                <w:rFonts w:ascii="Arial" w:hAnsi="Arial" w:cs="Arial"/>
                <w:sz w:val="24"/>
                <w:szCs w:val="24"/>
              </w:rPr>
              <w:t>Почетное звание, начинающий со слов «Заслуженный»</w:t>
            </w:r>
          </w:p>
        </w:tc>
        <w:tc>
          <w:tcPr>
            <w:tcW w:w="2804" w:type="dxa"/>
            <w:vAlign w:val="center"/>
          </w:tcPr>
          <w:p w:rsidR="00075B21" w:rsidRPr="00075B21" w:rsidRDefault="00075B21" w:rsidP="002A3FEC">
            <w:pPr>
              <w:pStyle w:val="a6"/>
              <w:jc w:val="center"/>
              <w:rPr>
                <w:rFonts w:ascii="Arial" w:hAnsi="Arial" w:cs="Arial"/>
                <w:sz w:val="24"/>
                <w:szCs w:val="24"/>
              </w:rPr>
            </w:pPr>
            <w:r w:rsidRPr="00075B21">
              <w:rPr>
                <w:rFonts w:ascii="Arial" w:hAnsi="Arial" w:cs="Arial"/>
                <w:sz w:val="24"/>
                <w:szCs w:val="24"/>
              </w:rPr>
              <w:t>15%</w:t>
            </w:r>
          </w:p>
        </w:tc>
      </w:tr>
      <w:tr w:rsidR="00075B21" w:rsidRPr="00075B21" w:rsidTr="00075B21">
        <w:tc>
          <w:tcPr>
            <w:tcW w:w="335" w:type="dxa"/>
            <w:vMerge/>
            <w:tcBorders>
              <w:left w:val="nil"/>
              <w:bottom w:val="nil"/>
            </w:tcBorders>
          </w:tcPr>
          <w:p w:rsidR="00075B21" w:rsidRPr="00075B21" w:rsidRDefault="00075B21" w:rsidP="002A3FEC">
            <w:pPr>
              <w:pStyle w:val="a6"/>
              <w:rPr>
                <w:rFonts w:ascii="Arial" w:hAnsi="Arial" w:cs="Arial"/>
                <w:sz w:val="24"/>
                <w:szCs w:val="24"/>
              </w:rPr>
            </w:pPr>
          </w:p>
        </w:tc>
        <w:tc>
          <w:tcPr>
            <w:tcW w:w="617" w:type="dxa"/>
            <w:vAlign w:val="center"/>
          </w:tcPr>
          <w:p w:rsidR="00075B21" w:rsidRPr="00075B21" w:rsidRDefault="00075B21" w:rsidP="002A3FEC">
            <w:pPr>
              <w:pStyle w:val="a6"/>
              <w:jc w:val="center"/>
              <w:rPr>
                <w:rFonts w:ascii="Arial" w:hAnsi="Arial" w:cs="Arial"/>
                <w:sz w:val="24"/>
                <w:szCs w:val="24"/>
              </w:rPr>
            </w:pPr>
          </w:p>
        </w:tc>
        <w:tc>
          <w:tcPr>
            <w:tcW w:w="5832" w:type="dxa"/>
          </w:tcPr>
          <w:p w:rsidR="00075B21" w:rsidRPr="00075B21" w:rsidRDefault="00075B21" w:rsidP="002A3FEC">
            <w:pPr>
              <w:pStyle w:val="a6"/>
              <w:rPr>
                <w:rFonts w:ascii="Arial" w:hAnsi="Arial" w:cs="Arial"/>
                <w:sz w:val="24"/>
                <w:szCs w:val="24"/>
              </w:rPr>
            </w:pPr>
            <w:r w:rsidRPr="00075B21">
              <w:rPr>
                <w:rFonts w:ascii="Arial" w:hAnsi="Arial" w:cs="Arial"/>
                <w:sz w:val="24"/>
                <w:szCs w:val="24"/>
              </w:rPr>
              <w:t>Опыт работы в занимаемой должности**</w:t>
            </w:r>
          </w:p>
        </w:tc>
        <w:tc>
          <w:tcPr>
            <w:tcW w:w="2804" w:type="dxa"/>
            <w:vAlign w:val="center"/>
          </w:tcPr>
          <w:p w:rsidR="00075B21" w:rsidRPr="00075B21" w:rsidRDefault="00075B21" w:rsidP="002A3FEC">
            <w:pPr>
              <w:pStyle w:val="a6"/>
              <w:jc w:val="center"/>
              <w:rPr>
                <w:rFonts w:ascii="Arial" w:hAnsi="Arial" w:cs="Arial"/>
                <w:sz w:val="24"/>
                <w:szCs w:val="24"/>
              </w:rPr>
            </w:pPr>
          </w:p>
        </w:tc>
      </w:tr>
      <w:tr w:rsidR="00075B21" w:rsidRPr="00075B21" w:rsidTr="00075B21">
        <w:tc>
          <w:tcPr>
            <w:tcW w:w="335" w:type="dxa"/>
            <w:vMerge/>
            <w:tcBorders>
              <w:left w:val="nil"/>
              <w:bottom w:val="nil"/>
            </w:tcBorders>
          </w:tcPr>
          <w:p w:rsidR="00075B21" w:rsidRPr="00075B21" w:rsidRDefault="00075B21" w:rsidP="002A3FEC">
            <w:pPr>
              <w:pStyle w:val="a6"/>
              <w:rPr>
                <w:rFonts w:ascii="Arial" w:hAnsi="Arial" w:cs="Arial"/>
                <w:sz w:val="24"/>
                <w:szCs w:val="24"/>
              </w:rPr>
            </w:pPr>
          </w:p>
        </w:tc>
        <w:tc>
          <w:tcPr>
            <w:tcW w:w="617" w:type="dxa"/>
            <w:vAlign w:val="center"/>
          </w:tcPr>
          <w:p w:rsidR="00075B21" w:rsidRPr="00075B21" w:rsidRDefault="00075B21" w:rsidP="002A3FEC">
            <w:pPr>
              <w:pStyle w:val="a6"/>
              <w:jc w:val="center"/>
              <w:rPr>
                <w:rFonts w:ascii="Arial" w:hAnsi="Arial" w:cs="Arial"/>
                <w:sz w:val="24"/>
                <w:szCs w:val="24"/>
              </w:rPr>
            </w:pPr>
            <w:r w:rsidRPr="00075B21">
              <w:rPr>
                <w:rFonts w:ascii="Arial" w:hAnsi="Arial" w:cs="Arial"/>
                <w:sz w:val="24"/>
                <w:szCs w:val="24"/>
              </w:rPr>
              <w:t>2</w:t>
            </w:r>
          </w:p>
        </w:tc>
        <w:tc>
          <w:tcPr>
            <w:tcW w:w="5832" w:type="dxa"/>
          </w:tcPr>
          <w:p w:rsidR="00075B21" w:rsidRPr="00075B21" w:rsidRDefault="00075B21" w:rsidP="002A3FEC">
            <w:pPr>
              <w:pStyle w:val="a6"/>
              <w:rPr>
                <w:rFonts w:ascii="Arial" w:hAnsi="Arial" w:cs="Arial"/>
                <w:sz w:val="24"/>
                <w:szCs w:val="24"/>
              </w:rPr>
            </w:pPr>
            <w:r w:rsidRPr="00075B21">
              <w:rPr>
                <w:rFonts w:ascii="Arial" w:hAnsi="Arial" w:cs="Arial"/>
                <w:sz w:val="24"/>
                <w:szCs w:val="24"/>
              </w:rPr>
              <w:t xml:space="preserve">от 5 лет до 10 лет </w:t>
            </w:r>
          </w:p>
        </w:tc>
        <w:tc>
          <w:tcPr>
            <w:tcW w:w="2804" w:type="dxa"/>
            <w:vAlign w:val="center"/>
          </w:tcPr>
          <w:p w:rsidR="00075B21" w:rsidRPr="00075B21" w:rsidRDefault="00075B21" w:rsidP="002A3FEC">
            <w:pPr>
              <w:pStyle w:val="a6"/>
              <w:jc w:val="center"/>
              <w:rPr>
                <w:rFonts w:ascii="Arial" w:hAnsi="Arial" w:cs="Arial"/>
                <w:sz w:val="24"/>
                <w:szCs w:val="24"/>
              </w:rPr>
            </w:pPr>
            <w:r w:rsidRPr="00075B21">
              <w:rPr>
                <w:rFonts w:ascii="Arial" w:hAnsi="Arial" w:cs="Arial"/>
                <w:sz w:val="24"/>
                <w:szCs w:val="24"/>
              </w:rPr>
              <w:t>1</w:t>
            </w:r>
            <w:r w:rsidRPr="00075B21">
              <w:rPr>
                <w:rFonts w:ascii="Arial" w:hAnsi="Arial" w:cs="Arial"/>
                <w:sz w:val="24"/>
                <w:szCs w:val="24"/>
                <w:lang w:val="en-US"/>
              </w:rPr>
              <w:t>5</w:t>
            </w:r>
            <w:r w:rsidRPr="00075B21">
              <w:rPr>
                <w:rFonts w:ascii="Arial" w:hAnsi="Arial" w:cs="Arial"/>
                <w:sz w:val="24"/>
                <w:szCs w:val="24"/>
              </w:rPr>
              <w:t>%</w:t>
            </w:r>
          </w:p>
        </w:tc>
      </w:tr>
      <w:tr w:rsidR="00075B21" w:rsidRPr="00075B21" w:rsidTr="00075B21">
        <w:tc>
          <w:tcPr>
            <w:tcW w:w="335" w:type="dxa"/>
            <w:vMerge/>
            <w:tcBorders>
              <w:left w:val="nil"/>
              <w:bottom w:val="nil"/>
            </w:tcBorders>
          </w:tcPr>
          <w:p w:rsidR="00075B21" w:rsidRPr="00075B21" w:rsidRDefault="00075B21" w:rsidP="002A3FEC">
            <w:pPr>
              <w:pStyle w:val="a6"/>
              <w:rPr>
                <w:rFonts w:ascii="Arial" w:hAnsi="Arial" w:cs="Arial"/>
                <w:sz w:val="24"/>
                <w:szCs w:val="24"/>
              </w:rPr>
            </w:pPr>
          </w:p>
        </w:tc>
        <w:tc>
          <w:tcPr>
            <w:tcW w:w="617" w:type="dxa"/>
            <w:vAlign w:val="center"/>
          </w:tcPr>
          <w:p w:rsidR="00075B21" w:rsidRPr="00075B21" w:rsidRDefault="00075B21" w:rsidP="002A3FEC">
            <w:pPr>
              <w:pStyle w:val="a6"/>
              <w:jc w:val="center"/>
              <w:rPr>
                <w:rFonts w:ascii="Arial" w:hAnsi="Arial" w:cs="Arial"/>
                <w:sz w:val="24"/>
                <w:szCs w:val="24"/>
              </w:rPr>
            </w:pPr>
          </w:p>
        </w:tc>
        <w:tc>
          <w:tcPr>
            <w:tcW w:w="5832" w:type="dxa"/>
          </w:tcPr>
          <w:p w:rsidR="00075B21" w:rsidRPr="00075B21" w:rsidRDefault="00075B21" w:rsidP="002A3FEC">
            <w:pPr>
              <w:pStyle w:val="a6"/>
              <w:rPr>
                <w:rFonts w:ascii="Arial" w:hAnsi="Arial" w:cs="Arial"/>
                <w:sz w:val="24"/>
                <w:szCs w:val="24"/>
              </w:rPr>
            </w:pPr>
            <w:r w:rsidRPr="00075B21">
              <w:rPr>
                <w:rFonts w:ascii="Arial" w:hAnsi="Arial" w:cs="Arial"/>
                <w:sz w:val="24"/>
                <w:szCs w:val="24"/>
              </w:rPr>
              <w:t>при наличии***</w:t>
            </w:r>
          </w:p>
        </w:tc>
        <w:tc>
          <w:tcPr>
            <w:tcW w:w="2804" w:type="dxa"/>
            <w:vAlign w:val="center"/>
          </w:tcPr>
          <w:p w:rsidR="00075B21" w:rsidRPr="00075B21" w:rsidRDefault="00075B21" w:rsidP="002A3FEC">
            <w:pPr>
              <w:pStyle w:val="a6"/>
              <w:jc w:val="center"/>
              <w:rPr>
                <w:rFonts w:ascii="Arial" w:hAnsi="Arial" w:cs="Arial"/>
                <w:sz w:val="24"/>
                <w:szCs w:val="24"/>
              </w:rPr>
            </w:pPr>
          </w:p>
        </w:tc>
      </w:tr>
      <w:tr w:rsidR="00075B21" w:rsidRPr="00075B21" w:rsidTr="00075B21">
        <w:tc>
          <w:tcPr>
            <w:tcW w:w="335" w:type="dxa"/>
            <w:vMerge/>
            <w:tcBorders>
              <w:left w:val="nil"/>
              <w:bottom w:val="nil"/>
            </w:tcBorders>
          </w:tcPr>
          <w:p w:rsidR="00075B21" w:rsidRPr="00075B21" w:rsidRDefault="00075B21" w:rsidP="002A3FEC">
            <w:pPr>
              <w:pStyle w:val="a6"/>
              <w:rPr>
                <w:rFonts w:ascii="Arial" w:hAnsi="Arial" w:cs="Arial"/>
                <w:sz w:val="24"/>
                <w:szCs w:val="24"/>
              </w:rPr>
            </w:pPr>
          </w:p>
        </w:tc>
        <w:tc>
          <w:tcPr>
            <w:tcW w:w="617" w:type="dxa"/>
            <w:vAlign w:val="center"/>
          </w:tcPr>
          <w:p w:rsidR="00075B21" w:rsidRPr="00075B21" w:rsidRDefault="00075B21" w:rsidP="002A3FEC">
            <w:pPr>
              <w:pStyle w:val="a6"/>
              <w:jc w:val="center"/>
              <w:rPr>
                <w:rFonts w:ascii="Arial" w:hAnsi="Arial" w:cs="Arial"/>
                <w:sz w:val="24"/>
                <w:szCs w:val="24"/>
              </w:rPr>
            </w:pPr>
            <w:r w:rsidRPr="00075B21">
              <w:rPr>
                <w:rFonts w:ascii="Arial" w:hAnsi="Arial" w:cs="Arial"/>
                <w:sz w:val="24"/>
                <w:szCs w:val="24"/>
              </w:rPr>
              <w:t>2.1.</w:t>
            </w:r>
          </w:p>
        </w:tc>
        <w:tc>
          <w:tcPr>
            <w:tcW w:w="5832" w:type="dxa"/>
          </w:tcPr>
          <w:p w:rsidR="00075B21" w:rsidRPr="00075B21" w:rsidRDefault="00075B21" w:rsidP="00111DE9">
            <w:pPr>
              <w:pStyle w:val="a6"/>
              <w:rPr>
                <w:rFonts w:ascii="Arial" w:hAnsi="Arial" w:cs="Arial"/>
                <w:sz w:val="24"/>
                <w:szCs w:val="24"/>
              </w:rPr>
            </w:pPr>
            <w:r w:rsidRPr="00075B21">
              <w:rPr>
                <w:rFonts w:ascii="Arial" w:hAnsi="Arial" w:cs="Arial"/>
                <w:sz w:val="24"/>
                <w:szCs w:val="24"/>
              </w:rPr>
              <w:t xml:space="preserve">Награждение нагрудным знаком «Почетный работник в сфере физической культуры и спорта», «Отличник физической культуры и спорта» </w:t>
            </w:r>
          </w:p>
        </w:tc>
        <w:tc>
          <w:tcPr>
            <w:tcW w:w="2804" w:type="dxa"/>
            <w:vAlign w:val="center"/>
          </w:tcPr>
          <w:p w:rsidR="00075B21" w:rsidRPr="00075B21" w:rsidRDefault="00075B21" w:rsidP="002A3FEC">
            <w:pPr>
              <w:pStyle w:val="a6"/>
              <w:jc w:val="center"/>
              <w:rPr>
                <w:rFonts w:ascii="Arial" w:hAnsi="Arial" w:cs="Arial"/>
                <w:sz w:val="24"/>
                <w:szCs w:val="24"/>
              </w:rPr>
            </w:pPr>
            <w:r w:rsidRPr="00075B21">
              <w:rPr>
                <w:rFonts w:ascii="Arial" w:hAnsi="Arial" w:cs="Arial"/>
                <w:sz w:val="24"/>
                <w:szCs w:val="24"/>
              </w:rPr>
              <w:t>15%</w:t>
            </w:r>
          </w:p>
        </w:tc>
      </w:tr>
      <w:tr w:rsidR="00075B21" w:rsidRPr="00075B21" w:rsidTr="00075B21">
        <w:tc>
          <w:tcPr>
            <w:tcW w:w="335" w:type="dxa"/>
            <w:vMerge/>
            <w:tcBorders>
              <w:left w:val="nil"/>
              <w:bottom w:val="nil"/>
            </w:tcBorders>
          </w:tcPr>
          <w:p w:rsidR="00075B21" w:rsidRPr="00075B21" w:rsidRDefault="00075B21" w:rsidP="002A3FEC">
            <w:pPr>
              <w:pStyle w:val="a6"/>
              <w:rPr>
                <w:rFonts w:ascii="Arial" w:hAnsi="Arial" w:cs="Arial"/>
                <w:sz w:val="24"/>
                <w:szCs w:val="24"/>
              </w:rPr>
            </w:pPr>
          </w:p>
        </w:tc>
        <w:tc>
          <w:tcPr>
            <w:tcW w:w="617" w:type="dxa"/>
            <w:vAlign w:val="center"/>
          </w:tcPr>
          <w:p w:rsidR="00075B21" w:rsidRPr="00075B21" w:rsidRDefault="00075B21" w:rsidP="002A3FEC">
            <w:pPr>
              <w:pStyle w:val="a6"/>
              <w:jc w:val="center"/>
              <w:rPr>
                <w:rFonts w:ascii="Arial" w:hAnsi="Arial" w:cs="Arial"/>
                <w:sz w:val="24"/>
                <w:szCs w:val="24"/>
              </w:rPr>
            </w:pPr>
            <w:r w:rsidRPr="00075B21">
              <w:rPr>
                <w:rFonts w:ascii="Arial" w:hAnsi="Arial" w:cs="Arial"/>
                <w:sz w:val="24"/>
                <w:szCs w:val="24"/>
              </w:rPr>
              <w:t>2.2.</w:t>
            </w:r>
          </w:p>
        </w:tc>
        <w:tc>
          <w:tcPr>
            <w:tcW w:w="5832" w:type="dxa"/>
          </w:tcPr>
          <w:p w:rsidR="00075B21" w:rsidRPr="00075B21" w:rsidRDefault="00075B21" w:rsidP="00111DE9">
            <w:pPr>
              <w:pStyle w:val="a6"/>
              <w:rPr>
                <w:rFonts w:ascii="Arial" w:hAnsi="Arial" w:cs="Arial"/>
                <w:sz w:val="24"/>
                <w:szCs w:val="24"/>
              </w:rPr>
            </w:pPr>
            <w:r w:rsidRPr="00075B21">
              <w:rPr>
                <w:rFonts w:ascii="Arial" w:hAnsi="Arial" w:cs="Arial"/>
                <w:sz w:val="24"/>
                <w:szCs w:val="24"/>
              </w:rPr>
              <w:t>Почетное звание, начинающий со слов «Заслуженный»</w:t>
            </w:r>
          </w:p>
        </w:tc>
        <w:tc>
          <w:tcPr>
            <w:tcW w:w="2804" w:type="dxa"/>
            <w:vAlign w:val="center"/>
          </w:tcPr>
          <w:p w:rsidR="00075B21" w:rsidRPr="00075B21" w:rsidRDefault="00075B21" w:rsidP="002A3FEC">
            <w:pPr>
              <w:pStyle w:val="a6"/>
              <w:jc w:val="center"/>
              <w:rPr>
                <w:rFonts w:ascii="Arial" w:hAnsi="Arial" w:cs="Arial"/>
                <w:sz w:val="24"/>
                <w:szCs w:val="24"/>
              </w:rPr>
            </w:pPr>
            <w:r w:rsidRPr="00075B21">
              <w:rPr>
                <w:rFonts w:ascii="Arial" w:hAnsi="Arial" w:cs="Arial"/>
                <w:sz w:val="24"/>
                <w:szCs w:val="24"/>
              </w:rPr>
              <w:t>20%</w:t>
            </w:r>
          </w:p>
        </w:tc>
      </w:tr>
      <w:tr w:rsidR="00075B21" w:rsidRPr="00075B21" w:rsidTr="00075B21">
        <w:tc>
          <w:tcPr>
            <w:tcW w:w="335" w:type="dxa"/>
            <w:vMerge/>
            <w:tcBorders>
              <w:left w:val="nil"/>
              <w:bottom w:val="nil"/>
            </w:tcBorders>
          </w:tcPr>
          <w:p w:rsidR="00075B21" w:rsidRPr="00075B21" w:rsidRDefault="00075B21" w:rsidP="002A3FEC">
            <w:pPr>
              <w:pStyle w:val="a6"/>
              <w:rPr>
                <w:rFonts w:ascii="Arial" w:hAnsi="Arial" w:cs="Arial"/>
                <w:sz w:val="24"/>
                <w:szCs w:val="24"/>
              </w:rPr>
            </w:pPr>
          </w:p>
        </w:tc>
        <w:tc>
          <w:tcPr>
            <w:tcW w:w="617" w:type="dxa"/>
            <w:vAlign w:val="center"/>
          </w:tcPr>
          <w:p w:rsidR="00075B21" w:rsidRPr="00075B21" w:rsidRDefault="00075B21" w:rsidP="002A3FEC">
            <w:pPr>
              <w:pStyle w:val="a6"/>
              <w:jc w:val="center"/>
              <w:rPr>
                <w:rFonts w:ascii="Arial" w:hAnsi="Arial" w:cs="Arial"/>
                <w:sz w:val="24"/>
                <w:szCs w:val="24"/>
              </w:rPr>
            </w:pPr>
          </w:p>
        </w:tc>
        <w:tc>
          <w:tcPr>
            <w:tcW w:w="5832" w:type="dxa"/>
          </w:tcPr>
          <w:p w:rsidR="00075B21" w:rsidRPr="00075B21" w:rsidRDefault="00075B21" w:rsidP="002A3FEC">
            <w:pPr>
              <w:pStyle w:val="a6"/>
              <w:rPr>
                <w:rFonts w:ascii="Arial" w:hAnsi="Arial" w:cs="Arial"/>
                <w:sz w:val="24"/>
                <w:szCs w:val="24"/>
              </w:rPr>
            </w:pPr>
            <w:r w:rsidRPr="00075B21">
              <w:rPr>
                <w:rFonts w:ascii="Arial" w:hAnsi="Arial" w:cs="Arial"/>
                <w:sz w:val="24"/>
                <w:szCs w:val="24"/>
              </w:rPr>
              <w:t>Опыт работы в занимаемой должности**</w:t>
            </w:r>
          </w:p>
        </w:tc>
        <w:tc>
          <w:tcPr>
            <w:tcW w:w="2804" w:type="dxa"/>
            <w:vAlign w:val="center"/>
          </w:tcPr>
          <w:p w:rsidR="00075B21" w:rsidRPr="00075B21" w:rsidRDefault="00075B21" w:rsidP="002A3FEC">
            <w:pPr>
              <w:pStyle w:val="a6"/>
              <w:jc w:val="center"/>
              <w:rPr>
                <w:rFonts w:ascii="Arial" w:hAnsi="Arial" w:cs="Arial"/>
                <w:sz w:val="24"/>
                <w:szCs w:val="24"/>
              </w:rPr>
            </w:pPr>
          </w:p>
        </w:tc>
      </w:tr>
      <w:tr w:rsidR="00075B21" w:rsidRPr="00075B21" w:rsidTr="00075B21">
        <w:tc>
          <w:tcPr>
            <w:tcW w:w="335" w:type="dxa"/>
            <w:vMerge/>
            <w:tcBorders>
              <w:left w:val="nil"/>
              <w:bottom w:val="nil"/>
            </w:tcBorders>
          </w:tcPr>
          <w:p w:rsidR="00075B21" w:rsidRPr="00075B21" w:rsidRDefault="00075B21" w:rsidP="002A3FEC">
            <w:pPr>
              <w:pStyle w:val="a6"/>
              <w:rPr>
                <w:rFonts w:ascii="Arial" w:hAnsi="Arial" w:cs="Arial"/>
                <w:sz w:val="24"/>
                <w:szCs w:val="24"/>
              </w:rPr>
            </w:pPr>
          </w:p>
        </w:tc>
        <w:tc>
          <w:tcPr>
            <w:tcW w:w="617" w:type="dxa"/>
            <w:vAlign w:val="center"/>
          </w:tcPr>
          <w:p w:rsidR="00075B21" w:rsidRPr="00075B21" w:rsidRDefault="00075B21" w:rsidP="002A3FEC">
            <w:pPr>
              <w:pStyle w:val="a6"/>
              <w:jc w:val="center"/>
              <w:rPr>
                <w:rFonts w:ascii="Arial" w:hAnsi="Arial" w:cs="Arial"/>
                <w:sz w:val="24"/>
                <w:szCs w:val="24"/>
              </w:rPr>
            </w:pPr>
            <w:r w:rsidRPr="00075B21">
              <w:rPr>
                <w:rFonts w:ascii="Arial" w:hAnsi="Arial" w:cs="Arial"/>
                <w:sz w:val="24"/>
                <w:szCs w:val="24"/>
              </w:rPr>
              <w:t>3</w:t>
            </w:r>
          </w:p>
        </w:tc>
        <w:tc>
          <w:tcPr>
            <w:tcW w:w="5832" w:type="dxa"/>
          </w:tcPr>
          <w:p w:rsidR="00075B21" w:rsidRPr="00075B21" w:rsidRDefault="00075B21" w:rsidP="002A3FEC">
            <w:pPr>
              <w:pStyle w:val="a6"/>
              <w:rPr>
                <w:rFonts w:ascii="Arial" w:hAnsi="Arial" w:cs="Arial"/>
                <w:sz w:val="24"/>
                <w:szCs w:val="24"/>
              </w:rPr>
            </w:pPr>
            <w:r w:rsidRPr="00075B21">
              <w:rPr>
                <w:rFonts w:ascii="Arial" w:hAnsi="Arial" w:cs="Arial"/>
                <w:sz w:val="24"/>
                <w:szCs w:val="24"/>
              </w:rPr>
              <w:t xml:space="preserve">от 10 лет до 15 лет </w:t>
            </w:r>
          </w:p>
        </w:tc>
        <w:tc>
          <w:tcPr>
            <w:tcW w:w="2804" w:type="dxa"/>
            <w:vAlign w:val="center"/>
          </w:tcPr>
          <w:p w:rsidR="00075B21" w:rsidRPr="00075B21" w:rsidRDefault="00075B21" w:rsidP="002A3FEC">
            <w:pPr>
              <w:pStyle w:val="a6"/>
              <w:jc w:val="center"/>
              <w:rPr>
                <w:rFonts w:ascii="Arial" w:hAnsi="Arial" w:cs="Arial"/>
                <w:sz w:val="24"/>
                <w:szCs w:val="24"/>
              </w:rPr>
            </w:pPr>
            <w:r w:rsidRPr="00075B21">
              <w:rPr>
                <w:rFonts w:ascii="Arial" w:hAnsi="Arial" w:cs="Arial"/>
                <w:sz w:val="24"/>
                <w:szCs w:val="24"/>
              </w:rPr>
              <w:t>20%</w:t>
            </w:r>
          </w:p>
        </w:tc>
      </w:tr>
      <w:tr w:rsidR="00075B21" w:rsidRPr="00075B21" w:rsidTr="00075B21">
        <w:tc>
          <w:tcPr>
            <w:tcW w:w="335" w:type="dxa"/>
            <w:vMerge/>
            <w:tcBorders>
              <w:left w:val="nil"/>
              <w:bottom w:val="nil"/>
            </w:tcBorders>
          </w:tcPr>
          <w:p w:rsidR="00075B21" w:rsidRPr="00075B21" w:rsidRDefault="00075B21" w:rsidP="002A3FEC">
            <w:pPr>
              <w:pStyle w:val="a6"/>
              <w:rPr>
                <w:rFonts w:ascii="Arial" w:hAnsi="Arial" w:cs="Arial"/>
                <w:sz w:val="24"/>
                <w:szCs w:val="24"/>
              </w:rPr>
            </w:pPr>
          </w:p>
        </w:tc>
        <w:tc>
          <w:tcPr>
            <w:tcW w:w="617" w:type="dxa"/>
            <w:vAlign w:val="center"/>
          </w:tcPr>
          <w:p w:rsidR="00075B21" w:rsidRPr="00075B21" w:rsidRDefault="00075B21" w:rsidP="002A3FEC">
            <w:pPr>
              <w:pStyle w:val="a6"/>
              <w:jc w:val="center"/>
              <w:rPr>
                <w:rFonts w:ascii="Arial" w:hAnsi="Arial" w:cs="Arial"/>
                <w:sz w:val="24"/>
                <w:szCs w:val="24"/>
              </w:rPr>
            </w:pPr>
          </w:p>
        </w:tc>
        <w:tc>
          <w:tcPr>
            <w:tcW w:w="5832" w:type="dxa"/>
          </w:tcPr>
          <w:p w:rsidR="00075B21" w:rsidRPr="00075B21" w:rsidRDefault="00075B21" w:rsidP="002A3FEC">
            <w:pPr>
              <w:pStyle w:val="a6"/>
              <w:rPr>
                <w:rFonts w:ascii="Arial" w:hAnsi="Arial" w:cs="Arial"/>
                <w:sz w:val="24"/>
                <w:szCs w:val="24"/>
              </w:rPr>
            </w:pPr>
            <w:r w:rsidRPr="00075B21">
              <w:rPr>
                <w:rFonts w:ascii="Arial" w:hAnsi="Arial" w:cs="Arial"/>
                <w:sz w:val="24"/>
                <w:szCs w:val="24"/>
              </w:rPr>
              <w:t>при наличии***</w:t>
            </w:r>
          </w:p>
        </w:tc>
        <w:tc>
          <w:tcPr>
            <w:tcW w:w="2804" w:type="dxa"/>
            <w:vAlign w:val="center"/>
          </w:tcPr>
          <w:p w:rsidR="00075B21" w:rsidRPr="00075B21" w:rsidRDefault="00075B21" w:rsidP="002A3FEC">
            <w:pPr>
              <w:pStyle w:val="a6"/>
              <w:jc w:val="center"/>
              <w:rPr>
                <w:rFonts w:ascii="Arial" w:hAnsi="Arial" w:cs="Arial"/>
                <w:sz w:val="24"/>
                <w:szCs w:val="24"/>
              </w:rPr>
            </w:pPr>
          </w:p>
        </w:tc>
      </w:tr>
      <w:tr w:rsidR="00075B21" w:rsidRPr="00075B21" w:rsidTr="00075B21">
        <w:tc>
          <w:tcPr>
            <w:tcW w:w="335" w:type="dxa"/>
            <w:vMerge/>
            <w:tcBorders>
              <w:left w:val="nil"/>
              <w:bottom w:val="nil"/>
            </w:tcBorders>
          </w:tcPr>
          <w:p w:rsidR="00075B21" w:rsidRPr="00075B21" w:rsidRDefault="00075B21" w:rsidP="002A3FEC">
            <w:pPr>
              <w:pStyle w:val="a6"/>
              <w:rPr>
                <w:rFonts w:ascii="Arial" w:hAnsi="Arial" w:cs="Arial"/>
                <w:sz w:val="24"/>
                <w:szCs w:val="24"/>
              </w:rPr>
            </w:pPr>
          </w:p>
        </w:tc>
        <w:tc>
          <w:tcPr>
            <w:tcW w:w="617" w:type="dxa"/>
            <w:vAlign w:val="center"/>
          </w:tcPr>
          <w:p w:rsidR="00075B21" w:rsidRPr="00075B21" w:rsidRDefault="00075B21" w:rsidP="002A3FEC">
            <w:pPr>
              <w:pStyle w:val="a6"/>
              <w:jc w:val="center"/>
              <w:rPr>
                <w:rFonts w:ascii="Arial" w:hAnsi="Arial" w:cs="Arial"/>
                <w:sz w:val="24"/>
                <w:szCs w:val="24"/>
              </w:rPr>
            </w:pPr>
            <w:r w:rsidRPr="00075B21">
              <w:rPr>
                <w:rFonts w:ascii="Arial" w:hAnsi="Arial" w:cs="Arial"/>
                <w:sz w:val="24"/>
                <w:szCs w:val="24"/>
              </w:rPr>
              <w:t>3.1.</w:t>
            </w:r>
          </w:p>
        </w:tc>
        <w:tc>
          <w:tcPr>
            <w:tcW w:w="5832" w:type="dxa"/>
          </w:tcPr>
          <w:p w:rsidR="00075B21" w:rsidRPr="00075B21" w:rsidRDefault="00075B21" w:rsidP="00111DE9">
            <w:pPr>
              <w:pStyle w:val="a6"/>
              <w:rPr>
                <w:rFonts w:ascii="Arial" w:hAnsi="Arial" w:cs="Arial"/>
                <w:sz w:val="24"/>
                <w:szCs w:val="24"/>
              </w:rPr>
            </w:pPr>
            <w:r w:rsidRPr="00075B21">
              <w:rPr>
                <w:rFonts w:ascii="Arial" w:hAnsi="Arial" w:cs="Arial"/>
                <w:sz w:val="24"/>
                <w:szCs w:val="24"/>
              </w:rPr>
              <w:t xml:space="preserve">Награждение нагрудным знаком «Почетный работник в сфере физической культуры и спорта», «Отличник физической культуры и спорта» </w:t>
            </w:r>
          </w:p>
        </w:tc>
        <w:tc>
          <w:tcPr>
            <w:tcW w:w="2804" w:type="dxa"/>
            <w:vAlign w:val="center"/>
          </w:tcPr>
          <w:p w:rsidR="00075B21" w:rsidRPr="00075B21" w:rsidRDefault="00075B21" w:rsidP="002A3FEC">
            <w:pPr>
              <w:pStyle w:val="a6"/>
              <w:jc w:val="center"/>
              <w:rPr>
                <w:rFonts w:ascii="Arial" w:hAnsi="Arial" w:cs="Arial"/>
                <w:sz w:val="24"/>
                <w:szCs w:val="24"/>
              </w:rPr>
            </w:pPr>
            <w:r w:rsidRPr="00075B21">
              <w:rPr>
                <w:rFonts w:ascii="Arial" w:hAnsi="Arial" w:cs="Arial"/>
                <w:sz w:val="24"/>
                <w:szCs w:val="24"/>
              </w:rPr>
              <w:t>20%</w:t>
            </w:r>
          </w:p>
        </w:tc>
      </w:tr>
      <w:tr w:rsidR="00075B21" w:rsidRPr="00075B21" w:rsidTr="00075B21">
        <w:tc>
          <w:tcPr>
            <w:tcW w:w="335" w:type="dxa"/>
            <w:vMerge/>
            <w:tcBorders>
              <w:left w:val="nil"/>
              <w:bottom w:val="nil"/>
            </w:tcBorders>
          </w:tcPr>
          <w:p w:rsidR="00075B21" w:rsidRPr="00075B21" w:rsidRDefault="00075B21" w:rsidP="002A3FEC">
            <w:pPr>
              <w:pStyle w:val="a6"/>
              <w:rPr>
                <w:rFonts w:ascii="Arial" w:hAnsi="Arial" w:cs="Arial"/>
                <w:sz w:val="24"/>
                <w:szCs w:val="24"/>
              </w:rPr>
            </w:pPr>
          </w:p>
        </w:tc>
        <w:tc>
          <w:tcPr>
            <w:tcW w:w="617" w:type="dxa"/>
            <w:vAlign w:val="center"/>
          </w:tcPr>
          <w:p w:rsidR="00075B21" w:rsidRPr="00075B21" w:rsidRDefault="00075B21" w:rsidP="002A3FEC">
            <w:pPr>
              <w:pStyle w:val="a6"/>
              <w:jc w:val="center"/>
              <w:rPr>
                <w:rFonts w:ascii="Arial" w:hAnsi="Arial" w:cs="Arial"/>
                <w:sz w:val="24"/>
                <w:szCs w:val="24"/>
              </w:rPr>
            </w:pPr>
            <w:r w:rsidRPr="00075B21">
              <w:rPr>
                <w:rFonts w:ascii="Arial" w:hAnsi="Arial" w:cs="Arial"/>
                <w:sz w:val="24"/>
                <w:szCs w:val="24"/>
              </w:rPr>
              <w:t>3.2.</w:t>
            </w:r>
          </w:p>
        </w:tc>
        <w:tc>
          <w:tcPr>
            <w:tcW w:w="5832" w:type="dxa"/>
          </w:tcPr>
          <w:p w:rsidR="00075B21" w:rsidRPr="00075B21" w:rsidRDefault="00075B21" w:rsidP="00111DE9">
            <w:pPr>
              <w:pStyle w:val="a6"/>
              <w:rPr>
                <w:rFonts w:ascii="Arial" w:hAnsi="Arial" w:cs="Arial"/>
                <w:sz w:val="24"/>
                <w:szCs w:val="24"/>
              </w:rPr>
            </w:pPr>
            <w:r w:rsidRPr="00075B21">
              <w:rPr>
                <w:rFonts w:ascii="Arial" w:hAnsi="Arial" w:cs="Arial"/>
                <w:sz w:val="24"/>
                <w:szCs w:val="24"/>
              </w:rPr>
              <w:t>Почетное звание, начинающий со слов «Заслуженный»</w:t>
            </w:r>
          </w:p>
        </w:tc>
        <w:tc>
          <w:tcPr>
            <w:tcW w:w="2804" w:type="dxa"/>
            <w:vAlign w:val="center"/>
          </w:tcPr>
          <w:p w:rsidR="00075B21" w:rsidRPr="00075B21" w:rsidRDefault="00075B21" w:rsidP="002A3FEC">
            <w:pPr>
              <w:pStyle w:val="a6"/>
              <w:jc w:val="center"/>
              <w:rPr>
                <w:rFonts w:ascii="Arial" w:hAnsi="Arial" w:cs="Arial"/>
                <w:sz w:val="24"/>
                <w:szCs w:val="24"/>
              </w:rPr>
            </w:pPr>
            <w:r w:rsidRPr="00075B21">
              <w:rPr>
                <w:rFonts w:ascii="Arial" w:hAnsi="Arial" w:cs="Arial"/>
                <w:sz w:val="24"/>
                <w:szCs w:val="24"/>
              </w:rPr>
              <w:t>25%</w:t>
            </w:r>
          </w:p>
        </w:tc>
      </w:tr>
      <w:tr w:rsidR="00075B21" w:rsidRPr="00075B21" w:rsidTr="00075B21">
        <w:tc>
          <w:tcPr>
            <w:tcW w:w="335" w:type="dxa"/>
            <w:vMerge w:val="restart"/>
            <w:tcBorders>
              <w:top w:val="nil"/>
              <w:left w:val="nil"/>
            </w:tcBorders>
          </w:tcPr>
          <w:p w:rsidR="00075B21" w:rsidRPr="00075B21" w:rsidRDefault="00075B21" w:rsidP="002A3FEC">
            <w:pPr>
              <w:pStyle w:val="a6"/>
              <w:rPr>
                <w:rFonts w:ascii="Arial" w:hAnsi="Arial" w:cs="Arial"/>
                <w:sz w:val="24"/>
                <w:szCs w:val="24"/>
              </w:rPr>
            </w:pPr>
          </w:p>
        </w:tc>
        <w:tc>
          <w:tcPr>
            <w:tcW w:w="617" w:type="dxa"/>
            <w:vAlign w:val="center"/>
          </w:tcPr>
          <w:p w:rsidR="00075B21" w:rsidRPr="00075B21" w:rsidRDefault="00075B21" w:rsidP="00741B09">
            <w:pPr>
              <w:pStyle w:val="a6"/>
              <w:jc w:val="center"/>
              <w:rPr>
                <w:rFonts w:ascii="Arial" w:hAnsi="Arial" w:cs="Arial"/>
                <w:sz w:val="24"/>
                <w:szCs w:val="24"/>
              </w:rPr>
            </w:pPr>
          </w:p>
        </w:tc>
        <w:tc>
          <w:tcPr>
            <w:tcW w:w="5832" w:type="dxa"/>
          </w:tcPr>
          <w:p w:rsidR="00075B21" w:rsidRPr="00075B21" w:rsidRDefault="00075B21" w:rsidP="00741B09">
            <w:pPr>
              <w:pStyle w:val="a6"/>
              <w:rPr>
                <w:rFonts w:ascii="Arial" w:hAnsi="Arial" w:cs="Arial"/>
                <w:sz w:val="24"/>
                <w:szCs w:val="24"/>
              </w:rPr>
            </w:pPr>
            <w:r w:rsidRPr="00075B21">
              <w:rPr>
                <w:rFonts w:ascii="Arial" w:hAnsi="Arial" w:cs="Arial"/>
                <w:sz w:val="24"/>
                <w:szCs w:val="24"/>
              </w:rPr>
              <w:t>Опыт работы в занимаемой должности**</w:t>
            </w:r>
          </w:p>
        </w:tc>
        <w:tc>
          <w:tcPr>
            <w:tcW w:w="2804" w:type="dxa"/>
            <w:vAlign w:val="center"/>
          </w:tcPr>
          <w:p w:rsidR="00075B21" w:rsidRPr="00075B21" w:rsidRDefault="00075B21" w:rsidP="00741B09">
            <w:pPr>
              <w:pStyle w:val="a6"/>
              <w:jc w:val="center"/>
              <w:rPr>
                <w:rFonts w:ascii="Arial" w:hAnsi="Arial" w:cs="Arial"/>
                <w:sz w:val="24"/>
                <w:szCs w:val="24"/>
              </w:rPr>
            </w:pPr>
          </w:p>
        </w:tc>
      </w:tr>
      <w:tr w:rsidR="00075B21" w:rsidRPr="00075B21" w:rsidTr="00075B21">
        <w:tc>
          <w:tcPr>
            <w:tcW w:w="335" w:type="dxa"/>
            <w:vMerge/>
            <w:tcBorders>
              <w:left w:val="nil"/>
            </w:tcBorders>
          </w:tcPr>
          <w:p w:rsidR="00075B21" w:rsidRPr="00075B21" w:rsidRDefault="00075B21" w:rsidP="002A3FEC">
            <w:pPr>
              <w:pStyle w:val="a6"/>
              <w:rPr>
                <w:rFonts w:ascii="Arial" w:hAnsi="Arial" w:cs="Arial"/>
                <w:sz w:val="24"/>
                <w:szCs w:val="24"/>
              </w:rPr>
            </w:pPr>
          </w:p>
        </w:tc>
        <w:tc>
          <w:tcPr>
            <w:tcW w:w="617" w:type="dxa"/>
            <w:vAlign w:val="center"/>
          </w:tcPr>
          <w:p w:rsidR="00075B21" w:rsidRPr="00075B21" w:rsidRDefault="00075B21" w:rsidP="00741B09">
            <w:pPr>
              <w:pStyle w:val="a6"/>
              <w:jc w:val="center"/>
              <w:rPr>
                <w:rFonts w:ascii="Arial" w:hAnsi="Arial" w:cs="Arial"/>
                <w:sz w:val="24"/>
                <w:szCs w:val="24"/>
                <w:lang w:val="en-US"/>
              </w:rPr>
            </w:pPr>
            <w:r w:rsidRPr="00075B21">
              <w:rPr>
                <w:rFonts w:ascii="Arial" w:hAnsi="Arial" w:cs="Arial"/>
                <w:sz w:val="24"/>
                <w:szCs w:val="24"/>
                <w:lang w:val="en-US"/>
              </w:rPr>
              <w:t>4</w:t>
            </w:r>
          </w:p>
        </w:tc>
        <w:tc>
          <w:tcPr>
            <w:tcW w:w="5832" w:type="dxa"/>
          </w:tcPr>
          <w:p w:rsidR="00075B21" w:rsidRPr="00075B21" w:rsidRDefault="00075B21" w:rsidP="00741B09">
            <w:pPr>
              <w:pStyle w:val="a6"/>
              <w:rPr>
                <w:rFonts w:ascii="Arial" w:hAnsi="Arial" w:cs="Arial"/>
                <w:sz w:val="24"/>
                <w:szCs w:val="24"/>
              </w:rPr>
            </w:pPr>
            <w:r w:rsidRPr="00075B21">
              <w:rPr>
                <w:rFonts w:ascii="Arial" w:hAnsi="Arial" w:cs="Arial"/>
                <w:sz w:val="24"/>
                <w:szCs w:val="24"/>
              </w:rPr>
              <w:t>от 10 лет и более</w:t>
            </w:r>
          </w:p>
        </w:tc>
        <w:tc>
          <w:tcPr>
            <w:tcW w:w="2804" w:type="dxa"/>
            <w:vAlign w:val="center"/>
          </w:tcPr>
          <w:p w:rsidR="00075B21" w:rsidRPr="00075B21" w:rsidRDefault="00075B21" w:rsidP="00741B09">
            <w:pPr>
              <w:pStyle w:val="a6"/>
              <w:jc w:val="center"/>
              <w:rPr>
                <w:rFonts w:ascii="Arial" w:hAnsi="Arial" w:cs="Arial"/>
                <w:sz w:val="24"/>
                <w:szCs w:val="24"/>
              </w:rPr>
            </w:pPr>
            <w:r w:rsidRPr="00075B21">
              <w:rPr>
                <w:rFonts w:ascii="Arial" w:hAnsi="Arial" w:cs="Arial"/>
                <w:sz w:val="24"/>
                <w:szCs w:val="24"/>
              </w:rPr>
              <w:t>30%</w:t>
            </w:r>
          </w:p>
        </w:tc>
      </w:tr>
      <w:tr w:rsidR="00075B21" w:rsidRPr="00075B21" w:rsidTr="00075B21">
        <w:tc>
          <w:tcPr>
            <w:tcW w:w="335" w:type="dxa"/>
            <w:vMerge/>
            <w:tcBorders>
              <w:left w:val="nil"/>
            </w:tcBorders>
          </w:tcPr>
          <w:p w:rsidR="00075B21" w:rsidRPr="00075B21" w:rsidRDefault="00075B21" w:rsidP="002A3FEC">
            <w:pPr>
              <w:pStyle w:val="a6"/>
              <w:rPr>
                <w:rFonts w:ascii="Arial" w:hAnsi="Arial" w:cs="Arial"/>
                <w:sz w:val="24"/>
                <w:szCs w:val="24"/>
              </w:rPr>
            </w:pPr>
          </w:p>
        </w:tc>
        <w:tc>
          <w:tcPr>
            <w:tcW w:w="617" w:type="dxa"/>
            <w:vAlign w:val="center"/>
          </w:tcPr>
          <w:p w:rsidR="00075B21" w:rsidRPr="00075B21" w:rsidRDefault="00075B21" w:rsidP="00741B09">
            <w:pPr>
              <w:pStyle w:val="a6"/>
              <w:jc w:val="center"/>
              <w:rPr>
                <w:rFonts w:ascii="Arial" w:hAnsi="Arial" w:cs="Arial"/>
                <w:sz w:val="24"/>
                <w:szCs w:val="24"/>
              </w:rPr>
            </w:pPr>
          </w:p>
        </w:tc>
        <w:tc>
          <w:tcPr>
            <w:tcW w:w="5832" w:type="dxa"/>
          </w:tcPr>
          <w:p w:rsidR="00075B21" w:rsidRPr="00075B21" w:rsidRDefault="00075B21" w:rsidP="00741B09">
            <w:pPr>
              <w:pStyle w:val="a6"/>
              <w:rPr>
                <w:rFonts w:ascii="Arial" w:hAnsi="Arial" w:cs="Arial"/>
                <w:sz w:val="24"/>
                <w:szCs w:val="24"/>
              </w:rPr>
            </w:pPr>
            <w:r w:rsidRPr="00075B21">
              <w:rPr>
                <w:rFonts w:ascii="Arial" w:hAnsi="Arial" w:cs="Arial"/>
                <w:sz w:val="24"/>
                <w:szCs w:val="24"/>
              </w:rPr>
              <w:t>при наличии***</w:t>
            </w:r>
          </w:p>
        </w:tc>
        <w:tc>
          <w:tcPr>
            <w:tcW w:w="2804" w:type="dxa"/>
            <w:vAlign w:val="center"/>
          </w:tcPr>
          <w:p w:rsidR="00075B21" w:rsidRPr="00075B21" w:rsidRDefault="00075B21" w:rsidP="00741B09">
            <w:pPr>
              <w:pStyle w:val="a6"/>
              <w:jc w:val="center"/>
              <w:rPr>
                <w:rFonts w:ascii="Arial" w:hAnsi="Arial" w:cs="Arial"/>
                <w:sz w:val="24"/>
                <w:szCs w:val="24"/>
              </w:rPr>
            </w:pPr>
          </w:p>
        </w:tc>
      </w:tr>
      <w:tr w:rsidR="00075B21" w:rsidRPr="00075B21" w:rsidTr="00075B21">
        <w:tc>
          <w:tcPr>
            <w:tcW w:w="335" w:type="dxa"/>
            <w:vMerge/>
            <w:tcBorders>
              <w:left w:val="nil"/>
            </w:tcBorders>
          </w:tcPr>
          <w:p w:rsidR="00075B21" w:rsidRPr="00075B21" w:rsidRDefault="00075B21" w:rsidP="002A3FEC">
            <w:pPr>
              <w:pStyle w:val="a6"/>
              <w:rPr>
                <w:rFonts w:ascii="Arial" w:hAnsi="Arial" w:cs="Arial"/>
                <w:sz w:val="24"/>
                <w:szCs w:val="24"/>
              </w:rPr>
            </w:pPr>
          </w:p>
        </w:tc>
        <w:tc>
          <w:tcPr>
            <w:tcW w:w="617" w:type="dxa"/>
            <w:vAlign w:val="center"/>
          </w:tcPr>
          <w:p w:rsidR="00075B21" w:rsidRPr="00075B21" w:rsidRDefault="00075B21" w:rsidP="00741B09">
            <w:pPr>
              <w:pStyle w:val="a6"/>
              <w:jc w:val="center"/>
              <w:rPr>
                <w:rFonts w:ascii="Arial" w:hAnsi="Arial" w:cs="Arial"/>
                <w:sz w:val="24"/>
                <w:szCs w:val="24"/>
              </w:rPr>
            </w:pPr>
            <w:r w:rsidRPr="00075B21">
              <w:rPr>
                <w:rFonts w:ascii="Arial" w:hAnsi="Arial" w:cs="Arial"/>
                <w:sz w:val="24"/>
                <w:szCs w:val="24"/>
              </w:rPr>
              <w:t>4.1.</w:t>
            </w:r>
          </w:p>
        </w:tc>
        <w:tc>
          <w:tcPr>
            <w:tcW w:w="5832" w:type="dxa"/>
          </w:tcPr>
          <w:p w:rsidR="00075B21" w:rsidRPr="00075B21" w:rsidRDefault="00075B21" w:rsidP="00741B09">
            <w:pPr>
              <w:pStyle w:val="a6"/>
              <w:rPr>
                <w:rFonts w:ascii="Arial" w:hAnsi="Arial" w:cs="Arial"/>
                <w:sz w:val="24"/>
                <w:szCs w:val="24"/>
              </w:rPr>
            </w:pPr>
            <w:r w:rsidRPr="00075B21">
              <w:rPr>
                <w:rFonts w:ascii="Arial" w:hAnsi="Arial" w:cs="Arial"/>
                <w:sz w:val="24"/>
                <w:szCs w:val="24"/>
              </w:rPr>
              <w:t xml:space="preserve">Награждение нагрудным знаком «Почетный работник в сфере физической культуры и спорта», «Отличник физической культуры и спорта» </w:t>
            </w:r>
          </w:p>
        </w:tc>
        <w:tc>
          <w:tcPr>
            <w:tcW w:w="2804" w:type="dxa"/>
            <w:vAlign w:val="center"/>
          </w:tcPr>
          <w:p w:rsidR="00075B21" w:rsidRPr="00075B21" w:rsidRDefault="00075B21" w:rsidP="00741B09">
            <w:pPr>
              <w:pStyle w:val="a6"/>
              <w:jc w:val="center"/>
              <w:rPr>
                <w:rFonts w:ascii="Arial" w:hAnsi="Arial" w:cs="Arial"/>
                <w:sz w:val="24"/>
                <w:szCs w:val="24"/>
              </w:rPr>
            </w:pPr>
            <w:r w:rsidRPr="00075B21">
              <w:rPr>
                <w:rFonts w:ascii="Arial" w:hAnsi="Arial" w:cs="Arial"/>
                <w:sz w:val="24"/>
                <w:szCs w:val="24"/>
              </w:rPr>
              <w:t>25%</w:t>
            </w:r>
          </w:p>
        </w:tc>
      </w:tr>
      <w:tr w:rsidR="00075B21" w:rsidRPr="00075B21" w:rsidTr="00075B21">
        <w:tc>
          <w:tcPr>
            <w:tcW w:w="335" w:type="dxa"/>
            <w:vMerge/>
            <w:tcBorders>
              <w:left w:val="nil"/>
              <w:bottom w:val="nil"/>
            </w:tcBorders>
          </w:tcPr>
          <w:p w:rsidR="00075B21" w:rsidRPr="00075B21" w:rsidRDefault="00075B21" w:rsidP="002A3FEC">
            <w:pPr>
              <w:pStyle w:val="a6"/>
              <w:rPr>
                <w:rFonts w:ascii="Arial" w:hAnsi="Arial" w:cs="Arial"/>
                <w:sz w:val="24"/>
                <w:szCs w:val="24"/>
              </w:rPr>
            </w:pPr>
          </w:p>
        </w:tc>
        <w:tc>
          <w:tcPr>
            <w:tcW w:w="617" w:type="dxa"/>
            <w:vAlign w:val="center"/>
          </w:tcPr>
          <w:p w:rsidR="00075B21" w:rsidRPr="00075B21" w:rsidRDefault="00075B21" w:rsidP="00741B09">
            <w:pPr>
              <w:pStyle w:val="a6"/>
              <w:jc w:val="center"/>
              <w:rPr>
                <w:rFonts w:ascii="Arial" w:hAnsi="Arial" w:cs="Arial"/>
                <w:sz w:val="24"/>
                <w:szCs w:val="24"/>
              </w:rPr>
            </w:pPr>
            <w:r w:rsidRPr="00075B21">
              <w:rPr>
                <w:rFonts w:ascii="Arial" w:hAnsi="Arial" w:cs="Arial"/>
                <w:sz w:val="24"/>
                <w:szCs w:val="24"/>
              </w:rPr>
              <w:t>4.2.</w:t>
            </w:r>
          </w:p>
        </w:tc>
        <w:tc>
          <w:tcPr>
            <w:tcW w:w="5832" w:type="dxa"/>
          </w:tcPr>
          <w:p w:rsidR="00075B21" w:rsidRPr="00075B21" w:rsidRDefault="00075B21" w:rsidP="00741B09">
            <w:pPr>
              <w:pStyle w:val="a6"/>
              <w:rPr>
                <w:rFonts w:ascii="Arial" w:hAnsi="Arial" w:cs="Arial"/>
                <w:sz w:val="24"/>
                <w:szCs w:val="24"/>
              </w:rPr>
            </w:pPr>
            <w:r w:rsidRPr="00075B21">
              <w:rPr>
                <w:rFonts w:ascii="Arial" w:hAnsi="Arial" w:cs="Arial"/>
                <w:sz w:val="24"/>
                <w:szCs w:val="24"/>
              </w:rPr>
              <w:t>Почетное звание, начинающий со слов «Заслуженный»</w:t>
            </w:r>
          </w:p>
        </w:tc>
        <w:tc>
          <w:tcPr>
            <w:tcW w:w="2804" w:type="dxa"/>
            <w:vAlign w:val="center"/>
          </w:tcPr>
          <w:p w:rsidR="00075B21" w:rsidRPr="00075B21" w:rsidRDefault="00075B21" w:rsidP="00741B09">
            <w:pPr>
              <w:pStyle w:val="a6"/>
              <w:jc w:val="center"/>
              <w:rPr>
                <w:rFonts w:ascii="Arial" w:hAnsi="Arial" w:cs="Arial"/>
                <w:sz w:val="24"/>
                <w:szCs w:val="24"/>
              </w:rPr>
            </w:pPr>
            <w:r w:rsidRPr="00075B21">
              <w:rPr>
                <w:rFonts w:ascii="Arial" w:hAnsi="Arial" w:cs="Arial"/>
                <w:sz w:val="24"/>
                <w:szCs w:val="24"/>
              </w:rPr>
              <w:t>30%</w:t>
            </w:r>
          </w:p>
        </w:tc>
      </w:tr>
    </w:tbl>
    <w:p w:rsidR="001E2ECD" w:rsidRPr="00075B21" w:rsidRDefault="001E2ECD" w:rsidP="00075B21">
      <w:pPr>
        <w:pStyle w:val="a6"/>
        <w:ind w:firstLine="709"/>
        <w:jc w:val="both"/>
        <w:rPr>
          <w:rFonts w:ascii="Arial" w:hAnsi="Arial" w:cs="Arial"/>
          <w:sz w:val="24"/>
          <w:szCs w:val="24"/>
        </w:rPr>
      </w:pPr>
      <w:r w:rsidRPr="00075B21">
        <w:rPr>
          <w:rFonts w:ascii="Arial" w:hAnsi="Arial" w:cs="Arial"/>
          <w:sz w:val="24"/>
          <w:szCs w:val="24"/>
          <w:lang w:eastAsia="en-US"/>
        </w:rPr>
        <w:t>&lt;*&gt;</w:t>
      </w:r>
      <w:r w:rsidRPr="00075B21">
        <w:rPr>
          <w:rFonts w:ascii="Arial" w:hAnsi="Arial" w:cs="Arial"/>
          <w:sz w:val="24"/>
          <w:szCs w:val="24"/>
        </w:rPr>
        <w:t xml:space="preserve"> Расчет персональных стимулирующих выплат производится от оклада (должностного оклада) без учета повышающих коэффициентов.</w:t>
      </w:r>
    </w:p>
    <w:p w:rsidR="001E2ECD" w:rsidRPr="00075B21" w:rsidRDefault="001E2ECD" w:rsidP="001E2ECD">
      <w:pPr>
        <w:shd w:val="clear" w:color="auto" w:fill="FFFFFF"/>
        <w:spacing w:after="0" w:line="315" w:lineRule="atLeast"/>
        <w:ind w:firstLine="708"/>
        <w:jc w:val="both"/>
        <w:textAlignment w:val="baseline"/>
        <w:rPr>
          <w:rFonts w:ascii="Arial" w:hAnsi="Arial" w:cs="Arial"/>
          <w:sz w:val="24"/>
          <w:szCs w:val="24"/>
        </w:rPr>
      </w:pPr>
      <w:r w:rsidRPr="00075B21">
        <w:rPr>
          <w:rFonts w:ascii="Arial" w:hAnsi="Arial" w:cs="Arial"/>
          <w:sz w:val="24"/>
          <w:szCs w:val="24"/>
          <w:lang w:eastAsia="en-US"/>
        </w:rPr>
        <w:t>&lt;**&gt;</w:t>
      </w:r>
      <w:r w:rsidRPr="00075B21">
        <w:rPr>
          <w:rFonts w:ascii="Arial" w:hAnsi="Arial" w:cs="Arial"/>
          <w:sz w:val="24"/>
          <w:szCs w:val="24"/>
        </w:rPr>
        <w:t xml:space="preserve"> Размеры выплат при наличии одновременно почетного звания и спортивного звания суммируются.</w:t>
      </w:r>
    </w:p>
    <w:p w:rsidR="00FF5544" w:rsidRPr="00075B21" w:rsidRDefault="001E2ECD" w:rsidP="00FF5544">
      <w:pPr>
        <w:pStyle w:val="a6"/>
        <w:ind w:firstLine="708"/>
        <w:jc w:val="both"/>
        <w:rPr>
          <w:rFonts w:ascii="Arial" w:hAnsi="Arial" w:cs="Arial"/>
          <w:sz w:val="24"/>
          <w:szCs w:val="24"/>
        </w:rPr>
      </w:pPr>
      <w:r w:rsidRPr="00075B21">
        <w:rPr>
          <w:rFonts w:ascii="Arial" w:hAnsi="Arial" w:cs="Arial"/>
          <w:sz w:val="24"/>
          <w:szCs w:val="24"/>
          <w:lang w:eastAsia="en-US"/>
        </w:rPr>
        <w:t>&lt;***&gt;</w:t>
      </w:r>
      <w:r w:rsidRPr="00075B21">
        <w:rPr>
          <w:rFonts w:ascii="Arial" w:hAnsi="Arial" w:cs="Arial"/>
          <w:sz w:val="24"/>
          <w:szCs w:val="24"/>
        </w:rPr>
        <w:t>Производится при условии соответствия почетного звания профилю учреждения или профилю деятельности учреждения.</w:t>
      </w:r>
    </w:p>
    <w:p w:rsidR="001658DB" w:rsidRPr="00075B21" w:rsidRDefault="001658DB" w:rsidP="001E2ECD">
      <w:pPr>
        <w:autoSpaceDE w:val="0"/>
        <w:autoSpaceDN w:val="0"/>
        <w:adjustRightInd w:val="0"/>
        <w:spacing w:after="0" w:line="240" w:lineRule="auto"/>
        <w:ind w:firstLine="709"/>
        <w:jc w:val="both"/>
        <w:rPr>
          <w:rFonts w:ascii="Arial" w:hAnsi="Arial" w:cs="Arial"/>
          <w:sz w:val="24"/>
          <w:szCs w:val="24"/>
        </w:rPr>
      </w:pPr>
    </w:p>
    <w:p w:rsidR="00DE6203" w:rsidRPr="00075B21" w:rsidRDefault="00720C7C" w:rsidP="001E2ECD">
      <w:pPr>
        <w:autoSpaceDE w:val="0"/>
        <w:autoSpaceDN w:val="0"/>
        <w:adjustRightInd w:val="0"/>
        <w:spacing w:after="0" w:line="240" w:lineRule="auto"/>
        <w:ind w:firstLine="709"/>
        <w:jc w:val="both"/>
        <w:rPr>
          <w:rFonts w:ascii="Arial" w:hAnsi="Arial" w:cs="Arial"/>
          <w:sz w:val="24"/>
          <w:szCs w:val="24"/>
        </w:rPr>
      </w:pPr>
      <w:r w:rsidRPr="00075B21">
        <w:rPr>
          <w:rFonts w:ascii="Arial" w:hAnsi="Arial" w:cs="Arial"/>
          <w:sz w:val="24"/>
          <w:szCs w:val="24"/>
        </w:rPr>
        <w:t>5.4.2</w:t>
      </w:r>
      <w:r w:rsidR="00DE6203" w:rsidRPr="00075B21">
        <w:rPr>
          <w:rFonts w:ascii="Arial" w:hAnsi="Arial" w:cs="Arial"/>
          <w:sz w:val="24"/>
          <w:szCs w:val="24"/>
        </w:rPr>
        <w:t xml:space="preserve">. Персональная выплата за сложность производится работникам учреждений при условии обеспечения высококачественного </w:t>
      </w:r>
      <w:r w:rsidR="00802AB8" w:rsidRPr="00075B21">
        <w:rPr>
          <w:rFonts w:ascii="Arial" w:hAnsi="Arial" w:cs="Arial"/>
          <w:sz w:val="24"/>
          <w:szCs w:val="24"/>
        </w:rPr>
        <w:t>учебно-</w:t>
      </w:r>
      <w:r w:rsidR="00DE6203" w:rsidRPr="00075B21">
        <w:rPr>
          <w:rFonts w:ascii="Arial" w:hAnsi="Arial" w:cs="Arial"/>
          <w:sz w:val="24"/>
          <w:szCs w:val="24"/>
        </w:rPr>
        <w:t xml:space="preserve">тренировочного процесса, выражающегося в участии спортсменов, </w:t>
      </w:r>
      <w:r w:rsidR="00802AB8" w:rsidRPr="00075B21">
        <w:rPr>
          <w:rFonts w:ascii="Arial" w:hAnsi="Arial" w:cs="Arial"/>
          <w:sz w:val="24"/>
          <w:szCs w:val="24"/>
        </w:rPr>
        <w:t>обучающихся</w:t>
      </w:r>
      <w:r w:rsidR="00DE6203" w:rsidRPr="00075B21">
        <w:rPr>
          <w:rFonts w:ascii="Arial" w:hAnsi="Arial" w:cs="Arial"/>
          <w:sz w:val="24"/>
          <w:szCs w:val="24"/>
        </w:rPr>
        <w:t xml:space="preserve"> в учреждении, или получении ими мест с 1 по 6 на официальных спортивных соревнованиях в составе спортивных сборных команд России или Красноярского края (далее - спортивный результат) в соответствии с </w:t>
      </w:r>
      <w:hyperlink r:id="rId145" w:history="1">
        <w:r w:rsidR="00DE6203" w:rsidRPr="00075B21">
          <w:rPr>
            <w:rFonts w:ascii="Arial" w:hAnsi="Arial" w:cs="Arial"/>
            <w:sz w:val="24"/>
            <w:szCs w:val="24"/>
          </w:rPr>
          <w:t>таблицей</w:t>
        </w:r>
      </w:hyperlink>
      <w:r w:rsidR="001E2ECD" w:rsidRPr="00075B21">
        <w:rPr>
          <w:rFonts w:ascii="Arial" w:hAnsi="Arial" w:cs="Arial"/>
          <w:sz w:val="24"/>
          <w:szCs w:val="24"/>
        </w:rPr>
        <w:t xml:space="preserve"> 10 к настоящему Положению.</w:t>
      </w:r>
      <w:r w:rsidR="00802AB8" w:rsidRPr="00075B21">
        <w:rPr>
          <w:rFonts w:ascii="Arial" w:hAnsi="Arial" w:cs="Arial"/>
          <w:sz w:val="24"/>
          <w:szCs w:val="24"/>
        </w:rPr>
        <w:t xml:space="preserve"> </w:t>
      </w:r>
    </w:p>
    <w:p w:rsidR="001E2ECD" w:rsidRPr="00075B21" w:rsidRDefault="001E2ECD" w:rsidP="001E2ECD">
      <w:pPr>
        <w:autoSpaceDE w:val="0"/>
        <w:autoSpaceDN w:val="0"/>
        <w:adjustRightInd w:val="0"/>
        <w:spacing w:after="0" w:line="240" w:lineRule="auto"/>
        <w:ind w:firstLine="708"/>
        <w:jc w:val="both"/>
        <w:rPr>
          <w:rFonts w:ascii="Arial" w:hAnsi="Arial" w:cs="Arial"/>
          <w:sz w:val="24"/>
          <w:szCs w:val="24"/>
        </w:rPr>
      </w:pPr>
      <w:r w:rsidRPr="00075B21">
        <w:rPr>
          <w:rFonts w:ascii="Arial" w:hAnsi="Arial" w:cs="Arial"/>
          <w:sz w:val="24"/>
          <w:szCs w:val="24"/>
        </w:rPr>
        <w:t xml:space="preserve">Указанная выплата производится на основании выписки из протокола соответствующих спортивных соревнований в </w:t>
      </w:r>
      <w:hyperlink r:id="rId146" w:history="1">
        <w:r w:rsidRPr="00075B21">
          <w:rPr>
            <w:rFonts w:ascii="Arial" w:hAnsi="Arial" w:cs="Arial"/>
            <w:sz w:val="24"/>
            <w:szCs w:val="24"/>
          </w:rPr>
          <w:t>размерах</w:t>
        </w:r>
      </w:hyperlink>
      <w:r w:rsidRPr="00075B21">
        <w:rPr>
          <w:rFonts w:ascii="Arial" w:hAnsi="Arial" w:cs="Arial"/>
          <w:sz w:val="24"/>
          <w:szCs w:val="24"/>
        </w:rPr>
        <w:t>, указанных в таблице 10</w:t>
      </w:r>
      <w:r w:rsidR="00720C7C" w:rsidRPr="00075B21">
        <w:rPr>
          <w:rFonts w:ascii="Arial" w:hAnsi="Arial" w:cs="Arial"/>
          <w:sz w:val="24"/>
          <w:szCs w:val="24"/>
        </w:rPr>
        <w:t xml:space="preserve"> к настоящему П</w:t>
      </w:r>
      <w:r w:rsidRPr="00075B21">
        <w:rPr>
          <w:rFonts w:ascii="Arial" w:hAnsi="Arial" w:cs="Arial"/>
          <w:sz w:val="24"/>
          <w:szCs w:val="24"/>
        </w:rPr>
        <w:t xml:space="preserve">оложению, в течение одного года с месяца, в котором спортсмен, </w:t>
      </w:r>
      <w:r w:rsidR="0063094A" w:rsidRPr="00075B21">
        <w:rPr>
          <w:rFonts w:ascii="Arial" w:hAnsi="Arial" w:cs="Arial"/>
          <w:sz w:val="24"/>
          <w:szCs w:val="24"/>
        </w:rPr>
        <w:t>обучающийся</w:t>
      </w:r>
      <w:r w:rsidR="0063094A" w:rsidRPr="00075B21">
        <w:rPr>
          <w:rFonts w:ascii="Arial" w:hAnsi="Arial" w:cs="Arial"/>
          <w:color w:val="000000"/>
          <w:sz w:val="24"/>
          <w:szCs w:val="24"/>
        </w:rPr>
        <w:t xml:space="preserve"> </w:t>
      </w:r>
      <w:r w:rsidRPr="00075B21">
        <w:rPr>
          <w:rFonts w:ascii="Arial" w:hAnsi="Arial" w:cs="Arial"/>
          <w:sz w:val="24"/>
          <w:szCs w:val="24"/>
        </w:rPr>
        <w:t xml:space="preserve">в учреждении принял участие в Олимпийских, </w:t>
      </w:r>
      <w:proofErr w:type="spellStart"/>
      <w:r w:rsidRPr="00075B21">
        <w:rPr>
          <w:rFonts w:ascii="Arial" w:hAnsi="Arial" w:cs="Arial"/>
          <w:sz w:val="24"/>
          <w:szCs w:val="24"/>
        </w:rPr>
        <w:t>Сурдолимпийских</w:t>
      </w:r>
      <w:proofErr w:type="spellEnd"/>
      <w:r w:rsidRPr="00075B21">
        <w:rPr>
          <w:rFonts w:ascii="Arial" w:hAnsi="Arial" w:cs="Arial"/>
          <w:sz w:val="24"/>
          <w:szCs w:val="24"/>
        </w:rPr>
        <w:t xml:space="preserve">, </w:t>
      </w:r>
      <w:proofErr w:type="spellStart"/>
      <w:r w:rsidRPr="00075B21">
        <w:rPr>
          <w:rFonts w:ascii="Arial" w:hAnsi="Arial" w:cs="Arial"/>
          <w:sz w:val="24"/>
          <w:szCs w:val="24"/>
        </w:rPr>
        <w:t>Паралимпийских</w:t>
      </w:r>
      <w:proofErr w:type="spellEnd"/>
      <w:r w:rsidRPr="00075B21">
        <w:rPr>
          <w:rFonts w:ascii="Arial" w:hAnsi="Arial" w:cs="Arial"/>
          <w:sz w:val="24"/>
          <w:szCs w:val="24"/>
        </w:rPr>
        <w:t xml:space="preserve"> играх,  или в котором достигнут спортивный результат, за исключением случая, указанного в абзаце третьем настоящего пункта.</w:t>
      </w:r>
    </w:p>
    <w:p w:rsidR="001E2ECD" w:rsidRPr="00075B21" w:rsidRDefault="001E2ECD" w:rsidP="001E2ECD">
      <w:pPr>
        <w:autoSpaceDE w:val="0"/>
        <w:autoSpaceDN w:val="0"/>
        <w:adjustRightInd w:val="0"/>
        <w:spacing w:after="0" w:line="240" w:lineRule="auto"/>
        <w:ind w:firstLine="709"/>
        <w:jc w:val="both"/>
        <w:rPr>
          <w:rFonts w:ascii="Arial" w:hAnsi="Arial" w:cs="Arial"/>
          <w:sz w:val="24"/>
          <w:szCs w:val="24"/>
        </w:rPr>
      </w:pPr>
      <w:r w:rsidRPr="00075B21">
        <w:rPr>
          <w:rFonts w:ascii="Arial" w:hAnsi="Arial" w:cs="Arial"/>
          <w:sz w:val="24"/>
          <w:szCs w:val="24"/>
        </w:rPr>
        <w:t>Тренеру</w:t>
      </w:r>
      <w:r w:rsidR="0063094A" w:rsidRPr="00075B21">
        <w:rPr>
          <w:rFonts w:ascii="Arial" w:hAnsi="Arial" w:cs="Arial"/>
          <w:sz w:val="24"/>
          <w:szCs w:val="24"/>
        </w:rPr>
        <w:t>-преподавателю</w:t>
      </w:r>
      <w:r w:rsidRPr="00075B21">
        <w:rPr>
          <w:rFonts w:ascii="Arial" w:hAnsi="Arial" w:cs="Arial"/>
          <w:sz w:val="24"/>
          <w:szCs w:val="24"/>
        </w:rPr>
        <w:t xml:space="preserve">, воспитавшему (подготовившему) спортсмена, </w:t>
      </w:r>
      <w:r w:rsidR="0063094A" w:rsidRPr="00075B21">
        <w:rPr>
          <w:rFonts w:ascii="Arial" w:hAnsi="Arial" w:cs="Arial"/>
          <w:sz w:val="24"/>
          <w:szCs w:val="24"/>
        </w:rPr>
        <w:t>обучающегос</w:t>
      </w:r>
      <w:r w:rsidRPr="00075B21">
        <w:rPr>
          <w:rFonts w:ascii="Arial" w:hAnsi="Arial" w:cs="Arial"/>
          <w:sz w:val="24"/>
          <w:szCs w:val="24"/>
        </w:rPr>
        <w:t xml:space="preserve">я, в учреждении, занявшего на Олимпийских, </w:t>
      </w:r>
      <w:proofErr w:type="spellStart"/>
      <w:r w:rsidRPr="00075B21">
        <w:rPr>
          <w:rFonts w:ascii="Arial" w:hAnsi="Arial" w:cs="Arial"/>
          <w:sz w:val="24"/>
          <w:szCs w:val="24"/>
        </w:rPr>
        <w:t>Паралимпийских</w:t>
      </w:r>
      <w:proofErr w:type="spellEnd"/>
      <w:r w:rsidRPr="00075B21">
        <w:rPr>
          <w:rFonts w:ascii="Arial" w:hAnsi="Arial" w:cs="Arial"/>
          <w:sz w:val="24"/>
          <w:szCs w:val="24"/>
        </w:rPr>
        <w:t xml:space="preserve">, </w:t>
      </w:r>
      <w:proofErr w:type="spellStart"/>
      <w:r w:rsidRPr="00075B21">
        <w:rPr>
          <w:rFonts w:ascii="Arial" w:hAnsi="Arial" w:cs="Arial"/>
          <w:sz w:val="24"/>
          <w:szCs w:val="24"/>
        </w:rPr>
        <w:t>Сурдолимпийских</w:t>
      </w:r>
      <w:proofErr w:type="spellEnd"/>
      <w:r w:rsidRPr="00075B21">
        <w:rPr>
          <w:rFonts w:ascii="Arial" w:hAnsi="Arial" w:cs="Arial"/>
          <w:sz w:val="24"/>
          <w:szCs w:val="24"/>
        </w:rPr>
        <w:t xml:space="preserve"> играх место с 1 по 6 в составе спортивной сборной команды России, указанная выплата производится в </w:t>
      </w:r>
      <w:r w:rsidR="0063094A" w:rsidRPr="00075B21">
        <w:rPr>
          <w:rFonts w:ascii="Arial" w:hAnsi="Arial" w:cs="Arial"/>
          <w:sz w:val="24"/>
          <w:szCs w:val="24"/>
        </w:rPr>
        <w:t>течение четырёх лет с месяца, в</w:t>
      </w:r>
      <w:r w:rsidRPr="00075B21">
        <w:rPr>
          <w:rFonts w:ascii="Arial" w:hAnsi="Arial" w:cs="Arial"/>
          <w:sz w:val="24"/>
          <w:szCs w:val="24"/>
        </w:rPr>
        <w:t xml:space="preserve"> котором достигнут указанный спортивный результат.</w:t>
      </w:r>
    </w:p>
    <w:p w:rsidR="005D47D7" w:rsidRPr="00075B21" w:rsidRDefault="001E2ECD" w:rsidP="00FF5544">
      <w:pPr>
        <w:autoSpaceDE w:val="0"/>
        <w:autoSpaceDN w:val="0"/>
        <w:adjustRightInd w:val="0"/>
        <w:spacing w:after="0" w:line="240" w:lineRule="auto"/>
        <w:ind w:firstLine="709"/>
        <w:jc w:val="both"/>
        <w:rPr>
          <w:rFonts w:ascii="Arial" w:hAnsi="Arial" w:cs="Arial"/>
          <w:sz w:val="24"/>
          <w:szCs w:val="24"/>
        </w:rPr>
      </w:pPr>
      <w:r w:rsidRPr="00075B21">
        <w:rPr>
          <w:rFonts w:ascii="Arial" w:hAnsi="Arial" w:cs="Arial"/>
          <w:sz w:val="24"/>
          <w:szCs w:val="24"/>
        </w:rPr>
        <w:lastRenderedPageBreak/>
        <w:t xml:space="preserve">Если в период, на который установлена указанная выплата, спортивный результат будет улучшен или спортсмен примет участие в Олимпийских, </w:t>
      </w:r>
      <w:proofErr w:type="spellStart"/>
      <w:r w:rsidRPr="00075B21">
        <w:rPr>
          <w:rFonts w:ascii="Arial" w:hAnsi="Arial" w:cs="Arial"/>
          <w:sz w:val="24"/>
          <w:szCs w:val="24"/>
        </w:rPr>
        <w:t>Сурдолимпийских</w:t>
      </w:r>
      <w:proofErr w:type="spellEnd"/>
      <w:r w:rsidRPr="00075B21">
        <w:rPr>
          <w:rFonts w:ascii="Arial" w:hAnsi="Arial" w:cs="Arial"/>
          <w:sz w:val="24"/>
          <w:szCs w:val="24"/>
        </w:rPr>
        <w:t xml:space="preserve">, </w:t>
      </w:r>
      <w:proofErr w:type="spellStart"/>
      <w:r w:rsidRPr="00075B21">
        <w:rPr>
          <w:rFonts w:ascii="Arial" w:hAnsi="Arial" w:cs="Arial"/>
          <w:sz w:val="24"/>
          <w:szCs w:val="24"/>
        </w:rPr>
        <w:t>Паралимпийских</w:t>
      </w:r>
      <w:proofErr w:type="spellEnd"/>
      <w:r w:rsidRPr="00075B21">
        <w:rPr>
          <w:rFonts w:ascii="Arial" w:hAnsi="Arial" w:cs="Arial"/>
          <w:sz w:val="24"/>
          <w:szCs w:val="24"/>
        </w:rPr>
        <w:t xml:space="preserve"> играх, размер указанной выплаты увеличивается, при этом исчисление срока ее действия осуществляется зано</w:t>
      </w:r>
      <w:r w:rsidR="00F12E5B" w:rsidRPr="00075B21">
        <w:rPr>
          <w:rFonts w:ascii="Arial" w:hAnsi="Arial" w:cs="Arial"/>
          <w:sz w:val="24"/>
          <w:szCs w:val="24"/>
        </w:rPr>
        <w:t>во.</w:t>
      </w:r>
    </w:p>
    <w:p w:rsidR="00DE6203" w:rsidRPr="00075B21" w:rsidRDefault="00DE6203" w:rsidP="00DE6203">
      <w:pPr>
        <w:autoSpaceDE w:val="0"/>
        <w:autoSpaceDN w:val="0"/>
        <w:adjustRightInd w:val="0"/>
        <w:spacing w:after="0" w:line="240" w:lineRule="auto"/>
        <w:ind w:firstLine="709"/>
        <w:jc w:val="right"/>
        <w:rPr>
          <w:rFonts w:ascii="Arial" w:hAnsi="Arial" w:cs="Arial"/>
          <w:sz w:val="24"/>
          <w:szCs w:val="24"/>
        </w:rPr>
      </w:pPr>
      <w:r w:rsidRPr="00075B21">
        <w:rPr>
          <w:rFonts w:ascii="Arial" w:hAnsi="Arial" w:cs="Arial"/>
          <w:sz w:val="24"/>
          <w:szCs w:val="24"/>
        </w:rPr>
        <w:t>Таблица 1</w:t>
      </w:r>
      <w:r w:rsidR="001E2ECD" w:rsidRPr="00075B21">
        <w:rPr>
          <w:rFonts w:ascii="Arial" w:hAnsi="Arial" w:cs="Arial"/>
          <w:sz w:val="24"/>
          <w:szCs w:val="24"/>
        </w:rPr>
        <w:t>0</w:t>
      </w:r>
    </w:p>
    <w:p w:rsidR="009038D3" w:rsidRPr="00075B21" w:rsidRDefault="009038D3" w:rsidP="00DE6203">
      <w:pPr>
        <w:autoSpaceDE w:val="0"/>
        <w:autoSpaceDN w:val="0"/>
        <w:adjustRightInd w:val="0"/>
        <w:spacing w:after="0" w:line="240" w:lineRule="auto"/>
        <w:ind w:firstLine="709"/>
        <w:jc w:val="right"/>
        <w:rPr>
          <w:rFonts w:ascii="Arial" w:hAnsi="Arial" w:cs="Arial"/>
          <w:sz w:val="24"/>
          <w:szCs w:val="24"/>
        </w:rPr>
      </w:pPr>
    </w:p>
    <w:tbl>
      <w:tblPr>
        <w:tblW w:w="5000" w:type="pct"/>
        <w:tblCellMar>
          <w:left w:w="70" w:type="dxa"/>
          <w:right w:w="70" w:type="dxa"/>
        </w:tblCellMar>
        <w:tblLook w:val="0000" w:firstRow="0" w:lastRow="0" w:firstColumn="0" w:lastColumn="0" w:noHBand="0" w:noVBand="0"/>
      </w:tblPr>
      <w:tblGrid>
        <w:gridCol w:w="467"/>
        <w:gridCol w:w="2911"/>
        <w:gridCol w:w="2491"/>
        <w:gridCol w:w="1849"/>
        <w:gridCol w:w="1777"/>
      </w:tblGrid>
      <w:tr w:rsidR="00DE6203" w:rsidRPr="00075B21" w:rsidTr="00F04764">
        <w:trPr>
          <w:cantSplit/>
          <w:trHeight w:val="164"/>
        </w:trPr>
        <w:tc>
          <w:tcPr>
            <w:tcW w:w="298" w:type="pct"/>
            <w:vMerge w:val="restart"/>
            <w:tcBorders>
              <w:top w:val="single" w:sz="6" w:space="0" w:color="auto"/>
              <w:left w:val="single" w:sz="6" w:space="0" w:color="auto"/>
              <w:right w:val="single" w:sz="6" w:space="0" w:color="auto"/>
            </w:tcBorders>
            <w:vAlign w:val="center"/>
          </w:tcPr>
          <w:p w:rsidR="00DE6203" w:rsidRPr="00075B21" w:rsidRDefault="00DE6203" w:rsidP="001E2ECD">
            <w:pPr>
              <w:pStyle w:val="ConsPlusCell"/>
              <w:jc w:val="center"/>
              <w:rPr>
                <w:sz w:val="24"/>
                <w:szCs w:val="24"/>
              </w:rPr>
            </w:pPr>
            <w:r w:rsidRPr="00075B21">
              <w:rPr>
                <w:sz w:val="24"/>
                <w:szCs w:val="24"/>
              </w:rPr>
              <w:t>№ п/п</w:t>
            </w:r>
          </w:p>
        </w:tc>
        <w:tc>
          <w:tcPr>
            <w:tcW w:w="2793" w:type="pct"/>
            <w:gridSpan w:val="2"/>
            <w:tcBorders>
              <w:top w:val="single" w:sz="6" w:space="0" w:color="auto"/>
              <w:left w:val="single" w:sz="6" w:space="0" w:color="auto"/>
              <w:bottom w:val="single" w:sz="6" w:space="0" w:color="auto"/>
              <w:right w:val="single" w:sz="6" w:space="0" w:color="auto"/>
            </w:tcBorders>
            <w:vAlign w:val="center"/>
          </w:tcPr>
          <w:p w:rsidR="00DE6203" w:rsidRPr="00075B21" w:rsidRDefault="00DE6203" w:rsidP="001E2ECD">
            <w:pPr>
              <w:pStyle w:val="ConsPlusCell"/>
              <w:widowControl/>
              <w:jc w:val="center"/>
              <w:rPr>
                <w:sz w:val="24"/>
                <w:szCs w:val="24"/>
              </w:rPr>
            </w:pPr>
            <w:r w:rsidRPr="00075B21">
              <w:rPr>
                <w:sz w:val="24"/>
                <w:szCs w:val="24"/>
              </w:rPr>
              <w:t>Показатель</w:t>
            </w:r>
          </w:p>
        </w:tc>
        <w:tc>
          <w:tcPr>
            <w:tcW w:w="1909" w:type="pct"/>
            <w:gridSpan w:val="2"/>
            <w:tcBorders>
              <w:top w:val="single" w:sz="6" w:space="0" w:color="auto"/>
              <w:left w:val="single" w:sz="6" w:space="0" w:color="auto"/>
              <w:bottom w:val="single" w:sz="6" w:space="0" w:color="auto"/>
              <w:right w:val="single" w:sz="6" w:space="0" w:color="auto"/>
            </w:tcBorders>
            <w:vAlign w:val="center"/>
          </w:tcPr>
          <w:p w:rsidR="00DE6203" w:rsidRPr="00075B21" w:rsidRDefault="00DE6203" w:rsidP="001E2ECD">
            <w:pPr>
              <w:pStyle w:val="ConsPlusCell"/>
              <w:widowControl/>
              <w:jc w:val="center"/>
              <w:rPr>
                <w:sz w:val="24"/>
                <w:szCs w:val="24"/>
              </w:rPr>
            </w:pPr>
            <w:r w:rsidRPr="00075B21">
              <w:rPr>
                <w:sz w:val="24"/>
                <w:szCs w:val="24"/>
              </w:rPr>
              <w:t xml:space="preserve">Предельный размер выплаты </w:t>
            </w:r>
            <w:r w:rsidRPr="00075B21">
              <w:rPr>
                <w:sz w:val="24"/>
                <w:szCs w:val="24"/>
              </w:rPr>
              <w:br/>
              <w:t xml:space="preserve">(за одно лицо, проходящее на момент </w:t>
            </w:r>
            <w:r w:rsidRPr="00075B21">
              <w:rPr>
                <w:sz w:val="24"/>
                <w:szCs w:val="24"/>
              </w:rPr>
              <w:br/>
              <w:t>выполнения (достижения) значения показателя спортивную подготовку в учреждении)</w:t>
            </w:r>
          </w:p>
        </w:tc>
      </w:tr>
      <w:tr w:rsidR="00DE6203" w:rsidRPr="00075B21" w:rsidTr="00F04764">
        <w:trPr>
          <w:cantSplit/>
          <w:trHeight w:val="256"/>
        </w:trPr>
        <w:tc>
          <w:tcPr>
            <w:tcW w:w="298" w:type="pct"/>
            <w:vMerge/>
            <w:tcBorders>
              <w:left w:val="single" w:sz="6" w:space="0" w:color="auto"/>
              <w:bottom w:val="single" w:sz="6" w:space="0" w:color="auto"/>
              <w:right w:val="single" w:sz="6" w:space="0" w:color="auto"/>
            </w:tcBorders>
            <w:vAlign w:val="center"/>
          </w:tcPr>
          <w:p w:rsidR="00DE6203" w:rsidRPr="00075B21" w:rsidRDefault="00DE6203" w:rsidP="001E2ECD">
            <w:pPr>
              <w:pStyle w:val="ConsPlusCell"/>
              <w:widowControl/>
              <w:jc w:val="center"/>
              <w:rPr>
                <w:sz w:val="24"/>
                <w:szCs w:val="24"/>
              </w:rPr>
            </w:pPr>
          </w:p>
        </w:tc>
        <w:tc>
          <w:tcPr>
            <w:tcW w:w="1960" w:type="pct"/>
            <w:tcBorders>
              <w:top w:val="single" w:sz="6" w:space="0" w:color="auto"/>
              <w:left w:val="single" w:sz="6" w:space="0" w:color="auto"/>
              <w:bottom w:val="single" w:sz="6" w:space="0" w:color="auto"/>
              <w:right w:val="single" w:sz="6" w:space="0" w:color="auto"/>
            </w:tcBorders>
            <w:vAlign w:val="center"/>
          </w:tcPr>
          <w:p w:rsidR="00DE6203" w:rsidRPr="00075B21" w:rsidRDefault="00DE6203" w:rsidP="001E2ECD">
            <w:pPr>
              <w:pStyle w:val="ConsPlusCell"/>
              <w:widowControl/>
              <w:jc w:val="center"/>
              <w:rPr>
                <w:sz w:val="24"/>
                <w:szCs w:val="24"/>
              </w:rPr>
            </w:pPr>
            <w:r w:rsidRPr="00075B21">
              <w:rPr>
                <w:sz w:val="24"/>
                <w:szCs w:val="24"/>
              </w:rPr>
              <w:t xml:space="preserve">наименование показателя (тип (ранг) </w:t>
            </w:r>
            <w:r w:rsidRPr="00075B21">
              <w:rPr>
                <w:sz w:val="24"/>
                <w:szCs w:val="24"/>
              </w:rPr>
              <w:br/>
              <w:t>и территориальный уровень спортивного соревнования, физкультурного мероприятия)</w:t>
            </w:r>
          </w:p>
        </w:tc>
        <w:tc>
          <w:tcPr>
            <w:tcW w:w="833" w:type="pct"/>
            <w:tcBorders>
              <w:top w:val="single" w:sz="6" w:space="0" w:color="auto"/>
              <w:left w:val="single" w:sz="6" w:space="0" w:color="auto"/>
              <w:bottom w:val="single" w:sz="6" w:space="0" w:color="auto"/>
              <w:right w:val="single" w:sz="6" w:space="0" w:color="auto"/>
            </w:tcBorders>
            <w:vAlign w:val="center"/>
          </w:tcPr>
          <w:p w:rsidR="00DE6203" w:rsidRPr="00075B21" w:rsidRDefault="00DE6203" w:rsidP="001E2ECD">
            <w:pPr>
              <w:pStyle w:val="ConsPlusCell"/>
              <w:widowControl/>
              <w:jc w:val="center"/>
              <w:rPr>
                <w:sz w:val="24"/>
                <w:szCs w:val="24"/>
              </w:rPr>
            </w:pPr>
            <w:r w:rsidRPr="00075B21">
              <w:rPr>
                <w:sz w:val="24"/>
                <w:szCs w:val="24"/>
              </w:rPr>
              <w:t>значение показателя (участие/спортивный результат (полученное место))</w:t>
            </w:r>
          </w:p>
        </w:tc>
        <w:tc>
          <w:tcPr>
            <w:tcW w:w="735" w:type="pct"/>
            <w:tcBorders>
              <w:top w:val="single" w:sz="6" w:space="0" w:color="auto"/>
              <w:left w:val="single" w:sz="6" w:space="0" w:color="auto"/>
              <w:bottom w:val="single" w:sz="6" w:space="0" w:color="auto"/>
              <w:right w:val="single" w:sz="6" w:space="0" w:color="auto"/>
            </w:tcBorders>
            <w:vAlign w:val="center"/>
          </w:tcPr>
          <w:p w:rsidR="00DE6203" w:rsidRPr="00075B21" w:rsidRDefault="00DE6203" w:rsidP="001E2ECD">
            <w:pPr>
              <w:pStyle w:val="ConsPlusCell"/>
              <w:widowControl/>
              <w:jc w:val="center"/>
              <w:rPr>
                <w:sz w:val="24"/>
                <w:szCs w:val="24"/>
              </w:rPr>
            </w:pPr>
            <w:r w:rsidRPr="00075B21">
              <w:rPr>
                <w:sz w:val="24"/>
                <w:szCs w:val="24"/>
              </w:rPr>
              <w:t>для тренера</w:t>
            </w:r>
            <w:r w:rsidR="001C72F0" w:rsidRPr="00075B21">
              <w:rPr>
                <w:sz w:val="24"/>
                <w:szCs w:val="24"/>
              </w:rPr>
              <w:t>-преподавателя</w:t>
            </w:r>
          </w:p>
          <w:p w:rsidR="00DE6203" w:rsidRPr="00075B21" w:rsidRDefault="00DE6203" w:rsidP="001E2ECD">
            <w:pPr>
              <w:pStyle w:val="ConsPlusCell"/>
              <w:widowControl/>
              <w:jc w:val="center"/>
              <w:rPr>
                <w:sz w:val="24"/>
                <w:szCs w:val="24"/>
              </w:rPr>
            </w:pPr>
            <w:r w:rsidRPr="00075B21">
              <w:rPr>
                <w:sz w:val="24"/>
                <w:szCs w:val="24"/>
              </w:rPr>
              <w:t>(руб.)</w:t>
            </w:r>
          </w:p>
        </w:tc>
        <w:tc>
          <w:tcPr>
            <w:tcW w:w="1174" w:type="pct"/>
            <w:tcBorders>
              <w:top w:val="single" w:sz="6" w:space="0" w:color="auto"/>
              <w:left w:val="single" w:sz="6" w:space="0" w:color="auto"/>
              <w:bottom w:val="single" w:sz="6" w:space="0" w:color="auto"/>
              <w:right w:val="single" w:sz="6" w:space="0" w:color="auto"/>
            </w:tcBorders>
            <w:vAlign w:val="center"/>
          </w:tcPr>
          <w:p w:rsidR="00DE6203" w:rsidRPr="00075B21" w:rsidRDefault="00DE6203" w:rsidP="001E2ECD">
            <w:pPr>
              <w:pStyle w:val="ConsPlusCell"/>
              <w:widowControl/>
              <w:jc w:val="center"/>
              <w:rPr>
                <w:sz w:val="24"/>
                <w:szCs w:val="24"/>
              </w:rPr>
            </w:pPr>
            <w:r w:rsidRPr="00075B21">
              <w:rPr>
                <w:sz w:val="24"/>
                <w:szCs w:val="24"/>
              </w:rPr>
              <w:t>для иного специалиста, служащего, рабочего (в процентах от оклада (должностного окл</w:t>
            </w:r>
            <w:r w:rsidR="001E2ECD" w:rsidRPr="00075B21">
              <w:rPr>
                <w:sz w:val="24"/>
                <w:szCs w:val="24"/>
              </w:rPr>
              <w:t>ада), ставки заработной платы)</w:t>
            </w:r>
          </w:p>
        </w:tc>
      </w:tr>
      <w:tr w:rsidR="00DE6203" w:rsidRPr="00075B21" w:rsidTr="00F04764">
        <w:trPr>
          <w:cantSplit/>
          <w:trHeight w:val="240"/>
        </w:trPr>
        <w:tc>
          <w:tcPr>
            <w:tcW w:w="298" w:type="pct"/>
            <w:tcBorders>
              <w:top w:val="single" w:sz="6" w:space="0" w:color="auto"/>
              <w:left w:val="single" w:sz="6" w:space="0" w:color="auto"/>
              <w:bottom w:val="single" w:sz="6" w:space="0" w:color="auto"/>
              <w:right w:val="single" w:sz="6" w:space="0" w:color="auto"/>
            </w:tcBorders>
          </w:tcPr>
          <w:p w:rsidR="00DE6203" w:rsidRPr="00075B21" w:rsidRDefault="00DE6203" w:rsidP="003569BC">
            <w:pPr>
              <w:pStyle w:val="ConsPlusCell"/>
              <w:widowControl/>
              <w:jc w:val="center"/>
              <w:rPr>
                <w:sz w:val="24"/>
                <w:szCs w:val="24"/>
              </w:rPr>
            </w:pPr>
            <w:r w:rsidRPr="00075B21">
              <w:rPr>
                <w:sz w:val="24"/>
                <w:szCs w:val="24"/>
              </w:rPr>
              <w:t>1</w:t>
            </w:r>
          </w:p>
        </w:tc>
        <w:tc>
          <w:tcPr>
            <w:tcW w:w="1960" w:type="pct"/>
            <w:tcBorders>
              <w:top w:val="single" w:sz="6" w:space="0" w:color="auto"/>
              <w:left w:val="single" w:sz="6" w:space="0" w:color="auto"/>
              <w:bottom w:val="single" w:sz="6" w:space="0" w:color="auto"/>
              <w:right w:val="single" w:sz="4" w:space="0" w:color="auto"/>
            </w:tcBorders>
          </w:tcPr>
          <w:p w:rsidR="00DE6203" w:rsidRPr="00075B21" w:rsidRDefault="00DE6203" w:rsidP="003569BC">
            <w:pPr>
              <w:pStyle w:val="ConsPlusCell"/>
              <w:widowControl/>
              <w:jc w:val="center"/>
              <w:rPr>
                <w:sz w:val="24"/>
                <w:szCs w:val="24"/>
              </w:rPr>
            </w:pPr>
            <w:r w:rsidRPr="00075B21">
              <w:rPr>
                <w:sz w:val="24"/>
                <w:szCs w:val="24"/>
              </w:rPr>
              <w:t>2</w:t>
            </w:r>
          </w:p>
        </w:tc>
        <w:tc>
          <w:tcPr>
            <w:tcW w:w="833" w:type="pct"/>
            <w:tcBorders>
              <w:top w:val="single" w:sz="6" w:space="0" w:color="auto"/>
              <w:left w:val="single" w:sz="4" w:space="0" w:color="auto"/>
              <w:bottom w:val="single" w:sz="6" w:space="0" w:color="auto"/>
              <w:right w:val="single" w:sz="6" w:space="0" w:color="auto"/>
            </w:tcBorders>
          </w:tcPr>
          <w:p w:rsidR="00DE6203" w:rsidRPr="00075B21" w:rsidRDefault="00DE6203" w:rsidP="003569BC">
            <w:pPr>
              <w:pStyle w:val="ConsPlusCell"/>
              <w:widowControl/>
              <w:jc w:val="center"/>
              <w:rPr>
                <w:sz w:val="24"/>
                <w:szCs w:val="24"/>
              </w:rPr>
            </w:pPr>
            <w:r w:rsidRPr="00075B21">
              <w:rPr>
                <w:sz w:val="24"/>
                <w:szCs w:val="24"/>
              </w:rPr>
              <w:t>3</w:t>
            </w:r>
          </w:p>
        </w:tc>
        <w:tc>
          <w:tcPr>
            <w:tcW w:w="735" w:type="pct"/>
            <w:tcBorders>
              <w:top w:val="single" w:sz="6" w:space="0" w:color="auto"/>
              <w:left w:val="single" w:sz="6" w:space="0" w:color="auto"/>
              <w:bottom w:val="single" w:sz="6" w:space="0" w:color="auto"/>
              <w:right w:val="single" w:sz="6" w:space="0" w:color="auto"/>
            </w:tcBorders>
          </w:tcPr>
          <w:p w:rsidR="00DE6203" w:rsidRPr="00075B21" w:rsidRDefault="00DE6203" w:rsidP="003569BC">
            <w:pPr>
              <w:pStyle w:val="ConsPlusCell"/>
              <w:widowControl/>
              <w:jc w:val="center"/>
              <w:rPr>
                <w:sz w:val="24"/>
                <w:szCs w:val="24"/>
              </w:rPr>
            </w:pPr>
            <w:r w:rsidRPr="00075B21">
              <w:rPr>
                <w:sz w:val="24"/>
                <w:szCs w:val="24"/>
              </w:rPr>
              <w:t>4</w:t>
            </w:r>
          </w:p>
        </w:tc>
        <w:tc>
          <w:tcPr>
            <w:tcW w:w="1174" w:type="pct"/>
            <w:tcBorders>
              <w:top w:val="single" w:sz="6" w:space="0" w:color="auto"/>
              <w:left w:val="single" w:sz="6" w:space="0" w:color="auto"/>
              <w:bottom w:val="single" w:sz="6" w:space="0" w:color="auto"/>
              <w:right w:val="single" w:sz="6" w:space="0" w:color="auto"/>
            </w:tcBorders>
          </w:tcPr>
          <w:p w:rsidR="00DE6203" w:rsidRPr="00075B21" w:rsidRDefault="00DE6203" w:rsidP="003569BC">
            <w:pPr>
              <w:pStyle w:val="ConsPlusCell"/>
              <w:widowControl/>
              <w:jc w:val="center"/>
              <w:rPr>
                <w:sz w:val="24"/>
                <w:szCs w:val="24"/>
              </w:rPr>
            </w:pPr>
            <w:r w:rsidRPr="00075B21">
              <w:rPr>
                <w:sz w:val="24"/>
                <w:szCs w:val="24"/>
              </w:rPr>
              <w:t>5</w:t>
            </w:r>
          </w:p>
        </w:tc>
      </w:tr>
      <w:tr w:rsidR="00DE6203" w:rsidRPr="00075B21" w:rsidTr="00F04764">
        <w:trPr>
          <w:cantSplit/>
          <w:trHeight w:val="240"/>
        </w:trPr>
        <w:tc>
          <w:tcPr>
            <w:tcW w:w="5000" w:type="pct"/>
            <w:gridSpan w:val="5"/>
            <w:tcBorders>
              <w:top w:val="single" w:sz="6" w:space="0" w:color="auto"/>
              <w:left w:val="single" w:sz="6" w:space="0" w:color="auto"/>
              <w:bottom w:val="single" w:sz="6" w:space="0" w:color="auto"/>
              <w:right w:val="single" w:sz="6" w:space="0" w:color="auto"/>
            </w:tcBorders>
          </w:tcPr>
          <w:p w:rsidR="00DE6203" w:rsidRPr="00075B21" w:rsidRDefault="00DE6203" w:rsidP="003569BC">
            <w:pPr>
              <w:pStyle w:val="ConsPlusCell"/>
              <w:widowControl/>
              <w:jc w:val="center"/>
              <w:rPr>
                <w:sz w:val="24"/>
                <w:szCs w:val="24"/>
              </w:rPr>
            </w:pPr>
            <w:r w:rsidRPr="00075B21">
              <w:rPr>
                <w:sz w:val="24"/>
                <w:szCs w:val="24"/>
              </w:rPr>
              <w:t>В личных и командных спортивных дисциплинах:</w:t>
            </w:r>
          </w:p>
        </w:tc>
      </w:tr>
      <w:tr w:rsidR="00DE6203" w:rsidRPr="00075B21" w:rsidTr="00F04764">
        <w:trPr>
          <w:cantSplit/>
          <w:trHeight w:val="268"/>
        </w:trPr>
        <w:tc>
          <w:tcPr>
            <w:tcW w:w="298" w:type="pct"/>
            <w:tcBorders>
              <w:top w:val="single" w:sz="6" w:space="0" w:color="auto"/>
              <w:left w:val="single" w:sz="6" w:space="0" w:color="auto"/>
              <w:bottom w:val="single" w:sz="6" w:space="0" w:color="auto"/>
              <w:right w:val="single" w:sz="6" w:space="0" w:color="auto"/>
            </w:tcBorders>
          </w:tcPr>
          <w:p w:rsidR="00DE6203" w:rsidRPr="00075B21" w:rsidRDefault="00DE6203" w:rsidP="003569BC">
            <w:pPr>
              <w:pStyle w:val="ConsPlusCell"/>
              <w:widowControl/>
              <w:jc w:val="center"/>
              <w:rPr>
                <w:sz w:val="24"/>
                <w:szCs w:val="24"/>
              </w:rPr>
            </w:pPr>
            <w:r w:rsidRPr="00075B21">
              <w:rPr>
                <w:sz w:val="24"/>
                <w:szCs w:val="24"/>
              </w:rPr>
              <w:t>1</w:t>
            </w:r>
          </w:p>
        </w:tc>
        <w:tc>
          <w:tcPr>
            <w:tcW w:w="1960" w:type="pct"/>
            <w:tcBorders>
              <w:top w:val="single" w:sz="6" w:space="0" w:color="auto"/>
              <w:left w:val="single" w:sz="6" w:space="0" w:color="auto"/>
              <w:bottom w:val="single" w:sz="6" w:space="0" w:color="auto"/>
              <w:right w:val="single" w:sz="4" w:space="0" w:color="auto"/>
            </w:tcBorders>
          </w:tcPr>
          <w:p w:rsidR="00DE6203" w:rsidRPr="00075B21" w:rsidRDefault="00DE6203" w:rsidP="003569BC">
            <w:pPr>
              <w:pStyle w:val="ConsPlusCell"/>
              <w:widowControl/>
              <w:rPr>
                <w:sz w:val="24"/>
                <w:szCs w:val="24"/>
              </w:rPr>
            </w:pPr>
            <w:r w:rsidRPr="00075B21">
              <w:rPr>
                <w:sz w:val="24"/>
                <w:szCs w:val="24"/>
              </w:rPr>
              <w:t xml:space="preserve">Олимпийские, </w:t>
            </w:r>
            <w:proofErr w:type="spellStart"/>
            <w:r w:rsidRPr="00075B21">
              <w:rPr>
                <w:sz w:val="24"/>
                <w:szCs w:val="24"/>
              </w:rPr>
              <w:t>Паралимпийские</w:t>
            </w:r>
            <w:proofErr w:type="spellEnd"/>
            <w:r w:rsidRPr="00075B21">
              <w:rPr>
                <w:sz w:val="24"/>
                <w:szCs w:val="24"/>
              </w:rPr>
              <w:t xml:space="preserve">, </w:t>
            </w:r>
            <w:proofErr w:type="spellStart"/>
            <w:r w:rsidRPr="00075B21">
              <w:rPr>
                <w:sz w:val="24"/>
                <w:szCs w:val="24"/>
              </w:rPr>
              <w:t>Сурдолимпийские</w:t>
            </w:r>
            <w:proofErr w:type="spellEnd"/>
            <w:r w:rsidRPr="00075B21">
              <w:rPr>
                <w:sz w:val="24"/>
                <w:szCs w:val="24"/>
              </w:rPr>
              <w:t xml:space="preserve"> игры, Чемпионат мира </w:t>
            </w:r>
          </w:p>
        </w:tc>
        <w:tc>
          <w:tcPr>
            <w:tcW w:w="833" w:type="pct"/>
            <w:tcBorders>
              <w:top w:val="single" w:sz="6" w:space="0" w:color="auto"/>
              <w:left w:val="single" w:sz="4" w:space="0" w:color="auto"/>
              <w:bottom w:val="single" w:sz="6" w:space="0" w:color="auto"/>
              <w:right w:val="single" w:sz="6" w:space="0" w:color="auto"/>
            </w:tcBorders>
          </w:tcPr>
          <w:p w:rsidR="00DE6203" w:rsidRPr="00075B21" w:rsidRDefault="00DE6203" w:rsidP="003569BC">
            <w:pPr>
              <w:pStyle w:val="ConsPlusCell"/>
              <w:widowControl/>
              <w:jc w:val="center"/>
              <w:rPr>
                <w:sz w:val="24"/>
                <w:szCs w:val="24"/>
              </w:rPr>
            </w:pPr>
            <w:r w:rsidRPr="00075B21">
              <w:rPr>
                <w:sz w:val="24"/>
                <w:szCs w:val="24"/>
              </w:rPr>
              <w:t>1</w:t>
            </w:r>
          </w:p>
        </w:tc>
        <w:tc>
          <w:tcPr>
            <w:tcW w:w="735" w:type="pct"/>
            <w:tcBorders>
              <w:top w:val="single" w:sz="6" w:space="0" w:color="auto"/>
              <w:left w:val="single" w:sz="6" w:space="0" w:color="auto"/>
              <w:bottom w:val="single" w:sz="6" w:space="0" w:color="auto"/>
              <w:right w:val="single" w:sz="6" w:space="0" w:color="auto"/>
            </w:tcBorders>
          </w:tcPr>
          <w:p w:rsidR="00DE6203" w:rsidRPr="00075B21" w:rsidRDefault="00DE6203" w:rsidP="003569BC">
            <w:pPr>
              <w:pStyle w:val="ConsPlusCell"/>
              <w:widowControl/>
              <w:jc w:val="center"/>
              <w:rPr>
                <w:sz w:val="24"/>
                <w:szCs w:val="24"/>
              </w:rPr>
            </w:pPr>
            <w:r w:rsidRPr="00075B21">
              <w:rPr>
                <w:sz w:val="24"/>
                <w:szCs w:val="24"/>
              </w:rPr>
              <w:t>8 178</w:t>
            </w:r>
          </w:p>
        </w:tc>
        <w:tc>
          <w:tcPr>
            <w:tcW w:w="1174" w:type="pct"/>
            <w:tcBorders>
              <w:top w:val="single" w:sz="6" w:space="0" w:color="auto"/>
              <w:left w:val="single" w:sz="6" w:space="0" w:color="auto"/>
              <w:bottom w:val="single" w:sz="6" w:space="0" w:color="auto"/>
              <w:right w:val="single" w:sz="6" w:space="0" w:color="auto"/>
            </w:tcBorders>
          </w:tcPr>
          <w:p w:rsidR="00DE6203" w:rsidRPr="00075B21" w:rsidRDefault="00DE6203" w:rsidP="003569BC">
            <w:pPr>
              <w:pStyle w:val="ConsPlusCell"/>
              <w:widowControl/>
              <w:jc w:val="center"/>
              <w:rPr>
                <w:sz w:val="24"/>
                <w:szCs w:val="24"/>
              </w:rPr>
            </w:pPr>
            <w:r w:rsidRPr="00075B21">
              <w:rPr>
                <w:sz w:val="24"/>
                <w:szCs w:val="24"/>
              </w:rPr>
              <w:t>15</w:t>
            </w:r>
          </w:p>
        </w:tc>
      </w:tr>
      <w:tr w:rsidR="00DE6203" w:rsidRPr="00075B21" w:rsidTr="00F04764">
        <w:trPr>
          <w:cantSplit/>
          <w:trHeight w:val="480"/>
        </w:trPr>
        <w:tc>
          <w:tcPr>
            <w:tcW w:w="298" w:type="pct"/>
            <w:tcBorders>
              <w:top w:val="single" w:sz="6" w:space="0" w:color="auto"/>
              <w:left w:val="single" w:sz="6" w:space="0" w:color="auto"/>
              <w:bottom w:val="single" w:sz="6" w:space="0" w:color="auto"/>
              <w:right w:val="single" w:sz="6" w:space="0" w:color="auto"/>
            </w:tcBorders>
          </w:tcPr>
          <w:p w:rsidR="00DE6203" w:rsidRPr="00075B21" w:rsidRDefault="00DE6203" w:rsidP="003569BC">
            <w:pPr>
              <w:pStyle w:val="ConsPlusCell"/>
              <w:widowControl/>
              <w:jc w:val="center"/>
              <w:rPr>
                <w:sz w:val="24"/>
                <w:szCs w:val="24"/>
              </w:rPr>
            </w:pPr>
            <w:r w:rsidRPr="00075B21">
              <w:rPr>
                <w:sz w:val="24"/>
                <w:szCs w:val="24"/>
              </w:rPr>
              <w:t>2</w:t>
            </w:r>
          </w:p>
        </w:tc>
        <w:tc>
          <w:tcPr>
            <w:tcW w:w="1960" w:type="pct"/>
            <w:tcBorders>
              <w:top w:val="single" w:sz="6" w:space="0" w:color="auto"/>
              <w:left w:val="single" w:sz="6" w:space="0" w:color="auto"/>
              <w:bottom w:val="single" w:sz="6" w:space="0" w:color="auto"/>
              <w:right w:val="single" w:sz="6" w:space="0" w:color="auto"/>
            </w:tcBorders>
          </w:tcPr>
          <w:p w:rsidR="00DE6203" w:rsidRPr="00075B21" w:rsidRDefault="00DE6203" w:rsidP="003569BC">
            <w:pPr>
              <w:pStyle w:val="ConsPlusCell"/>
              <w:widowControl/>
              <w:rPr>
                <w:sz w:val="24"/>
                <w:szCs w:val="24"/>
              </w:rPr>
            </w:pPr>
            <w:r w:rsidRPr="00075B21">
              <w:rPr>
                <w:sz w:val="24"/>
                <w:szCs w:val="24"/>
              </w:rPr>
              <w:t xml:space="preserve">Олимпийские игры, </w:t>
            </w:r>
            <w:proofErr w:type="spellStart"/>
            <w:r w:rsidRPr="00075B21">
              <w:rPr>
                <w:sz w:val="24"/>
                <w:szCs w:val="24"/>
              </w:rPr>
              <w:t>Паралимпийские</w:t>
            </w:r>
            <w:proofErr w:type="spellEnd"/>
            <w:r w:rsidRPr="00075B21">
              <w:rPr>
                <w:sz w:val="24"/>
                <w:szCs w:val="24"/>
              </w:rPr>
              <w:t xml:space="preserve">, </w:t>
            </w:r>
            <w:proofErr w:type="spellStart"/>
            <w:r w:rsidRPr="00075B21">
              <w:rPr>
                <w:sz w:val="24"/>
                <w:szCs w:val="24"/>
              </w:rPr>
              <w:t>Сурдолимпийские</w:t>
            </w:r>
            <w:proofErr w:type="spellEnd"/>
            <w:r w:rsidRPr="00075B21">
              <w:rPr>
                <w:sz w:val="24"/>
                <w:szCs w:val="24"/>
              </w:rPr>
              <w:t xml:space="preserve"> игры </w:t>
            </w:r>
          </w:p>
        </w:tc>
        <w:tc>
          <w:tcPr>
            <w:tcW w:w="833" w:type="pct"/>
            <w:tcBorders>
              <w:top w:val="single" w:sz="6" w:space="0" w:color="auto"/>
              <w:left w:val="single" w:sz="6" w:space="0" w:color="auto"/>
              <w:bottom w:val="single" w:sz="6" w:space="0" w:color="auto"/>
              <w:right w:val="single" w:sz="6" w:space="0" w:color="auto"/>
            </w:tcBorders>
          </w:tcPr>
          <w:p w:rsidR="00DE6203" w:rsidRPr="00075B21" w:rsidRDefault="00DE6203" w:rsidP="003569BC">
            <w:pPr>
              <w:pStyle w:val="ConsPlusCell"/>
              <w:widowControl/>
              <w:jc w:val="center"/>
              <w:rPr>
                <w:sz w:val="24"/>
                <w:szCs w:val="24"/>
              </w:rPr>
            </w:pPr>
            <w:r w:rsidRPr="00075B21">
              <w:rPr>
                <w:sz w:val="24"/>
                <w:szCs w:val="24"/>
              </w:rPr>
              <w:t xml:space="preserve">2 – 6 </w:t>
            </w:r>
          </w:p>
        </w:tc>
        <w:tc>
          <w:tcPr>
            <w:tcW w:w="735" w:type="pct"/>
            <w:vMerge w:val="restart"/>
            <w:tcBorders>
              <w:top w:val="single" w:sz="6" w:space="0" w:color="auto"/>
              <w:left w:val="single" w:sz="6" w:space="0" w:color="auto"/>
              <w:bottom w:val="nil"/>
              <w:right w:val="single" w:sz="6" w:space="0" w:color="auto"/>
            </w:tcBorders>
          </w:tcPr>
          <w:p w:rsidR="00DE6203" w:rsidRPr="00075B21" w:rsidRDefault="00DE6203" w:rsidP="003569BC">
            <w:pPr>
              <w:pStyle w:val="ConsPlusCell"/>
              <w:widowControl/>
              <w:jc w:val="center"/>
              <w:rPr>
                <w:sz w:val="24"/>
                <w:szCs w:val="24"/>
              </w:rPr>
            </w:pPr>
            <w:r w:rsidRPr="00075B21">
              <w:rPr>
                <w:sz w:val="24"/>
                <w:szCs w:val="24"/>
              </w:rPr>
              <w:t>6 134</w:t>
            </w:r>
          </w:p>
        </w:tc>
        <w:tc>
          <w:tcPr>
            <w:tcW w:w="1174" w:type="pct"/>
            <w:vMerge w:val="restart"/>
            <w:tcBorders>
              <w:top w:val="single" w:sz="6" w:space="0" w:color="auto"/>
              <w:left w:val="single" w:sz="6" w:space="0" w:color="auto"/>
              <w:bottom w:val="nil"/>
              <w:right w:val="single" w:sz="6" w:space="0" w:color="auto"/>
            </w:tcBorders>
          </w:tcPr>
          <w:p w:rsidR="00DE6203" w:rsidRPr="00075B21" w:rsidRDefault="00DE6203" w:rsidP="003569BC">
            <w:pPr>
              <w:pStyle w:val="ConsPlusCell"/>
              <w:widowControl/>
              <w:jc w:val="center"/>
              <w:rPr>
                <w:sz w:val="24"/>
                <w:szCs w:val="24"/>
              </w:rPr>
            </w:pPr>
            <w:r w:rsidRPr="00075B21">
              <w:rPr>
                <w:sz w:val="24"/>
                <w:szCs w:val="24"/>
              </w:rPr>
              <w:t>10</w:t>
            </w:r>
          </w:p>
        </w:tc>
      </w:tr>
      <w:tr w:rsidR="00DE6203" w:rsidRPr="00075B21" w:rsidTr="00F04764">
        <w:trPr>
          <w:cantSplit/>
          <w:trHeight w:val="240"/>
        </w:trPr>
        <w:tc>
          <w:tcPr>
            <w:tcW w:w="298" w:type="pct"/>
            <w:tcBorders>
              <w:top w:val="single" w:sz="6" w:space="0" w:color="auto"/>
              <w:left w:val="single" w:sz="6" w:space="0" w:color="auto"/>
              <w:bottom w:val="single" w:sz="6" w:space="0" w:color="auto"/>
              <w:right w:val="single" w:sz="6" w:space="0" w:color="auto"/>
            </w:tcBorders>
          </w:tcPr>
          <w:p w:rsidR="00DE6203" w:rsidRPr="00075B21" w:rsidRDefault="00DE6203" w:rsidP="003569BC">
            <w:pPr>
              <w:pStyle w:val="ConsPlusCell"/>
              <w:widowControl/>
              <w:jc w:val="center"/>
              <w:rPr>
                <w:sz w:val="24"/>
                <w:szCs w:val="24"/>
              </w:rPr>
            </w:pPr>
            <w:r w:rsidRPr="00075B21">
              <w:rPr>
                <w:sz w:val="24"/>
                <w:szCs w:val="24"/>
              </w:rPr>
              <w:t>3</w:t>
            </w:r>
          </w:p>
        </w:tc>
        <w:tc>
          <w:tcPr>
            <w:tcW w:w="1960" w:type="pct"/>
            <w:tcBorders>
              <w:top w:val="single" w:sz="6" w:space="0" w:color="auto"/>
              <w:left w:val="single" w:sz="6" w:space="0" w:color="auto"/>
              <w:bottom w:val="single" w:sz="6" w:space="0" w:color="auto"/>
              <w:right w:val="single" w:sz="6" w:space="0" w:color="auto"/>
            </w:tcBorders>
          </w:tcPr>
          <w:p w:rsidR="00DE6203" w:rsidRPr="00075B21" w:rsidRDefault="00DE6203" w:rsidP="003569BC">
            <w:pPr>
              <w:pStyle w:val="ConsPlusCell"/>
              <w:widowControl/>
              <w:rPr>
                <w:sz w:val="24"/>
                <w:szCs w:val="24"/>
              </w:rPr>
            </w:pPr>
            <w:r w:rsidRPr="00075B21">
              <w:rPr>
                <w:sz w:val="24"/>
                <w:szCs w:val="24"/>
              </w:rPr>
              <w:t>Чемпионат мира</w:t>
            </w:r>
          </w:p>
        </w:tc>
        <w:tc>
          <w:tcPr>
            <w:tcW w:w="833" w:type="pct"/>
            <w:tcBorders>
              <w:top w:val="single" w:sz="6" w:space="0" w:color="auto"/>
              <w:left w:val="single" w:sz="6" w:space="0" w:color="auto"/>
              <w:bottom w:val="single" w:sz="6" w:space="0" w:color="auto"/>
              <w:right w:val="single" w:sz="6" w:space="0" w:color="auto"/>
            </w:tcBorders>
          </w:tcPr>
          <w:p w:rsidR="00DE6203" w:rsidRPr="00075B21" w:rsidRDefault="00DE6203" w:rsidP="003569BC">
            <w:pPr>
              <w:pStyle w:val="ConsPlusCell"/>
              <w:widowControl/>
              <w:jc w:val="center"/>
              <w:rPr>
                <w:sz w:val="24"/>
                <w:szCs w:val="24"/>
              </w:rPr>
            </w:pPr>
            <w:r w:rsidRPr="00075B21">
              <w:rPr>
                <w:sz w:val="24"/>
                <w:szCs w:val="24"/>
              </w:rPr>
              <w:t xml:space="preserve">2 – 3 </w:t>
            </w:r>
          </w:p>
        </w:tc>
        <w:tc>
          <w:tcPr>
            <w:tcW w:w="735" w:type="pct"/>
            <w:vMerge/>
            <w:tcBorders>
              <w:top w:val="nil"/>
              <w:left w:val="single" w:sz="6" w:space="0" w:color="auto"/>
              <w:bottom w:val="nil"/>
              <w:right w:val="single" w:sz="6" w:space="0" w:color="auto"/>
            </w:tcBorders>
          </w:tcPr>
          <w:p w:rsidR="00DE6203" w:rsidRPr="00075B21" w:rsidRDefault="00DE6203" w:rsidP="003569BC">
            <w:pPr>
              <w:pStyle w:val="ConsPlusCell"/>
              <w:widowControl/>
              <w:jc w:val="center"/>
              <w:rPr>
                <w:sz w:val="24"/>
                <w:szCs w:val="24"/>
              </w:rPr>
            </w:pPr>
          </w:p>
        </w:tc>
        <w:tc>
          <w:tcPr>
            <w:tcW w:w="1174" w:type="pct"/>
            <w:vMerge/>
            <w:tcBorders>
              <w:top w:val="nil"/>
              <w:left w:val="single" w:sz="6" w:space="0" w:color="auto"/>
              <w:bottom w:val="nil"/>
              <w:right w:val="single" w:sz="6" w:space="0" w:color="auto"/>
            </w:tcBorders>
          </w:tcPr>
          <w:p w:rsidR="00DE6203" w:rsidRPr="00075B21" w:rsidRDefault="00DE6203" w:rsidP="003569BC">
            <w:pPr>
              <w:pStyle w:val="ConsPlusCell"/>
              <w:widowControl/>
              <w:jc w:val="center"/>
              <w:rPr>
                <w:sz w:val="24"/>
                <w:szCs w:val="24"/>
              </w:rPr>
            </w:pPr>
          </w:p>
        </w:tc>
      </w:tr>
      <w:tr w:rsidR="00DE6203" w:rsidRPr="00075B21" w:rsidTr="00F04764">
        <w:trPr>
          <w:cantSplit/>
          <w:trHeight w:val="137"/>
        </w:trPr>
        <w:tc>
          <w:tcPr>
            <w:tcW w:w="298" w:type="pct"/>
            <w:tcBorders>
              <w:top w:val="single" w:sz="6" w:space="0" w:color="auto"/>
              <w:left w:val="single" w:sz="6" w:space="0" w:color="auto"/>
              <w:bottom w:val="single" w:sz="6" w:space="0" w:color="auto"/>
              <w:right w:val="single" w:sz="6" w:space="0" w:color="auto"/>
            </w:tcBorders>
          </w:tcPr>
          <w:p w:rsidR="00DE6203" w:rsidRPr="00075B21" w:rsidRDefault="00DE6203" w:rsidP="003569BC">
            <w:pPr>
              <w:pStyle w:val="ConsPlusCell"/>
              <w:widowControl/>
              <w:jc w:val="center"/>
              <w:rPr>
                <w:sz w:val="24"/>
                <w:szCs w:val="24"/>
              </w:rPr>
            </w:pPr>
            <w:r w:rsidRPr="00075B21">
              <w:rPr>
                <w:sz w:val="24"/>
                <w:szCs w:val="24"/>
              </w:rPr>
              <w:t>4</w:t>
            </w:r>
          </w:p>
        </w:tc>
        <w:tc>
          <w:tcPr>
            <w:tcW w:w="1960" w:type="pct"/>
            <w:tcBorders>
              <w:top w:val="single" w:sz="6" w:space="0" w:color="auto"/>
              <w:left w:val="single" w:sz="6" w:space="0" w:color="auto"/>
              <w:bottom w:val="single" w:sz="6" w:space="0" w:color="auto"/>
              <w:right w:val="single" w:sz="6" w:space="0" w:color="auto"/>
            </w:tcBorders>
          </w:tcPr>
          <w:p w:rsidR="00DE6203" w:rsidRPr="00075B21" w:rsidRDefault="00DE6203" w:rsidP="003569BC">
            <w:pPr>
              <w:pStyle w:val="ConsPlusCell"/>
              <w:widowControl/>
              <w:rPr>
                <w:sz w:val="24"/>
                <w:szCs w:val="24"/>
              </w:rPr>
            </w:pPr>
            <w:r w:rsidRPr="00075B21">
              <w:rPr>
                <w:sz w:val="24"/>
                <w:szCs w:val="24"/>
              </w:rPr>
              <w:t xml:space="preserve">Чемпионат Европы, Кубок мира </w:t>
            </w:r>
          </w:p>
        </w:tc>
        <w:tc>
          <w:tcPr>
            <w:tcW w:w="833" w:type="pct"/>
            <w:tcBorders>
              <w:top w:val="single" w:sz="6" w:space="0" w:color="auto"/>
              <w:left w:val="single" w:sz="6" w:space="0" w:color="auto"/>
              <w:bottom w:val="single" w:sz="6" w:space="0" w:color="auto"/>
              <w:right w:val="single" w:sz="6" w:space="0" w:color="auto"/>
            </w:tcBorders>
          </w:tcPr>
          <w:p w:rsidR="00DE6203" w:rsidRPr="00075B21" w:rsidRDefault="00DE6203" w:rsidP="003569BC">
            <w:pPr>
              <w:pStyle w:val="ConsPlusCell"/>
              <w:widowControl/>
              <w:jc w:val="center"/>
              <w:rPr>
                <w:sz w:val="24"/>
                <w:szCs w:val="24"/>
              </w:rPr>
            </w:pPr>
            <w:r w:rsidRPr="00075B21">
              <w:rPr>
                <w:sz w:val="24"/>
                <w:szCs w:val="24"/>
              </w:rPr>
              <w:t xml:space="preserve">1 – 3 </w:t>
            </w:r>
          </w:p>
        </w:tc>
        <w:tc>
          <w:tcPr>
            <w:tcW w:w="735" w:type="pct"/>
            <w:vMerge/>
            <w:tcBorders>
              <w:top w:val="nil"/>
              <w:left w:val="single" w:sz="6" w:space="0" w:color="auto"/>
              <w:bottom w:val="nil"/>
              <w:right w:val="single" w:sz="6" w:space="0" w:color="auto"/>
            </w:tcBorders>
          </w:tcPr>
          <w:p w:rsidR="00DE6203" w:rsidRPr="00075B21" w:rsidRDefault="00DE6203" w:rsidP="003569BC">
            <w:pPr>
              <w:pStyle w:val="ConsPlusCell"/>
              <w:widowControl/>
              <w:jc w:val="center"/>
              <w:rPr>
                <w:sz w:val="24"/>
                <w:szCs w:val="24"/>
              </w:rPr>
            </w:pPr>
          </w:p>
        </w:tc>
        <w:tc>
          <w:tcPr>
            <w:tcW w:w="1174" w:type="pct"/>
            <w:vMerge/>
            <w:tcBorders>
              <w:top w:val="nil"/>
              <w:left w:val="single" w:sz="6" w:space="0" w:color="auto"/>
              <w:bottom w:val="nil"/>
              <w:right w:val="single" w:sz="6" w:space="0" w:color="auto"/>
            </w:tcBorders>
          </w:tcPr>
          <w:p w:rsidR="00DE6203" w:rsidRPr="00075B21" w:rsidRDefault="00DE6203" w:rsidP="003569BC">
            <w:pPr>
              <w:pStyle w:val="ConsPlusCell"/>
              <w:widowControl/>
              <w:jc w:val="center"/>
              <w:rPr>
                <w:sz w:val="24"/>
                <w:szCs w:val="24"/>
              </w:rPr>
            </w:pPr>
          </w:p>
        </w:tc>
      </w:tr>
      <w:tr w:rsidR="00DE6203" w:rsidRPr="00075B21" w:rsidTr="00F04764">
        <w:trPr>
          <w:cantSplit/>
          <w:trHeight w:val="240"/>
        </w:trPr>
        <w:tc>
          <w:tcPr>
            <w:tcW w:w="298" w:type="pct"/>
            <w:tcBorders>
              <w:top w:val="single" w:sz="6" w:space="0" w:color="auto"/>
              <w:left w:val="single" w:sz="6" w:space="0" w:color="auto"/>
              <w:bottom w:val="single" w:sz="6" w:space="0" w:color="auto"/>
              <w:right w:val="single" w:sz="6" w:space="0" w:color="auto"/>
            </w:tcBorders>
          </w:tcPr>
          <w:p w:rsidR="00DE6203" w:rsidRPr="00075B21" w:rsidRDefault="00DE6203" w:rsidP="003569BC">
            <w:pPr>
              <w:pStyle w:val="ConsPlusCell"/>
              <w:widowControl/>
              <w:jc w:val="center"/>
              <w:rPr>
                <w:sz w:val="24"/>
                <w:szCs w:val="24"/>
              </w:rPr>
            </w:pPr>
            <w:r w:rsidRPr="00075B21">
              <w:rPr>
                <w:sz w:val="24"/>
                <w:szCs w:val="24"/>
              </w:rPr>
              <w:t>5</w:t>
            </w:r>
          </w:p>
        </w:tc>
        <w:tc>
          <w:tcPr>
            <w:tcW w:w="1960" w:type="pct"/>
            <w:tcBorders>
              <w:top w:val="single" w:sz="6" w:space="0" w:color="auto"/>
              <w:left w:val="single" w:sz="6" w:space="0" w:color="auto"/>
              <w:bottom w:val="single" w:sz="6" w:space="0" w:color="auto"/>
              <w:right w:val="single" w:sz="6" w:space="0" w:color="auto"/>
            </w:tcBorders>
          </w:tcPr>
          <w:p w:rsidR="00DE6203" w:rsidRPr="00075B21" w:rsidRDefault="00DE6203" w:rsidP="003569BC">
            <w:pPr>
              <w:pStyle w:val="ConsPlusCell"/>
              <w:widowControl/>
              <w:rPr>
                <w:sz w:val="24"/>
                <w:szCs w:val="24"/>
              </w:rPr>
            </w:pPr>
            <w:r w:rsidRPr="00075B21">
              <w:rPr>
                <w:sz w:val="24"/>
                <w:szCs w:val="24"/>
              </w:rPr>
              <w:t xml:space="preserve">Кубок Европы </w:t>
            </w:r>
          </w:p>
        </w:tc>
        <w:tc>
          <w:tcPr>
            <w:tcW w:w="833" w:type="pct"/>
            <w:tcBorders>
              <w:top w:val="single" w:sz="6" w:space="0" w:color="auto"/>
              <w:left w:val="single" w:sz="6" w:space="0" w:color="auto"/>
              <w:bottom w:val="single" w:sz="6" w:space="0" w:color="auto"/>
              <w:right w:val="single" w:sz="6" w:space="0" w:color="auto"/>
            </w:tcBorders>
          </w:tcPr>
          <w:p w:rsidR="00DE6203" w:rsidRPr="00075B21" w:rsidRDefault="00DE6203" w:rsidP="003569BC">
            <w:pPr>
              <w:pStyle w:val="ConsPlusCell"/>
              <w:widowControl/>
              <w:jc w:val="center"/>
              <w:rPr>
                <w:sz w:val="24"/>
                <w:szCs w:val="24"/>
              </w:rPr>
            </w:pPr>
            <w:r w:rsidRPr="00075B21">
              <w:rPr>
                <w:sz w:val="24"/>
                <w:szCs w:val="24"/>
              </w:rPr>
              <w:t xml:space="preserve">1 </w:t>
            </w:r>
          </w:p>
        </w:tc>
        <w:tc>
          <w:tcPr>
            <w:tcW w:w="735" w:type="pct"/>
            <w:vMerge/>
            <w:tcBorders>
              <w:top w:val="nil"/>
              <w:left w:val="single" w:sz="6" w:space="0" w:color="auto"/>
              <w:bottom w:val="single" w:sz="6" w:space="0" w:color="auto"/>
              <w:right w:val="single" w:sz="6" w:space="0" w:color="auto"/>
            </w:tcBorders>
          </w:tcPr>
          <w:p w:rsidR="00DE6203" w:rsidRPr="00075B21" w:rsidRDefault="00DE6203" w:rsidP="003569BC">
            <w:pPr>
              <w:pStyle w:val="ConsPlusCell"/>
              <w:widowControl/>
              <w:jc w:val="center"/>
              <w:rPr>
                <w:sz w:val="24"/>
                <w:szCs w:val="24"/>
              </w:rPr>
            </w:pPr>
          </w:p>
        </w:tc>
        <w:tc>
          <w:tcPr>
            <w:tcW w:w="1174" w:type="pct"/>
            <w:vMerge/>
            <w:tcBorders>
              <w:top w:val="nil"/>
              <w:left w:val="single" w:sz="6" w:space="0" w:color="auto"/>
              <w:bottom w:val="single" w:sz="6" w:space="0" w:color="auto"/>
              <w:right w:val="single" w:sz="6" w:space="0" w:color="auto"/>
            </w:tcBorders>
          </w:tcPr>
          <w:p w:rsidR="00DE6203" w:rsidRPr="00075B21" w:rsidRDefault="00DE6203" w:rsidP="003569BC">
            <w:pPr>
              <w:pStyle w:val="ConsPlusCell"/>
              <w:widowControl/>
              <w:jc w:val="center"/>
              <w:rPr>
                <w:sz w:val="24"/>
                <w:szCs w:val="24"/>
              </w:rPr>
            </w:pPr>
          </w:p>
        </w:tc>
      </w:tr>
      <w:tr w:rsidR="00DE6203" w:rsidRPr="00075B21" w:rsidTr="00F04764">
        <w:trPr>
          <w:cantSplit/>
          <w:trHeight w:val="65"/>
        </w:trPr>
        <w:tc>
          <w:tcPr>
            <w:tcW w:w="298" w:type="pct"/>
            <w:tcBorders>
              <w:top w:val="single" w:sz="6" w:space="0" w:color="auto"/>
              <w:left w:val="single" w:sz="6" w:space="0" w:color="auto"/>
              <w:bottom w:val="single" w:sz="6" w:space="0" w:color="auto"/>
              <w:right w:val="single" w:sz="6" w:space="0" w:color="auto"/>
            </w:tcBorders>
          </w:tcPr>
          <w:p w:rsidR="00DE6203" w:rsidRPr="00075B21" w:rsidRDefault="00DE6203" w:rsidP="003569BC">
            <w:pPr>
              <w:pStyle w:val="ConsPlusCell"/>
              <w:widowControl/>
              <w:jc w:val="center"/>
              <w:rPr>
                <w:sz w:val="24"/>
                <w:szCs w:val="24"/>
              </w:rPr>
            </w:pPr>
            <w:r w:rsidRPr="00075B21">
              <w:rPr>
                <w:sz w:val="24"/>
                <w:szCs w:val="24"/>
              </w:rPr>
              <w:t>6</w:t>
            </w:r>
          </w:p>
        </w:tc>
        <w:tc>
          <w:tcPr>
            <w:tcW w:w="1960" w:type="pct"/>
            <w:tcBorders>
              <w:top w:val="single" w:sz="6" w:space="0" w:color="auto"/>
              <w:left w:val="single" w:sz="6" w:space="0" w:color="auto"/>
              <w:bottom w:val="single" w:sz="6" w:space="0" w:color="auto"/>
              <w:right w:val="single" w:sz="6" w:space="0" w:color="auto"/>
            </w:tcBorders>
          </w:tcPr>
          <w:p w:rsidR="00DE6203" w:rsidRPr="00075B21" w:rsidRDefault="00DE6203" w:rsidP="003569BC">
            <w:pPr>
              <w:pStyle w:val="ConsPlusCell"/>
              <w:widowControl/>
              <w:rPr>
                <w:sz w:val="24"/>
                <w:szCs w:val="24"/>
              </w:rPr>
            </w:pPr>
            <w:r w:rsidRPr="00075B21">
              <w:rPr>
                <w:sz w:val="24"/>
                <w:szCs w:val="24"/>
              </w:rPr>
              <w:t xml:space="preserve">Чемпионат мира, Чемпионат Европы, Кубок мира </w:t>
            </w:r>
          </w:p>
        </w:tc>
        <w:tc>
          <w:tcPr>
            <w:tcW w:w="833" w:type="pct"/>
            <w:tcBorders>
              <w:top w:val="single" w:sz="6" w:space="0" w:color="auto"/>
              <w:left w:val="single" w:sz="6" w:space="0" w:color="auto"/>
              <w:bottom w:val="single" w:sz="6" w:space="0" w:color="auto"/>
              <w:right w:val="single" w:sz="6" w:space="0" w:color="auto"/>
            </w:tcBorders>
          </w:tcPr>
          <w:p w:rsidR="00DE6203" w:rsidRPr="00075B21" w:rsidRDefault="00DE6203" w:rsidP="003569BC">
            <w:pPr>
              <w:pStyle w:val="ConsPlusCell"/>
              <w:widowControl/>
              <w:jc w:val="center"/>
              <w:rPr>
                <w:sz w:val="24"/>
                <w:szCs w:val="24"/>
              </w:rPr>
            </w:pPr>
            <w:r w:rsidRPr="00075B21">
              <w:rPr>
                <w:sz w:val="24"/>
                <w:szCs w:val="24"/>
              </w:rPr>
              <w:t xml:space="preserve">4 – 6 </w:t>
            </w:r>
          </w:p>
        </w:tc>
        <w:tc>
          <w:tcPr>
            <w:tcW w:w="735" w:type="pct"/>
            <w:vMerge w:val="restart"/>
            <w:tcBorders>
              <w:top w:val="single" w:sz="6" w:space="0" w:color="auto"/>
              <w:left w:val="single" w:sz="6" w:space="0" w:color="auto"/>
              <w:bottom w:val="nil"/>
              <w:right w:val="single" w:sz="6" w:space="0" w:color="auto"/>
            </w:tcBorders>
          </w:tcPr>
          <w:p w:rsidR="00DE6203" w:rsidRPr="00075B21" w:rsidRDefault="00DE6203" w:rsidP="003569BC">
            <w:pPr>
              <w:pStyle w:val="ConsPlusCell"/>
              <w:widowControl/>
              <w:jc w:val="center"/>
              <w:rPr>
                <w:sz w:val="24"/>
                <w:szCs w:val="24"/>
              </w:rPr>
            </w:pPr>
            <w:r w:rsidRPr="00075B21">
              <w:rPr>
                <w:sz w:val="24"/>
                <w:szCs w:val="24"/>
              </w:rPr>
              <w:t>4 907</w:t>
            </w:r>
          </w:p>
        </w:tc>
        <w:tc>
          <w:tcPr>
            <w:tcW w:w="1174" w:type="pct"/>
            <w:vMerge w:val="restart"/>
            <w:tcBorders>
              <w:top w:val="single" w:sz="6" w:space="0" w:color="auto"/>
              <w:left w:val="single" w:sz="6" w:space="0" w:color="auto"/>
              <w:bottom w:val="nil"/>
              <w:right w:val="single" w:sz="6" w:space="0" w:color="auto"/>
            </w:tcBorders>
          </w:tcPr>
          <w:p w:rsidR="00DE6203" w:rsidRPr="00075B21" w:rsidRDefault="00DE6203" w:rsidP="003569BC">
            <w:pPr>
              <w:pStyle w:val="ConsPlusCell"/>
              <w:widowControl/>
              <w:jc w:val="center"/>
              <w:rPr>
                <w:sz w:val="24"/>
                <w:szCs w:val="24"/>
              </w:rPr>
            </w:pPr>
            <w:r w:rsidRPr="00075B21">
              <w:rPr>
                <w:sz w:val="24"/>
                <w:szCs w:val="24"/>
              </w:rPr>
              <w:t>10</w:t>
            </w:r>
          </w:p>
        </w:tc>
      </w:tr>
      <w:tr w:rsidR="00DE6203" w:rsidRPr="00075B21" w:rsidTr="00F04764">
        <w:trPr>
          <w:cantSplit/>
          <w:trHeight w:val="240"/>
        </w:trPr>
        <w:tc>
          <w:tcPr>
            <w:tcW w:w="298" w:type="pct"/>
            <w:tcBorders>
              <w:top w:val="single" w:sz="6" w:space="0" w:color="auto"/>
              <w:left w:val="single" w:sz="6" w:space="0" w:color="auto"/>
              <w:bottom w:val="single" w:sz="6" w:space="0" w:color="auto"/>
              <w:right w:val="single" w:sz="6" w:space="0" w:color="auto"/>
            </w:tcBorders>
          </w:tcPr>
          <w:p w:rsidR="00DE6203" w:rsidRPr="00075B21" w:rsidRDefault="00DE6203" w:rsidP="003569BC">
            <w:pPr>
              <w:pStyle w:val="ConsPlusCell"/>
              <w:widowControl/>
              <w:jc w:val="center"/>
              <w:rPr>
                <w:sz w:val="24"/>
                <w:szCs w:val="24"/>
              </w:rPr>
            </w:pPr>
            <w:r w:rsidRPr="00075B21">
              <w:rPr>
                <w:sz w:val="24"/>
                <w:szCs w:val="24"/>
              </w:rPr>
              <w:t>7</w:t>
            </w:r>
          </w:p>
        </w:tc>
        <w:tc>
          <w:tcPr>
            <w:tcW w:w="1960" w:type="pct"/>
            <w:tcBorders>
              <w:top w:val="single" w:sz="6" w:space="0" w:color="auto"/>
              <w:left w:val="single" w:sz="6" w:space="0" w:color="auto"/>
              <w:bottom w:val="single" w:sz="6" w:space="0" w:color="auto"/>
              <w:right w:val="single" w:sz="6" w:space="0" w:color="auto"/>
            </w:tcBorders>
          </w:tcPr>
          <w:p w:rsidR="00DE6203" w:rsidRPr="00075B21" w:rsidRDefault="00DE6203" w:rsidP="003569BC">
            <w:pPr>
              <w:pStyle w:val="ConsPlusCell"/>
              <w:widowControl/>
              <w:rPr>
                <w:sz w:val="24"/>
                <w:szCs w:val="24"/>
              </w:rPr>
            </w:pPr>
            <w:r w:rsidRPr="00075B21">
              <w:rPr>
                <w:sz w:val="24"/>
                <w:szCs w:val="24"/>
              </w:rPr>
              <w:t xml:space="preserve">Кубок Европы </w:t>
            </w:r>
          </w:p>
        </w:tc>
        <w:tc>
          <w:tcPr>
            <w:tcW w:w="833" w:type="pct"/>
            <w:tcBorders>
              <w:top w:val="single" w:sz="6" w:space="0" w:color="auto"/>
              <w:left w:val="single" w:sz="6" w:space="0" w:color="auto"/>
              <w:bottom w:val="single" w:sz="6" w:space="0" w:color="auto"/>
              <w:right w:val="single" w:sz="6" w:space="0" w:color="auto"/>
            </w:tcBorders>
          </w:tcPr>
          <w:p w:rsidR="00DE6203" w:rsidRPr="00075B21" w:rsidRDefault="00DE6203" w:rsidP="003569BC">
            <w:pPr>
              <w:pStyle w:val="ConsPlusCell"/>
              <w:widowControl/>
              <w:jc w:val="center"/>
              <w:rPr>
                <w:sz w:val="24"/>
                <w:szCs w:val="24"/>
              </w:rPr>
            </w:pPr>
            <w:r w:rsidRPr="00075B21">
              <w:rPr>
                <w:sz w:val="24"/>
                <w:szCs w:val="24"/>
              </w:rPr>
              <w:t xml:space="preserve">2 – 3 </w:t>
            </w:r>
          </w:p>
        </w:tc>
        <w:tc>
          <w:tcPr>
            <w:tcW w:w="735" w:type="pct"/>
            <w:vMerge/>
            <w:tcBorders>
              <w:top w:val="nil"/>
              <w:left w:val="single" w:sz="6" w:space="0" w:color="auto"/>
              <w:bottom w:val="nil"/>
              <w:right w:val="single" w:sz="6" w:space="0" w:color="auto"/>
            </w:tcBorders>
          </w:tcPr>
          <w:p w:rsidR="00DE6203" w:rsidRPr="00075B21" w:rsidRDefault="00DE6203" w:rsidP="003569BC">
            <w:pPr>
              <w:pStyle w:val="ConsPlusCell"/>
              <w:widowControl/>
              <w:jc w:val="center"/>
              <w:rPr>
                <w:sz w:val="24"/>
                <w:szCs w:val="24"/>
              </w:rPr>
            </w:pPr>
          </w:p>
        </w:tc>
        <w:tc>
          <w:tcPr>
            <w:tcW w:w="1174" w:type="pct"/>
            <w:vMerge/>
            <w:tcBorders>
              <w:top w:val="nil"/>
              <w:left w:val="single" w:sz="6" w:space="0" w:color="auto"/>
              <w:bottom w:val="nil"/>
              <w:right w:val="single" w:sz="6" w:space="0" w:color="auto"/>
            </w:tcBorders>
          </w:tcPr>
          <w:p w:rsidR="00DE6203" w:rsidRPr="00075B21" w:rsidRDefault="00DE6203" w:rsidP="003569BC">
            <w:pPr>
              <w:pStyle w:val="ConsPlusCell"/>
              <w:widowControl/>
              <w:jc w:val="center"/>
              <w:rPr>
                <w:sz w:val="24"/>
                <w:szCs w:val="24"/>
              </w:rPr>
            </w:pPr>
          </w:p>
        </w:tc>
      </w:tr>
      <w:tr w:rsidR="00DE6203" w:rsidRPr="00075B21" w:rsidTr="00F04764">
        <w:trPr>
          <w:cantSplit/>
          <w:trHeight w:val="240"/>
        </w:trPr>
        <w:tc>
          <w:tcPr>
            <w:tcW w:w="298" w:type="pct"/>
            <w:tcBorders>
              <w:top w:val="single" w:sz="6" w:space="0" w:color="auto"/>
              <w:left w:val="single" w:sz="6" w:space="0" w:color="auto"/>
              <w:bottom w:val="single" w:sz="6" w:space="0" w:color="auto"/>
              <w:right w:val="single" w:sz="6" w:space="0" w:color="auto"/>
            </w:tcBorders>
          </w:tcPr>
          <w:p w:rsidR="00DE6203" w:rsidRPr="00075B21" w:rsidRDefault="00DE6203" w:rsidP="003569BC">
            <w:pPr>
              <w:pStyle w:val="ConsPlusCell"/>
              <w:widowControl/>
              <w:jc w:val="center"/>
              <w:rPr>
                <w:sz w:val="24"/>
                <w:szCs w:val="24"/>
              </w:rPr>
            </w:pPr>
            <w:r w:rsidRPr="00075B21">
              <w:rPr>
                <w:sz w:val="24"/>
                <w:szCs w:val="24"/>
              </w:rPr>
              <w:t>8</w:t>
            </w:r>
          </w:p>
        </w:tc>
        <w:tc>
          <w:tcPr>
            <w:tcW w:w="1960" w:type="pct"/>
            <w:tcBorders>
              <w:top w:val="single" w:sz="6" w:space="0" w:color="auto"/>
              <w:left w:val="single" w:sz="6" w:space="0" w:color="auto"/>
              <w:bottom w:val="single" w:sz="6" w:space="0" w:color="auto"/>
              <w:right w:val="single" w:sz="6" w:space="0" w:color="auto"/>
            </w:tcBorders>
          </w:tcPr>
          <w:p w:rsidR="00DE6203" w:rsidRPr="00075B21" w:rsidRDefault="00DE6203" w:rsidP="003569BC">
            <w:pPr>
              <w:pStyle w:val="ConsPlusCell"/>
              <w:widowControl/>
              <w:rPr>
                <w:sz w:val="24"/>
                <w:szCs w:val="24"/>
              </w:rPr>
            </w:pPr>
            <w:r w:rsidRPr="00075B21">
              <w:rPr>
                <w:sz w:val="24"/>
                <w:szCs w:val="24"/>
              </w:rPr>
              <w:t xml:space="preserve">Чемпионат России </w:t>
            </w:r>
          </w:p>
        </w:tc>
        <w:tc>
          <w:tcPr>
            <w:tcW w:w="833" w:type="pct"/>
            <w:tcBorders>
              <w:top w:val="single" w:sz="6" w:space="0" w:color="auto"/>
              <w:left w:val="single" w:sz="6" w:space="0" w:color="auto"/>
              <w:bottom w:val="single" w:sz="6" w:space="0" w:color="auto"/>
              <w:right w:val="single" w:sz="6" w:space="0" w:color="auto"/>
            </w:tcBorders>
          </w:tcPr>
          <w:p w:rsidR="00DE6203" w:rsidRPr="00075B21" w:rsidRDefault="00DE6203" w:rsidP="003569BC">
            <w:pPr>
              <w:pStyle w:val="ConsPlusCell"/>
              <w:widowControl/>
              <w:jc w:val="center"/>
              <w:rPr>
                <w:sz w:val="24"/>
                <w:szCs w:val="24"/>
              </w:rPr>
            </w:pPr>
            <w:r w:rsidRPr="00075B21">
              <w:rPr>
                <w:sz w:val="24"/>
                <w:szCs w:val="24"/>
              </w:rPr>
              <w:t xml:space="preserve">1 – 3 </w:t>
            </w:r>
          </w:p>
        </w:tc>
        <w:tc>
          <w:tcPr>
            <w:tcW w:w="735" w:type="pct"/>
            <w:vMerge/>
            <w:tcBorders>
              <w:top w:val="nil"/>
              <w:left w:val="single" w:sz="6" w:space="0" w:color="auto"/>
              <w:bottom w:val="nil"/>
              <w:right w:val="single" w:sz="6" w:space="0" w:color="auto"/>
            </w:tcBorders>
          </w:tcPr>
          <w:p w:rsidR="00DE6203" w:rsidRPr="00075B21" w:rsidRDefault="00DE6203" w:rsidP="003569BC">
            <w:pPr>
              <w:pStyle w:val="ConsPlusCell"/>
              <w:widowControl/>
              <w:jc w:val="center"/>
              <w:rPr>
                <w:sz w:val="24"/>
                <w:szCs w:val="24"/>
              </w:rPr>
            </w:pPr>
          </w:p>
        </w:tc>
        <w:tc>
          <w:tcPr>
            <w:tcW w:w="1174" w:type="pct"/>
            <w:vMerge/>
            <w:tcBorders>
              <w:top w:val="nil"/>
              <w:left w:val="single" w:sz="6" w:space="0" w:color="auto"/>
              <w:bottom w:val="nil"/>
              <w:right w:val="single" w:sz="6" w:space="0" w:color="auto"/>
            </w:tcBorders>
          </w:tcPr>
          <w:p w:rsidR="00DE6203" w:rsidRPr="00075B21" w:rsidRDefault="00DE6203" w:rsidP="003569BC">
            <w:pPr>
              <w:pStyle w:val="ConsPlusCell"/>
              <w:widowControl/>
              <w:jc w:val="center"/>
              <w:rPr>
                <w:sz w:val="24"/>
                <w:szCs w:val="24"/>
              </w:rPr>
            </w:pPr>
          </w:p>
        </w:tc>
      </w:tr>
      <w:tr w:rsidR="00DE6203" w:rsidRPr="00075B21" w:rsidTr="00F04764">
        <w:trPr>
          <w:cantSplit/>
          <w:trHeight w:val="240"/>
        </w:trPr>
        <w:tc>
          <w:tcPr>
            <w:tcW w:w="298" w:type="pct"/>
            <w:tcBorders>
              <w:top w:val="single" w:sz="6" w:space="0" w:color="auto"/>
              <w:left w:val="single" w:sz="6" w:space="0" w:color="auto"/>
              <w:bottom w:val="single" w:sz="6" w:space="0" w:color="auto"/>
              <w:right w:val="single" w:sz="6" w:space="0" w:color="auto"/>
            </w:tcBorders>
          </w:tcPr>
          <w:p w:rsidR="00DE6203" w:rsidRPr="00075B21" w:rsidRDefault="00DE6203" w:rsidP="003569BC">
            <w:pPr>
              <w:pStyle w:val="ConsPlusCell"/>
              <w:widowControl/>
              <w:jc w:val="center"/>
              <w:rPr>
                <w:sz w:val="24"/>
                <w:szCs w:val="24"/>
              </w:rPr>
            </w:pPr>
            <w:r w:rsidRPr="00075B21">
              <w:rPr>
                <w:sz w:val="24"/>
                <w:szCs w:val="24"/>
              </w:rPr>
              <w:t>9</w:t>
            </w:r>
          </w:p>
        </w:tc>
        <w:tc>
          <w:tcPr>
            <w:tcW w:w="1960" w:type="pct"/>
            <w:tcBorders>
              <w:top w:val="single" w:sz="6" w:space="0" w:color="auto"/>
              <w:left w:val="single" w:sz="6" w:space="0" w:color="auto"/>
              <w:bottom w:val="single" w:sz="6" w:space="0" w:color="auto"/>
              <w:right w:val="single" w:sz="6" w:space="0" w:color="auto"/>
            </w:tcBorders>
          </w:tcPr>
          <w:p w:rsidR="00DE6203" w:rsidRPr="00075B21" w:rsidRDefault="00DE6203" w:rsidP="003569BC">
            <w:pPr>
              <w:pStyle w:val="ConsPlusCell"/>
              <w:widowControl/>
              <w:rPr>
                <w:sz w:val="24"/>
                <w:szCs w:val="24"/>
              </w:rPr>
            </w:pPr>
            <w:r w:rsidRPr="00075B21">
              <w:rPr>
                <w:sz w:val="24"/>
                <w:szCs w:val="24"/>
              </w:rPr>
              <w:t>Кубок России</w:t>
            </w:r>
          </w:p>
        </w:tc>
        <w:tc>
          <w:tcPr>
            <w:tcW w:w="833" w:type="pct"/>
            <w:tcBorders>
              <w:top w:val="single" w:sz="6" w:space="0" w:color="auto"/>
              <w:left w:val="single" w:sz="6" w:space="0" w:color="auto"/>
              <w:bottom w:val="single" w:sz="6" w:space="0" w:color="auto"/>
              <w:right w:val="single" w:sz="6" w:space="0" w:color="auto"/>
            </w:tcBorders>
          </w:tcPr>
          <w:p w:rsidR="00DE6203" w:rsidRPr="00075B21" w:rsidRDefault="00DE6203" w:rsidP="003569BC">
            <w:pPr>
              <w:pStyle w:val="ConsPlusCell"/>
              <w:widowControl/>
              <w:jc w:val="center"/>
              <w:rPr>
                <w:sz w:val="24"/>
                <w:szCs w:val="24"/>
              </w:rPr>
            </w:pPr>
            <w:r w:rsidRPr="00075B21">
              <w:rPr>
                <w:sz w:val="24"/>
                <w:szCs w:val="24"/>
              </w:rPr>
              <w:t>1</w:t>
            </w:r>
          </w:p>
        </w:tc>
        <w:tc>
          <w:tcPr>
            <w:tcW w:w="735" w:type="pct"/>
            <w:vMerge/>
            <w:tcBorders>
              <w:top w:val="nil"/>
              <w:left w:val="single" w:sz="6" w:space="0" w:color="auto"/>
              <w:bottom w:val="single" w:sz="6" w:space="0" w:color="auto"/>
              <w:right w:val="single" w:sz="6" w:space="0" w:color="auto"/>
            </w:tcBorders>
          </w:tcPr>
          <w:p w:rsidR="00DE6203" w:rsidRPr="00075B21" w:rsidRDefault="00DE6203" w:rsidP="003569BC">
            <w:pPr>
              <w:pStyle w:val="ConsPlusCell"/>
              <w:widowControl/>
              <w:jc w:val="center"/>
              <w:rPr>
                <w:sz w:val="24"/>
                <w:szCs w:val="24"/>
              </w:rPr>
            </w:pPr>
          </w:p>
        </w:tc>
        <w:tc>
          <w:tcPr>
            <w:tcW w:w="1174" w:type="pct"/>
            <w:vMerge/>
            <w:tcBorders>
              <w:top w:val="nil"/>
              <w:left w:val="single" w:sz="6" w:space="0" w:color="auto"/>
              <w:bottom w:val="single" w:sz="6" w:space="0" w:color="auto"/>
              <w:right w:val="single" w:sz="6" w:space="0" w:color="auto"/>
            </w:tcBorders>
          </w:tcPr>
          <w:p w:rsidR="00DE6203" w:rsidRPr="00075B21" w:rsidRDefault="00DE6203" w:rsidP="003569BC">
            <w:pPr>
              <w:pStyle w:val="ConsPlusCell"/>
              <w:widowControl/>
              <w:jc w:val="center"/>
              <w:rPr>
                <w:sz w:val="24"/>
                <w:szCs w:val="24"/>
              </w:rPr>
            </w:pPr>
          </w:p>
        </w:tc>
      </w:tr>
      <w:tr w:rsidR="00DE6203" w:rsidRPr="00075B21" w:rsidTr="00F04764">
        <w:trPr>
          <w:cantSplit/>
          <w:trHeight w:val="364"/>
        </w:trPr>
        <w:tc>
          <w:tcPr>
            <w:tcW w:w="298" w:type="pct"/>
            <w:tcBorders>
              <w:top w:val="single" w:sz="6" w:space="0" w:color="auto"/>
              <w:left w:val="single" w:sz="6" w:space="0" w:color="auto"/>
              <w:bottom w:val="single" w:sz="6" w:space="0" w:color="auto"/>
              <w:right w:val="single" w:sz="6" w:space="0" w:color="auto"/>
            </w:tcBorders>
          </w:tcPr>
          <w:p w:rsidR="00DE6203" w:rsidRPr="00075B21" w:rsidRDefault="00DE6203" w:rsidP="003569BC">
            <w:pPr>
              <w:pStyle w:val="ConsPlusCell"/>
              <w:widowControl/>
              <w:jc w:val="center"/>
              <w:rPr>
                <w:sz w:val="24"/>
                <w:szCs w:val="24"/>
              </w:rPr>
            </w:pPr>
            <w:r w:rsidRPr="00075B21">
              <w:rPr>
                <w:sz w:val="24"/>
                <w:szCs w:val="24"/>
              </w:rPr>
              <w:t>10</w:t>
            </w:r>
          </w:p>
        </w:tc>
        <w:tc>
          <w:tcPr>
            <w:tcW w:w="1960" w:type="pct"/>
            <w:tcBorders>
              <w:top w:val="single" w:sz="6" w:space="0" w:color="auto"/>
              <w:left w:val="single" w:sz="6" w:space="0" w:color="auto"/>
              <w:bottom w:val="single" w:sz="6" w:space="0" w:color="auto"/>
              <w:right w:val="single" w:sz="6" w:space="0" w:color="auto"/>
            </w:tcBorders>
          </w:tcPr>
          <w:p w:rsidR="00DE6203" w:rsidRPr="00075B21" w:rsidRDefault="00DE6203" w:rsidP="003569BC">
            <w:pPr>
              <w:pStyle w:val="ConsPlusCell"/>
              <w:widowControl/>
              <w:rPr>
                <w:sz w:val="24"/>
                <w:szCs w:val="24"/>
              </w:rPr>
            </w:pPr>
            <w:r w:rsidRPr="00075B21">
              <w:rPr>
                <w:sz w:val="24"/>
                <w:szCs w:val="24"/>
              </w:rPr>
              <w:t xml:space="preserve">Олимпийские, </w:t>
            </w:r>
            <w:proofErr w:type="spellStart"/>
            <w:r w:rsidRPr="00075B21">
              <w:rPr>
                <w:sz w:val="24"/>
                <w:szCs w:val="24"/>
              </w:rPr>
              <w:t>Паралимпийские</w:t>
            </w:r>
            <w:proofErr w:type="spellEnd"/>
            <w:r w:rsidRPr="00075B21">
              <w:rPr>
                <w:sz w:val="24"/>
                <w:szCs w:val="24"/>
              </w:rPr>
              <w:t xml:space="preserve">, </w:t>
            </w:r>
            <w:proofErr w:type="spellStart"/>
            <w:r w:rsidRPr="00075B21">
              <w:rPr>
                <w:sz w:val="24"/>
                <w:szCs w:val="24"/>
              </w:rPr>
              <w:t>Сурдолимпийские</w:t>
            </w:r>
            <w:proofErr w:type="spellEnd"/>
            <w:r w:rsidRPr="00075B21">
              <w:rPr>
                <w:sz w:val="24"/>
                <w:szCs w:val="24"/>
              </w:rPr>
              <w:t xml:space="preserve"> игры, Чемпионат мира, Европы, Кубок мира</w:t>
            </w:r>
          </w:p>
        </w:tc>
        <w:tc>
          <w:tcPr>
            <w:tcW w:w="833" w:type="pct"/>
            <w:tcBorders>
              <w:top w:val="single" w:sz="6" w:space="0" w:color="auto"/>
              <w:left w:val="single" w:sz="6" w:space="0" w:color="auto"/>
              <w:bottom w:val="single" w:sz="6" w:space="0" w:color="auto"/>
              <w:right w:val="single" w:sz="6" w:space="0" w:color="auto"/>
            </w:tcBorders>
          </w:tcPr>
          <w:p w:rsidR="00DE6203" w:rsidRPr="00075B21" w:rsidRDefault="00DE6203" w:rsidP="003569BC">
            <w:pPr>
              <w:pStyle w:val="ConsPlusCell"/>
              <w:widowControl/>
              <w:jc w:val="center"/>
              <w:rPr>
                <w:sz w:val="24"/>
                <w:szCs w:val="24"/>
              </w:rPr>
            </w:pPr>
            <w:r w:rsidRPr="00075B21">
              <w:rPr>
                <w:sz w:val="24"/>
                <w:szCs w:val="24"/>
              </w:rPr>
              <w:t>участие</w:t>
            </w:r>
          </w:p>
        </w:tc>
        <w:tc>
          <w:tcPr>
            <w:tcW w:w="735" w:type="pct"/>
            <w:vMerge w:val="restart"/>
            <w:tcBorders>
              <w:top w:val="single" w:sz="6" w:space="0" w:color="auto"/>
              <w:left w:val="single" w:sz="6" w:space="0" w:color="auto"/>
              <w:right w:val="single" w:sz="6" w:space="0" w:color="auto"/>
            </w:tcBorders>
          </w:tcPr>
          <w:p w:rsidR="00DE6203" w:rsidRPr="00075B21" w:rsidRDefault="00DE6203" w:rsidP="003569BC">
            <w:pPr>
              <w:pStyle w:val="ConsPlusCell"/>
              <w:widowControl/>
              <w:jc w:val="center"/>
              <w:rPr>
                <w:sz w:val="24"/>
                <w:szCs w:val="24"/>
              </w:rPr>
            </w:pPr>
            <w:r w:rsidRPr="00075B21">
              <w:rPr>
                <w:sz w:val="24"/>
                <w:szCs w:val="24"/>
              </w:rPr>
              <w:t xml:space="preserve"> 4 089</w:t>
            </w:r>
          </w:p>
        </w:tc>
        <w:tc>
          <w:tcPr>
            <w:tcW w:w="1174" w:type="pct"/>
            <w:vMerge w:val="restart"/>
            <w:tcBorders>
              <w:top w:val="single" w:sz="6" w:space="0" w:color="auto"/>
              <w:left w:val="single" w:sz="6" w:space="0" w:color="auto"/>
              <w:right w:val="single" w:sz="6" w:space="0" w:color="auto"/>
            </w:tcBorders>
          </w:tcPr>
          <w:p w:rsidR="00DE6203" w:rsidRPr="00075B21" w:rsidRDefault="00DE6203" w:rsidP="003569BC">
            <w:pPr>
              <w:pStyle w:val="ConsPlusCell"/>
              <w:widowControl/>
              <w:jc w:val="center"/>
              <w:rPr>
                <w:sz w:val="24"/>
                <w:szCs w:val="24"/>
              </w:rPr>
            </w:pPr>
            <w:r w:rsidRPr="00075B21">
              <w:rPr>
                <w:sz w:val="24"/>
                <w:szCs w:val="24"/>
              </w:rPr>
              <w:t>8</w:t>
            </w:r>
          </w:p>
        </w:tc>
      </w:tr>
      <w:tr w:rsidR="00DE6203" w:rsidRPr="00075B21" w:rsidTr="00F04764">
        <w:trPr>
          <w:cantSplit/>
          <w:trHeight w:val="240"/>
        </w:trPr>
        <w:tc>
          <w:tcPr>
            <w:tcW w:w="298" w:type="pct"/>
            <w:tcBorders>
              <w:top w:val="single" w:sz="6" w:space="0" w:color="auto"/>
              <w:left w:val="single" w:sz="6" w:space="0" w:color="auto"/>
              <w:bottom w:val="single" w:sz="6" w:space="0" w:color="auto"/>
              <w:right w:val="single" w:sz="6" w:space="0" w:color="auto"/>
            </w:tcBorders>
          </w:tcPr>
          <w:p w:rsidR="00DE6203" w:rsidRPr="00075B21" w:rsidRDefault="00DE6203" w:rsidP="003569BC">
            <w:pPr>
              <w:pStyle w:val="ConsPlusCell"/>
              <w:widowControl/>
              <w:jc w:val="center"/>
              <w:rPr>
                <w:sz w:val="24"/>
                <w:szCs w:val="24"/>
              </w:rPr>
            </w:pPr>
            <w:r w:rsidRPr="00075B21">
              <w:rPr>
                <w:sz w:val="24"/>
                <w:szCs w:val="24"/>
              </w:rPr>
              <w:t>11</w:t>
            </w:r>
          </w:p>
        </w:tc>
        <w:tc>
          <w:tcPr>
            <w:tcW w:w="1960" w:type="pct"/>
            <w:tcBorders>
              <w:top w:val="single" w:sz="6" w:space="0" w:color="auto"/>
              <w:left w:val="single" w:sz="6" w:space="0" w:color="auto"/>
              <w:bottom w:val="single" w:sz="6" w:space="0" w:color="auto"/>
              <w:right w:val="single" w:sz="6" w:space="0" w:color="auto"/>
            </w:tcBorders>
          </w:tcPr>
          <w:p w:rsidR="00DE6203" w:rsidRPr="00075B21" w:rsidRDefault="00DE6203" w:rsidP="003569BC">
            <w:pPr>
              <w:pStyle w:val="ConsPlusCell"/>
              <w:widowControl/>
              <w:rPr>
                <w:sz w:val="24"/>
                <w:szCs w:val="24"/>
              </w:rPr>
            </w:pPr>
            <w:r w:rsidRPr="00075B21">
              <w:rPr>
                <w:sz w:val="24"/>
                <w:szCs w:val="24"/>
              </w:rPr>
              <w:t>Кубок Европы</w:t>
            </w:r>
          </w:p>
        </w:tc>
        <w:tc>
          <w:tcPr>
            <w:tcW w:w="833" w:type="pct"/>
            <w:tcBorders>
              <w:top w:val="single" w:sz="6" w:space="0" w:color="auto"/>
              <w:left w:val="single" w:sz="6" w:space="0" w:color="auto"/>
              <w:bottom w:val="single" w:sz="6" w:space="0" w:color="auto"/>
              <w:right w:val="single" w:sz="6" w:space="0" w:color="auto"/>
            </w:tcBorders>
          </w:tcPr>
          <w:p w:rsidR="00DE6203" w:rsidRPr="00075B21" w:rsidRDefault="00DE6203" w:rsidP="003569BC">
            <w:pPr>
              <w:pStyle w:val="ConsPlusCell"/>
              <w:widowControl/>
              <w:jc w:val="center"/>
              <w:rPr>
                <w:sz w:val="24"/>
                <w:szCs w:val="24"/>
              </w:rPr>
            </w:pPr>
            <w:r w:rsidRPr="00075B21">
              <w:rPr>
                <w:sz w:val="24"/>
                <w:szCs w:val="24"/>
              </w:rPr>
              <w:t xml:space="preserve">4 – 6 </w:t>
            </w:r>
          </w:p>
        </w:tc>
        <w:tc>
          <w:tcPr>
            <w:tcW w:w="735" w:type="pct"/>
            <w:vMerge/>
            <w:tcBorders>
              <w:left w:val="single" w:sz="6" w:space="0" w:color="auto"/>
              <w:right w:val="single" w:sz="6" w:space="0" w:color="auto"/>
            </w:tcBorders>
          </w:tcPr>
          <w:p w:rsidR="00DE6203" w:rsidRPr="00075B21" w:rsidRDefault="00DE6203" w:rsidP="003569BC">
            <w:pPr>
              <w:pStyle w:val="ConsPlusCell"/>
              <w:widowControl/>
              <w:jc w:val="center"/>
              <w:rPr>
                <w:sz w:val="24"/>
                <w:szCs w:val="24"/>
              </w:rPr>
            </w:pPr>
          </w:p>
        </w:tc>
        <w:tc>
          <w:tcPr>
            <w:tcW w:w="1174" w:type="pct"/>
            <w:vMerge/>
            <w:tcBorders>
              <w:left w:val="single" w:sz="6" w:space="0" w:color="auto"/>
              <w:right w:val="single" w:sz="6" w:space="0" w:color="auto"/>
            </w:tcBorders>
          </w:tcPr>
          <w:p w:rsidR="00DE6203" w:rsidRPr="00075B21" w:rsidRDefault="00DE6203" w:rsidP="003569BC">
            <w:pPr>
              <w:pStyle w:val="ConsPlusCell"/>
              <w:widowControl/>
              <w:jc w:val="center"/>
              <w:rPr>
                <w:sz w:val="24"/>
                <w:szCs w:val="24"/>
              </w:rPr>
            </w:pPr>
          </w:p>
        </w:tc>
      </w:tr>
      <w:tr w:rsidR="00DE6203" w:rsidRPr="00075B21" w:rsidTr="00F04764">
        <w:trPr>
          <w:cantSplit/>
          <w:trHeight w:val="65"/>
        </w:trPr>
        <w:tc>
          <w:tcPr>
            <w:tcW w:w="298" w:type="pct"/>
            <w:tcBorders>
              <w:top w:val="single" w:sz="6" w:space="0" w:color="auto"/>
              <w:left w:val="single" w:sz="6" w:space="0" w:color="auto"/>
              <w:bottom w:val="single" w:sz="6" w:space="0" w:color="auto"/>
              <w:right w:val="single" w:sz="6" w:space="0" w:color="auto"/>
            </w:tcBorders>
          </w:tcPr>
          <w:p w:rsidR="00DE6203" w:rsidRPr="00075B21" w:rsidRDefault="00DE6203" w:rsidP="003569BC">
            <w:pPr>
              <w:pStyle w:val="ConsPlusCell"/>
              <w:widowControl/>
              <w:jc w:val="center"/>
              <w:rPr>
                <w:sz w:val="24"/>
                <w:szCs w:val="24"/>
              </w:rPr>
            </w:pPr>
            <w:r w:rsidRPr="00075B21">
              <w:rPr>
                <w:sz w:val="24"/>
                <w:szCs w:val="24"/>
              </w:rPr>
              <w:t>12</w:t>
            </w:r>
          </w:p>
        </w:tc>
        <w:tc>
          <w:tcPr>
            <w:tcW w:w="1960" w:type="pct"/>
            <w:tcBorders>
              <w:top w:val="single" w:sz="6" w:space="0" w:color="auto"/>
              <w:left w:val="single" w:sz="6" w:space="0" w:color="auto"/>
              <w:bottom w:val="single" w:sz="6" w:space="0" w:color="auto"/>
              <w:right w:val="single" w:sz="6" w:space="0" w:color="auto"/>
            </w:tcBorders>
          </w:tcPr>
          <w:p w:rsidR="00DE6203" w:rsidRPr="00075B21" w:rsidRDefault="00DE6203" w:rsidP="003569BC">
            <w:pPr>
              <w:pStyle w:val="ConsPlusCell"/>
              <w:widowControl/>
              <w:rPr>
                <w:sz w:val="24"/>
                <w:szCs w:val="24"/>
              </w:rPr>
            </w:pPr>
            <w:r w:rsidRPr="00075B21">
              <w:rPr>
                <w:sz w:val="24"/>
                <w:szCs w:val="24"/>
              </w:rPr>
              <w:t xml:space="preserve">Первенство мира, Первенство Европы </w:t>
            </w:r>
          </w:p>
        </w:tc>
        <w:tc>
          <w:tcPr>
            <w:tcW w:w="833" w:type="pct"/>
            <w:tcBorders>
              <w:top w:val="single" w:sz="6" w:space="0" w:color="auto"/>
              <w:left w:val="single" w:sz="6" w:space="0" w:color="auto"/>
              <w:bottom w:val="single" w:sz="6" w:space="0" w:color="auto"/>
              <w:right w:val="single" w:sz="6" w:space="0" w:color="auto"/>
            </w:tcBorders>
          </w:tcPr>
          <w:p w:rsidR="00DE6203" w:rsidRPr="00075B21" w:rsidRDefault="00DE6203" w:rsidP="003569BC">
            <w:pPr>
              <w:pStyle w:val="ConsPlusCell"/>
              <w:widowControl/>
              <w:jc w:val="center"/>
              <w:rPr>
                <w:sz w:val="24"/>
                <w:szCs w:val="24"/>
              </w:rPr>
            </w:pPr>
            <w:r w:rsidRPr="00075B21">
              <w:rPr>
                <w:sz w:val="24"/>
                <w:szCs w:val="24"/>
              </w:rPr>
              <w:t>1 – 3</w:t>
            </w:r>
          </w:p>
        </w:tc>
        <w:tc>
          <w:tcPr>
            <w:tcW w:w="735" w:type="pct"/>
            <w:vMerge/>
            <w:tcBorders>
              <w:left w:val="single" w:sz="6" w:space="0" w:color="auto"/>
              <w:right w:val="single" w:sz="6" w:space="0" w:color="auto"/>
            </w:tcBorders>
          </w:tcPr>
          <w:p w:rsidR="00DE6203" w:rsidRPr="00075B21" w:rsidRDefault="00DE6203" w:rsidP="003569BC">
            <w:pPr>
              <w:pStyle w:val="ConsPlusCell"/>
              <w:widowControl/>
              <w:jc w:val="center"/>
              <w:rPr>
                <w:sz w:val="24"/>
                <w:szCs w:val="24"/>
              </w:rPr>
            </w:pPr>
          </w:p>
        </w:tc>
        <w:tc>
          <w:tcPr>
            <w:tcW w:w="1174" w:type="pct"/>
            <w:vMerge/>
            <w:tcBorders>
              <w:left w:val="single" w:sz="6" w:space="0" w:color="auto"/>
              <w:right w:val="single" w:sz="6" w:space="0" w:color="auto"/>
            </w:tcBorders>
          </w:tcPr>
          <w:p w:rsidR="00DE6203" w:rsidRPr="00075B21" w:rsidRDefault="00DE6203" w:rsidP="003569BC">
            <w:pPr>
              <w:pStyle w:val="ConsPlusCell"/>
              <w:widowControl/>
              <w:jc w:val="center"/>
              <w:rPr>
                <w:sz w:val="24"/>
                <w:szCs w:val="24"/>
              </w:rPr>
            </w:pPr>
          </w:p>
        </w:tc>
      </w:tr>
      <w:tr w:rsidR="00DE6203" w:rsidRPr="00075B21" w:rsidTr="00F04764">
        <w:trPr>
          <w:cantSplit/>
          <w:trHeight w:val="840"/>
        </w:trPr>
        <w:tc>
          <w:tcPr>
            <w:tcW w:w="298" w:type="pct"/>
            <w:tcBorders>
              <w:top w:val="single" w:sz="6" w:space="0" w:color="auto"/>
              <w:left w:val="single" w:sz="6" w:space="0" w:color="auto"/>
              <w:bottom w:val="single" w:sz="6" w:space="0" w:color="auto"/>
              <w:right w:val="single" w:sz="6" w:space="0" w:color="auto"/>
            </w:tcBorders>
          </w:tcPr>
          <w:p w:rsidR="00DE6203" w:rsidRPr="00075B21" w:rsidRDefault="00DE6203" w:rsidP="003569BC">
            <w:pPr>
              <w:pStyle w:val="ConsPlusCell"/>
              <w:widowControl/>
              <w:jc w:val="center"/>
              <w:rPr>
                <w:sz w:val="24"/>
                <w:szCs w:val="24"/>
              </w:rPr>
            </w:pPr>
            <w:r w:rsidRPr="00075B21">
              <w:rPr>
                <w:sz w:val="24"/>
                <w:szCs w:val="24"/>
              </w:rPr>
              <w:lastRenderedPageBreak/>
              <w:t>13</w:t>
            </w:r>
          </w:p>
        </w:tc>
        <w:tc>
          <w:tcPr>
            <w:tcW w:w="1960" w:type="pct"/>
            <w:tcBorders>
              <w:top w:val="single" w:sz="6" w:space="0" w:color="auto"/>
              <w:left w:val="single" w:sz="6" w:space="0" w:color="auto"/>
              <w:bottom w:val="single" w:sz="6" w:space="0" w:color="auto"/>
              <w:right w:val="single" w:sz="6" w:space="0" w:color="auto"/>
            </w:tcBorders>
          </w:tcPr>
          <w:p w:rsidR="00DE6203" w:rsidRPr="00075B21" w:rsidRDefault="00DE6203" w:rsidP="003569BC">
            <w:pPr>
              <w:pStyle w:val="ConsPlusCell"/>
              <w:widowControl/>
              <w:rPr>
                <w:sz w:val="24"/>
                <w:szCs w:val="24"/>
              </w:rPr>
            </w:pPr>
            <w:r w:rsidRPr="00075B21">
              <w:rPr>
                <w:sz w:val="24"/>
                <w:szCs w:val="24"/>
              </w:rPr>
              <w:t xml:space="preserve">Иные, кроме Олимпийских, </w:t>
            </w:r>
            <w:proofErr w:type="spellStart"/>
            <w:r w:rsidRPr="00075B21">
              <w:rPr>
                <w:sz w:val="24"/>
                <w:szCs w:val="24"/>
              </w:rPr>
              <w:t>Паралимпийских</w:t>
            </w:r>
            <w:proofErr w:type="spellEnd"/>
            <w:r w:rsidRPr="00075B21">
              <w:rPr>
                <w:sz w:val="24"/>
                <w:szCs w:val="24"/>
              </w:rPr>
              <w:t xml:space="preserve">, </w:t>
            </w:r>
            <w:proofErr w:type="spellStart"/>
            <w:r w:rsidRPr="00075B21">
              <w:rPr>
                <w:sz w:val="24"/>
                <w:szCs w:val="24"/>
              </w:rPr>
              <w:t>Сурдолимпийских</w:t>
            </w:r>
            <w:proofErr w:type="spellEnd"/>
            <w:r w:rsidRPr="00075B21">
              <w:rPr>
                <w:sz w:val="24"/>
                <w:szCs w:val="24"/>
              </w:rPr>
              <w:t xml:space="preserve"> игр, Чемпионата мира, Чемпионата Европы, Кубка мира, Кубка Европы официальные международные спортивные соревнования с участием спортивной сборной команды России (основной состав)</w:t>
            </w:r>
          </w:p>
        </w:tc>
        <w:tc>
          <w:tcPr>
            <w:tcW w:w="833" w:type="pct"/>
            <w:tcBorders>
              <w:top w:val="single" w:sz="6" w:space="0" w:color="auto"/>
              <w:left w:val="single" w:sz="6" w:space="0" w:color="auto"/>
              <w:bottom w:val="single" w:sz="6" w:space="0" w:color="auto"/>
              <w:right w:val="single" w:sz="6" w:space="0" w:color="auto"/>
            </w:tcBorders>
          </w:tcPr>
          <w:p w:rsidR="00DE6203" w:rsidRPr="00075B21" w:rsidRDefault="00DE6203" w:rsidP="003569BC">
            <w:pPr>
              <w:pStyle w:val="ConsPlusCell"/>
              <w:widowControl/>
              <w:jc w:val="center"/>
              <w:rPr>
                <w:sz w:val="24"/>
                <w:szCs w:val="24"/>
              </w:rPr>
            </w:pPr>
            <w:r w:rsidRPr="00075B21">
              <w:rPr>
                <w:sz w:val="24"/>
                <w:szCs w:val="24"/>
              </w:rPr>
              <w:t>1</w:t>
            </w:r>
          </w:p>
        </w:tc>
        <w:tc>
          <w:tcPr>
            <w:tcW w:w="735" w:type="pct"/>
            <w:vMerge/>
            <w:tcBorders>
              <w:left w:val="single" w:sz="6" w:space="0" w:color="auto"/>
              <w:bottom w:val="single" w:sz="6" w:space="0" w:color="auto"/>
              <w:right w:val="single" w:sz="6" w:space="0" w:color="auto"/>
            </w:tcBorders>
          </w:tcPr>
          <w:p w:rsidR="00DE6203" w:rsidRPr="00075B21" w:rsidRDefault="00DE6203" w:rsidP="003569BC">
            <w:pPr>
              <w:pStyle w:val="ConsPlusCell"/>
              <w:widowControl/>
              <w:jc w:val="center"/>
              <w:rPr>
                <w:sz w:val="24"/>
                <w:szCs w:val="24"/>
              </w:rPr>
            </w:pPr>
          </w:p>
        </w:tc>
        <w:tc>
          <w:tcPr>
            <w:tcW w:w="1174" w:type="pct"/>
            <w:vMerge/>
            <w:tcBorders>
              <w:left w:val="single" w:sz="6" w:space="0" w:color="auto"/>
              <w:bottom w:val="single" w:sz="6" w:space="0" w:color="auto"/>
              <w:right w:val="single" w:sz="6" w:space="0" w:color="auto"/>
            </w:tcBorders>
          </w:tcPr>
          <w:p w:rsidR="00DE6203" w:rsidRPr="00075B21" w:rsidRDefault="00DE6203" w:rsidP="003569BC">
            <w:pPr>
              <w:pStyle w:val="ConsPlusCell"/>
              <w:widowControl/>
              <w:jc w:val="center"/>
              <w:rPr>
                <w:sz w:val="24"/>
                <w:szCs w:val="24"/>
              </w:rPr>
            </w:pPr>
          </w:p>
        </w:tc>
      </w:tr>
      <w:tr w:rsidR="00DE6203" w:rsidRPr="00075B21" w:rsidTr="00F04764">
        <w:trPr>
          <w:cantSplit/>
          <w:trHeight w:val="240"/>
        </w:trPr>
        <w:tc>
          <w:tcPr>
            <w:tcW w:w="298" w:type="pct"/>
            <w:tcBorders>
              <w:top w:val="single" w:sz="6" w:space="0" w:color="auto"/>
              <w:left w:val="single" w:sz="6" w:space="0" w:color="auto"/>
              <w:bottom w:val="single" w:sz="6" w:space="0" w:color="auto"/>
              <w:right w:val="single" w:sz="6" w:space="0" w:color="auto"/>
            </w:tcBorders>
          </w:tcPr>
          <w:p w:rsidR="00DE6203" w:rsidRPr="00075B21" w:rsidRDefault="00DE6203" w:rsidP="003569BC">
            <w:pPr>
              <w:pStyle w:val="ConsPlusCell"/>
              <w:widowControl/>
              <w:jc w:val="center"/>
              <w:rPr>
                <w:sz w:val="24"/>
                <w:szCs w:val="24"/>
              </w:rPr>
            </w:pPr>
            <w:r w:rsidRPr="00075B21">
              <w:rPr>
                <w:sz w:val="24"/>
                <w:szCs w:val="24"/>
              </w:rPr>
              <w:lastRenderedPageBreak/>
              <w:t>14</w:t>
            </w:r>
          </w:p>
        </w:tc>
        <w:tc>
          <w:tcPr>
            <w:tcW w:w="1960" w:type="pct"/>
            <w:tcBorders>
              <w:top w:val="single" w:sz="6" w:space="0" w:color="auto"/>
              <w:left w:val="single" w:sz="6" w:space="0" w:color="auto"/>
              <w:bottom w:val="single" w:sz="6" w:space="0" w:color="auto"/>
              <w:right w:val="single" w:sz="6" w:space="0" w:color="auto"/>
            </w:tcBorders>
          </w:tcPr>
          <w:p w:rsidR="00DE6203" w:rsidRPr="00075B21" w:rsidRDefault="00DE6203" w:rsidP="003569BC">
            <w:pPr>
              <w:pStyle w:val="ConsPlusCell"/>
              <w:widowControl/>
              <w:rPr>
                <w:sz w:val="24"/>
                <w:szCs w:val="24"/>
              </w:rPr>
            </w:pPr>
            <w:r w:rsidRPr="00075B21">
              <w:rPr>
                <w:sz w:val="24"/>
                <w:szCs w:val="24"/>
              </w:rPr>
              <w:t xml:space="preserve">Чемпионат России </w:t>
            </w:r>
          </w:p>
        </w:tc>
        <w:tc>
          <w:tcPr>
            <w:tcW w:w="833" w:type="pct"/>
            <w:tcBorders>
              <w:top w:val="single" w:sz="6" w:space="0" w:color="auto"/>
              <w:left w:val="single" w:sz="6" w:space="0" w:color="auto"/>
              <w:bottom w:val="single" w:sz="6" w:space="0" w:color="auto"/>
              <w:right w:val="single" w:sz="6" w:space="0" w:color="auto"/>
            </w:tcBorders>
          </w:tcPr>
          <w:p w:rsidR="00DE6203" w:rsidRPr="00075B21" w:rsidRDefault="00DE6203" w:rsidP="003569BC">
            <w:pPr>
              <w:pStyle w:val="ConsPlusCell"/>
              <w:widowControl/>
              <w:jc w:val="center"/>
              <w:rPr>
                <w:sz w:val="24"/>
                <w:szCs w:val="24"/>
              </w:rPr>
            </w:pPr>
            <w:r w:rsidRPr="00075B21">
              <w:rPr>
                <w:sz w:val="24"/>
                <w:szCs w:val="24"/>
              </w:rPr>
              <w:t>4 – 6</w:t>
            </w:r>
          </w:p>
        </w:tc>
        <w:tc>
          <w:tcPr>
            <w:tcW w:w="735" w:type="pct"/>
            <w:vMerge w:val="restart"/>
            <w:tcBorders>
              <w:top w:val="single" w:sz="6" w:space="0" w:color="auto"/>
              <w:left w:val="single" w:sz="6" w:space="0" w:color="auto"/>
              <w:bottom w:val="nil"/>
              <w:right w:val="single" w:sz="6" w:space="0" w:color="auto"/>
            </w:tcBorders>
          </w:tcPr>
          <w:p w:rsidR="00DE6203" w:rsidRPr="00075B21" w:rsidRDefault="00DE6203" w:rsidP="003569BC">
            <w:pPr>
              <w:pStyle w:val="ConsPlusCell"/>
              <w:widowControl/>
              <w:jc w:val="center"/>
              <w:rPr>
                <w:sz w:val="24"/>
                <w:szCs w:val="24"/>
              </w:rPr>
            </w:pPr>
            <w:r w:rsidRPr="00075B21">
              <w:rPr>
                <w:sz w:val="24"/>
                <w:szCs w:val="24"/>
              </w:rPr>
              <w:t>3 271</w:t>
            </w:r>
          </w:p>
        </w:tc>
        <w:tc>
          <w:tcPr>
            <w:tcW w:w="1174" w:type="pct"/>
            <w:vMerge w:val="restart"/>
            <w:tcBorders>
              <w:top w:val="single" w:sz="6" w:space="0" w:color="auto"/>
              <w:left w:val="single" w:sz="6" w:space="0" w:color="auto"/>
              <w:bottom w:val="nil"/>
              <w:right w:val="single" w:sz="6" w:space="0" w:color="auto"/>
            </w:tcBorders>
          </w:tcPr>
          <w:p w:rsidR="00DE6203" w:rsidRPr="00075B21" w:rsidRDefault="00DE6203" w:rsidP="003569BC">
            <w:pPr>
              <w:pStyle w:val="ConsPlusCell"/>
              <w:widowControl/>
              <w:jc w:val="center"/>
              <w:rPr>
                <w:sz w:val="24"/>
                <w:szCs w:val="24"/>
              </w:rPr>
            </w:pPr>
            <w:r w:rsidRPr="00075B21">
              <w:rPr>
                <w:sz w:val="24"/>
                <w:szCs w:val="24"/>
              </w:rPr>
              <w:t>8</w:t>
            </w:r>
          </w:p>
        </w:tc>
      </w:tr>
      <w:tr w:rsidR="00DE6203" w:rsidRPr="00075B21" w:rsidTr="00F04764">
        <w:trPr>
          <w:cantSplit/>
          <w:trHeight w:val="115"/>
        </w:trPr>
        <w:tc>
          <w:tcPr>
            <w:tcW w:w="298" w:type="pct"/>
            <w:tcBorders>
              <w:top w:val="single" w:sz="6" w:space="0" w:color="auto"/>
              <w:left w:val="single" w:sz="6" w:space="0" w:color="auto"/>
              <w:bottom w:val="single" w:sz="6" w:space="0" w:color="auto"/>
              <w:right w:val="single" w:sz="6" w:space="0" w:color="auto"/>
            </w:tcBorders>
          </w:tcPr>
          <w:p w:rsidR="00DE6203" w:rsidRPr="00075B21" w:rsidRDefault="00DE6203" w:rsidP="003569BC">
            <w:pPr>
              <w:pStyle w:val="ConsPlusCell"/>
              <w:widowControl/>
              <w:jc w:val="center"/>
              <w:rPr>
                <w:sz w:val="24"/>
                <w:szCs w:val="24"/>
              </w:rPr>
            </w:pPr>
            <w:r w:rsidRPr="00075B21">
              <w:rPr>
                <w:sz w:val="24"/>
                <w:szCs w:val="24"/>
              </w:rPr>
              <w:t>15</w:t>
            </w:r>
          </w:p>
        </w:tc>
        <w:tc>
          <w:tcPr>
            <w:tcW w:w="1960" w:type="pct"/>
            <w:tcBorders>
              <w:top w:val="single" w:sz="6" w:space="0" w:color="auto"/>
              <w:left w:val="single" w:sz="6" w:space="0" w:color="auto"/>
              <w:bottom w:val="single" w:sz="6" w:space="0" w:color="auto"/>
              <w:right w:val="single" w:sz="6" w:space="0" w:color="auto"/>
            </w:tcBorders>
          </w:tcPr>
          <w:p w:rsidR="00DE6203" w:rsidRPr="00075B21" w:rsidRDefault="00DE6203" w:rsidP="003569BC">
            <w:pPr>
              <w:pStyle w:val="ConsPlusCell"/>
              <w:widowControl/>
              <w:rPr>
                <w:sz w:val="24"/>
                <w:szCs w:val="24"/>
              </w:rPr>
            </w:pPr>
            <w:r w:rsidRPr="00075B21">
              <w:rPr>
                <w:sz w:val="24"/>
                <w:szCs w:val="24"/>
              </w:rPr>
              <w:t xml:space="preserve">Первенство России (молодежь, юниоры) </w:t>
            </w:r>
          </w:p>
        </w:tc>
        <w:tc>
          <w:tcPr>
            <w:tcW w:w="833" w:type="pct"/>
            <w:tcBorders>
              <w:top w:val="single" w:sz="6" w:space="0" w:color="auto"/>
              <w:left w:val="single" w:sz="6" w:space="0" w:color="auto"/>
              <w:bottom w:val="single" w:sz="6" w:space="0" w:color="auto"/>
              <w:right w:val="single" w:sz="6" w:space="0" w:color="auto"/>
            </w:tcBorders>
          </w:tcPr>
          <w:p w:rsidR="00DE6203" w:rsidRPr="00075B21" w:rsidRDefault="00DE6203" w:rsidP="003569BC">
            <w:pPr>
              <w:pStyle w:val="ConsPlusCell"/>
              <w:widowControl/>
              <w:jc w:val="center"/>
              <w:rPr>
                <w:sz w:val="24"/>
                <w:szCs w:val="24"/>
              </w:rPr>
            </w:pPr>
            <w:r w:rsidRPr="00075B21">
              <w:rPr>
                <w:sz w:val="24"/>
                <w:szCs w:val="24"/>
              </w:rPr>
              <w:t>1 – 3</w:t>
            </w:r>
          </w:p>
        </w:tc>
        <w:tc>
          <w:tcPr>
            <w:tcW w:w="735" w:type="pct"/>
            <w:vMerge/>
            <w:tcBorders>
              <w:top w:val="nil"/>
              <w:left w:val="single" w:sz="6" w:space="0" w:color="auto"/>
              <w:bottom w:val="nil"/>
              <w:right w:val="single" w:sz="6" w:space="0" w:color="auto"/>
            </w:tcBorders>
          </w:tcPr>
          <w:p w:rsidR="00DE6203" w:rsidRPr="00075B21" w:rsidRDefault="00DE6203" w:rsidP="003569BC">
            <w:pPr>
              <w:pStyle w:val="ConsPlusCell"/>
              <w:widowControl/>
              <w:jc w:val="center"/>
              <w:rPr>
                <w:sz w:val="24"/>
                <w:szCs w:val="24"/>
              </w:rPr>
            </w:pPr>
          </w:p>
        </w:tc>
        <w:tc>
          <w:tcPr>
            <w:tcW w:w="1174" w:type="pct"/>
            <w:vMerge/>
            <w:tcBorders>
              <w:top w:val="nil"/>
              <w:left w:val="single" w:sz="6" w:space="0" w:color="auto"/>
              <w:bottom w:val="nil"/>
              <w:right w:val="single" w:sz="6" w:space="0" w:color="auto"/>
            </w:tcBorders>
          </w:tcPr>
          <w:p w:rsidR="00DE6203" w:rsidRPr="00075B21" w:rsidRDefault="00DE6203" w:rsidP="003569BC">
            <w:pPr>
              <w:pStyle w:val="ConsPlusCell"/>
              <w:widowControl/>
              <w:jc w:val="center"/>
              <w:rPr>
                <w:sz w:val="24"/>
                <w:szCs w:val="24"/>
              </w:rPr>
            </w:pPr>
          </w:p>
        </w:tc>
      </w:tr>
      <w:tr w:rsidR="00DE6203" w:rsidRPr="00075B21" w:rsidTr="00F04764">
        <w:trPr>
          <w:cantSplit/>
          <w:trHeight w:val="65"/>
        </w:trPr>
        <w:tc>
          <w:tcPr>
            <w:tcW w:w="298" w:type="pct"/>
            <w:tcBorders>
              <w:top w:val="single" w:sz="6" w:space="0" w:color="auto"/>
              <w:left w:val="single" w:sz="6" w:space="0" w:color="auto"/>
              <w:bottom w:val="single" w:sz="6" w:space="0" w:color="auto"/>
              <w:right w:val="single" w:sz="6" w:space="0" w:color="auto"/>
            </w:tcBorders>
          </w:tcPr>
          <w:p w:rsidR="00DE6203" w:rsidRPr="00075B21" w:rsidRDefault="00DE6203" w:rsidP="003569BC">
            <w:pPr>
              <w:pStyle w:val="ConsPlusCell"/>
              <w:widowControl/>
              <w:jc w:val="center"/>
              <w:rPr>
                <w:sz w:val="24"/>
                <w:szCs w:val="24"/>
              </w:rPr>
            </w:pPr>
            <w:r w:rsidRPr="00075B21">
              <w:rPr>
                <w:sz w:val="24"/>
                <w:szCs w:val="24"/>
              </w:rPr>
              <w:t>16</w:t>
            </w:r>
          </w:p>
        </w:tc>
        <w:tc>
          <w:tcPr>
            <w:tcW w:w="1960" w:type="pct"/>
            <w:tcBorders>
              <w:top w:val="single" w:sz="6" w:space="0" w:color="auto"/>
              <w:left w:val="single" w:sz="6" w:space="0" w:color="auto"/>
              <w:bottom w:val="single" w:sz="6" w:space="0" w:color="auto"/>
              <w:right w:val="single" w:sz="6" w:space="0" w:color="auto"/>
            </w:tcBorders>
          </w:tcPr>
          <w:p w:rsidR="00DE6203" w:rsidRPr="00075B21" w:rsidRDefault="00DE6203" w:rsidP="003569BC">
            <w:pPr>
              <w:pStyle w:val="ConsPlusCell"/>
              <w:widowControl/>
              <w:rPr>
                <w:sz w:val="24"/>
                <w:szCs w:val="24"/>
              </w:rPr>
            </w:pPr>
            <w:r w:rsidRPr="00075B21">
              <w:rPr>
                <w:sz w:val="24"/>
                <w:szCs w:val="24"/>
              </w:rPr>
              <w:t>Первенство России (старшие юноши)</w:t>
            </w:r>
          </w:p>
        </w:tc>
        <w:tc>
          <w:tcPr>
            <w:tcW w:w="833" w:type="pct"/>
            <w:tcBorders>
              <w:top w:val="single" w:sz="6" w:space="0" w:color="auto"/>
              <w:left w:val="single" w:sz="6" w:space="0" w:color="auto"/>
              <w:bottom w:val="single" w:sz="6" w:space="0" w:color="auto"/>
              <w:right w:val="single" w:sz="6" w:space="0" w:color="auto"/>
            </w:tcBorders>
          </w:tcPr>
          <w:p w:rsidR="00DE6203" w:rsidRPr="00075B21" w:rsidRDefault="00DE6203" w:rsidP="003569BC">
            <w:pPr>
              <w:pStyle w:val="ConsPlusCell"/>
              <w:widowControl/>
              <w:jc w:val="center"/>
              <w:rPr>
                <w:sz w:val="24"/>
                <w:szCs w:val="24"/>
              </w:rPr>
            </w:pPr>
            <w:r w:rsidRPr="00075B21">
              <w:rPr>
                <w:sz w:val="24"/>
                <w:szCs w:val="24"/>
              </w:rPr>
              <w:t>1</w:t>
            </w:r>
          </w:p>
        </w:tc>
        <w:tc>
          <w:tcPr>
            <w:tcW w:w="735" w:type="pct"/>
            <w:vMerge/>
            <w:tcBorders>
              <w:top w:val="nil"/>
              <w:left w:val="single" w:sz="6" w:space="0" w:color="auto"/>
              <w:bottom w:val="nil"/>
              <w:right w:val="single" w:sz="6" w:space="0" w:color="auto"/>
            </w:tcBorders>
          </w:tcPr>
          <w:p w:rsidR="00DE6203" w:rsidRPr="00075B21" w:rsidRDefault="00DE6203" w:rsidP="003569BC">
            <w:pPr>
              <w:pStyle w:val="ConsPlusCell"/>
              <w:widowControl/>
              <w:jc w:val="center"/>
              <w:rPr>
                <w:sz w:val="24"/>
                <w:szCs w:val="24"/>
              </w:rPr>
            </w:pPr>
          </w:p>
        </w:tc>
        <w:tc>
          <w:tcPr>
            <w:tcW w:w="1174" w:type="pct"/>
            <w:vMerge/>
            <w:tcBorders>
              <w:top w:val="nil"/>
              <w:left w:val="single" w:sz="6" w:space="0" w:color="auto"/>
              <w:bottom w:val="nil"/>
              <w:right w:val="single" w:sz="6" w:space="0" w:color="auto"/>
            </w:tcBorders>
          </w:tcPr>
          <w:p w:rsidR="00DE6203" w:rsidRPr="00075B21" w:rsidRDefault="00DE6203" w:rsidP="003569BC">
            <w:pPr>
              <w:pStyle w:val="ConsPlusCell"/>
              <w:widowControl/>
              <w:jc w:val="center"/>
              <w:rPr>
                <w:sz w:val="24"/>
                <w:szCs w:val="24"/>
              </w:rPr>
            </w:pPr>
          </w:p>
        </w:tc>
      </w:tr>
      <w:tr w:rsidR="00DE6203" w:rsidRPr="00075B21" w:rsidTr="00F04764">
        <w:trPr>
          <w:cantSplit/>
          <w:trHeight w:val="65"/>
        </w:trPr>
        <w:tc>
          <w:tcPr>
            <w:tcW w:w="298" w:type="pct"/>
            <w:tcBorders>
              <w:top w:val="single" w:sz="6" w:space="0" w:color="auto"/>
              <w:left w:val="single" w:sz="6" w:space="0" w:color="auto"/>
              <w:bottom w:val="single" w:sz="6" w:space="0" w:color="auto"/>
              <w:right w:val="single" w:sz="6" w:space="0" w:color="auto"/>
            </w:tcBorders>
          </w:tcPr>
          <w:p w:rsidR="00DE6203" w:rsidRPr="00075B21" w:rsidRDefault="00DE6203" w:rsidP="003569BC">
            <w:pPr>
              <w:pStyle w:val="ConsPlusCell"/>
              <w:widowControl/>
              <w:jc w:val="center"/>
              <w:rPr>
                <w:sz w:val="24"/>
                <w:szCs w:val="24"/>
              </w:rPr>
            </w:pPr>
            <w:r w:rsidRPr="00075B21">
              <w:rPr>
                <w:sz w:val="24"/>
                <w:szCs w:val="24"/>
              </w:rPr>
              <w:t>17</w:t>
            </w:r>
          </w:p>
        </w:tc>
        <w:tc>
          <w:tcPr>
            <w:tcW w:w="1960" w:type="pct"/>
            <w:tcBorders>
              <w:top w:val="single" w:sz="6" w:space="0" w:color="auto"/>
              <w:left w:val="single" w:sz="6" w:space="0" w:color="auto"/>
              <w:bottom w:val="single" w:sz="6" w:space="0" w:color="auto"/>
              <w:right w:val="single" w:sz="6" w:space="0" w:color="auto"/>
            </w:tcBorders>
          </w:tcPr>
          <w:p w:rsidR="00DE6203" w:rsidRPr="00075B21" w:rsidRDefault="00DE6203" w:rsidP="003569BC">
            <w:pPr>
              <w:pStyle w:val="ConsPlusCell"/>
              <w:widowControl/>
              <w:rPr>
                <w:sz w:val="24"/>
                <w:szCs w:val="24"/>
              </w:rPr>
            </w:pPr>
            <w:r w:rsidRPr="00075B21">
              <w:rPr>
                <w:sz w:val="24"/>
                <w:szCs w:val="24"/>
              </w:rPr>
              <w:t xml:space="preserve">Иные, кроме Олимпийских, </w:t>
            </w:r>
            <w:proofErr w:type="spellStart"/>
            <w:r w:rsidRPr="00075B21">
              <w:rPr>
                <w:sz w:val="24"/>
                <w:szCs w:val="24"/>
              </w:rPr>
              <w:t>Паралимпийских</w:t>
            </w:r>
            <w:proofErr w:type="spellEnd"/>
            <w:r w:rsidRPr="00075B21">
              <w:rPr>
                <w:sz w:val="24"/>
                <w:szCs w:val="24"/>
              </w:rPr>
              <w:t xml:space="preserve">, </w:t>
            </w:r>
            <w:proofErr w:type="spellStart"/>
            <w:r w:rsidRPr="00075B21">
              <w:rPr>
                <w:sz w:val="24"/>
                <w:szCs w:val="24"/>
              </w:rPr>
              <w:t>Сурдолимпийских</w:t>
            </w:r>
            <w:proofErr w:type="spellEnd"/>
            <w:r w:rsidRPr="00075B21">
              <w:rPr>
                <w:sz w:val="24"/>
                <w:szCs w:val="24"/>
              </w:rPr>
              <w:t xml:space="preserve"> игр, Чемпионата мира, Чемпионата Европы, Кубка мира, Кубка Европы официальные международные спортивные соревнования с участием спортивной сборной команды России (основной состав)</w:t>
            </w:r>
          </w:p>
        </w:tc>
        <w:tc>
          <w:tcPr>
            <w:tcW w:w="833" w:type="pct"/>
            <w:tcBorders>
              <w:top w:val="single" w:sz="6" w:space="0" w:color="auto"/>
              <w:left w:val="single" w:sz="6" w:space="0" w:color="auto"/>
              <w:bottom w:val="single" w:sz="6" w:space="0" w:color="auto"/>
              <w:right w:val="single" w:sz="6" w:space="0" w:color="auto"/>
            </w:tcBorders>
          </w:tcPr>
          <w:p w:rsidR="00DE6203" w:rsidRPr="00075B21" w:rsidRDefault="00DE6203" w:rsidP="003569BC">
            <w:pPr>
              <w:pStyle w:val="ConsPlusCell"/>
              <w:widowControl/>
              <w:jc w:val="center"/>
              <w:rPr>
                <w:sz w:val="24"/>
                <w:szCs w:val="24"/>
              </w:rPr>
            </w:pPr>
            <w:r w:rsidRPr="00075B21">
              <w:rPr>
                <w:sz w:val="24"/>
                <w:szCs w:val="24"/>
              </w:rPr>
              <w:t>2 – 3</w:t>
            </w:r>
          </w:p>
        </w:tc>
        <w:tc>
          <w:tcPr>
            <w:tcW w:w="735" w:type="pct"/>
            <w:vMerge/>
            <w:tcBorders>
              <w:top w:val="nil"/>
              <w:left w:val="single" w:sz="6" w:space="0" w:color="auto"/>
              <w:bottom w:val="single" w:sz="6" w:space="0" w:color="auto"/>
              <w:right w:val="single" w:sz="6" w:space="0" w:color="auto"/>
            </w:tcBorders>
          </w:tcPr>
          <w:p w:rsidR="00DE6203" w:rsidRPr="00075B21" w:rsidRDefault="00DE6203" w:rsidP="003569BC">
            <w:pPr>
              <w:pStyle w:val="ConsPlusCell"/>
              <w:widowControl/>
              <w:jc w:val="center"/>
              <w:rPr>
                <w:sz w:val="24"/>
                <w:szCs w:val="24"/>
              </w:rPr>
            </w:pPr>
          </w:p>
        </w:tc>
        <w:tc>
          <w:tcPr>
            <w:tcW w:w="1174" w:type="pct"/>
            <w:vMerge/>
            <w:tcBorders>
              <w:top w:val="nil"/>
              <w:left w:val="single" w:sz="6" w:space="0" w:color="auto"/>
              <w:bottom w:val="single" w:sz="6" w:space="0" w:color="auto"/>
              <w:right w:val="single" w:sz="6" w:space="0" w:color="auto"/>
            </w:tcBorders>
          </w:tcPr>
          <w:p w:rsidR="00DE6203" w:rsidRPr="00075B21" w:rsidRDefault="00DE6203" w:rsidP="003569BC">
            <w:pPr>
              <w:pStyle w:val="ConsPlusCell"/>
              <w:widowControl/>
              <w:jc w:val="center"/>
              <w:rPr>
                <w:sz w:val="24"/>
                <w:szCs w:val="24"/>
              </w:rPr>
            </w:pPr>
          </w:p>
        </w:tc>
      </w:tr>
      <w:tr w:rsidR="00DE6203" w:rsidRPr="00075B21" w:rsidTr="00F04764">
        <w:trPr>
          <w:cantSplit/>
          <w:trHeight w:val="65"/>
        </w:trPr>
        <w:tc>
          <w:tcPr>
            <w:tcW w:w="298" w:type="pct"/>
            <w:tcBorders>
              <w:top w:val="single" w:sz="6" w:space="0" w:color="auto"/>
              <w:left w:val="single" w:sz="6" w:space="0" w:color="auto"/>
              <w:bottom w:val="single" w:sz="6" w:space="0" w:color="auto"/>
              <w:right w:val="single" w:sz="6" w:space="0" w:color="auto"/>
            </w:tcBorders>
          </w:tcPr>
          <w:p w:rsidR="00DE6203" w:rsidRPr="00075B21" w:rsidRDefault="00DE6203" w:rsidP="003569BC">
            <w:pPr>
              <w:pStyle w:val="ConsPlusCell"/>
              <w:widowControl/>
              <w:jc w:val="center"/>
              <w:rPr>
                <w:sz w:val="24"/>
                <w:szCs w:val="24"/>
              </w:rPr>
            </w:pPr>
            <w:r w:rsidRPr="00075B21">
              <w:rPr>
                <w:sz w:val="24"/>
                <w:szCs w:val="24"/>
              </w:rPr>
              <w:t>18</w:t>
            </w:r>
          </w:p>
        </w:tc>
        <w:tc>
          <w:tcPr>
            <w:tcW w:w="1960" w:type="pct"/>
            <w:tcBorders>
              <w:top w:val="single" w:sz="6" w:space="0" w:color="auto"/>
              <w:left w:val="single" w:sz="6" w:space="0" w:color="auto"/>
              <w:bottom w:val="single" w:sz="6" w:space="0" w:color="auto"/>
              <w:right w:val="single" w:sz="6" w:space="0" w:color="auto"/>
            </w:tcBorders>
          </w:tcPr>
          <w:p w:rsidR="00DE6203" w:rsidRPr="00075B21" w:rsidRDefault="00DE6203" w:rsidP="003569BC">
            <w:pPr>
              <w:pStyle w:val="ConsPlusCell"/>
              <w:widowControl/>
              <w:rPr>
                <w:sz w:val="24"/>
                <w:szCs w:val="24"/>
              </w:rPr>
            </w:pPr>
            <w:r w:rsidRPr="00075B21">
              <w:rPr>
                <w:sz w:val="24"/>
                <w:szCs w:val="24"/>
              </w:rPr>
              <w:t xml:space="preserve">Финал Спартакиады молодежи </w:t>
            </w:r>
          </w:p>
        </w:tc>
        <w:tc>
          <w:tcPr>
            <w:tcW w:w="833" w:type="pct"/>
            <w:tcBorders>
              <w:top w:val="single" w:sz="6" w:space="0" w:color="auto"/>
              <w:left w:val="single" w:sz="6" w:space="0" w:color="auto"/>
              <w:bottom w:val="single" w:sz="6" w:space="0" w:color="auto"/>
              <w:right w:val="single" w:sz="6" w:space="0" w:color="auto"/>
            </w:tcBorders>
          </w:tcPr>
          <w:p w:rsidR="00DE6203" w:rsidRPr="00075B21" w:rsidRDefault="00DE6203" w:rsidP="003569BC">
            <w:pPr>
              <w:pStyle w:val="ConsPlusCell"/>
              <w:widowControl/>
              <w:jc w:val="center"/>
              <w:rPr>
                <w:sz w:val="24"/>
                <w:szCs w:val="24"/>
              </w:rPr>
            </w:pPr>
            <w:r w:rsidRPr="00075B21">
              <w:rPr>
                <w:sz w:val="24"/>
                <w:szCs w:val="24"/>
              </w:rPr>
              <w:t>1 – 3</w:t>
            </w:r>
          </w:p>
        </w:tc>
        <w:tc>
          <w:tcPr>
            <w:tcW w:w="735" w:type="pct"/>
            <w:vMerge w:val="restart"/>
            <w:tcBorders>
              <w:top w:val="single" w:sz="6" w:space="0" w:color="auto"/>
              <w:left w:val="single" w:sz="6" w:space="0" w:color="auto"/>
              <w:bottom w:val="nil"/>
              <w:right w:val="single" w:sz="6" w:space="0" w:color="auto"/>
            </w:tcBorders>
          </w:tcPr>
          <w:p w:rsidR="00DE6203" w:rsidRPr="00075B21" w:rsidRDefault="00DE6203" w:rsidP="003569BC">
            <w:pPr>
              <w:pStyle w:val="ConsPlusCell"/>
              <w:widowControl/>
              <w:jc w:val="center"/>
              <w:rPr>
                <w:sz w:val="24"/>
                <w:szCs w:val="24"/>
              </w:rPr>
            </w:pPr>
            <w:r w:rsidRPr="00075B21">
              <w:rPr>
                <w:sz w:val="24"/>
                <w:szCs w:val="24"/>
              </w:rPr>
              <w:t>3 067</w:t>
            </w:r>
          </w:p>
        </w:tc>
        <w:tc>
          <w:tcPr>
            <w:tcW w:w="1174" w:type="pct"/>
            <w:vMerge w:val="restart"/>
            <w:tcBorders>
              <w:top w:val="single" w:sz="6" w:space="0" w:color="auto"/>
              <w:left w:val="single" w:sz="6" w:space="0" w:color="auto"/>
              <w:bottom w:val="nil"/>
              <w:right w:val="single" w:sz="6" w:space="0" w:color="auto"/>
            </w:tcBorders>
          </w:tcPr>
          <w:p w:rsidR="00DE6203" w:rsidRPr="00075B21" w:rsidRDefault="00DE6203" w:rsidP="003569BC">
            <w:pPr>
              <w:pStyle w:val="ConsPlusCell"/>
              <w:widowControl/>
              <w:jc w:val="center"/>
              <w:rPr>
                <w:sz w:val="24"/>
                <w:szCs w:val="24"/>
              </w:rPr>
            </w:pPr>
            <w:r w:rsidRPr="00075B21">
              <w:rPr>
                <w:sz w:val="24"/>
                <w:szCs w:val="24"/>
              </w:rPr>
              <w:t>8</w:t>
            </w:r>
          </w:p>
        </w:tc>
      </w:tr>
      <w:tr w:rsidR="00DE6203" w:rsidRPr="00075B21" w:rsidTr="00F04764">
        <w:trPr>
          <w:cantSplit/>
          <w:trHeight w:val="166"/>
        </w:trPr>
        <w:tc>
          <w:tcPr>
            <w:tcW w:w="298" w:type="pct"/>
            <w:tcBorders>
              <w:top w:val="single" w:sz="6" w:space="0" w:color="auto"/>
              <w:left w:val="single" w:sz="6" w:space="0" w:color="auto"/>
              <w:bottom w:val="single" w:sz="6" w:space="0" w:color="auto"/>
              <w:right w:val="single" w:sz="6" w:space="0" w:color="auto"/>
            </w:tcBorders>
          </w:tcPr>
          <w:p w:rsidR="00DE6203" w:rsidRPr="00075B21" w:rsidRDefault="00DE6203" w:rsidP="003569BC">
            <w:pPr>
              <w:pStyle w:val="ConsPlusCell"/>
              <w:widowControl/>
              <w:jc w:val="center"/>
              <w:rPr>
                <w:sz w:val="24"/>
                <w:szCs w:val="24"/>
              </w:rPr>
            </w:pPr>
            <w:r w:rsidRPr="00075B21">
              <w:rPr>
                <w:sz w:val="24"/>
                <w:szCs w:val="24"/>
              </w:rPr>
              <w:t>19</w:t>
            </w:r>
          </w:p>
        </w:tc>
        <w:tc>
          <w:tcPr>
            <w:tcW w:w="1960" w:type="pct"/>
            <w:tcBorders>
              <w:top w:val="single" w:sz="6" w:space="0" w:color="auto"/>
              <w:left w:val="single" w:sz="6" w:space="0" w:color="auto"/>
              <w:bottom w:val="single" w:sz="6" w:space="0" w:color="auto"/>
              <w:right w:val="single" w:sz="6" w:space="0" w:color="auto"/>
            </w:tcBorders>
          </w:tcPr>
          <w:p w:rsidR="00DE6203" w:rsidRPr="00075B21" w:rsidRDefault="00DE6203" w:rsidP="003569BC">
            <w:pPr>
              <w:pStyle w:val="ConsPlusCell"/>
              <w:widowControl/>
              <w:rPr>
                <w:sz w:val="24"/>
                <w:szCs w:val="24"/>
              </w:rPr>
            </w:pPr>
            <w:r w:rsidRPr="00075B21">
              <w:rPr>
                <w:sz w:val="24"/>
                <w:szCs w:val="24"/>
              </w:rPr>
              <w:t xml:space="preserve">Финал Спартакиады учащихся, финал Всероссийских спортивных соревнований среди спортивных школ </w:t>
            </w:r>
          </w:p>
        </w:tc>
        <w:tc>
          <w:tcPr>
            <w:tcW w:w="833" w:type="pct"/>
            <w:tcBorders>
              <w:top w:val="single" w:sz="6" w:space="0" w:color="auto"/>
              <w:left w:val="single" w:sz="6" w:space="0" w:color="auto"/>
              <w:bottom w:val="single" w:sz="6" w:space="0" w:color="auto"/>
              <w:right w:val="single" w:sz="6" w:space="0" w:color="auto"/>
            </w:tcBorders>
          </w:tcPr>
          <w:p w:rsidR="00DE6203" w:rsidRPr="00075B21" w:rsidRDefault="00DE6203" w:rsidP="003569BC">
            <w:pPr>
              <w:pStyle w:val="ConsPlusCell"/>
              <w:widowControl/>
              <w:jc w:val="center"/>
              <w:rPr>
                <w:sz w:val="24"/>
                <w:szCs w:val="24"/>
              </w:rPr>
            </w:pPr>
            <w:r w:rsidRPr="00075B21">
              <w:rPr>
                <w:sz w:val="24"/>
                <w:szCs w:val="24"/>
              </w:rPr>
              <w:t>1</w:t>
            </w:r>
          </w:p>
        </w:tc>
        <w:tc>
          <w:tcPr>
            <w:tcW w:w="735" w:type="pct"/>
            <w:vMerge/>
            <w:tcBorders>
              <w:top w:val="nil"/>
              <w:left w:val="single" w:sz="6" w:space="0" w:color="auto"/>
              <w:bottom w:val="single" w:sz="6" w:space="0" w:color="auto"/>
              <w:right w:val="single" w:sz="6" w:space="0" w:color="auto"/>
            </w:tcBorders>
          </w:tcPr>
          <w:p w:rsidR="00DE6203" w:rsidRPr="00075B21" w:rsidRDefault="00DE6203" w:rsidP="003569BC">
            <w:pPr>
              <w:pStyle w:val="ConsPlusCell"/>
              <w:widowControl/>
              <w:jc w:val="center"/>
              <w:rPr>
                <w:sz w:val="24"/>
                <w:szCs w:val="24"/>
              </w:rPr>
            </w:pPr>
          </w:p>
        </w:tc>
        <w:tc>
          <w:tcPr>
            <w:tcW w:w="1174" w:type="pct"/>
            <w:vMerge/>
            <w:tcBorders>
              <w:top w:val="nil"/>
              <w:left w:val="single" w:sz="6" w:space="0" w:color="auto"/>
              <w:bottom w:val="single" w:sz="6" w:space="0" w:color="auto"/>
              <w:right w:val="single" w:sz="6" w:space="0" w:color="auto"/>
            </w:tcBorders>
          </w:tcPr>
          <w:p w:rsidR="00DE6203" w:rsidRPr="00075B21" w:rsidRDefault="00DE6203" w:rsidP="003569BC">
            <w:pPr>
              <w:pStyle w:val="ConsPlusCell"/>
              <w:widowControl/>
              <w:jc w:val="center"/>
              <w:rPr>
                <w:sz w:val="24"/>
                <w:szCs w:val="24"/>
              </w:rPr>
            </w:pPr>
          </w:p>
        </w:tc>
      </w:tr>
      <w:tr w:rsidR="00DE6203" w:rsidRPr="00075B21" w:rsidTr="00F04764">
        <w:trPr>
          <w:cantSplit/>
          <w:trHeight w:val="65"/>
        </w:trPr>
        <w:tc>
          <w:tcPr>
            <w:tcW w:w="298" w:type="pct"/>
            <w:tcBorders>
              <w:top w:val="single" w:sz="6" w:space="0" w:color="auto"/>
              <w:left w:val="single" w:sz="6" w:space="0" w:color="auto"/>
              <w:bottom w:val="single" w:sz="6" w:space="0" w:color="auto"/>
              <w:right w:val="single" w:sz="6" w:space="0" w:color="auto"/>
            </w:tcBorders>
          </w:tcPr>
          <w:p w:rsidR="00DE6203" w:rsidRPr="00075B21" w:rsidRDefault="00DE6203" w:rsidP="003569BC">
            <w:pPr>
              <w:pStyle w:val="ConsPlusCell"/>
              <w:widowControl/>
              <w:jc w:val="center"/>
              <w:rPr>
                <w:sz w:val="24"/>
                <w:szCs w:val="24"/>
              </w:rPr>
            </w:pPr>
            <w:r w:rsidRPr="00075B21">
              <w:rPr>
                <w:sz w:val="24"/>
                <w:szCs w:val="24"/>
              </w:rPr>
              <w:t>20</w:t>
            </w:r>
          </w:p>
        </w:tc>
        <w:tc>
          <w:tcPr>
            <w:tcW w:w="1960" w:type="pct"/>
            <w:tcBorders>
              <w:top w:val="single" w:sz="6" w:space="0" w:color="auto"/>
              <w:left w:val="single" w:sz="6" w:space="0" w:color="auto"/>
              <w:bottom w:val="single" w:sz="6" w:space="0" w:color="auto"/>
              <w:right w:val="single" w:sz="6" w:space="0" w:color="auto"/>
            </w:tcBorders>
          </w:tcPr>
          <w:p w:rsidR="00DE6203" w:rsidRPr="00075B21" w:rsidRDefault="00DE6203" w:rsidP="003569BC">
            <w:pPr>
              <w:pStyle w:val="ConsPlusCell"/>
              <w:widowControl/>
              <w:rPr>
                <w:sz w:val="24"/>
                <w:szCs w:val="24"/>
              </w:rPr>
            </w:pPr>
            <w:r w:rsidRPr="00075B21">
              <w:rPr>
                <w:sz w:val="24"/>
                <w:szCs w:val="24"/>
              </w:rPr>
              <w:t xml:space="preserve">Первенство России (молодежь, юниоры), финал Спартакиады молодежи </w:t>
            </w:r>
          </w:p>
        </w:tc>
        <w:tc>
          <w:tcPr>
            <w:tcW w:w="833" w:type="pct"/>
            <w:tcBorders>
              <w:top w:val="single" w:sz="6" w:space="0" w:color="auto"/>
              <w:left w:val="single" w:sz="6" w:space="0" w:color="auto"/>
              <w:bottom w:val="single" w:sz="6" w:space="0" w:color="auto"/>
              <w:right w:val="single" w:sz="6" w:space="0" w:color="auto"/>
            </w:tcBorders>
          </w:tcPr>
          <w:p w:rsidR="00DE6203" w:rsidRPr="00075B21" w:rsidRDefault="00DE6203" w:rsidP="003569BC">
            <w:pPr>
              <w:pStyle w:val="ConsPlusCell"/>
              <w:widowControl/>
              <w:jc w:val="center"/>
              <w:rPr>
                <w:sz w:val="24"/>
                <w:szCs w:val="24"/>
              </w:rPr>
            </w:pPr>
            <w:r w:rsidRPr="00075B21">
              <w:rPr>
                <w:sz w:val="24"/>
                <w:szCs w:val="24"/>
              </w:rPr>
              <w:t>4 – 6</w:t>
            </w:r>
          </w:p>
        </w:tc>
        <w:tc>
          <w:tcPr>
            <w:tcW w:w="735" w:type="pct"/>
            <w:vMerge w:val="restart"/>
            <w:tcBorders>
              <w:top w:val="single" w:sz="6" w:space="0" w:color="auto"/>
              <w:left w:val="single" w:sz="6" w:space="0" w:color="auto"/>
              <w:bottom w:val="nil"/>
              <w:right w:val="single" w:sz="6" w:space="0" w:color="auto"/>
            </w:tcBorders>
          </w:tcPr>
          <w:p w:rsidR="00DE6203" w:rsidRPr="00075B21" w:rsidRDefault="00DE6203" w:rsidP="003569BC">
            <w:pPr>
              <w:pStyle w:val="ConsPlusCell"/>
              <w:widowControl/>
              <w:jc w:val="center"/>
              <w:rPr>
                <w:sz w:val="24"/>
                <w:szCs w:val="24"/>
              </w:rPr>
            </w:pPr>
            <w:r w:rsidRPr="00075B21">
              <w:rPr>
                <w:sz w:val="24"/>
                <w:szCs w:val="24"/>
              </w:rPr>
              <w:t>2 453</w:t>
            </w:r>
          </w:p>
        </w:tc>
        <w:tc>
          <w:tcPr>
            <w:tcW w:w="1174" w:type="pct"/>
            <w:vMerge w:val="restart"/>
            <w:tcBorders>
              <w:top w:val="single" w:sz="6" w:space="0" w:color="auto"/>
              <w:left w:val="single" w:sz="6" w:space="0" w:color="auto"/>
              <w:bottom w:val="nil"/>
              <w:right w:val="single" w:sz="6" w:space="0" w:color="auto"/>
            </w:tcBorders>
          </w:tcPr>
          <w:p w:rsidR="00DE6203" w:rsidRPr="00075B21" w:rsidRDefault="00DE6203" w:rsidP="003569BC">
            <w:pPr>
              <w:pStyle w:val="ConsPlusCell"/>
              <w:widowControl/>
              <w:jc w:val="center"/>
              <w:rPr>
                <w:sz w:val="24"/>
                <w:szCs w:val="24"/>
              </w:rPr>
            </w:pPr>
            <w:r w:rsidRPr="00075B21">
              <w:rPr>
                <w:sz w:val="24"/>
                <w:szCs w:val="24"/>
              </w:rPr>
              <w:t>5</w:t>
            </w:r>
          </w:p>
        </w:tc>
      </w:tr>
      <w:tr w:rsidR="00DE6203" w:rsidRPr="00075B21" w:rsidTr="00F04764">
        <w:trPr>
          <w:cantSplit/>
          <w:trHeight w:val="284"/>
        </w:trPr>
        <w:tc>
          <w:tcPr>
            <w:tcW w:w="298" w:type="pct"/>
            <w:tcBorders>
              <w:top w:val="single" w:sz="6" w:space="0" w:color="auto"/>
              <w:left w:val="single" w:sz="6" w:space="0" w:color="auto"/>
              <w:bottom w:val="single" w:sz="6" w:space="0" w:color="auto"/>
              <w:right w:val="single" w:sz="6" w:space="0" w:color="auto"/>
            </w:tcBorders>
          </w:tcPr>
          <w:p w:rsidR="00DE6203" w:rsidRPr="00075B21" w:rsidRDefault="00DE6203" w:rsidP="003569BC">
            <w:pPr>
              <w:pStyle w:val="ConsPlusCell"/>
              <w:widowControl/>
              <w:jc w:val="center"/>
              <w:rPr>
                <w:sz w:val="24"/>
                <w:szCs w:val="24"/>
              </w:rPr>
            </w:pPr>
            <w:r w:rsidRPr="00075B21">
              <w:rPr>
                <w:sz w:val="24"/>
                <w:szCs w:val="24"/>
              </w:rPr>
              <w:lastRenderedPageBreak/>
              <w:t>21</w:t>
            </w:r>
          </w:p>
        </w:tc>
        <w:tc>
          <w:tcPr>
            <w:tcW w:w="1960" w:type="pct"/>
            <w:tcBorders>
              <w:top w:val="single" w:sz="6" w:space="0" w:color="auto"/>
              <w:left w:val="single" w:sz="6" w:space="0" w:color="auto"/>
              <w:bottom w:val="single" w:sz="6" w:space="0" w:color="auto"/>
              <w:right w:val="single" w:sz="6" w:space="0" w:color="auto"/>
            </w:tcBorders>
          </w:tcPr>
          <w:p w:rsidR="00DE6203" w:rsidRPr="00075B21" w:rsidRDefault="00DE6203" w:rsidP="003569BC">
            <w:pPr>
              <w:pStyle w:val="ConsPlusCell"/>
              <w:widowControl/>
              <w:rPr>
                <w:sz w:val="24"/>
                <w:szCs w:val="24"/>
              </w:rPr>
            </w:pPr>
            <w:r w:rsidRPr="00075B21">
              <w:rPr>
                <w:sz w:val="24"/>
                <w:szCs w:val="24"/>
              </w:rPr>
              <w:t xml:space="preserve">Первенство России (старшие юноши), финал Спартакиады учащихся, финал Всероссийских спортивных соревнований среди спортивных школ </w:t>
            </w:r>
          </w:p>
        </w:tc>
        <w:tc>
          <w:tcPr>
            <w:tcW w:w="833" w:type="pct"/>
            <w:tcBorders>
              <w:top w:val="single" w:sz="6" w:space="0" w:color="auto"/>
              <w:left w:val="single" w:sz="6" w:space="0" w:color="auto"/>
              <w:bottom w:val="single" w:sz="6" w:space="0" w:color="auto"/>
              <w:right w:val="single" w:sz="6" w:space="0" w:color="auto"/>
            </w:tcBorders>
          </w:tcPr>
          <w:p w:rsidR="00DE6203" w:rsidRPr="00075B21" w:rsidRDefault="00DE6203" w:rsidP="003569BC">
            <w:pPr>
              <w:pStyle w:val="ConsPlusCell"/>
              <w:widowControl/>
              <w:jc w:val="center"/>
              <w:rPr>
                <w:sz w:val="24"/>
                <w:szCs w:val="24"/>
              </w:rPr>
            </w:pPr>
            <w:r w:rsidRPr="00075B21">
              <w:rPr>
                <w:sz w:val="24"/>
                <w:szCs w:val="24"/>
              </w:rPr>
              <w:t>2 – 3</w:t>
            </w:r>
          </w:p>
        </w:tc>
        <w:tc>
          <w:tcPr>
            <w:tcW w:w="735" w:type="pct"/>
            <w:vMerge/>
            <w:tcBorders>
              <w:top w:val="nil"/>
              <w:left w:val="single" w:sz="6" w:space="0" w:color="auto"/>
              <w:bottom w:val="single" w:sz="6" w:space="0" w:color="auto"/>
              <w:right w:val="single" w:sz="6" w:space="0" w:color="auto"/>
            </w:tcBorders>
          </w:tcPr>
          <w:p w:rsidR="00DE6203" w:rsidRPr="00075B21" w:rsidRDefault="00DE6203" w:rsidP="003569BC">
            <w:pPr>
              <w:pStyle w:val="ConsPlusCell"/>
              <w:widowControl/>
              <w:jc w:val="center"/>
              <w:rPr>
                <w:sz w:val="24"/>
                <w:szCs w:val="24"/>
              </w:rPr>
            </w:pPr>
          </w:p>
        </w:tc>
        <w:tc>
          <w:tcPr>
            <w:tcW w:w="1174" w:type="pct"/>
            <w:vMerge/>
            <w:tcBorders>
              <w:top w:val="nil"/>
              <w:left w:val="single" w:sz="6" w:space="0" w:color="auto"/>
              <w:bottom w:val="single" w:sz="6" w:space="0" w:color="auto"/>
              <w:right w:val="single" w:sz="6" w:space="0" w:color="auto"/>
            </w:tcBorders>
          </w:tcPr>
          <w:p w:rsidR="00DE6203" w:rsidRPr="00075B21" w:rsidRDefault="00DE6203" w:rsidP="003569BC">
            <w:pPr>
              <w:pStyle w:val="ConsPlusCell"/>
              <w:widowControl/>
              <w:jc w:val="center"/>
              <w:rPr>
                <w:sz w:val="24"/>
                <w:szCs w:val="24"/>
              </w:rPr>
            </w:pPr>
          </w:p>
        </w:tc>
      </w:tr>
      <w:tr w:rsidR="00DE6203" w:rsidRPr="00075B21" w:rsidTr="00F04764">
        <w:trPr>
          <w:cantSplit/>
          <w:trHeight w:val="65"/>
        </w:trPr>
        <w:tc>
          <w:tcPr>
            <w:tcW w:w="298" w:type="pct"/>
            <w:tcBorders>
              <w:top w:val="single" w:sz="6" w:space="0" w:color="auto"/>
              <w:left w:val="single" w:sz="6" w:space="0" w:color="auto"/>
              <w:bottom w:val="single" w:sz="6" w:space="0" w:color="auto"/>
              <w:right w:val="single" w:sz="6" w:space="0" w:color="auto"/>
            </w:tcBorders>
          </w:tcPr>
          <w:p w:rsidR="00DE6203" w:rsidRPr="00075B21" w:rsidRDefault="00DE6203" w:rsidP="003569BC">
            <w:pPr>
              <w:pStyle w:val="ConsPlusCell"/>
              <w:widowControl/>
              <w:jc w:val="center"/>
              <w:rPr>
                <w:sz w:val="24"/>
                <w:szCs w:val="24"/>
              </w:rPr>
            </w:pPr>
            <w:r w:rsidRPr="00075B21">
              <w:rPr>
                <w:sz w:val="24"/>
                <w:szCs w:val="24"/>
              </w:rPr>
              <w:lastRenderedPageBreak/>
              <w:t>22</w:t>
            </w:r>
          </w:p>
        </w:tc>
        <w:tc>
          <w:tcPr>
            <w:tcW w:w="1960" w:type="pct"/>
            <w:tcBorders>
              <w:top w:val="single" w:sz="6" w:space="0" w:color="auto"/>
              <w:left w:val="single" w:sz="6" w:space="0" w:color="auto"/>
              <w:bottom w:val="single" w:sz="6" w:space="0" w:color="auto"/>
              <w:right w:val="single" w:sz="6" w:space="0" w:color="auto"/>
            </w:tcBorders>
          </w:tcPr>
          <w:p w:rsidR="00DE6203" w:rsidRPr="00075B21" w:rsidRDefault="00DE6203" w:rsidP="003569BC">
            <w:pPr>
              <w:pStyle w:val="ConsPlusCell"/>
              <w:widowControl/>
              <w:rPr>
                <w:sz w:val="24"/>
                <w:szCs w:val="24"/>
              </w:rPr>
            </w:pPr>
            <w:r w:rsidRPr="00075B21">
              <w:rPr>
                <w:sz w:val="24"/>
                <w:szCs w:val="24"/>
              </w:rPr>
              <w:t xml:space="preserve">Первенство России (старшие юноши), финал Спартакиады учащихся, финал Всероссийских спортивных соревнований среди спортивных школ </w:t>
            </w:r>
          </w:p>
        </w:tc>
        <w:tc>
          <w:tcPr>
            <w:tcW w:w="833" w:type="pct"/>
            <w:tcBorders>
              <w:top w:val="single" w:sz="6" w:space="0" w:color="auto"/>
              <w:left w:val="single" w:sz="6" w:space="0" w:color="auto"/>
              <w:bottom w:val="single" w:sz="6" w:space="0" w:color="auto"/>
              <w:right w:val="single" w:sz="6" w:space="0" w:color="auto"/>
            </w:tcBorders>
          </w:tcPr>
          <w:p w:rsidR="00DE6203" w:rsidRPr="00075B21" w:rsidRDefault="00DE6203" w:rsidP="003569BC">
            <w:pPr>
              <w:pStyle w:val="ConsPlusCell"/>
              <w:widowControl/>
              <w:jc w:val="center"/>
              <w:rPr>
                <w:sz w:val="24"/>
                <w:szCs w:val="24"/>
              </w:rPr>
            </w:pPr>
            <w:r w:rsidRPr="00075B21">
              <w:rPr>
                <w:sz w:val="24"/>
                <w:szCs w:val="24"/>
              </w:rPr>
              <w:t>4 – 6</w:t>
            </w:r>
          </w:p>
        </w:tc>
        <w:tc>
          <w:tcPr>
            <w:tcW w:w="735" w:type="pct"/>
            <w:tcBorders>
              <w:top w:val="single" w:sz="6" w:space="0" w:color="auto"/>
              <w:left w:val="single" w:sz="6" w:space="0" w:color="auto"/>
              <w:bottom w:val="single" w:sz="6" w:space="0" w:color="auto"/>
              <w:right w:val="single" w:sz="6" w:space="0" w:color="auto"/>
            </w:tcBorders>
          </w:tcPr>
          <w:p w:rsidR="00DE6203" w:rsidRPr="00075B21" w:rsidRDefault="00DE6203" w:rsidP="003569BC">
            <w:pPr>
              <w:pStyle w:val="ConsPlusCell"/>
              <w:widowControl/>
              <w:jc w:val="center"/>
              <w:rPr>
                <w:sz w:val="24"/>
                <w:szCs w:val="24"/>
              </w:rPr>
            </w:pPr>
            <w:r w:rsidRPr="00075B21">
              <w:rPr>
                <w:sz w:val="24"/>
                <w:szCs w:val="24"/>
              </w:rPr>
              <w:t>2 045</w:t>
            </w:r>
          </w:p>
        </w:tc>
        <w:tc>
          <w:tcPr>
            <w:tcW w:w="1174" w:type="pct"/>
            <w:tcBorders>
              <w:top w:val="single" w:sz="6" w:space="0" w:color="auto"/>
              <w:left w:val="single" w:sz="6" w:space="0" w:color="auto"/>
              <w:bottom w:val="single" w:sz="6" w:space="0" w:color="auto"/>
              <w:right w:val="single" w:sz="6" w:space="0" w:color="auto"/>
            </w:tcBorders>
          </w:tcPr>
          <w:p w:rsidR="00DE6203" w:rsidRPr="00075B21" w:rsidRDefault="00DE6203" w:rsidP="003569BC">
            <w:pPr>
              <w:pStyle w:val="ConsPlusCell"/>
              <w:widowControl/>
              <w:jc w:val="center"/>
              <w:rPr>
                <w:sz w:val="24"/>
                <w:szCs w:val="24"/>
              </w:rPr>
            </w:pPr>
            <w:r w:rsidRPr="00075B21">
              <w:rPr>
                <w:sz w:val="24"/>
                <w:szCs w:val="24"/>
              </w:rPr>
              <w:t>5</w:t>
            </w:r>
          </w:p>
        </w:tc>
      </w:tr>
      <w:tr w:rsidR="00DE6203" w:rsidRPr="00075B21" w:rsidTr="00F04764">
        <w:trPr>
          <w:cantSplit/>
          <w:trHeight w:val="834"/>
        </w:trPr>
        <w:tc>
          <w:tcPr>
            <w:tcW w:w="298" w:type="pct"/>
            <w:tcBorders>
              <w:top w:val="single" w:sz="6" w:space="0" w:color="auto"/>
              <w:left w:val="single" w:sz="6" w:space="0" w:color="auto"/>
              <w:bottom w:val="single" w:sz="6" w:space="0" w:color="auto"/>
              <w:right w:val="single" w:sz="6" w:space="0" w:color="auto"/>
            </w:tcBorders>
          </w:tcPr>
          <w:p w:rsidR="00DE6203" w:rsidRPr="00075B21" w:rsidRDefault="00DE6203" w:rsidP="003569BC">
            <w:pPr>
              <w:pStyle w:val="ConsPlusCell"/>
              <w:widowControl/>
              <w:jc w:val="center"/>
              <w:rPr>
                <w:sz w:val="24"/>
                <w:szCs w:val="24"/>
              </w:rPr>
            </w:pPr>
            <w:r w:rsidRPr="00075B21">
              <w:rPr>
                <w:sz w:val="24"/>
                <w:szCs w:val="24"/>
              </w:rPr>
              <w:t>23</w:t>
            </w:r>
          </w:p>
        </w:tc>
        <w:tc>
          <w:tcPr>
            <w:tcW w:w="1960" w:type="pct"/>
            <w:tcBorders>
              <w:top w:val="single" w:sz="6" w:space="0" w:color="auto"/>
              <w:left w:val="single" w:sz="6" w:space="0" w:color="auto"/>
              <w:bottom w:val="single" w:sz="6" w:space="0" w:color="auto"/>
              <w:right w:val="single" w:sz="6" w:space="0" w:color="auto"/>
            </w:tcBorders>
          </w:tcPr>
          <w:p w:rsidR="00DE6203" w:rsidRPr="00075B21" w:rsidRDefault="00DE6203" w:rsidP="003569BC">
            <w:pPr>
              <w:pStyle w:val="ConsPlusCell"/>
              <w:widowControl/>
              <w:rPr>
                <w:sz w:val="24"/>
                <w:szCs w:val="24"/>
              </w:rPr>
            </w:pPr>
            <w:r w:rsidRPr="00075B21">
              <w:rPr>
                <w:sz w:val="24"/>
                <w:szCs w:val="24"/>
              </w:rPr>
              <w:t>Иные, кроме Чемпионата России, Первенства России, Спартакиады молодежи, Спартакиады учащихся, Всероссийских спортивных соревнований среди спортивных школ с участием спортивной сборной команды Красноярского края</w:t>
            </w:r>
          </w:p>
        </w:tc>
        <w:tc>
          <w:tcPr>
            <w:tcW w:w="833" w:type="pct"/>
            <w:tcBorders>
              <w:top w:val="single" w:sz="6" w:space="0" w:color="auto"/>
              <w:left w:val="single" w:sz="6" w:space="0" w:color="auto"/>
              <w:bottom w:val="single" w:sz="6" w:space="0" w:color="auto"/>
              <w:right w:val="single" w:sz="6" w:space="0" w:color="auto"/>
            </w:tcBorders>
          </w:tcPr>
          <w:p w:rsidR="00DE6203" w:rsidRPr="00075B21" w:rsidRDefault="00DE6203" w:rsidP="003569BC">
            <w:pPr>
              <w:pStyle w:val="ConsPlusCell"/>
              <w:widowControl/>
              <w:jc w:val="center"/>
              <w:rPr>
                <w:sz w:val="24"/>
                <w:szCs w:val="24"/>
              </w:rPr>
            </w:pPr>
            <w:r w:rsidRPr="00075B21">
              <w:rPr>
                <w:sz w:val="24"/>
                <w:szCs w:val="24"/>
              </w:rPr>
              <w:t>1 – 6</w:t>
            </w:r>
          </w:p>
        </w:tc>
        <w:tc>
          <w:tcPr>
            <w:tcW w:w="735" w:type="pct"/>
            <w:tcBorders>
              <w:top w:val="single" w:sz="6" w:space="0" w:color="auto"/>
              <w:left w:val="single" w:sz="6" w:space="0" w:color="auto"/>
              <w:bottom w:val="single" w:sz="6" w:space="0" w:color="auto"/>
              <w:right w:val="single" w:sz="6" w:space="0" w:color="auto"/>
            </w:tcBorders>
          </w:tcPr>
          <w:p w:rsidR="00DE6203" w:rsidRPr="00075B21" w:rsidRDefault="00DE6203" w:rsidP="003569BC">
            <w:pPr>
              <w:pStyle w:val="ConsPlusCell"/>
              <w:widowControl/>
              <w:jc w:val="center"/>
              <w:rPr>
                <w:sz w:val="24"/>
                <w:szCs w:val="24"/>
              </w:rPr>
            </w:pPr>
            <w:r w:rsidRPr="00075B21">
              <w:rPr>
                <w:sz w:val="24"/>
                <w:szCs w:val="24"/>
              </w:rPr>
              <w:t xml:space="preserve"> 2 045</w:t>
            </w:r>
          </w:p>
        </w:tc>
        <w:tc>
          <w:tcPr>
            <w:tcW w:w="1174" w:type="pct"/>
            <w:tcBorders>
              <w:top w:val="single" w:sz="6" w:space="0" w:color="auto"/>
              <w:left w:val="single" w:sz="6" w:space="0" w:color="auto"/>
              <w:bottom w:val="single" w:sz="6" w:space="0" w:color="auto"/>
              <w:right w:val="single" w:sz="6" w:space="0" w:color="auto"/>
            </w:tcBorders>
          </w:tcPr>
          <w:p w:rsidR="00DE6203" w:rsidRPr="00075B21" w:rsidRDefault="00DE6203" w:rsidP="003569BC">
            <w:pPr>
              <w:pStyle w:val="ConsPlusCell"/>
              <w:widowControl/>
              <w:jc w:val="center"/>
              <w:rPr>
                <w:sz w:val="24"/>
                <w:szCs w:val="24"/>
              </w:rPr>
            </w:pPr>
            <w:r w:rsidRPr="00075B21">
              <w:rPr>
                <w:sz w:val="24"/>
                <w:szCs w:val="24"/>
              </w:rPr>
              <w:t>3</w:t>
            </w:r>
          </w:p>
        </w:tc>
      </w:tr>
      <w:tr w:rsidR="00DE6203" w:rsidRPr="00075B21" w:rsidTr="00F04764">
        <w:trPr>
          <w:cantSplit/>
          <w:trHeight w:val="185"/>
        </w:trPr>
        <w:tc>
          <w:tcPr>
            <w:tcW w:w="298" w:type="pct"/>
            <w:tcBorders>
              <w:top w:val="single" w:sz="6" w:space="0" w:color="auto"/>
              <w:left w:val="single" w:sz="6" w:space="0" w:color="auto"/>
              <w:bottom w:val="single" w:sz="6" w:space="0" w:color="auto"/>
              <w:right w:val="single" w:sz="6" w:space="0" w:color="auto"/>
            </w:tcBorders>
          </w:tcPr>
          <w:p w:rsidR="00DE6203" w:rsidRPr="00075B21" w:rsidRDefault="00DE6203" w:rsidP="003569BC">
            <w:pPr>
              <w:pStyle w:val="ConsPlusCell"/>
              <w:widowControl/>
              <w:jc w:val="center"/>
              <w:rPr>
                <w:sz w:val="24"/>
                <w:szCs w:val="24"/>
              </w:rPr>
            </w:pPr>
            <w:r w:rsidRPr="00075B21">
              <w:rPr>
                <w:sz w:val="24"/>
                <w:szCs w:val="24"/>
              </w:rPr>
              <w:t>24</w:t>
            </w:r>
          </w:p>
        </w:tc>
        <w:tc>
          <w:tcPr>
            <w:tcW w:w="1960" w:type="pct"/>
            <w:tcBorders>
              <w:top w:val="single" w:sz="6" w:space="0" w:color="auto"/>
              <w:left w:val="single" w:sz="6" w:space="0" w:color="auto"/>
              <w:bottom w:val="single" w:sz="6" w:space="0" w:color="auto"/>
              <w:right w:val="single" w:sz="4" w:space="0" w:color="auto"/>
            </w:tcBorders>
          </w:tcPr>
          <w:p w:rsidR="00DE6203" w:rsidRPr="00075B21" w:rsidRDefault="00DE6203" w:rsidP="003569BC">
            <w:pPr>
              <w:pStyle w:val="ConsPlusCell"/>
              <w:widowControl/>
              <w:rPr>
                <w:sz w:val="24"/>
                <w:szCs w:val="24"/>
              </w:rPr>
            </w:pPr>
            <w:r w:rsidRPr="00075B21">
              <w:rPr>
                <w:sz w:val="24"/>
                <w:szCs w:val="24"/>
              </w:rPr>
              <w:t xml:space="preserve">Чемпионат Красноярского края, первенство Красноярского края </w:t>
            </w:r>
          </w:p>
        </w:tc>
        <w:tc>
          <w:tcPr>
            <w:tcW w:w="833" w:type="pct"/>
            <w:tcBorders>
              <w:top w:val="single" w:sz="6" w:space="0" w:color="auto"/>
              <w:left w:val="single" w:sz="4" w:space="0" w:color="auto"/>
              <w:bottom w:val="single" w:sz="6" w:space="0" w:color="auto"/>
              <w:right w:val="single" w:sz="6" w:space="0" w:color="auto"/>
            </w:tcBorders>
          </w:tcPr>
          <w:p w:rsidR="00DE6203" w:rsidRPr="00075B21" w:rsidRDefault="00DE6203" w:rsidP="003569BC">
            <w:pPr>
              <w:pStyle w:val="ConsPlusCell"/>
              <w:widowControl/>
              <w:jc w:val="center"/>
              <w:rPr>
                <w:sz w:val="24"/>
                <w:szCs w:val="24"/>
              </w:rPr>
            </w:pPr>
            <w:r w:rsidRPr="00075B21">
              <w:rPr>
                <w:sz w:val="24"/>
                <w:szCs w:val="24"/>
              </w:rPr>
              <w:t>1 – 6</w:t>
            </w:r>
          </w:p>
        </w:tc>
        <w:tc>
          <w:tcPr>
            <w:tcW w:w="735" w:type="pct"/>
            <w:tcBorders>
              <w:top w:val="single" w:sz="6" w:space="0" w:color="auto"/>
              <w:left w:val="single" w:sz="6" w:space="0" w:color="auto"/>
              <w:bottom w:val="single" w:sz="6" w:space="0" w:color="auto"/>
              <w:right w:val="single" w:sz="6" w:space="0" w:color="auto"/>
            </w:tcBorders>
          </w:tcPr>
          <w:p w:rsidR="00DE6203" w:rsidRPr="00075B21" w:rsidRDefault="00DE6203" w:rsidP="003569BC">
            <w:pPr>
              <w:pStyle w:val="ConsPlusCell"/>
              <w:widowControl/>
              <w:jc w:val="center"/>
              <w:rPr>
                <w:sz w:val="24"/>
                <w:szCs w:val="24"/>
              </w:rPr>
            </w:pPr>
            <w:r w:rsidRPr="00075B21">
              <w:rPr>
                <w:sz w:val="24"/>
                <w:szCs w:val="24"/>
              </w:rPr>
              <w:t>2 045</w:t>
            </w:r>
          </w:p>
        </w:tc>
        <w:tc>
          <w:tcPr>
            <w:tcW w:w="1174" w:type="pct"/>
            <w:tcBorders>
              <w:top w:val="single" w:sz="6" w:space="0" w:color="auto"/>
              <w:left w:val="single" w:sz="6" w:space="0" w:color="auto"/>
              <w:bottom w:val="single" w:sz="6" w:space="0" w:color="auto"/>
              <w:right w:val="single" w:sz="6" w:space="0" w:color="auto"/>
            </w:tcBorders>
          </w:tcPr>
          <w:p w:rsidR="00DE6203" w:rsidRPr="00075B21" w:rsidRDefault="00DE6203" w:rsidP="003569BC">
            <w:pPr>
              <w:pStyle w:val="ConsPlusCell"/>
              <w:widowControl/>
              <w:jc w:val="center"/>
              <w:rPr>
                <w:sz w:val="24"/>
                <w:szCs w:val="24"/>
              </w:rPr>
            </w:pPr>
            <w:r w:rsidRPr="00075B21">
              <w:rPr>
                <w:sz w:val="24"/>
                <w:szCs w:val="24"/>
              </w:rPr>
              <w:t>3</w:t>
            </w:r>
          </w:p>
        </w:tc>
      </w:tr>
      <w:tr w:rsidR="00DE6203" w:rsidRPr="00075B21" w:rsidTr="00F04764">
        <w:trPr>
          <w:cantSplit/>
          <w:trHeight w:val="74"/>
        </w:trPr>
        <w:tc>
          <w:tcPr>
            <w:tcW w:w="5000" w:type="pct"/>
            <w:gridSpan w:val="5"/>
            <w:tcBorders>
              <w:top w:val="single" w:sz="6" w:space="0" w:color="auto"/>
              <w:left w:val="single" w:sz="6" w:space="0" w:color="auto"/>
              <w:bottom w:val="single" w:sz="6" w:space="0" w:color="auto"/>
              <w:right w:val="single" w:sz="6" w:space="0" w:color="auto"/>
            </w:tcBorders>
          </w:tcPr>
          <w:p w:rsidR="00DE6203" w:rsidRPr="00075B21" w:rsidRDefault="00DE6203" w:rsidP="003569BC">
            <w:pPr>
              <w:pStyle w:val="ConsPlusCell"/>
              <w:jc w:val="center"/>
              <w:rPr>
                <w:sz w:val="24"/>
                <w:szCs w:val="24"/>
              </w:rPr>
            </w:pPr>
            <w:r w:rsidRPr="00075B21">
              <w:rPr>
                <w:sz w:val="24"/>
                <w:szCs w:val="24"/>
              </w:rPr>
              <w:t>В командных игровых видах спорта:</w:t>
            </w:r>
          </w:p>
        </w:tc>
      </w:tr>
      <w:tr w:rsidR="00DE6203" w:rsidRPr="00075B21" w:rsidTr="00F04764">
        <w:trPr>
          <w:cantSplit/>
          <w:trHeight w:val="269"/>
        </w:trPr>
        <w:tc>
          <w:tcPr>
            <w:tcW w:w="298" w:type="pct"/>
            <w:tcBorders>
              <w:top w:val="single" w:sz="6" w:space="0" w:color="auto"/>
              <w:left w:val="single" w:sz="6" w:space="0" w:color="auto"/>
              <w:bottom w:val="single" w:sz="6" w:space="0" w:color="auto"/>
              <w:right w:val="single" w:sz="6" w:space="0" w:color="auto"/>
            </w:tcBorders>
          </w:tcPr>
          <w:p w:rsidR="00DE6203" w:rsidRPr="00075B21" w:rsidRDefault="00DE6203" w:rsidP="003569BC">
            <w:pPr>
              <w:pStyle w:val="ConsPlusCell"/>
              <w:widowControl/>
              <w:jc w:val="center"/>
              <w:rPr>
                <w:sz w:val="24"/>
                <w:szCs w:val="24"/>
              </w:rPr>
            </w:pPr>
            <w:r w:rsidRPr="00075B21">
              <w:rPr>
                <w:sz w:val="24"/>
                <w:szCs w:val="24"/>
              </w:rPr>
              <w:t>25</w:t>
            </w:r>
          </w:p>
        </w:tc>
        <w:tc>
          <w:tcPr>
            <w:tcW w:w="1960" w:type="pct"/>
            <w:tcBorders>
              <w:top w:val="single" w:sz="6" w:space="0" w:color="auto"/>
              <w:left w:val="single" w:sz="6" w:space="0" w:color="auto"/>
              <w:bottom w:val="single" w:sz="6" w:space="0" w:color="auto"/>
              <w:right w:val="single" w:sz="4" w:space="0" w:color="auto"/>
            </w:tcBorders>
          </w:tcPr>
          <w:p w:rsidR="00DE6203" w:rsidRPr="00075B21" w:rsidRDefault="00DE6203" w:rsidP="003569BC">
            <w:pPr>
              <w:pStyle w:val="ConsPlusCell"/>
              <w:widowControl/>
              <w:rPr>
                <w:sz w:val="24"/>
                <w:szCs w:val="24"/>
              </w:rPr>
            </w:pPr>
            <w:r w:rsidRPr="00075B21">
              <w:rPr>
                <w:sz w:val="24"/>
                <w:szCs w:val="24"/>
              </w:rPr>
              <w:t xml:space="preserve">Олимпийские, </w:t>
            </w:r>
            <w:proofErr w:type="spellStart"/>
            <w:r w:rsidRPr="00075B21">
              <w:rPr>
                <w:sz w:val="24"/>
                <w:szCs w:val="24"/>
              </w:rPr>
              <w:t>Паралимпийские</w:t>
            </w:r>
            <w:proofErr w:type="spellEnd"/>
            <w:r w:rsidRPr="00075B21">
              <w:rPr>
                <w:sz w:val="24"/>
                <w:szCs w:val="24"/>
              </w:rPr>
              <w:t xml:space="preserve">, </w:t>
            </w:r>
            <w:proofErr w:type="spellStart"/>
            <w:r w:rsidRPr="00075B21">
              <w:rPr>
                <w:sz w:val="24"/>
                <w:szCs w:val="24"/>
              </w:rPr>
              <w:t>Сурдолимпийские</w:t>
            </w:r>
            <w:proofErr w:type="spellEnd"/>
            <w:r w:rsidRPr="00075B21">
              <w:rPr>
                <w:sz w:val="24"/>
                <w:szCs w:val="24"/>
              </w:rPr>
              <w:t xml:space="preserve"> игры, Чемпионат мира </w:t>
            </w:r>
          </w:p>
        </w:tc>
        <w:tc>
          <w:tcPr>
            <w:tcW w:w="833" w:type="pct"/>
            <w:tcBorders>
              <w:top w:val="single" w:sz="6" w:space="0" w:color="auto"/>
              <w:left w:val="single" w:sz="4" w:space="0" w:color="auto"/>
              <w:bottom w:val="single" w:sz="6" w:space="0" w:color="auto"/>
              <w:right w:val="single" w:sz="6" w:space="0" w:color="auto"/>
            </w:tcBorders>
          </w:tcPr>
          <w:p w:rsidR="00DE6203" w:rsidRPr="00075B21" w:rsidRDefault="00DE6203" w:rsidP="003569BC">
            <w:pPr>
              <w:pStyle w:val="ConsPlusCell"/>
              <w:widowControl/>
              <w:jc w:val="center"/>
              <w:rPr>
                <w:sz w:val="24"/>
                <w:szCs w:val="24"/>
              </w:rPr>
            </w:pPr>
            <w:r w:rsidRPr="00075B21">
              <w:rPr>
                <w:sz w:val="24"/>
                <w:szCs w:val="24"/>
              </w:rPr>
              <w:t>1</w:t>
            </w:r>
          </w:p>
        </w:tc>
        <w:tc>
          <w:tcPr>
            <w:tcW w:w="735" w:type="pct"/>
            <w:tcBorders>
              <w:top w:val="single" w:sz="6" w:space="0" w:color="auto"/>
              <w:left w:val="single" w:sz="6" w:space="0" w:color="auto"/>
              <w:bottom w:val="single" w:sz="6" w:space="0" w:color="auto"/>
              <w:right w:val="single" w:sz="6" w:space="0" w:color="auto"/>
            </w:tcBorders>
          </w:tcPr>
          <w:p w:rsidR="00DE6203" w:rsidRPr="00075B21" w:rsidRDefault="00DE6203" w:rsidP="003569BC">
            <w:pPr>
              <w:pStyle w:val="ConsPlusCell"/>
              <w:widowControl/>
              <w:jc w:val="center"/>
              <w:rPr>
                <w:sz w:val="24"/>
                <w:szCs w:val="24"/>
              </w:rPr>
            </w:pPr>
            <w:r w:rsidRPr="00075B21">
              <w:rPr>
                <w:sz w:val="24"/>
                <w:szCs w:val="24"/>
              </w:rPr>
              <w:t>8 178</w:t>
            </w:r>
          </w:p>
        </w:tc>
        <w:tc>
          <w:tcPr>
            <w:tcW w:w="1174" w:type="pct"/>
            <w:tcBorders>
              <w:top w:val="single" w:sz="6" w:space="0" w:color="auto"/>
              <w:left w:val="single" w:sz="6" w:space="0" w:color="auto"/>
              <w:bottom w:val="single" w:sz="6" w:space="0" w:color="auto"/>
              <w:right w:val="single" w:sz="6" w:space="0" w:color="auto"/>
            </w:tcBorders>
          </w:tcPr>
          <w:p w:rsidR="00DE6203" w:rsidRPr="00075B21" w:rsidRDefault="00DE6203" w:rsidP="003569BC">
            <w:pPr>
              <w:pStyle w:val="ConsPlusCell"/>
              <w:widowControl/>
              <w:jc w:val="center"/>
              <w:rPr>
                <w:sz w:val="24"/>
                <w:szCs w:val="24"/>
              </w:rPr>
            </w:pPr>
            <w:r w:rsidRPr="00075B21">
              <w:rPr>
                <w:sz w:val="24"/>
                <w:szCs w:val="24"/>
              </w:rPr>
              <w:t>15</w:t>
            </w:r>
          </w:p>
        </w:tc>
      </w:tr>
      <w:tr w:rsidR="00DE6203" w:rsidRPr="00075B21" w:rsidTr="00F04764">
        <w:trPr>
          <w:cantSplit/>
          <w:trHeight w:val="480"/>
        </w:trPr>
        <w:tc>
          <w:tcPr>
            <w:tcW w:w="298" w:type="pct"/>
            <w:tcBorders>
              <w:top w:val="single" w:sz="6" w:space="0" w:color="auto"/>
              <w:left w:val="single" w:sz="6" w:space="0" w:color="auto"/>
              <w:bottom w:val="single" w:sz="6" w:space="0" w:color="auto"/>
              <w:right w:val="single" w:sz="6" w:space="0" w:color="auto"/>
            </w:tcBorders>
          </w:tcPr>
          <w:p w:rsidR="00DE6203" w:rsidRPr="00075B21" w:rsidRDefault="00DE6203" w:rsidP="003569BC">
            <w:pPr>
              <w:pStyle w:val="ConsPlusCell"/>
              <w:widowControl/>
              <w:jc w:val="center"/>
              <w:rPr>
                <w:sz w:val="24"/>
                <w:szCs w:val="24"/>
              </w:rPr>
            </w:pPr>
            <w:r w:rsidRPr="00075B21">
              <w:rPr>
                <w:sz w:val="24"/>
                <w:szCs w:val="24"/>
              </w:rPr>
              <w:t>26</w:t>
            </w:r>
          </w:p>
        </w:tc>
        <w:tc>
          <w:tcPr>
            <w:tcW w:w="1960" w:type="pct"/>
            <w:tcBorders>
              <w:top w:val="single" w:sz="6" w:space="0" w:color="auto"/>
              <w:left w:val="single" w:sz="6" w:space="0" w:color="auto"/>
              <w:bottom w:val="single" w:sz="6" w:space="0" w:color="auto"/>
              <w:right w:val="single" w:sz="6" w:space="0" w:color="auto"/>
            </w:tcBorders>
          </w:tcPr>
          <w:p w:rsidR="00DE6203" w:rsidRPr="00075B21" w:rsidRDefault="00DE6203" w:rsidP="003569BC">
            <w:pPr>
              <w:pStyle w:val="ConsPlusCell"/>
              <w:widowControl/>
              <w:rPr>
                <w:sz w:val="24"/>
                <w:szCs w:val="24"/>
              </w:rPr>
            </w:pPr>
            <w:r w:rsidRPr="00075B21">
              <w:rPr>
                <w:sz w:val="24"/>
                <w:szCs w:val="24"/>
              </w:rPr>
              <w:t xml:space="preserve">Олимпийские, </w:t>
            </w:r>
            <w:proofErr w:type="spellStart"/>
            <w:r w:rsidRPr="00075B21">
              <w:rPr>
                <w:sz w:val="24"/>
                <w:szCs w:val="24"/>
              </w:rPr>
              <w:t>Паралимпийские</w:t>
            </w:r>
            <w:proofErr w:type="spellEnd"/>
            <w:r w:rsidRPr="00075B21">
              <w:rPr>
                <w:sz w:val="24"/>
                <w:szCs w:val="24"/>
              </w:rPr>
              <w:t xml:space="preserve">, </w:t>
            </w:r>
            <w:proofErr w:type="spellStart"/>
            <w:r w:rsidRPr="00075B21">
              <w:rPr>
                <w:sz w:val="24"/>
                <w:szCs w:val="24"/>
              </w:rPr>
              <w:t>Сурдолимпийские</w:t>
            </w:r>
            <w:proofErr w:type="spellEnd"/>
            <w:r w:rsidRPr="00075B21">
              <w:rPr>
                <w:sz w:val="24"/>
                <w:szCs w:val="24"/>
              </w:rPr>
              <w:t xml:space="preserve"> игры </w:t>
            </w:r>
          </w:p>
        </w:tc>
        <w:tc>
          <w:tcPr>
            <w:tcW w:w="833" w:type="pct"/>
            <w:tcBorders>
              <w:top w:val="single" w:sz="6" w:space="0" w:color="auto"/>
              <w:left w:val="single" w:sz="6" w:space="0" w:color="auto"/>
              <w:bottom w:val="single" w:sz="6" w:space="0" w:color="auto"/>
              <w:right w:val="single" w:sz="6" w:space="0" w:color="auto"/>
            </w:tcBorders>
          </w:tcPr>
          <w:p w:rsidR="00DE6203" w:rsidRPr="00075B21" w:rsidRDefault="00DE6203" w:rsidP="003569BC">
            <w:pPr>
              <w:pStyle w:val="ConsPlusCell"/>
              <w:widowControl/>
              <w:jc w:val="center"/>
              <w:rPr>
                <w:sz w:val="24"/>
                <w:szCs w:val="24"/>
              </w:rPr>
            </w:pPr>
            <w:r w:rsidRPr="00075B21">
              <w:rPr>
                <w:sz w:val="24"/>
                <w:szCs w:val="24"/>
              </w:rPr>
              <w:t>2 – 6</w:t>
            </w:r>
          </w:p>
        </w:tc>
        <w:tc>
          <w:tcPr>
            <w:tcW w:w="735" w:type="pct"/>
            <w:vMerge w:val="restart"/>
            <w:tcBorders>
              <w:top w:val="single" w:sz="6" w:space="0" w:color="auto"/>
              <w:left w:val="single" w:sz="6" w:space="0" w:color="auto"/>
              <w:bottom w:val="nil"/>
              <w:right w:val="single" w:sz="6" w:space="0" w:color="auto"/>
            </w:tcBorders>
          </w:tcPr>
          <w:p w:rsidR="00DE6203" w:rsidRPr="00075B21" w:rsidRDefault="00DE6203" w:rsidP="003569BC">
            <w:pPr>
              <w:pStyle w:val="ConsPlusCell"/>
              <w:widowControl/>
              <w:jc w:val="center"/>
              <w:rPr>
                <w:sz w:val="24"/>
                <w:szCs w:val="24"/>
              </w:rPr>
            </w:pPr>
            <w:r w:rsidRPr="00075B21">
              <w:rPr>
                <w:sz w:val="24"/>
                <w:szCs w:val="24"/>
              </w:rPr>
              <w:t>6 134</w:t>
            </w:r>
          </w:p>
        </w:tc>
        <w:tc>
          <w:tcPr>
            <w:tcW w:w="1174" w:type="pct"/>
            <w:vMerge w:val="restart"/>
            <w:tcBorders>
              <w:top w:val="single" w:sz="6" w:space="0" w:color="auto"/>
              <w:left w:val="single" w:sz="6" w:space="0" w:color="auto"/>
              <w:bottom w:val="nil"/>
              <w:right w:val="single" w:sz="6" w:space="0" w:color="auto"/>
            </w:tcBorders>
          </w:tcPr>
          <w:p w:rsidR="00DE6203" w:rsidRPr="00075B21" w:rsidRDefault="00DE6203" w:rsidP="003569BC">
            <w:pPr>
              <w:pStyle w:val="ConsPlusCell"/>
              <w:widowControl/>
              <w:jc w:val="center"/>
              <w:rPr>
                <w:sz w:val="24"/>
                <w:szCs w:val="24"/>
              </w:rPr>
            </w:pPr>
            <w:r w:rsidRPr="00075B21">
              <w:rPr>
                <w:sz w:val="24"/>
                <w:szCs w:val="24"/>
              </w:rPr>
              <w:t>10</w:t>
            </w:r>
          </w:p>
        </w:tc>
      </w:tr>
      <w:tr w:rsidR="00DE6203" w:rsidRPr="00075B21" w:rsidTr="00F04764">
        <w:trPr>
          <w:cantSplit/>
          <w:trHeight w:val="229"/>
        </w:trPr>
        <w:tc>
          <w:tcPr>
            <w:tcW w:w="298" w:type="pct"/>
            <w:tcBorders>
              <w:top w:val="single" w:sz="6" w:space="0" w:color="auto"/>
              <w:left w:val="single" w:sz="6" w:space="0" w:color="auto"/>
              <w:bottom w:val="single" w:sz="6" w:space="0" w:color="auto"/>
              <w:right w:val="single" w:sz="6" w:space="0" w:color="auto"/>
            </w:tcBorders>
          </w:tcPr>
          <w:p w:rsidR="00DE6203" w:rsidRPr="00075B21" w:rsidRDefault="00DE6203" w:rsidP="003569BC">
            <w:pPr>
              <w:pStyle w:val="ConsPlusCell"/>
              <w:widowControl/>
              <w:jc w:val="center"/>
              <w:rPr>
                <w:sz w:val="24"/>
                <w:szCs w:val="24"/>
              </w:rPr>
            </w:pPr>
            <w:r w:rsidRPr="00075B21">
              <w:rPr>
                <w:sz w:val="24"/>
                <w:szCs w:val="24"/>
              </w:rPr>
              <w:t>27</w:t>
            </w:r>
          </w:p>
        </w:tc>
        <w:tc>
          <w:tcPr>
            <w:tcW w:w="1960" w:type="pct"/>
            <w:tcBorders>
              <w:top w:val="single" w:sz="6" w:space="0" w:color="auto"/>
              <w:left w:val="single" w:sz="6" w:space="0" w:color="auto"/>
              <w:bottom w:val="single" w:sz="6" w:space="0" w:color="auto"/>
              <w:right w:val="single" w:sz="6" w:space="0" w:color="auto"/>
            </w:tcBorders>
          </w:tcPr>
          <w:p w:rsidR="00DE6203" w:rsidRPr="00075B21" w:rsidRDefault="00DE6203" w:rsidP="003569BC">
            <w:pPr>
              <w:pStyle w:val="ConsPlusCell"/>
              <w:widowControl/>
              <w:rPr>
                <w:sz w:val="24"/>
                <w:szCs w:val="24"/>
              </w:rPr>
            </w:pPr>
            <w:r w:rsidRPr="00075B21">
              <w:rPr>
                <w:sz w:val="24"/>
                <w:szCs w:val="24"/>
              </w:rPr>
              <w:t xml:space="preserve">Чемпионат мира, Чемпионат Европы </w:t>
            </w:r>
          </w:p>
        </w:tc>
        <w:tc>
          <w:tcPr>
            <w:tcW w:w="833" w:type="pct"/>
            <w:tcBorders>
              <w:top w:val="single" w:sz="6" w:space="0" w:color="auto"/>
              <w:left w:val="single" w:sz="6" w:space="0" w:color="auto"/>
              <w:bottom w:val="single" w:sz="6" w:space="0" w:color="auto"/>
              <w:right w:val="single" w:sz="6" w:space="0" w:color="auto"/>
            </w:tcBorders>
          </w:tcPr>
          <w:p w:rsidR="00DE6203" w:rsidRPr="00075B21" w:rsidRDefault="00DE6203" w:rsidP="003569BC">
            <w:pPr>
              <w:pStyle w:val="ConsPlusCell"/>
              <w:widowControl/>
              <w:jc w:val="center"/>
              <w:rPr>
                <w:sz w:val="24"/>
                <w:szCs w:val="24"/>
              </w:rPr>
            </w:pPr>
            <w:r w:rsidRPr="00075B21">
              <w:rPr>
                <w:sz w:val="24"/>
                <w:szCs w:val="24"/>
              </w:rPr>
              <w:t>2 – 3</w:t>
            </w:r>
          </w:p>
        </w:tc>
        <w:tc>
          <w:tcPr>
            <w:tcW w:w="735" w:type="pct"/>
            <w:vMerge/>
            <w:tcBorders>
              <w:top w:val="nil"/>
              <w:left w:val="single" w:sz="6" w:space="0" w:color="auto"/>
              <w:bottom w:val="single" w:sz="6" w:space="0" w:color="auto"/>
              <w:right w:val="single" w:sz="6" w:space="0" w:color="auto"/>
            </w:tcBorders>
          </w:tcPr>
          <w:p w:rsidR="00DE6203" w:rsidRPr="00075B21" w:rsidRDefault="00DE6203" w:rsidP="003569BC">
            <w:pPr>
              <w:pStyle w:val="ConsPlusCell"/>
              <w:widowControl/>
              <w:jc w:val="center"/>
              <w:rPr>
                <w:sz w:val="24"/>
                <w:szCs w:val="24"/>
              </w:rPr>
            </w:pPr>
          </w:p>
        </w:tc>
        <w:tc>
          <w:tcPr>
            <w:tcW w:w="1174" w:type="pct"/>
            <w:vMerge/>
            <w:tcBorders>
              <w:top w:val="nil"/>
              <w:left w:val="single" w:sz="6" w:space="0" w:color="auto"/>
              <w:bottom w:val="single" w:sz="6" w:space="0" w:color="auto"/>
              <w:right w:val="single" w:sz="6" w:space="0" w:color="auto"/>
            </w:tcBorders>
          </w:tcPr>
          <w:p w:rsidR="00DE6203" w:rsidRPr="00075B21" w:rsidRDefault="00DE6203" w:rsidP="003569BC">
            <w:pPr>
              <w:pStyle w:val="ConsPlusCell"/>
              <w:widowControl/>
              <w:jc w:val="center"/>
              <w:rPr>
                <w:sz w:val="24"/>
                <w:szCs w:val="24"/>
              </w:rPr>
            </w:pPr>
          </w:p>
        </w:tc>
      </w:tr>
      <w:tr w:rsidR="00DE6203" w:rsidRPr="00075B21" w:rsidTr="00F04764">
        <w:trPr>
          <w:cantSplit/>
          <w:trHeight w:val="276"/>
        </w:trPr>
        <w:tc>
          <w:tcPr>
            <w:tcW w:w="298" w:type="pct"/>
            <w:tcBorders>
              <w:top w:val="single" w:sz="6" w:space="0" w:color="auto"/>
              <w:left w:val="single" w:sz="6" w:space="0" w:color="auto"/>
              <w:bottom w:val="single" w:sz="6" w:space="0" w:color="auto"/>
              <w:right w:val="single" w:sz="6" w:space="0" w:color="auto"/>
            </w:tcBorders>
          </w:tcPr>
          <w:p w:rsidR="00DE6203" w:rsidRPr="00075B21" w:rsidRDefault="00DE6203" w:rsidP="003569BC">
            <w:pPr>
              <w:pStyle w:val="ConsPlusCell"/>
              <w:widowControl/>
              <w:jc w:val="center"/>
              <w:rPr>
                <w:sz w:val="24"/>
                <w:szCs w:val="24"/>
              </w:rPr>
            </w:pPr>
            <w:r w:rsidRPr="00075B21">
              <w:rPr>
                <w:sz w:val="24"/>
                <w:szCs w:val="24"/>
              </w:rPr>
              <w:lastRenderedPageBreak/>
              <w:t>28</w:t>
            </w:r>
          </w:p>
        </w:tc>
        <w:tc>
          <w:tcPr>
            <w:tcW w:w="1960" w:type="pct"/>
            <w:tcBorders>
              <w:top w:val="single" w:sz="6" w:space="0" w:color="auto"/>
              <w:left w:val="single" w:sz="6" w:space="0" w:color="auto"/>
              <w:bottom w:val="single" w:sz="6" w:space="0" w:color="auto"/>
              <w:right w:val="single" w:sz="6" w:space="0" w:color="auto"/>
            </w:tcBorders>
          </w:tcPr>
          <w:p w:rsidR="00DE6203" w:rsidRPr="00075B21" w:rsidRDefault="00DE6203" w:rsidP="003569BC">
            <w:pPr>
              <w:pStyle w:val="ConsPlusCell"/>
              <w:widowControl/>
              <w:rPr>
                <w:sz w:val="24"/>
                <w:szCs w:val="24"/>
              </w:rPr>
            </w:pPr>
            <w:r w:rsidRPr="00075B21">
              <w:rPr>
                <w:sz w:val="24"/>
                <w:szCs w:val="24"/>
              </w:rPr>
              <w:t xml:space="preserve">Иные, кроме Олимпийских, </w:t>
            </w:r>
            <w:proofErr w:type="spellStart"/>
            <w:r w:rsidRPr="00075B21">
              <w:rPr>
                <w:sz w:val="24"/>
                <w:szCs w:val="24"/>
              </w:rPr>
              <w:t>Паралимпийских</w:t>
            </w:r>
            <w:proofErr w:type="spellEnd"/>
            <w:r w:rsidRPr="00075B21">
              <w:rPr>
                <w:sz w:val="24"/>
                <w:szCs w:val="24"/>
              </w:rPr>
              <w:t xml:space="preserve">, </w:t>
            </w:r>
            <w:proofErr w:type="spellStart"/>
            <w:r w:rsidRPr="00075B21">
              <w:rPr>
                <w:sz w:val="24"/>
                <w:szCs w:val="24"/>
              </w:rPr>
              <w:t>Сурдолимпийских</w:t>
            </w:r>
            <w:proofErr w:type="spellEnd"/>
            <w:r w:rsidRPr="00075B21">
              <w:rPr>
                <w:sz w:val="24"/>
                <w:szCs w:val="24"/>
              </w:rPr>
              <w:t xml:space="preserve"> игр, Чемпионата мира, Чемпионата Европы, официальные международные спортивные соревнования с участием спортивной сборной команды России (основной состав) </w:t>
            </w:r>
          </w:p>
        </w:tc>
        <w:tc>
          <w:tcPr>
            <w:tcW w:w="833" w:type="pct"/>
            <w:tcBorders>
              <w:top w:val="single" w:sz="6" w:space="0" w:color="auto"/>
              <w:left w:val="single" w:sz="6" w:space="0" w:color="auto"/>
              <w:bottom w:val="single" w:sz="6" w:space="0" w:color="auto"/>
              <w:right w:val="single" w:sz="6" w:space="0" w:color="auto"/>
            </w:tcBorders>
          </w:tcPr>
          <w:p w:rsidR="00DE6203" w:rsidRPr="00075B21" w:rsidRDefault="00DE6203" w:rsidP="003569BC">
            <w:pPr>
              <w:pStyle w:val="ConsPlusCell"/>
              <w:widowControl/>
              <w:jc w:val="center"/>
              <w:rPr>
                <w:sz w:val="24"/>
                <w:szCs w:val="24"/>
              </w:rPr>
            </w:pPr>
            <w:r w:rsidRPr="00075B21">
              <w:rPr>
                <w:sz w:val="24"/>
                <w:szCs w:val="24"/>
              </w:rPr>
              <w:t>1 – 3</w:t>
            </w:r>
          </w:p>
        </w:tc>
        <w:tc>
          <w:tcPr>
            <w:tcW w:w="735" w:type="pct"/>
            <w:tcBorders>
              <w:top w:val="single" w:sz="6" w:space="0" w:color="auto"/>
              <w:left w:val="single" w:sz="6" w:space="0" w:color="auto"/>
              <w:bottom w:val="single" w:sz="6" w:space="0" w:color="auto"/>
              <w:right w:val="single" w:sz="6" w:space="0" w:color="auto"/>
            </w:tcBorders>
          </w:tcPr>
          <w:p w:rsidR="00DE6203" w:rsidRPr="00075B21" w:rsidRDefault="00DE6203" w:rsidP="003569BC">
            <w:pPr>
              <w:pStyle w:val="ConsPlusCell"/>
              <w:widowControl/>
              <w:jc w:val="center"/>
              <w:rPr>
                <w:sz w:val="24"/>
                <w:szCs w:val="24"/>
              </w:rPr>
            </w:pPr>
            <w:r w:rsidRPr="00075B21">
              <w:rPr>
                <w:sz w:val="24"/>
                <w:szCs w:val="24"/>
              </w:rPr>
              <w:t>4 907</w:t>
            </w:r>
          </w:p>
        </w:tc>
        <w:tc>
          <w:tcPr>
            <w:tcW w:w="1174" w:type="pct"/>
            <w:tcBorders>
              <w:top w:val="single" w:sz="6" w:space="0" w:color="auto"/>
              <w:left w:val="single" w:sz="6" w:space="0" w:color="auto"/>
              <w:bottom w:val="single" w:sz="6" w:space="0" w:color="auto"/>
              <w:right w:val="single" w:sz="6" w:space="0" w:color="auto"/>
            </w:tcBorders>
          </w:tcPr>
          <w:p w:rsidR="00DE6203" w:rsidRPr="00075B21" w:rsidRDefault="00DE6203" w:rsidP="003569BC">
            <w:pPr>
              <w:pStyle w:val="ConsPlusCell"/>
              <w:widowControl/>
              <w:jc w:val="center"/>
              <w:rPr>
                <w:sz w:val="24"/>
                <w:szCs w:val="24"/>
              </w:rPr>
            </w:pPr>
            <w:r w:rsidRPr="00075B21">
              <w:rPr>
                <w:sz w:val="24"/>
                <w:szCs w:val="24"/>
              </w:rPr>
              <w:t>10</w:t>
            </w:r>
          </w:p>
        </w:tc>
      </w:tr>
      <w:tr w:rsidR="00DE6203" w:rsidRPr="00075B21" w:rsidTr="00F04764">
        <w:trPr>
          <w:cantSplit/>
          <w:trHeight w:val="240"/>
        </w:trPr>
        <w:tc>
          <w:tcPr>
            <w:tcW w:w="298" w:type="pct"/>
            <w:tcBorders>
              <w:top w:val="single" w:sz="6" w:space="0" w:color="auto"/>
              <w:left w:val="single" w:sz="6" w:space="0" w:color="auto"/>
              <w:bottom w:val="single" w:sz="6" w:space="0" w:color="auto"/>
              <w:right w:val="single" w:sz="6" w:space="0" w:color="auto"/>
            </w:tcBorders>
          </w:tcPr>
          <w:p w:rsidR="00DE6203" w:rsidRPr="00075B21" w:rsidRDefault="00DE6203" w:rsidP="003569BC">
            <w:pPr>
              <w:pStyle w:val="ConsPlusCell"/>
              <w:widowControl/>
              <w:jc w:val="center"/>
              <w:rPr>
                <w:sz w:val="24"/>
                <w:szCs w:val="24"/>
              </w:rPr>
            </w:pPr>
            <w:r w:rsidRPr="00075B21">
              <w:rPr>
                <w:sz w:val="24"/>
                <w:szCs w:val="24"/>
              </w:rPr>
              <w:t>29</w:t>
            </w:r>
          </w:p>
        </w:tc>
        <w:tc>
          <w:tcPr>
            <w:tcW w:w="1960" w:type="pct"/>
            <w:tcBorders>
              <w:top w:val="single" w:sz="6" w:space="0" w:color="auto"/>
              <w:left w:val="single" w:sz="6" w:space="0" w:color="auto"/>
              <w:bottom w:val="single" w:sz="6" w:space="0" w:color="auto"/>
              <w:right w:val="single" w:sz="6" w:space="0" w:color="auto"/>
            </w:tcBorders>
          </w:tcPr>
          <w:p w:rsidR="00DE6203" w:rsidRPr="00075B21" w:rsidRDefault="00DE6203" w:rsidP="003569BC">
            <w:pPr>
              <w:pStyle w:val="ConsPlusCell"/>
              <w:widowControl/>
              <w:rPr>
                <w:sz w:val="24"/>
                <w:szCs w:val="24"/>
              </w:rPr>
            </w:pPr>
            <w:r w:rsidRPr="00075B21">
              <w:rPr>
                <w:sz w:val="24"/>
                <w:szCs w:val="24"/>
              </w:rPr>
              <w:t xml:space="preserve">Чемпионат России </w:t>
            </w:r>
          </w:p>
        </w:tc>
        <w:tc>
          <w:tcPr>
            <w:tcW w:w="833" w:type="pct"/>
            <w:tcBorders>
              <w:top w:val="single" w:sz="6" w:space="0" w:color="auto"/>
              <w:left w:val="single" w:sz="6" w:space="0" w:color="auto"/>
              <w:bottom w:val="single" w:sz="6" w:space="0" w:color="auto"/>
              <w:right w:val="single" w:sz="6" w:space="0" w:color="auto"/>
            </w:tcBorders>
          </w:tcPr>
          <w:p w:rsidR="00DE6203" w:rsidRPr="00075B21" w:rsidRDefault="00DE6203" w:rsidP="003569BC">
            <w:pPr>
              <w:pStyle w:val="ConsPlusCell"/>
              <w:widowControl/>
              <w:jc w:val="center"/>
              <w:rPr>
                <w:sz w:val="24"/>
                <w:szCs w:val="24"/>
              </w:rPr>
            </w:pPr>
            <w:r w:rsidRPr="00075B21">
              <w:rPr>
                <w:sz w:val="24"/>
                <w:szCs w:val="24"/>
              </w:rPr>
              <w:t>1 – 3</w:t>
            </w:r>
          </w:p>
        </w:tc>
        <w:tc>
          <w:tcPr>
            <w:tcW w:w="735" w:type="pct"/>
            <w:vMerge w:val="restart"/>
            <w:tcBorders>
              <w:top w:val="single" w:sz="6" w:space="0" w:color="auto"/>
              <w:left w:val="single" w:sz="6" w:space="0" w:color="auto"/>
              <w:bottom w:val="nil"/>
              <w:right w:val="single" w:sz="6" w:space="0" w:color="auto"/>
            </w:tcBorders>
          </w:tcPr>
          <w:p w:rsidR="00DE6203" w:rsidRPr="00075B21" w:rsidRDefault="00DE6203" w:rsidP="003569BC">
            <w:pPr>
              <w:pStyle w:val="ConsPlusCell"/>
              <w:widowControl/>
              <w:jc w:val="center"/>
              <w:rPr>
                <w:sz w:val="24"/>
                <w:szCs w:val="24"/>
              </w:rPr>
            </w:pPr>
            <w:r w:rsidRPr="00075B21">
              <w:rPr>
                <w:sz w:val="24"/>
                <w:szCs w:val="24"/>
              </w:rPr>
              <w:t>4 498</w:t>
            </w:r>
          </w:p>
        </w:tc>
        <w:tc>
          <w:tcPr>
            <w:tcW w:w="1174" w:type="pct"/>
            <w:vMerge w:val="restart"/>
            <w:tcBorders>
              <w:top w:val="single" w:sz="6" w:space="0" w:color="auto"/>
              <w:left w:val="single" w:sz="6" w:space="0" w:color="auto"/>
              <w:bottom w:val="nil"/>
              <w:right w:val="single" w:sz="6" w:space="0" w:color="auto"/>
            </w:tcBorders>
          </w:tcPr>
          <w:p w:rsidR="00DE6203" w:rsidRPr="00075B21" w:rsidRDefault="00DE6203" w:rsidP="003569BC">
            <w:pPr>
              <w:pStyle w:val="ConsPlusCell"/>
              <w:widowControl/>
              <w:jc w:val="center"/>
              <w:rPr>
                <w:sz w:val="24"/>
                <w:szCs w:val="24"/>
              </w:rPr>
            </w:pPr>
            <w:r w:rsidRPr="00075B21">
              <w:rPr>
                <w:sz w:val="24"/>
                <w:szCs w:val="24"/>
              </w:rPr>
              <w:t>9</w:t>
            </w:r>
          </w:p>
        </w:tc>
      </w:tr>
      <w:tr w:rsidR="00DE6203" w:rsidRPr="00075B21" w:rsidTr="00F04764">
        <w:trPr>
          <w:cantSplit/>
          <w:trHeight w:val="240"/>
        </w:trPr>
        <w:tc>
          <w:tcPr>
            <w:tcW w:w="298" w:type="pct"/>
            <w:tcBorders>
              <w:top w:val="single" w:sz="6" w:space="0" w:color="auto"/>
              <w:left w:val="single" w:sz="6" w:space="0" w:color="auto"/>
              <w:bottom w:val="single" w:sz="6" w:space="0" w:color="auto"/>
              <w:right w:val="single" w:sz="6" w:space="0" w:color="auto"/>
            </w:tcBorders>
          </w:tcPr>
          <w:p w:rsidR="00DE6203" w:rsidRPr="00075B21" w:rsidRDefault="00DE6203" w:rsidP="003569BC">
            <w:pPr>
              <w:pStyle w:val="ConsPlusCell"/>
              <w:widowControl/>
              <w:jc w:val="center"/>
              <w:rPr>
                <w:sz w:val="24"/>
                <w:szCs w:val="24"/>
              </w:rPr>
            </w:pPr>
            <w:r w:rsidRPr="00075B21">
              <w:rPr>
                <w:sz w:val="24"/>
                <w:szCs w:val="24"/>
              </w:rPr>
              <w:t>30</w:t>
            </w:r>
          </w:p>
        </w:tc>
        <w:tc>
          <w:tcPr>
            <w:tcW w:w="1960" w:type="pct"/>
            <w:tcBorders>
              <w:top w:val="single" w:sz="6" w:space="0" w:color="auto"/>
              <w:left w:val="single" w:sz="6" w:space="0" w:color="auto"/>
              <w:bottom w:val="single" w:sz="6" w:space="0" w:color="auto"/>
              <w:right w:val="single" w:sz="6" w:space="0" w:color="auto"/>
            </w:tcBorders>
          </w:tcPr>
          <w:p w:rsidR="00DE6203" w:rsidRPr="00075B21" w:rsidRDefault="00DE6203" w:rsidP="003569BC">
            <w:pPr>
              <w:pStyle w:val="ConsPlusCell"/>
              <w:widowControl/>
              <w:rPr>
                <w:sz w:val="24"/>
                <w:szCs w:val="24"/>
              </w:rPr>
            </w:pPr>
            <w:r w:rsidRPr="00075B21">
              <w:rPr>
                <w:sz w:val="24"/>
                <w:szCs w:val="24"/>
              </w:rPr>
              <w:t xml:space="preserve">Первенство России </w:t>
            </w:r>
          </w:p>
        </w:tc>
        <w:tc>
          <w:tcPr>
            <w:tcW w:w="833" w:type="pct"/>
            <w:tcBorders>
              <w:top w:val="single" w:sz="6" w:space="0" w:color="auto"/>
              <w:left w:val="single" w:sz="6" w:space="0" w:color="auto"/>
              <w:bottom w:val="single" w:sz="6" w:space="0" w:color="auto"/>
              <w:right w:val="single" w:sz="6" w:space="0" w:color="auto"/>
            </w:tcBorders>
          </w:tcPr>
          <w:p w:rsidR="00DE6203" w:rsidRPr="00075B21" w:rsidRDefault="00DE6203" w:rsidP="003569BC">
            <w:pPr>
              <w:pStyle w:val="ConsPlusCell"/>
              <w:widowControl/>
              <w:jc w:val="center"/>
              <w:rPr>
                <w:sz w:val="24"/>
                <w:szCs w:val="24"/>
              </w:rPr>
            </w:pPr>
            <w:r w:rsidRPr="00075B21">
              <w:rPr>
                <w:sz w:val="24"/>
                <w:szCs w:val="24"/>
              </w:rPr>
              <w:t>1 – 2</w:t>
            </w:r>
          </w:p>
        </w:tc>
        <w:tc>
          <w:tcPr>
            <w:tcW w:w="735" w:type="pct"/>
            <w:vMerge/>
            <w:tcBorders>
              <w:top w:val="nil"/>
              <w:left w:val="single" w:sz="6" w:space="0" w:color="auto"/>
              <w:bottom w:val="nil"/>
              <w:right w:val="single" w:sz="6" w:space="0" w:color="auto"/>
            </w:tcBorders>
          </w:tcPr>
          <w:p w:rsidR="00DE6203" w:rsidRPr="00075B21" w:rsidRDefault="00DE6203" w:rsidP="003569BC">
            <w:pPr>
              <w:pStyle w:val="ConsPlusCell"/>
              <w:widowControl/>
              <w:jc w:val="center"/>
              <w:rPr>
                <w:sz w:val="24"/>
                <w:szCs w:val="24"/>
              </w:rPr>
            </w:pPr>
          </w:p>
        </w:tc>
        <w:tc>
          <w:tcPr>
            <w:tcW w:w="1174" w:type="pct"/>
            <w:vMerge/>
            <w:tcBorders>
              <w:top w:val="nil"/>
              <w:left w:val="single" w:sz="6" w:space="0" w:color="auto"/>
              <w:bottom w:val="nil"/>
              <w:right w:val="single" w:sz="6" w:space="0" w:color="auto"/>
            </w:tcBorders>
          </w:tcPr>
          <w:p w:rsidR="00DE6203" w:rsidRPr="00075B21" w:rsidRDefault="00DE6203" w:rsidP="003569BC">
            <w:pPr>
              <w:pStyle w:val="ConsPlusCell"/>
              <w:widowControl/>
              <w:jc w:val="center"/>
              <w:rPr>
                <w:sz w:val="24"/>
                <w:szCs w:val="24"/>
              </w:rPr>
            </w:pPr>
          </w:p>
        </w:tc>
      </w:tr>
      <w:tr w:rsidR="00DE6203" w:rsidRPr="00075B21" w:rsidTr="00F04764">
        <w:trPr>
          <w:cantSplit/>
          <w:trHeight w:val="840"/>
        </w:trPr>
        <w:tc>
          <w:tcPr>
            <w:tcW w:w="298" w:type="pct"/>
            <w:tcBorders>
              <w:top w:val="single" w:sz="6" w:space="0" w:color="auto"/>
              <w:left w:val="single" w:sz="6" w:space="0" w:color="auto"/>
              <w:bottom w:val="single" w:sz="6" w:space="0" w:color="auto"/>
              <w:right w:val="single" w:sz="6" w:space="0" w:color="auto"/>
            </w:tcBorders>
          </w:tcPr>
          <w:p w:rsidR="00DE6203" w:rsidRPr="00075B21" w:rsidRDefault="00DE6203" w:rsidP="003569BC">
            <w:pPr>
              <w:pStyle w:val="ConsPlusCell"/>
              <w:widowControl/>
              <w:jc w:val="center"/>
              <w:rPr>
                <w:sz w:val="24"/>
                <w:szCs w:val="24"/>
              </w:rPr>
            </w:pPr>
            <w:r w:rsidRPr="00075B21">
              <w:rPr>
                <w:sz w:val="24"/>
                <w:szCs w:val="24"/>
              </w:rPr>
              <w:t>31</w:t>
            </w:r>
          </w:p>
        </w:tc>
        <w:tc>
          <w:tcPr>
            <w:tcW w:w="1960" w:type="pct"/>
            <w:tcBorders>
              <w:top w:val="single" w:sz="6" w:space="0" w:color="auto"/>
              <w:left w:val="single" w:sz="6" w:space="0" w:color="auto"/>
              <w:bottom w:val="single" w:sz="6" w:space="0" w:color="auto"/>
              <w:right w:val="single" w:sz="6" w:space="0" w:color="auto"/>
            </w:tcBorders>
          </w:tcPr>
          <w:p w:rsidR="00DE6203" w:rsidRPr="00075B21" w:rsidRDefault="00DE6203" w:rsidP="003569BC">
            <w:pPr>
              <w:pStyle w:val="ConsPlusCell"/>
              <w:widowControl/>
              <w:rPr>
                <w:sz w:val="24"/>
                <w:szCs w:val="24"/>
              </w:rPr>
            </w:pPr>
            <w:r w:rsidRPr="00075B21">
              <w:rPr>
                <w:sz w:val="24"/>
                <w:szCs w:val="24"/>
              </w:rPr>
              <w:t>Финал Спартакиады молодежи, финал Спартакиады учащихся, финал Всероссийских спортивных соревнований среди спортивных школ</w:t>
            </w:r>
          </w:p>
        </w:tc>
        <w:tc>
          <w:tcPr>
            <w:tcW w:w="833" w:type="pct"/>
            <w:tcBorders>
              <w:top w:val="single" w:sz="6" w:space="0" w:color="auto"/>
              <w:left w:val="single" w:sz="6" w:space="0" w:color="auto"/>
              <w:bottom w:val="single" w:sz="6" w:space="0" w:color="auto"/>
              <w:right w:val="single" w:sz="6" w:space="0" w:color="auto"/>
            </w:tcBorders>
          </w:tcPr>
          <w:p w:rsidR="00DE6203" w:rsidRPr="00075B21" w:rsidRDefault="00DE6203" w:rsidP="003569BC">
            <w:pPr>
              <w:pStyle w:val="ConsPlusCell"/>
              <w:widowControl/>
              <w:jc w:val="center"/>
              <w:rPr>
                <w:sz w:val="24"/>
                <w:szCs w:val="24"/>
              </w:rPr>
            </w:pPr>
            <w:r w:rsidRPr="00075B21">
              <w:rPr>
                <w:sz w:val="24"/>
                <w:szCs w:val="24"/>
              </w:rPr>
              <w:t>1</w:t>
            </w:r>
          </w:p>
        </w:tc>
        <w:tc>
          <w:tcPr>
            <w:tcW w:w="735" w:type="pct"/>
            <w:vMerge/>
            <w:tcBorders>
              <w:top w:val="nil"/>
              <w:left w:val="single" w:sz="6" w:space="0" w:color="auto"/>
              <w:bottom w:val="single" w:sz="6" w:space="0" w:color="auto"/>
              <w:right w:val="single" w:sz="6" w:space="0" w:color="auto"/>
            </w:tcBorders>
          </w:tcPr>
          <w:p w:rsidR="00DE6203" w:rsidRPr="00075B21" w:rsidRDefault="00DE6203" w:rsidP="003569BC">
            <w:pPr>
              <w:pStyle w:val="ConsPlusCell"/>
              <w:widowControl/>
              <w:jc w:val="center"/>
              <w:rPr>
                <w:sz w:val="24"/>
                <w:szCs w:val="24"/>
              </w:rPr>
            </w:pPr>
          </w:p>
        </w:tc>
        <w:tc>
          <w:tcPr>
            <w:tcW w:w="1174" w:type="pct"/>
            <w:vMerge/>
            <w:tcBorders>
              <w:top w:val="nil"/>
              <w:left w:val="single" w:sz="6" w:space="0" w:color="auto"/>
              <w:bottom w:val="single" w:sz="6" w:space="0" w:color="auto"/>
              <w:right w:val="single" w:sz="6" w:space="0" w:color="auto"/>
            </w:tcBorders>
          </w:tcPr>
          <w:p w:rsidR="00DE6203" w:rsidRPr="00075B21" w:rsidRDefault="00DE6203" w:rsidP="003569BC">
            <w:pPr>
              <w:pStyle w:val="ConsPlusCell"/>
              <w:widowControl/>
              <w:jc w:val="center"/>
              <w:rPr>
                <w:sz w:val="24"/>
                <w:szCs w:val="24"/>
              </w:rPr>
            </w:pPr>
          </w:p>
        </w:tc>
      </w:tr>
      <w:tr w:rsidR="00DE6203" w:rsidRPr="00075B21" w:rsidTr="00F04764">
        <w:trPr>
          <w:cantSplit/>
          <w:trHeight w:val="240"/>
        </w:trPr>
        <w:tc>
          <w:tcPr>
            <w:tcW w:w="298" w:type="pct"/>
            <w:tcBorders>
              <w:top w:val="single" w:sz="6" w:space="0" w:color="auto"/>
              <w:left w:val="single" w:sz="6" w:space="0" w:color="auto"/>
              <w:bottom w:val="single" w:sz="6" w:space="0" w:color="auto"/>
              <w:right w:val="single" w:sz="6" w:space="0" w:color="auto"/>
            </w:tcBorders>
          </w:tcPr>
          <w:p w:rsidR="00DE6203" w:rsidRPr="00075B21" w:rsidRDefault="00DE6203" w:rsidP="003569BC">
            <w:pPr>
              <w:pStyle w:val="ConsPlusCell"/>
              <w:widowControl/>
              <w:jc w:val="center"/>
              <w:rPr>
                <w:sz w:val="24"/>
                <w:szCs w:val="24"/>
              </w:rPr>
            </w:pPr>
            <w:r w:rsidRPr="00075B21">
              <w:rPr>
                <w:sz w:val="24"/>
                <w:szCs w:val="24"/>
              </w:rPr>
              <w:t>32</w:t>
            </w:r>
          </w:p>
        </w:tc>
        <w:tc>
          <w:tcPr>
            <w:tcW w:w="1960" w:type="pct"/>
            <w:tcBorders>
              <w:top w:val="single" w:sz="6" w:space="0" w:color="auto"/>
              <w:left w:val="single" w:sz="6" w:space="0" w:color="auto"/>
              <w:bottom w:val="single" w:sz="6" w:space="0" w:color="auto"/>
              <w:right w:val="single" w:sz="6" w:space="0" w:color="auto"/>
            </w:tcBorders>
          </w:tcPr>
          <w:p w:rsidR="00DE6203" w:rsidRPr="00075B21" w:rsidRDefault="00DE6203" w:rsidP="003569BC">
            <w:pPr>
              <w:pStyle w:val="ConsPlusCell"/>
              <w:widowControl/>
              <w:rPr>
                <w:sz w:val="24"/>
                <w:szCs w:val="24"/>
              </w:rPr>
            </w:pPr>
            <w:r w:rsidRPr="00075B21">
              <w:rPr>
                <w:sz w:val="24"/>
                <w:szCs w:val="24"/>
              </w:rPr>
              <w:t>Чемпионат России</w:t>
            </w:r>
          </w:p>
        </w:tc>
        <w:tc>
          <w:tcPr>
            <w:tcW w:w="833" w:type="pct"/>
            <w:tcBorders>
              <w:top w:val="single" w:sz="6" w:space="0" w:color="auto"/>
              <w:left w:val="single" w:sz="6" w:space="0" w:color="auto"/>
              <w:bottom w:val="single" w:sz="6" w:space="0" w:color="auto"/>
              <w:right w:val="single" w:sz="6" w:space="0" w:color="auto"/>
            </w:tcBorders>
          </w:tcPr>
          <w:p w:rsidR="00DE6203" w:rsidRPr="00075B21" w:rsidRDefault="00DE6203" w:rsidP="003569BC">
            <w:pPr>
              <w:pStyle w:val="ConsPlusCell"/>
              <w:widowControl/>
              <w:jc w:val="center"/>
              <w:rPr>
                <w:sz w:val="24"/>
                <w:szCs w:val="24"/>
              </w:rPr>
            </w:pPr>
            <w:r w:rsidRPr="00075B21">
              <w:rPr>
                <w:sz w:val="24"/>
                <w:szCs w:val="24"/>
              </w:rPr>
              <w:t>4 – 6</w:t>
            </w:r>
          </w:p>
        </w:tc>
        <w:tc>
          <w:tcPr>
            <w:tcW w:w="735" w:type="pct"/>
            <w:vMerge w:val="restart"/>
            <w:tcBorders>
              <w:top w:val="single" w:sz="6" w:space="0" w:color="auto"/>
              <w:left w:val="single" w:sz="6" w:space="0" w:color="auto"/>
              <w:bottom w:val="nil"/>
              <w:right w:val="single" w:sz="6" w:space="0" w:color="auto"/>
            </w:tcBorders>
          </w:tcPr>
          <w:p w:rsidR="00DE6203" w:rsidRPr="00075B21" w:rsidRDefault="00DE6203" w:rsidP="003569BC">
            <w:pPr>
              <w:pStyle w:val="ConsPlusCell"/>
              <w:widowControl/>
              <w:jc w:val="center"/>
              <w:rPr>
                <w:sz w:val="24"/>
                <w:szCs w:val="24"/>
              </w:rPr>
            </w:pPr>
            <w:r w:rsidRPr="00075B21">
              <w:rPr>
                <w:sz w:val="24"/>
                <w:szCs w:val="24"/>
              </w:rPr>
              <w:t>3 067</w:t>
            </w:r>
          </w:p>
        </w:tc>
        <w:tc>
          <w:tcPr>
            <w:tcW w:w="1174" w:type="pct"/>
            <w:vMerge w:val="restart"/>
            <w:tcBorders>
              <w:top w:val="single" w:sz="6" w:space="0" w:color="auto"/>
              <w:left w:val="single" w:sz="6" w:space="0" w:color="auto"/>
              <w:bottom w:val="nil"/>
              <w:right w:val="single" w:sz="6" w:space="0" w:color="auto"/>
            </w:tcBorders>
          </w:tcPr>
          <w:p w:rsidR="00DE6203" w:rsidRPr="00075B21" w:rsidRDefault="00DE6203" w:rsidP="003569BC">
            <w:pPr>
              <w:pStyle w:val="ConsPlusCell"/>
              <w:widowControl/>
              <w:jc w:val="center"/>
              <w:rPr>
                <w:sz w:val="24"/>
                <w:szCs w:val="24"/>
              </w:rPr>
            </w:pPr>
            <w:r w:rsidRPr="00075B21">
              <w:rPr>
                <w:sz w:val="24"/>
                <w:szCs w:val="24"/>
              </w:rPr>
              <w:t>5</w:t>
            </w:r>
          </w:p>
        </w:tc>
      </w:tr>
      <w:tr w:rsidR="00DE6203" w:rsidRPr="00075B21" w:rsidTr="00F04764">
        <w:trPr>
          <w:cantSplit/>
          <w:trHeight w:val="240"/>
        </w:trPr>
        <w:tc>
          <w:tcPr>
            <w:tcW w:w="298" w:type="pct"/>
            <w:tcBorders>
              <w:top w:val="single" w:sz="6" w:space="0" w:color="auto"/>
              <w:left w:val="single" w:sz="6" w:space="0" w:color="auto"/>
              <w:bottom w:val="single" w:sz="6" w:space="0" w:color="auto"/>
              <w:right w:val="single" w:sz="6" w:space="0" w:color="auto"/>
            </w:tcBorders>
          </w:tcPr>
          <w:p w:rsidR="00DE6203" w:rsidRPr="00075B21" w:rsidRDefault="00DE6203" w:rsidP="003569BC">
            <w:pPr>
              <w:pStyle w:val="ConsPlusCell"/>
              <w:widowControl/>
              <w:jc w:val="center"/>
              <w:rPr>
                <w:sz w:val="24"/>
                <w:szCs w:val="24"/>
              </w:rPr>
            </w:pPr>
            <w:r w:rsidRPr="00075B21">
              <w:rPr>
                <w:sz w:val="24"/>
                <w:szCs w:val="24"/>
              </w:rPr>
              <w:t>33</w:t>
            </w:r>
          </w:p>
        </w:tc>
        <w:tc>
          <w:tcPr>
            <w:tcW w:w="1960" w:type="pct"/>
            <w:tcBorders>
              <w:top w:val="single" w:sz="6" w:space="0" w:color="auto"/>
              <w:left w:val="single" w:sz="6" w:space="0" w:color="auto"/>
              <w:bottom w:val="single" w:sz="6" w:space="0" w:color="auto"/>
              <w:right w:val="single" w:sz="6" w:space="0" w:color="auto"/>
            </w:tcBorders>
          </w:tcPr>
          <w:p w:rsidR="00DE6203" w:rsidRPr="00075B21" w:rsidRDefault="00DE6203" w:rsidP="003569BC">
            <w:pPr>
              <w:pStyle w:val="ConsPlusCell"/>
              <w:widowControl/>
              <w:rPr>
                <w:sz w:val="24"/>
                <w:szCs w:val="24"/>
              </w:rPr>
            </w:pPr>
            <w:r w:rsidRPr="00075B21">
              <w:rPr>
                <w:sz w:val="24"/>
                <w:szCs w:val="24"/>
              </w:rPr>
              <w:t>Первенство России</w:t>
            </w:r>
          </w:p>
        </w:tc>
        <w:tc>
          <w:tcPr>
            <w:tcW w:w="833" w:type="pct"/>
            <w:tcBorders>
              <w:top w:val="single" w:sz="6" w:space="0" w:color="auto"/>
              <w:left w:val="single" w:sz="6" w:space="0" w:color="auto"/>
              <w:bottom w:val="single" w:sz="6" w:space="0" w:color="auto"/>
              <w:right w:val="single" w:sz="6" w:space="0" w:color="auto"/>
            </w:tcBorders>
          </w:tcPr>
          <w:p w:rsidR="00DE6203" w:rsidRPr="00075B21" w:rsidRDefault="00DE6203" w:rsidP="003569BC">
            <w:pPr>
              <w:pStyle w:val="ConsPlusCell"/>
              <w:widowControl/>
              <w:jc w:val="center"/>
              <w:rPr>
                <w:sz w:val="24"/>
                <w:szCs w:val="24"/>
              </w:rPr>
            </w:pPr>
            <w:r w:rsidRPr="00075B21">
              <w:rPr>
                <w:sz w:val="24"/>
                <w:szCs w:val="24"/>
              </w:rPr>
              <w:t>3 – 4</w:t>
            </w:r>
          </w:p>
        </w:tc>
        <w:tc>
          <w:tcPr>
            <w:tcW w:w="735" w:type="pct"/>
            <w:vMerge/>
            <w:tcBorders>
              <w:top w:val="nil"/>
              <w:left w:val="single" w:sz="6" w:space="0" w:color="auto"/>
              <w:bottom w:val="nil"/>
              <w:right w:val="single" w:sz="6" w:space="0" w:color="auto"/>
            </w:tcBorders>
          </w:tcPr>
          <w:p w:rsidR="00DE6203" w:rsidRPr="00075B21" w:rsidRDefault="00DE6203" w:rsidP="003569BC">
            <w:pPr>
              <w:pStyle w:val="ConsPlusCell"/>
              <w:widowControl/>
              <w:jc w:val="center"/>
              <w:rPr>
                <w:sz w:val="24"/>
                <w:szCs w:val="24"/>
              </w:rPr>
            </w:pPr>
          </w:p>
        </w:tc>
        <w:tc>
          <w:tcPr>
            <w:tcW w:w="1174" w:type="pct"/>
            <w:vMerge/>
            <w:tcBorders>
              <w:top w:val="nil"/>
              <w:left w:val="single" w:sz="6" w:space="0" w:color="auto"/>
              <w:bottom w:val="nil"/>
              <w:right w:val="single" w:sz="6" w:space="0" w:color="auto"/>
            </w:tcBorders>
          </w:tcPr>
          <w:p w:rsidR="00DE6203" w:rsidRPr="00075B21" w:rsidRDefault="00DE6203" w:rsidP="003569BC">
            <w:pPr>
              <w:pStyle w:val="ConsPlusCell"/>
              <w:widowControl/>
              <w:jc w:val="center"/>
              <w:rPr>
                <w:sz w:val="24"/>
                <w:szCs w:val="24"/>
              </w:rPr>
            </w:pPr>
          </w:p>
        </w:tc>
      </w:tr>
      <w:tr w:rsidR="00DE6203" w:rsidRPr="00075B21" w:rsidTr="00F04764">
        <w:trPr>
          <w:cantSplit/>
          <w:trHeight w:val="840"/>
        </w:trPr>
        <w:tc>
          <w:tcPr>
            <w:tcW w:w="298" w:type="pct"/>
            <w:tcBorders>
              <w:top w:val="single" w:sz="6" w:space="0" w:color="auto"/>
              <w:left w:val="single" w:sz="6" w:space="0" w:color="auto"/>
              <w:bottom w:val="single" w:sz="6" w:space="0" w:color="auto"/>
              <w:right w:val="single" w:sz="6" w:space="0" w:color="auto"/>
            </w:tcBorders>
          </w:tcPr>
          <w:p w:rsidR="00DE6203" w:rsidRPr="00075B21" w:rsidRDefault="00DE6203" w:rsidP="003569BC">
            <w:pPr>
              <w:pStyle w:val="ConsPlusCell"/>
              <w:widowControl/>
              <w:jc w:val="center"/>
              <w:rPr>
                <w:sz w:val="24"/>
                <w:szCs w:val="24"/>
              </w:rPr>
            </w:pPr>
            <w:r w:rsidRPr="00075B21">
              <w:rPr>
                <w:sz w:val="24"/>
                <w:szCs w:val="24"/>
              </w:rPr>
              <w:t>34</w:t>
            </w:r>
          </w:p>
        </w:tc>
        <w:tc>
          <w:tcPr>
            <w:tcW w:w="1960" w:type="pct"/>
            <w:tcBorders>
              <w:top w:val="single" w:sz="6" w:space="0" w:color="auto"/>
              <w:left w:val="single" w:sz="6" w:space="0" w:color="auto"/>
              <w:bottom w:val="single" w:sz="6" w:space="0" w:color="auto"/>
              <w:right w:val="single" w:sz="6" w:space="0" w:color="auto"/>
            </w:tcBorders>
          </w:tcPr>
          <w:p w:rsidR="00DE6203" w:rsidRPr="00075B21" w:rsidRDefault="00DE6203" w:rsidP="003569BC">
            <w:pPr>
              <w:pStyle w:val="ConsPlusCell"/>
              <w:widowControl/>
              <w:rPr>
                <w:sz w:val="24"/>
                <w:szCs w:val="24"/>
              </w:rPr>
            </w:pPr>
            <w:r w:rsidRPr="00075B21">
              <w:rPr>
                <w:sz w:val="24"/>
                <w:szCs w:val="24"/>
              </w:rPr>
              <w:t xml:space="preserve">Финал Спартакиады молодежи, финал Спартакиады учащихся, финал Всероссийских спортивных соревнований среди спортивных школ </w:t>
            </w:r>
          </w:p>
        </w:tc>
        <w:tc>
          <w:tcPr>
            <w:tcW w:w="833" w:type="pct"/>
            <w:tcBorders>
              <w:top w:val="single" w:sz="6" w:space="0" w:color="auto"/>
              <w:left w:val="single" w:sz="6" w:space="0" w:color="auto"/>
              <w:bottom w:val="single" w:sz="6" w:space="0" w:color="auto"/>
              <w:right w:val="single" w:sz="6" w:space="0" w:color="auto"/>
            </w:tcBorders>
          </w:tcPr>
          <w:p w:rsidR="00DE6203" w:rsidRPr="00075B21" w:rsidRDefault="00DE6203" w:rsidP="003569BC">
            <w:pPr>
              <w:pStyle w:val="ConsPlusCell"/>
              <w:widowControl/>
              <w:jc w:val="center"/>
              <w:rPr>
                <w:sz w:val="24"/>
                <w:szCs w:val="24"/>
              </w:rPr>
            </w:pPr>
            <w:r w:rsidRPr="00075B21">
              <w:rPr>
                <w:sz w:val="24"/>
                <w:szCs w:val="24"/>
              </w:rPr>
              <w:t>2 – 3</w:t>
            </w:r>
          </w:p>
        </w:tc>
        <w:tc>
          <w:tcPr>
            <w:tcW w:w="735" w:type="pct"/>
            <w:vMerge/>
            <w:tcBorders>
              <w:top w:val="nil"/>
              <w:left w:val="single" w:sz="6" w:space="0" w:color="auto"/>
              <w:bottom w:val="single" w:sz="4" w:space="0" w:color="auto"/>
              <w:right w:val="single" w:sz="6" w:space="0" w:color="auto"/>
            </w:tcBorders>
          </w:tcPr>
          <w:p w:rsidR="00DE6203" w:rsidRPr="00075B21" w:rsidRDefault="00DE6203" w:rsidP="003569BC">
            <w:pPr>
              <w:pStyle w:val="ConsPlusCell"/>
              <w:widowControl/>
              <w:jc w:val="center"/>
              <w:rPr>
                <w:sz w:val="24"/>
                <w:szCs w:val="24"/>
              </w:rPr>
            </w:pPr>
          </w:p>
        </w:tc>
        <w:tc>
          <w:tcPr>
            <w:tcW w:w="1174" w:type="pct"/>
            <w:vMerge/>
            <w:tcBorders>
              <w:top w:val="nil"/>
              <w:left w:val="single" w:sz="6" w:space="0" w:color="auto"/>
              <w:bottom w:val="single" w:sz="4" w:space="0" w:color="auto"/>
              <w:right w:val="single" w:sz="6" w:space="0" w:color="auto"/>
            </w:tcBorders>
          </w:tcPr>
          <w:p w:rsidR="00DE6203" w:rsidRPr="00075B21" w:rsidRDefault="00DE6203" w:rsidP="003569BC">
            <w:pPr>
              <w:pStyle w:val="ConsPlusCell"/>
              <w:widowControl/>
              <w:jc w:val="center"/>
              <w:rPr>
                <w:sz w:val="24"/>
                <w:szCs w:val="24"/>
              </w:rPr>
            </w:pPr>
          </w:p>
        </w:tc>
      </w:tr>
      <w:tr w:rsidR="00DE6203" w:rsidRPr="00075B21" w:rsidTr="00F04764">
        <w:trPr>
          <w:cantSplit/>
          <w:trHeight w:val="151"/>
        </w:trPr>
        <w:tc>
          <w:tcPr>
            <w:tcW w:w="298" w:type="pct"/>
            <w:tcBorders>
              <w:top w:val="single" w:sz="6" w:space="0" w:color="auto"/>
              <w:left w:val="single" w:sz="6" w:space="0" w:color="auto"/>
              <w:bottom w:val="single" w:sz="6" w:space="0" w:color="auto"/>
              <w:right w:val="single" w:sz="6" w:space="0" w:color="auto"/>
            </w:tcBorders>
          </w:tcPr>
          <w:p w:rsidR="00DE6203" w:rsidRPr="00075B21" w:rsidRDefault="00DE6203" w:rsidP="003569BC">
            <w:pPr>
              <w:pStyle w:val="ConsPlusCell"/>
              <w:widowControl/>
              <w:jc w:val="center"/>
              <w:rPr>
                <w:sz w:val="24"/>
                <w:szCs w:val="24"/>
              </w:rPr>
            </w:pPr>
            <w:r w:rsidRPr="00075B21">
              <w:rPr>
                <w:sz w:val="24"/>
                <w:szCs w:val="24"/>
              </w:rPr>
              <w:t>35</w:t>
            </w:r>
          </w:p>
        </w:tc>
        <w:tc>
          <w:tcPr>
            <w:tcW w:w="1960" w:type="pct"/>
            <w:tcBorders>
              <w:top w:val="single" w:sz="6" w:space="0" w:color="auto"/>
              <w:left w:val="single" w:sz="6" w:space="0" w:color="auto"/>
              <w:bottom w:val="single" w:sz="6" w:space="0" w:color="auto"/>
              <w:right w:val="single" w:sz="6" w:space="0" w:color="auto"/>
            </w:tcBorders>
          </w:tcPr>
          <w:p w:rsidR="00DE6203" w:rsidRPr="00075B21" w:rsidRDefault="00DE6203" w:rsidP="003569BC">
            <w:pPr>
              <w:pStyle w:val="ConsPlusCell"/>
              <w:widowControl/>
              <w:rPr>
                <w:sz w:val="24"/>
                <w:szCs w:val="24"/>
              </w:rPr>
            </w:pPr>
            <w:r w:rsidRPr="00075B21">
              <w:rPr>
                <w:sz w:val="24"/>
                <w:szCs w:val="24"/>
              </w:rPr>
              <w:t xml:space="preserve">Чемпионат Красноярского края, первенство Красноярского края </w:t>
            </w:r>
          </w:p>
        </w:tc>
        <w:tc>
          <w:tcPr>
            <w:tcW w:w="833" w:type="pct"/>
            <w:tcBorders>
              <w:top w:val="single" w:sz="6" w:space="0" w:color="auto"/>
              <w:left w:val="single" w:sz="6" w:space="0" w:color="auto"/>
              <w:bottom w:val="single" w:sz="6" w:space="0" w:color="auto"/>
              <w:right w:val="single" w:sz="6" w:space="0" w:color="auto"/>
            </w:tcBorders>
          </w:tcPr>
          <w:p w:rsidR="00DE6203" w:rsidRPr="00075B21" w:rsidRDefault="00DE6203" w:rsidP="003569BC">
            <w:pPr>
              <w:pStyle w:val="ConsPlusCell"/>
              <w:widowControl/>
              <w:jc w:val="center"/>
              <w:rPr>
                <w:sz w:val="24"/>
                <w:szCs w:val="24"/>
              </w:rPr>
            </w:pPr>
            <w:r w:rsidRPr="00075B21">
              <w:rPr>
                <w:sz w:val="24"/>
                <w:szCs w:val="24"/>
              </w:rPr>
              <w:t>1 – 2</w:t>
            </w:r>
          </w:p>
        </w:tc>
        <w:tc>
          <w:tcPr>
            <w:tcW w:w="735" w:type="pct"/>
            <w:tcBorders>
              <w:top w:val="single" w:sz="4" w:space="0" w:color="auto"/>
              <w:left w:val="single" w:sz="6" w:space="0" w:color="auto"/>
              <w:bottom w:val="single" w:sz="6" w:space="0" w:color="auto"/>
              <w:right w:val="single" w:sz="6" w:space="0" w:color="auto"/>
            </w:tcBorders>
          </w:tcPr>
          <w:p w:rsidR="00DE6203" w:rsidRPr="00075B21" w:rsidRDefault="00DE6203" w:rsidP="003569BC">
            <w:pPr>
              <w:pStyle w:val="ConsPlusCell"/>
              <w:jc w:val="center"/>
              <w:rPr>
                <w:sz w:val="24"/>
                <w:szCs w:val="24"/>
              </w:rPr>
            </w:pPr>
            <w:r w:rsidRPr="00075B21">
              <w:rPr>
                <w:sz w:val="24"/>
                <w:szCs w:val="24"/>
              </w:rPr>
              <w:t>500</w:t>
            </w:r>
          </w:p>
        </w:tc>
        <w:tc>
          <w:tcPr>
            <w:tcW w:w="1174" w:type="pct"/>
            <w:tcBorders>
              <w:top w:val="single" w:sz="4" w:space="0" w:color="auto"/>
              <w:left w:val="single" w:sz="6" w:space="0" w:color="auto"/>
              <w:bottom w:val="single" w:sz="6" w:space="0" w:color="auto"/>
              <w:right w:val="single" w:sz="6" w:space="0" w:color="auto"/>
            </w:tcBorders>
          </w:tcPr>
          <w:p w:rsidR="00DE6203" w:rsidRPr="00075B21" w:rsidRDefault="00DE6203" w:rsidP="003569BC">
            <w:pPr>
              <w:pStyle w:val="ConsPlusCell"/>
              <w:jc w:val="center"/>
              <w:rPr>
                <w:sz w:val="24"/>
                <w:szCs w:val="24"/>
              </w:rPr>
            </w:pPr>
            <w:r w:rsidRPr="00075B21">
              <w:rPr>
                <w:sz w:val="24"/>
                <w:szCs w:val="24"/>
              </w:rPr>
              <w:t>3</w:t>
            </w:r>
          </w:p>
        </w:tc>
      </w:tr>
      <w:tr w:rsidR="00DE6203" w:rsidRPr="00075B21" w:rsidTr="00F04764">
        <w:trPr>
          <w:cantSplit/>
          <w:trHeight w:val="732"/>
        </w:trPr>
        <w:tc>
          <w:tcPr>
            <w:tcW w:w="298" w:type="pct"/>
            <w:tcBorders>
              <w:top w:val="single" w:sz="6" w:space="0" w:color="auto"/>
              <w:left w:val="single" w:sz="6" w:space="0" w:color="auto"/>
              <w:bottom w:val="single" w:sz="6" w:space="0" w:color="auto"/>
              <w:right w:val="single" w:sz="6" w:space="0" w:color="auto"/>
            </w:tcBorders>
          </w:tcPr>
          <w:p w:rsidR="00DE6203" w:rsidRPr="00075B21" w:rsidRDefault="00DE6203" w:rsidP="003569BC">
            <w:pPr>
              <w:pStyle w:val="ConsPlusCell"/>
              <w:widowControl/>
              <w:jc w:val="center"/>
              <w:rPr>
                <w:sz w:val="24"/>
                <w:szCs w:val="24"/>
              </w:rPr>
            </w:pPr>
            <w:r w:rsidRPr="00075B21">
              <w:rPr>
                <w:sz w:val="24"/>
                <w:szCs w:val="24"/>
              </w:rPr>
              <w:lastRenderedPageBreak/>
              <w:t>36</w:t>
            </w:r>
          </w:p>
        </w:tc>
        <w:tc>
          <w:tcPr>
            <w:tcW w:w="1960" w:type="pct"/>
            <w:tcBorders>
              <w:top w:val="single" w:sz="6" w:space="0" w:color="auto"/>
              <w:left w:val="single" w:sz="6" w:space="0" w:color="auto"/>
              <w:bottom w:val="single" w:sz="6" w:space="0" w:color="auto"/>
              <w:right w:val="single" w:sz="6" w:space="0" w:color="auto"/>
            </w:tcBorders>
          </w:tcPr>
          <w:p w:rsidR="00DE6203" w:rsidRPr="00075B21" w:rsidRDefault="00DE6203" w:rsidP="003569BC">
            <w:pPr>
              <w:pStyle w:val="ConsPlusCell"/>
              <w:widowControl/>
              <w:rPr>
                <w:sz w:val="24"/>
                <w:szCs w:val="24"/>
              </w:rPr>
            </w:pPr>
            <w:r w:rsidRPr="00075B21">
              <w:rPr>
                <w:sz w:val="24"/>
                <w:szCs w:val="24"/>
              </w:rPr>
              <w:t xml:space="preserve">Иные, кроме Олимпийских, </w:t>
            </w:r>
            <w:proofErr w:type="spellStart"/>
            <w:r w:rsidRPr="00075B21">
              <w:rPr>
                <w:sz w:val="24"/>
                <w:szCs w:val="24"/>
              </w:rPr>
              <w:t>Паралимпийских</w:t>
            </w:r>
            <w:proofErr w:type="spellEnd"/>
            <w:r w:rsidRPr="00075B21">
              <w:rPr>
                <w:sz w:val="24"/>
                <w:szCs w:val="24"/>
              </w:rPr>
              <w:t xml:space="preserve">, </w:t>
            </w:r>
            <w:proofErr w:type="spellStart"/>
            <w:r w:rsidRPr="00075B21">
              <w:rPr>
                <w:sz w:val="24"/>
                <w:szCs w:val="24"/>
              </w:rPr>
              <w:t>Сурдолимпийских</w:t>
            </w:r>
            <w:proofErr w:type="spellEnd"/>
            <w:r w:rsidRPr="00075B21">
              <w:rPr>
                <w:sz w:val="24"/>
                <w:szCs w:val="24"/>
              </w:rPr>
              <w:t xml:space="preserve"> игр, Чемпионата мира, Чемпионата Европы, официальные международные спортивные соревнования с участием спортивной сборной команды России, официальные международные спортивные соревнования (основной состав)</w:t>
            </w:r>
          </w:p>
        </w:tc>
        <w:tc>
          <w:tcPr>
            <w:tcW w:w="833" w:type="pct"/>
            <w:tcBorders>
              <w:top w:val="single" w:sz="6" w:space="0" w:color="auto"/>
              <w:left w:val="single" w:sz="6" w:space="0" w:color="auto"/>
              <w:bottom w:val="single" w:sz="6" w:space="0" w:color="auto"/>
              <w:right w:val="single" w:sz="6" w:space="0" w:color="auto"/>
            </w:tcBorders>
          </w:tcPr>
          <w:p w:rsidR="00DE6203" w:rsidRPr="00075B21" w:rsidRDefault="00DE6203" w:rsidP="003569BC">
            <w:pPr>
              <w:pStyle w:val="ConsPlusCell"/>
              <w:widowControl/>
              <w:jc w:val="center"/>
              <w:rPr>
                <w:sz w:val="24"/>
                <w:szCs w:val="24"/>
              </w:rPr>
            </w:pPr>
            <w:r w:rsidRPr="00075B21">
              <w:rPr>
                <w:sz w:val="24"/>
                <w:szCs w:val="24"/>
              </w:rPr>
              <w:t>участие</w:t>
            </w:r>
          </w:p>
        </w:tc>
        <w:tc>
          <w:tcPr>
            <w:tcW w:w="735" w:type="pct"/>
            <w:tcBorders>
              <w:top w:val="single" w:sz="6" w:space="0" w:color="auto"/>
              <w:left w:val="single" w:sz="6" w:space="0" w:color="auto"/>
              <w:bottom w:val="single" w:sz="6" w:space="0" w:color="auto"/>
              <w:right w:val="single" w:sz="6" w:space="0" w:color="auto"/>
            </w:tcBorders>
          </w:tcPr>
          <w:p w:rsidR="00DE6203" w:rsidRPr="00075B21" w:rsidRDefault="00DE6203" w:rsidP="003569BC">
            <w:pPr>
              <w:pStyle w:val="ConsPlusCell"/>
              <w:widowControl/>
              <w:jc w:val="center"/>
              <w:rPr>
                <w:sz w:val="24"/>
                <w:szCs w:val="24"/>
              </w:rPr>
            </w:pPr>
            <w:r w:rsidRPr="00075B21">
              <w:rPr>
                <w:sz w:val="24"/>
                <w:szCs w:val="24"/>
              </w:rPr>
              <w:t>4 089</w:t>
            </w:r>
          </w:p>
        </w:tc>
        <w:tc>
          <w:tcPr>
            <w:tcW w:w="1174" w:type="pct"/>
            <w:tcBorders>
              <w:top w:val="single" w:sz="6" w:space="0" w:color="auto"/>
              <w:left w:val="single" w:sz="6" w:space="0" w:color="auto"/>
              <w:bottom w:val="single" w:sz="6" w:space="0" w:color="auto"/>
              <w:right w:val="single" w:sz="6" w:space="0" w:color="auto"/>
            </w:tcBorders>
          </w:tcPr>
          <w:p w:rsidR="00DE6203" w:rsidRPr="00075B21" w:rsidRDefault="00DE6203" w:rsidP="003569BC">
            <w:pPr>
              <w:pStyle w:val="ConsPlusCell"/>
              <w:widowControl/>
              <w:jc w:val="center"/>
              <w:rPr>
                <w:sz w:val="24"/>
                <w:szCs w:val="24"/>
              </w:rPr>
            </w:pPr>
            <w:r w:rsidRPr="00075B21">
              <w:rPr>
                <w:sz w:val="24"/>
                <w:szCs w:val="24"/>
              </w:rPr>
              <w:t>8</w:t>
            </w:r>
          </w:p>
        </w:tc>
      </w:tr>
      <w:tr w:rsidR="00DE6203" w:rsidRPr="00075B21" w:rsidTr="00F04764">
        <w:trPr>
          <w:cantSplit/>
          <w:trHeight w:val="582"/>
        </w:trPr>
        <w:tc>
          <w:tcPr>
            <w:tcW w:w="298" w:type="pct"/>
            <w:tcBorders>
              <w:top w:val="single" w:sz="6" w:space="0" w:color="auto"/>
              <w:left w:val="single" w:sz="6" w:space="0" w:color="auto"/>
              <w:bottom w:val="single" w:sz="6" w:space="0" w:color="auto"/>
              <w:right w:val="single" w:sz="6" w:space="0" w:color="auto"/>
            </w:tcBorders>
          </w:tcPr>
          <w:p w:rsidR="00DE6203" w:rsidRPr="00075B21" w:rsidRDefault="00DE6203" w:rsidP="003569BC">
            <w:pPr>
              <w:pStyle w:val="ConsPlusCell"/>
              <w:widowControl/>
              <w:jc w:val="center"/>
              <w:rPr>
                <w:sz w:val="24"/>
                <w:szCs w:val="24"/>
              </w:rPr>
            </w:pPr>
            <w:r w:rsidRPr="00075B21">
              <w:rPr>
                <w:sz w:val="24"/>
                <w:szCs w:val="24"/>
              </w:rPr>
              <w:t>37</w:t>
            </w:r>
          </w:p>
        </w:tc>
        <w:tc>
          <w:tcPr>
            <w:tcW w:w="1960" w:type="pct"/>
            <w:tcBorders>
              <w:top w:val="single" w:sz="6" w:space="0" w:color="auto"/>
              <w:left w:val="single" w:sz="6" w:space="0" w:color="auto"/>
              <w:bottom w:val="single" w:sz="6" w:space="0" w:color="auto"/>
              <w:right w:val="single" w:sz="6" w:space="0" w:color="auto"/>
            </w:tcBorders>
          </w:tcPr>
          <w:p w:rsidR="00DE6203" w:rsidRPr="00075B21" w:rsidRDefault="00DE6203" w:rsidP="003569BC">
            <w:pPr>
              <w:pStyle w:val="ConsPlusCell"/>
              <w:widowControl/>
              <w:rPr>
                <w:sz w:val="24"/>
                <w:szCs w:val="24"/>
              </w:rPr>
            </w:pPr>
            <w:r w:rsidRPr="00075B21">
              <w:rPr>
                <w:sz w:val="24"/>
                <w:szCs w:val="24"/>
              </w:rPr>
              <w:t xml:space="preserve">Иные, кроме Олимпийских, </w:t>
            </w:r>
            <w:proofErr w:type="spellStart"/>
            <w:r w:rsidRPr="00075B21">
              <w:rPr>
                <w:sz w:val="24"/>
                <w:szCs w:val="24"/>
              </w:rPr>
              <w:t>Паралимпийских</w:t>
            </w:r>
            <w:proofErr w:type="spellEnd"/>
            <w:r w:rsidRPr="00075B21">
              <w:rPr>
                <w:sz w:val="24"/>
                <w:szCs w:val="24"/>
              </w:rPr>
              <w:t xml:space="preserve">, </w:t>
            </w:r>
            <w:proofErr w:type="spellStart"/>
            <w:r w:rsidRPr="00075B21">
              <w:rPr>
                <w:sz w:val="24"/>
                <w:szCs w:val="24"/>
              </w:rPr>
              <w:t>Сурдолимпийских</w:t>
            </w:r>
            <w:proofErr w:type="spellEnd"/>
            <w:r w:rsidRPr="00075B21">
              <w:rPr>
                <w:sz w:val="24"/>
                <w:szCs w:val="24"/>
              </w:rPr>
              <w:t xml:space="preserve"> игр, Чемпионата мира, Чемпионата Европы, официальные международные спортивные соревнования с участием спортивной сборной команды России, официальные международные спортивные соревнования (молодежный состав) </w:t>
            </w:r>
          </w:p>
        </w:tc>
        <w:tc>
          <w:tcPr>
            <w:tcW w:w="833" w:type="pct"/>
            <w:tcBorders>
              <w:top w:val="single" w:sz="6" w:space="0" w:color="auto"/>
              <w:left w:val="single" w:sz="6" w:space="0" w:color="auto"/>
              <w:bottom w:val="single" w:sz="6" w:space="0" w:color="auto"/>
              <w:right w:val="single" w:sz="6" w:space="0" w:color="auto"/>
            </w:tcBorders>
          </w:tcPr>
          <w:p w:rsidR="00DE6203" w:rsidRPr="00075B21" w:rsidRDefault="00DE6203" w:rsidP="003569BC">
            <w:pPr>
              <w:pStyle w:val="ConsPlusCell"/>
              <w:widowControl/>
              <w:jc w:val="center"/>
              <w:rPr>
                <w:sz w:val="24"/>
                <w:szCs w:val="24"/>
              </w:rPr>
            </w:pPr>
            <w:r w:rsidRPr="00075B21">
              <w:rPr>
                <w:sz w:val="24"/>
                <w:szCs w:val="24"/>
              </w:rPr>
              <w:t>участие</w:t>
            </w:r>
          </w:p>
        </w:tc>
        <w:tc>
          <w:tcPr>
            <w:tcW w:w="735" w:type="pct"/>
            <w:tcBorders>
              <w:top w:val="single" w:sz="6" w:space="0" w:color="auto"/>
              <w:left w:val="single" w:sz="6" w:space="0" w:color="auto"/>
              <w:bottom w:val="single" w:sz="6" w:space="0" w:color="auto"/>
              <w:right w:val="single" w:sz="6" w:space="0" w:color="auto"/>
            </w:tcBorders>
          </w:tcPr>
          <w:p w:rsidR="00DE6203" w:rsidRPr="00075B21" w:rsidRDefault="00DE6203" w:rsidP="003569BC">
            <w:pPr>
              <w:pStyle w:val="ConsPlusCell"/>
              <w:widowControl/>
              <w:jc w:val="center"/>
              <w:rPr>
                <w:sz w:val="24"/>
                <w:szCs w:val="24"/>
              </w:rPr>
            </w:pPr>
            <w:r w:rsidRPr="00075B21">
              <w:rPr>
                <w:sz w:val="24"/>
                <w:szCs w:val="24"/>
              </w:rPr>
              <w:t>3 067</w:t>
            </w:r>
          </w:p>
        </w:tc>
        <w:tc>
          <w:tcPr>
            <w:tcW w:w="1174" w:type="pct"/>
            <w:tcBorders>
              <w:top w:val="single" w:sz="6" w:space="0" w:color="auto"/>
              <w:left w:val="single" w:sz="6" w:space="0" w:color="auto"/>
              <w:bottom w:val="single" w:sz="6" w:space="0" w:color="auto"/>
              <w:right w:val="single" w:sz="6" w:space="0" w:color="auto"/>
            </w:tcBorders>
          </w:tcPr>
          <w:p w:rsidR="00DE6203" w:rsidRPr="00075B21" w:rsidRDefault="00DE6203" w:rsidP="003569BC">
            <w:pPr>
              <w:pStyle w:val="ConsPlusCell"/>
              <w:widowControl/>
              <w:jc w:val="center"/>
              <w:rPr>
                <w:sz w:val="24"/>
                <w:szCs w:val="24"/>
              </w:rPr>
            </w:pPr>
            <w:r w:rsidRPr="00075B21">
              <w:rPr>
                <w:sz w:val="24"/>
                <w:szCs w:val="24"/>
              </w:rPr>
              <w:t>8</w:t>
            </w:r>
          </w:p>
        </w:tc>
      </w:tr>
      <w:tr w:rsidR="00DE6203" w:rsidRPr="00075B21" w:rsidTr="00F04764">
        <w:trPr>
          <w:cantSplit/>
          <w:trHeight w:val="484"/>
        </w:trPr>
        <w:tc>
          <w:tcPr>
            <w:tcW w:w="298" w:type="pct"/>
            <w:tcBorders>
              <w:top w:val="single" w:sz="6" w:space="0" w:color="auto"/>
              <w:left w:val="single" w:sz="6" w:space="0" w:color="auto"/>
              <w:bottom w:val="single" w:sz="6" w:space="0" w:color="auto"/>
              <w:right w:val="single" w:sz="6" w:space="0" w:color="auto"/>
            </w:tcBorders>
          </w:tcPr>
          <w:p w:rsidR="00DE6203" w:rsidRPr="00075B21" w:rsidRDefault="00DE6203" w:rsidP="003569BC">
            <w:pPr>
              <w:pStyle w:val="ConsPlusCell"/>
              <w:widowControl/>
              <w:jc w:val="center"/>
              <w:rPr>
                <w:sz w:val="24"/>
                <w:szCs w:val="24"/>
              </w:rPr>
            </w:pPr>
            <w:r w:rsidRPr="00075B21">
              <w:rPr>
                <w:sz w:val="24"/>
                <w:szCs w:val="24"/>
              </w:rPr>
              <w:t>38</w:t>
            </w:r>
          </w:p>
        </w:tc>
        <w:tc>
          <w:tcPr>
            <w:tcW w:w="1960" w:type="pct"/>
            <w:tcBorders>
              <w:top w:val="single" w:sz="6" w:space="0" w:color="auto"/>
              <w:left w:val="single" w:sz="6" w:space="0" w:color="auto"/>
              <w:bottom w:val="single" w:sz="6" w:space="0" w:color="auto"/>
              <w:right w:val="single" w:sz="6" w:space="0" w:color="auto"/>
            </w:tcBorders>
          </w:tcPr>
          <w:p w:rsidR="00DE6203" w:rsidRPr="00075B21" w:rsidRDefault="00DE6203" w:rsidP="003569BC">
            <w:pPr>
              <w:pStyle w:val="ConsPlusCell"/>
              <w:widowControl/>
              <w:rPr>
                <w:sz w:val="24"/>
                <w:szCs w:val="24"/>
              </w:rPr>
            </w:pPr>
            <w:r w:rsidRPr="00075B21">
              <w:rPr>
                <w:sz w:val="24"/>
                <w:szCs w:val="24"/>
              </w:rPr>
              <w:t xml:space="preserve">Иные, кроме Олимпийских, </w:t>
            </w:r>
            <w:proofErr w:type="spellStart"/>
            <w:r w:rsidRPr="00075B21">
              <w:rPr>
                <w:sz w:val="24"/>
                <w:szCs w:val="24"/>
              </w:rPr>
              <w:t>Паралимпийских</w:t>
            </w:r>
            <w:proofErr w:type="spellEnd"/>
            <w:r w:rsidRPr="00075B21">
              <w:rPr>
                <w:sz w:val="24"/>
                <w:szCs w:val="24"/>
              </w:rPr>
              <w:t xml:space="preserve">, </w:t>
            </w:r>
            <w:proofErr w:type="spellStart"/>
            <w:r w:rsidRPr="00075B21">
              <w:rPr>
                <w:sz w:val="24"/>
                <w:szCs w:val="24"/>
              </w:rPr>
              <w:t>Сурдолимпийских</w:t>
            </w:r>
            <w:proofErr w:type="spellEnd"/>
            <w:r w:rsidRPr="00075B21">
              <w:rPr>
                <w:sz w:val="24"/>
                <w:szCs w:val="24"/>
              </w:rPr>
              <w:t xml:space="preserve"> игр, Чемпионата мира, Чемпионата Европы, официальные международные спортивные соревнования с участием спортивной сборной команды России, официальные международные спортивные соревнования (юношеский состав) </w:t>
            </w:r>
          </w:p>
        </w:tc>
        <w:tc>
          <w:tcPr>
            <w:tcW w:w="833" w:type="pct"/>
            <w:tcBorders>
              <w:top w:val="single" w:sz="6" w:space="0" w:color="auto"/>
              <w:left w:val="single" w:sz="6" w:space="0" w:color="auto"/>
              <w:bottom w:val="single" w:sz="6" w:space="0" w:color="auto"/>
              <w:right w:val="single" w:sz="6" w:space="0" w:color="auto"/>
            </w:tcBorders>
          </w:tcPr>
          <w:p w:rsidR="00DE6203" w:rsidRPr="00075B21" w:rsidRDefault="00DE6203" w:rsidP="003569BC">
            <w:pPr>
              <w:pStyle w:val="ConsPlusCell"/>
              <w:widowControl/>
              <w:jc w:val="center"/>
              <w:rPr>
                <w:sz w:val="24"/>
                <w:szCs w:val="24"/>
              </w:rPr>
            </w:pPr>
            <w:r w:rsidRPr="00075B21">
              <w:rPr>
                <w:sz w:val="24"/>
                <w:szCs w:val="24"/>
              </w:rPr>
              <w:t>участие</w:t>
            </w:r>
          </w:p>
        </w:tc>
        <w:tc>
          <w:tcPr>
            <w:tcW w:w="735" w:type="pct"/>
            <w:tcBorders>
              <w:top w:val="single" w:sz="6" w:space="0" w:color="auto"/>
              <w:left w:val="single" w:sz="6" w:space="0" w:color="auto"/>
              <w:bottom w:val="single" w:sz="6" w:space="0" w:color="auto"/>
              <w:right w:val="single" w:sz="6" w:space="0" w:color="auto"/>
            </w:tcBorders>
          </w:tcPr>
          <w:p w:rsidR="00DE6203" w:rsidRPr="00075B21" w:rsidRDefault="00DE6203" w:rsidP="003569BC">
            <w:pPr>
              <w:pStyle w:val="ConsPlusCell"/>
              <w:widowControl/>
              <w:jc w:val="center"/>
              <w:rPr>
                <w:sz w:val="24"/>
                <w:szCs w:val="24"/>
              </w:rPr>
            </w:pPr>
            <w:r w:rsidRPr="00075B21">
              <w:rPr>
                <w:sz w:val="24"/>
                <w:szCs w:val="24"/>
              </w:rPr>
              <w:t>2 045</w:t>
            </w:r>
          </w:p>
        </w:tc>
        <w:tc>
          <w:tcPr>
            <w:tcW w:w="1174" w:type="pct"/>
            <w:tcBorders>
              <w:top w:val="single" w:sz="6" w:space="0" w:color="auto"/>
              <w:left w:val="single" w:sz="6" w:space="0" w:color="auto"/>
              <w:bottom w:val="single" w:sz="6" w:space="0" w:color="auto"/>
              <w:right w:val="single" w:sz="6" w:space="0" w:color="auto"/>
            </w:tcBorders>
          </w:tcPr>
          <w:p w:rsidR="00DE6203" w:rsidRPr="00075B21" w:rsidRDefault="00DE6203" w:rsidP="003569BC">
            <w:pPr>
              <w:pStyle w:val="ConsPlusCell"/>
              <w:widowControl/>
              <w:jc w:val="center"/>
              <w:rPr>
                <w:sz w:val="24"/>
                <w:szCs w:val="24"/>
              </w:rPr>
            </w:pPr>
            <w:r w:rsidRPr="00075B21">
              <w:rPr>
                <w:sz w:val="24"/>
                <w:szCs w:val="24"/>
              </w:rPr>
              <w:t>5</w:t>
            </w:r>
          </w:p>
        </w:tc>
      </w:tr>
    </w:tbl>
    <w:p w:rsidR="009038D3" w:rsidRPr="00075B21" w:rsidRDefault="009038D3" w:rsidP="00DE6203">
      <w:pPr>
        <w:autoSpaceDE w:val="0"/>
        <w:autoSpaceDN w:val="0"/>
        <w:adjustRightInd w:val="0"/>
        <w:spacing w:after="0" w:line="240" w:lineRule="auto"/>
        <w:ind w:firstLine="709"/>
        <w:jc w:val="both"/>
        <w:rPr>
          <w:rFonts w:ascii="Arial" w:hAnsi="Arial" w:cs="Arial"/>
          <w:sz w:val="24"/>
          <w:szCs w:val="24"/>
        </w:rPr>
      </w:pPr>
    </w:p>
    <w:p w:rsidR="00DE6203" w:rsidRPr="00075B21" w:rsidRDefault="00720C7C" w:rsidP="00DE6203">
      <w:pPr>
        <w:autoSpaceDE w:val="0"/>
        <w:autoSpaceDN w:val="0"/>
        <w:adjustRightInd w:val="0"/>
        <w:spacing w:after="0" w:line="240" w:lineRule="auto"/>
        <w:ind w:firstLine="709"/>
        <w:jc w:val="both"/>
        <w:rPr>
          <w:rFonts w:ascii="Arial" w:hAnsi="Arial" w:cs="Arial"/>
          <w:sz w:val="24"/>
          <w:szCs w:val="24"/>
        </w:rPr>
      </w:pPr>
      <w:r w:rsidRPr="00075B21">
        <w:rPr>
          <w:rFonts w:ascii="Arial" w:hAnsi="Arial" w:cs="Arial"/>
          <w:sz w:val="24"/>
          <w:szCs w:val="24"/>
        </w:rPr>
        <w:lastRenderedPageBreak/>
        <w:t>5.4.3</w:t>
      </w:r>
      <w:r w:rsidR="00DE6203" w:rsidRPr="00075B21">
        <w:rPr>
          <w:rFonts w:ascii="Arial" w:hAnsi="Arial" w:cs="Arial"/>
          <w:sz w:val="24"/>
          <w:szCs w:val="24"/>
        </w:rPr>
        <w:t>. Персональная выплата за напряженность и особый режим работы производится тренерам</w:t>
      </w:r>
      <w:r w:rsidR="0063094A" w:rsidRPr="00075B21">
        <w:rPr>
          <w:rFonts w:ascii="Arial" w:hAnsi="Arial" w:cs="Arial"/>
          <w:sz w:val="24"/>
          <w:szCs w:val="24"/>
        </w:rPr>
        <w:t>-преподавателям</w:t>
      </w:r>
      <w:r w:rsidR="00DE6203" w:rsidRPr="00075B21">
        <w:rPr>
          <w:rFonts w:ascii="Arial" w:hAnsi="Arial" w:cs="Arial"/>
          <w:sz w:val="24"/>
          <w:szCs w:val="24"/>
        </w:rPr>
        <w:t xml:space="preserve"> в зависимости от этапа подготовки, года обучения, группы вида спорта, по которому осуществляется обучение, в соответст</w:t>
      </w:r>
      <w:r w:rsidR="001E2ECD" w:rsidRPr="00075B21">
        <w:rPr>
          <w:rFonts w:ascii="Arial" w:hAnsi="Arial" w:cs="Arial"/>
          <w:sz w:val="24"/>
          <w:szCs w:val="24"/>
        </w:rPr>
        <w:t>вии с таблицей 11 к настоящему П</w:t>
      </w:r>
      <w:r w:rsidR="00DE6203" w:rsidRPr="00075B21">
        <w:rPr>
          <w:rFonts w:ascii="Arial" w:hAnsi="Arial" w:cs="Arial"/>
          <w:sz w:val="24"/>
          <w:szCs w:val="24"/>
        </w:rPr>
        <w:t>оложению.</w:t>
      </w:r>
    </w:p>
    <w:p w:rsidR="00DE6203" w:rsidRPr="00075B21" w:rsidRDefault="00DE6203" w:rsidP="00DE6203">
      <w:pPr>
        <w:autoSpaceDE w:val="0"/>
        <w:autoSpaceDN w:val="0"/>
        <w:adjustRightInd w:val="0"/>
        <w:spacing w:after="0" w:line="240" w:lineRule="auto"/>
        <w:ind w:firstLine="709"/>
        <w:jc w:val="both"/>
        <w:rPr>
          <w:rFonts w:ascii="Arial" w:hAnsi="Arial" w:cs="Arial"/>
          <w:sz w:val="24"/>
          <w:szCs w:val="24"/>
        </w:rPr>
      </w:pPr>
      <w:r w:rsidRPr="00075B21">
        <w:rPr>
          <w:rFonts w:ascii="Arial" w:hAnsi="Arial" w:cs="Arial"/>
          <w:sz w:val="24"/>
          <w:szCs w:val="24"/>
        </w:rPr>
        <w:t>Виды спорта распределяются по следующим группам:</w:t>
      </w:r>
    </w:p>
    <w:p w:rsidR="00DE6203" w:rsidRPr="00075B21" w:rsidRDefault="00DE6203" w:rsidP="00DE6203">
      <w:pPr>
        <w:autoSpaceDE w:val="0"/>
        <w:autoSpaceDN w:val="0"/>
        <w:adjustRightInd w:val="0"/>
        <w:spacing w:after="0" w:line="240" w:lineRule="auto"/>
        <w:ind w:firstLine="709"/>
        <w:jc w:val="both"/>
        <w:rPr>
          <w:rFonts w:ascii="Arial" w:hAnsi="Arial" w:cs="Arial"/>
          <w:sz w:val="24"/>
          <w:szCs w:val="24"/>
        </w:rPr>
      </w:pPr>
      <w:r w:rsidRPr="00075B21">
        <w:rPr>
          <w:rFonts w:ascii="Arial" w:hAnsi="Arial" w:cs="Arial"/>
          <w:sz w:val="24"/>
          <w:szCs w:val="24"/>
        </w:rPr>
        <w:t>а) к первой группе относятся виды спорта, включенные в программу Олимпийских игр, кроме командных игровых видов спорта;</w:t>
      </w:r>
    </w:p>
    <w:p w:rsidR="00DE6203" w:rsidRPr="00075B21" w:rsidRDefault="00DE6203" w:rsidP="00DE6203">
      <w:pPr>
        <w:autoSpaceDE w:val="0"/>
        <w:autoSpaceDN w:val="0"/>
        <w:adjustRightInd w:val="0"/>
        <w:spacing w:after="0" w:line="240" w:lineRule="auto"/>
        <w:ind w:firstLine="709"/>
        <w:jc w:val="both"/>
        <w:rPr>
          <w:rFonts w:ascii="Arial" w:hAnsi="Arial" w:cs="Arial"/>
          <w:sz w:val="24"/>
          <w:szCs w:val="24"/>
        </w:rPr>
      </w:pPr>
      <w:r w:rsidRPr="00075B21">
        <w:rPr>
          <w:rFonts w:ascii="Arial" w:hAnsi="Arial" w:cs="Arial"/>
          <w:sz w:val="24"/>
          <w:szCs w:val="24"/>
        </w:rPr>
        <w:t>б) ко второй группе относятся командные игровые виды спорта, включенные в программу Олимпийских игр, а также виды спорта, не включенные в программу Олимпийских игр, но получившие признание Международного олимпийского комитета и включенные во Всероссийский реестр видов спорта;</w:t>
      </w:r>
    </w:p>
    <w:p w:rsidR="00DE6203" w:rsidRPr="00075B21" w:rsidRDefault="00DE6203" w:rsidP="00DE6203">
      <w:pPr>
        <w:autoSpaceDE w:val="0"/>
        <w:autoSpaceDN w:val="0"/>
        <w:adjustRightInd w:val="0"/>
        <w:spacing w:after="0" w:line="240" w:lineRule="auto"/>
        <w:ind w:firstLine="709"/>
        <w:jc w:val="both"/>
        <w:rPr>
          <w:rFonts w:ascii="Arial" w:hAnsi="Arial" w:cs="Arial"/>
          <w:sz w:val="24"/>
          <w:szCs w:val="24"/>
        </w:rPr>
      </w:pPr>
      <w:r w:rsidRPr="00075B21">
        <w:rPr>
          <w:rFonts w:ascii="Arial" w:hAnsi="Arial" w:cs="Arial"/>
          <w:sz w:val="24"/>
          <w:szCs w:val="24"/>
        </w:rPr>
        <w:t>в) к третьей группе видов спорта относятся все иные виды спорта, включенные во Всероссийский реестр видов спорта.</w:t>
      </w:r>
    </w:p>
    <w:p w:rsidR="00DE6203" w:rsidRPr="00075B21" w:rsidRDefault="001E2ECD" w:rsidP="00DE6203">
      <w:pPr>
        <w:autoSpaceDE w:val="0"/>
        <w:autoSpaceDN w:val="0"/>
        <w:adjustRightInd w:val="0"/>
        <w:spacing w:after="0" w:line="240" w:lineRule="auto"/>
        <w:ind w:firstLine="709"/>
        <w:jc w:val="right"/>
        <w:rPr>
          <w:rFonts w:ascii="Arial" w:hAnsi="Arial" w:cs="Arial"/>
          <w:sz w:val="24"/>
          <w:szCs w:val="24"/>
        </w:rPr>
      </w:pPr>
      <w:r w:rsidRPr="00075B21">
        <w:rPr>
          <w:rFonts w:ascii="Arial" w:hAnsi="Arial" w:cs="Arial"/>
          <w:sz w:val="24"/>
          <w:szCs w:val="24"/>
        </w:rPr>
        <w:t>Таблица 11</w:t>
      </w:r>
    </w:p>
    <w:tbl>
      <w:tblPr>
        <w:tblW w:w="5000" w:type="pct"/>
        <w:tblCellMar>
          <w:left w:w="70" w:type="dxa"/>
          <w:right w:w="70" w:type="dxa"/>
        </w:tblCellMar>
        <w:tblLook w:val="0000" w:firstRow="0" w:lastRow="0" w:firstColumn="0" w:lastColumn="0" w:noHBand="0" w:noVBand="0"/>
      </w:tblPr>
      <w:tblGrid>
        <w:gridCol w:w="146"/>
        <w:gridCol w:w="498"/>
        <w:gridCol w:w="2449"/>
        <w:gridCol w:w="2380"/>
        <w:gridCol w:w="1389"/>
        <w:gridCol w:w="1244"/>
        <w:gridCol w:w="1389"/>
      </w:tblGrid>
      <w:tr w:rsidR="00F04764" w:rsidRPr="00075B21" w:rsidTr="00F04764">
        <w:trPr>
          <w:cantSplit/>
          <w:trHeight w:val="720"/>
        </w:trPr>
        <w:tc>
          <w:tcPr>
            <w:tcW w:w="84" w:type="pct"/>
            <w:tcBorders>
              <w:bottom w:val="nil"/>
              <w:right w:val="single" w:sz="4" w:space="0" w:color="auto"/>
            </w:tcBorders>
          </w:tcPr>
          <w:p w:rsidR="00F04764" w:rsidRPr="00075B21" w:rsidRDefault="00F04764" w:rsidP="003569BC">
            <w:pPr>
              <w:pStyle w:val="ConsPlusCell"/>
              <w:widowControl/>
              <w:jc w:val="center"/>
              <w:rPr>
                <w:sz w:val="24"/>
                <w:szCs w:val="24"/>
              </w:rPr>
            </w:pPr>
          </w:p>
        </w:tc>
        <w:tc>
          <w:tcPr>
            <w:tcW w:w="287" w:type="pct"/>
            <w:vMerge w:val="restart"/>
            <w:tcBorders>
              <w:top w:val="single" w:sz="4" w:space="0" w:color="auto"/>
              <w:left w:val="single" w:sz="4" w:space="0" w:color="auto"/>
              <w:right w:val="single" w:sz="4" w:space="0" w:color="auto"/>
            </w:tcBorders>
            <w:vAlign w:val="center"/>
          </w:tcPr>
          <w:p w:rsidR="00F04764" w:rsidRPr="00075B21" w:rsidRDefault="00F04764" w:rsidP="00720C7C">
            <w:pPr>
              <w:pStyle w:val="ConsPlusCell"/>
              <w:widowControl/>
              <w:jc w:val="center"/>
              <w:rPr>
                <w:sz w:val="24"/>
                <w:szCs w:val="24"/>
              </w:rPr>
            </w:pPr>
            <w:r w:rsidRPr="00075B21">
              <w:rPr>
                <w:sz w:val="24"/>
                <w:szCs w:val="24"/>
              </w:rPr>
              <w:t>№ п/п</w:t>
            </w:r>
          </w:p>
        </w:tc>
        <w:tc>
          <w:tcPr>
            <w:tcW w:w="1194" w:type="pct"/>
            <w:vMerge w:val="restart"/>
            <w:tcBorders>
              <w:top w:val="single" w:sz="4" w:space="0" w:color="auto"/>
              <w:left w:val="single" w:sz="4" w:space="0" w:color="auto"/>
              <w:bottom w:val="single" w:sz="4" w:space="0" w:color="auto"/>
              <w:right w:val="single" w:sz="4" w:space="0" w:color="auto"/>
            </w:tcBorders>
            <w:vAlign w:val="center"/>
          </w:tcPr>
          <w:p w:rsidR="00F04764" w:rsidRPr="00075B21" w:rsidRDefault="00F04764" w:rsidP="00720C7C">
            <w:pPr>
              <w:pStyle w:val="ConsPlusCell"/>
              <w:widowControl/>
              <w:jc w:val="center"/>
              <w:rPr>
                <w:sz w:val="24"/>
                <w:szCs w:val="24"/>
              </w:rPr>
            </w:pPr>
            <w:r w:rsidRPr="00075B21">
              <w:rPr>
                <w:sz w:val="24"/>
                <w:szCs w:val="24"/>
              </w:rPr>
              <w:t>Этапы подготовки</w:t>
            </w:r>
          </w:p>
        </w:tc>
        <w:tc>
          <w:tcPr>
            <w:tcW w:w="1269" w:type="pct"/>
            <w:vMerge w:val="restart"/>
            <w:tcBorders>
              <w:top w:val="single" w:sz="4" w:space="0" w:color="auto"/>
              <w:left w:val="single" w:sz="4" w:space="0" w:color="auto"/>
              <w:bottom w:val="single" w:sz="4" w:space="0" w:color="auto"/>
              <w:right w:val="single" w:sz="4" w:space="0" w:color="auto"/>
            </w:tcBorders>
            <w:vAlign w:val="center"/>
          </w:tcPr>
          <w:p w:rsidR="00F04764" w:rsidRPr="00075B21" w:rsidRDefault="00F04764" w:rsidP="00720C7C">
            <w:pPr>
              <w:pStyle w:val="ConsPlusCell"/>
              <w:widowControl/>
              <w:jc w:val="center"/>
              <w:rPr>
                <w:sz w:val="24"/>
                <w:szCs w:val="24"/>
              </w:rPr>
            </w:pPr>
            <w:r w:rsidRPr="00075B21">
              <w:rPr>
                <w:sz w:val="24"/>
                <w:szCs w:val="24"/>
              </w:rPr>
              <w:t>Период подготовки (лет)</w:t>
            </w:r>
          </w:p>
        </w:tc>
        <w:tc>
          <w:tcPr>
            <w:tcW w:w="2165" w:type="pct"/>
            <w:gridSpan w:val="3"/>
            <w:tcBorders>
              <w:top w:val="single" w:sz="4" w:space="0" w:color="auto"/>
              <w:left w:val="single" w:sz="4" w:space="0" w:color="auto"/>
              <w:bottom w:val="single" w:sz="4" w:space="0" w:color="auto"/>
              <w:right w:val="single" w:sz="4" w:space="0" w:color="auto"/>
            </w:tcBorders>
            <w:vAlign w:val="center"/>
          </w:tcPr>
          <w:p w:rsidR="00F04764" w:rsidRPr="00075B21" w:rsidRDefault="00F04764" w:rsidP="00720C7C">
            <w:pPr>
              <w:pStyle w:val="ConsPlusCell"/>
              <w:widowControl/>
              <w:jc w:val="center"/>
              <w:rPr>
                <w:sz w:val="24"/>
                <w:szCs w:val="24"/>
              </w:rPr>
            </w:pPr>
            <w:r w:rsidRPr="00075B21">
              <w:rPr>
                <w:sz w:val="24"/>
                <w:szCs w:val="24"/>
              </w:rPr>
              <w:t>Размер выплаты, в процентах от оклада (должностного оклада), ставки  заработной платы за одного спортсмена</w:t>
            </w:r>
          </w:p>
        </w:tc>
      </w:tr>
      <w:tr w:rsidR="00F04764" w:rsidRPr="00075B21" w:rsidTr="00F04764">
        <w:trPr>
          <w:cantSplit/>
          <w:trHeight w:val="240"/>
        </w:trPr>
        <w:tc>
          <w:tcPr>
            <w:tcW w:w="84" w:type="pct"/>
            <w:tcBorders>
              <w:top w:val="nil"/>
              <w:bottom w:val="nil"/>
              <w:right w:val="single" w:sz="4" w:space="0" w:color="auto"/>
            </w:tcBorders>
          </w:tcPr>
          <w:p w:rsidR="00F04764" w:rsidRPr="00075B21" w:rsidRDefault="00F04764" w:rsidP="003569BC">
            <w:pPr>
              <w:pStyle w:val="ConsPlusCell"/>
              <w:widowControl/>
              <w:jc w:val="center"/>
              <w:rPr>
                <w:sz w:val="24"/>
                <w:szCs w:val="24"/>
              </w:rPr>
            </w:pPr>
          </w:p>
        </w:tc>
        <w:tc>
          <w:tcPr>
            <w:tcW w:w="287" w:type="pct"/>
            <w:vMerge/>
            <w:tcBorders>
              <w:left w:val="single" w:sz="4" w:space="0" w:color="auto"/>
              <w:right w:val="single" w:sz="4" w:space="0" w:color="auto"/>
            </w:tcBorders>
            <w:vAlign w:val="center"/>
          </w:tcPr>
          <w:p w:rsidR="00F04764" w:rsidRPr="00075B21" w:rsidRDefault="00F04764" w:rsidP="00720C7C">
            <w:pPr>
              <w:pStyle w:val="ConsPlusCell"/>
              <w:widowControl/>
              <w:jc w:val="center"/>
              <w:rPr>
                <w:sz w:val="24"/>
                <w:szCs w:val="24"/>
              </w:rPr>
            </w:pPr>
          </w:p>
        </w:tc>
        <w:tc>
          <w:tcPr>
            <w:tcW w:w="1194" w:type="pct"/>
            <w:vMerge/>
            <w:tcBorders>
              <w:top w:val="single" w:sz="4" w:space="0" w:color="auto"/>
              <w:left w:val="single" w:sz="4" w:space="0" w:color="auto"/>
              <w:bottom w:val="single" w:sz="4" w:space="0" w:color="auto"/>
              <w:right w:val="single" w:sz="4" w:space="0" w:color="auto"/>
            </w:tcBorders>
            <w:vAlign w:val="center"/>
          </w:tcPr>
          <w:p w:rsidR="00F04764" w:rsidRPr="00075B21" w:rsidRDefault="00F04764" w:rsidP="00720C7C">
            <w:pPr>
              <w:pStyle w:val="ConsPlusCell"/>
              <w:widowControl/>
              <w:jc w:val="center"/>
              <w:rPr>
                <w:sz w:val="24"/>
                <w:szCs w:val="24"/>
              </w:rPr>
            </w:pPr>
          </w:p>
        </w:tc>
        <w:tc>
          <w:tcPr>
            <w:tcW w:w="1269" w:type="pct"/>
            <w:vMerge/>
            <w:tcBorders>
              <w:top w:val="single" w:sz="4" w:space="0" w:color="auto"/>
              <w:left w:val="single" w:sz="4" w:space="0" w:color="auto"/>
              <w:bottom w:val="single" w:sz="4" w:space="0" w:color="auto"/>
              <w:right w:val="single" w:sz="4" w:space="0" w:color="auto"/>
            </w:tcBorders>
            <w:vAlign w:val="center"/>
          </w:tcPr>
          <w:p w:rsidR="00F04764" w:rsidRPr="00075B21" w:rsidRDefault="00F04764" w:rsidP="00720C7C">
            <w:pPr>
              <w:pStyle w:val="ConsPlusCell"/>
              <w:widowControl/>
              <w:jc w:val="center"/>
              <w:rPr>
                <w:sz w:val="24"/>
                <w:szCs w:val="24"/>
              </w:rPr>
            </w:pPr>
          </w:p>
        </w:tc>
        <w:tc>
          <w:tcPr>
            <w:tcW w:w="2165" w:type="pct"/>
            <w:gridSpan w:val="3"/>
            <w:tcBorders>
              <w:top w:val="single" w:sz="4" w:space="0" w:color="auto"/>
              <w:left w:val="single" w:sz="4" w:space="0" w:color="auto"/>
              <w:bottom w:val="single" w:sz="4" w:space="0" w:color="auto"/>
              <w:right w:val="single" w:sz="4" w:space="0" w:color="auto"/>
            </w:tcBorders>
            <w:vAlign w:val="center"/>
          </w:tcPr>
          <w:p w:rsidR="00F04764" w:rsidRPr="00075B21" w:rsidRDefault="00F04764" w:rsidP="00720C7C">
            <w:pPr>
              <w:pStyle w:val="ConsPlusCell"/>
              <w:widowControl/>
              <w:jc w:val="center"/>
              <w:rPr>
                <w:sz w:val="24"/>
                <w:szCs w:val="24"/>
              </w:rPr>
            </w:pPr>
            <w:r w:rsidRPr="00075B21">
              <w:rPr>
                <w:sz w:val="24"/>
                <w:szCs w:val="24"/>
              </w:rPr>
              <w:t>Группы видов спорта</w:t>
            </w:r>
          </w:p>
        </w:tc>
      </w:tr>
      <w:tr w:rsidR="00F04764" w:rsidRPr="00075B21" w:rsidTr="00F04764">
        <w:trPr>
          <w:cantSplit/>
          <w:trHeight w:val="240"/>
        </w:trPr>
        <w:tc>
          <w:tcPr>
            <w:tcW w:w="84" w:type="pct"/>
            <w:tcBorders>
              <w:top w:val="nil"/>
              <w:right w:val="single" w:sz="4" w:space="0" w:color="auto"/>
            </w:tcBorders>
          </w:tcPr>
          <w:p w:rsidR="00F04764" w:rsidRPr="00075B21" w:rsidRDefault="00F04764" w:rsidP="003569BC">
            <w:pPr>
              <w:pStyle w:val="ConsPlusCell"/>
              <w:widowControl/>
              <w:jc w:val="center"/>
              <w:rPr>
                <w:sz w:val="24"/>
                <w:szCs w:val="24"/>
              </w:rPr>
            </w:pPr>
          </w:p>
        </w:tc>
        <w:tc>
          <w:tcPr>
            <w:tcW w:w="287" w:type="pct"/>
            <w:vMerge/>
            <w:tcBorders>
              <w:left w:val="single" w:sz="4" w:space="0" w:color="auto"/>
              <w:bottom w:val="single" w:sz="4" w:space="0" w:color="auto"/>
              <w:right w:val="single" w:sz="4" w:space="0" w:color="auto"/>
            </w:tcBorders>
            <w:vAlign w:val="center"/>
          </w:tcPr>
          <w:p w:rsidR="00F04764" w:rsidRPr="00075B21" w:rsidRDefault="00F04764" w:rsidP="00720C7C">
            <w:pPr>
              <w:pStyle w:val="ConsPlusCell"/>
              <w:widowControl/>
              <w:jc w:val="center"/>
              <w:rPr>
                <w:sz w:val="24"/>
                <w:szCs w:val="24"/>
              </w:rPr>
            </w:pPr>
          </w:p>
        </w:tc>
        <w:tc>
          <w:tcPr>
            <w:tcW w:w="1194" w:type="pct"/>
            <w:vMerge/>
            <w:tcBorders>
              <w:top w:val="single" w:sz="4" w:space="0" w:color="auto"/>
              <w:left w:val="single" w:sz="4" w:space="0" w:color="auto"/>
              <w:bottom w:val="single" w:sz="4" w:space="0" w:color="auto"/>
              <w:right w:val="single" w:sz="4" w:space="0" w:color="auto"/>
            </w:tcBorders>
            <w:vAlign w:val="center"/>
          </w:tcPr>
          <w:p w:rsidR="00F04764" w:rsidRPr="00075B21" w:rsidRDefault="00F04764" w:rsidP="00720C7C">
            <w:pPr>
              <w:pStyle w:val="ConsPlusCell"/>
              <w:widowControl/>
              <w:jc w:val="center"/>
              <w:rPr>
                <w:sz w:val="24"/>
                <w:szCs w:val="24"/>
              </w:rPr>
            </w:pPr>
          </w:p>
        </w:tc>
        <w:tc>
          <w:tcPr>
            <w:tcW w:w="1269" w:type="pct"/>
            <w:vMerge/>
            <w:tcBorders>
              <w:top w:val="single" w:sz="4" w:space="0" w:color="auto"/>
              <w:left w:val="single" w:sz="4" w:space="0" w:color="auto"/>
              <w:bottom w:val="single" w:sz="4" w:space="0" w:color="auto"/>
              <w:right w:val="single" w:sz="4" w:space="0" w:color="auto"/>
            </w:tcBorders>
            <w:vAlign w:val="center"/>
          </w:tcPr>
          <w:p w:rsidR="00F04764" w:rsidRPr="00075B21" w:rsidRDefault="00F04764" w:rsidP="00720C7C">
            <w:pPr>
              <w:pStyle w:val="ConsPlusCell"/>
              <w:widowControl/>
              <w:jc w:val="center"/>
              <w:rPr>
                <w:sz w:val="24"/>
                <w:szCs w:val="24"/>
              </w:rPr>
            </w:pPr>
          </w:p>
        </w:tc>
        <w:tc>
          <w:tcPr>
            <w:tcW w:w="747" w:type="pct"/>
            <w:tcBorders>
              <w:top w:val="single" w:sz="4" w:space="0" w:color="auto"/>
              <w:left w:val="single" w:sz="4" w:space="0" w:color="auto"/>
              <w:bottom w:val="single" w:sz="4" w:space="0" w:color="auto"/>
              <w:right w:val="single" w:sz="4" w:space="0" w:color="auto"/>
            </w:tcBorders>
            <w:vAlign w:val="center"/>
          </w:tcPr>
          <w:p w:rsidR="00F04764" w:rsidRPr="00075B21" w:rsidRDefault="00F04764" w:rsidP="00720C7C">
            <w:pPr>
              <w:pStyle w:val="ConsPlusCell"/>
              <w:widowControl/>
              <w:jc w:val="center"/>
              <w:rPr>
                <w:sz w:val="24"/>
                <w:szCs w:val="24"/>
              </w:rPr>
            </w:pPr>
            <w:r w:rsidRPr="00075B21">
              <w:rPr>
                <w:sz w:val="24"/>
                <w:szCs w:val="24"/>
              </w:rPr>
              <w:t>I</w:t>
            </w:r>
          </w:p>
        </w:tc>
        <w:tc>
          <w:tcPr>
            <w:tcW w:w="671" w:type="pct"/>
            <w:tcBorders>
              <w:top w:val="single" w:sz="4" w:space="0" w:color="auto"/>
              <w:left w:val="single" w:sz="4" w:space="0" w:color="auto"/>
              <w:bottom w:val="single" w:sz="4" w:space="0" w:color="auto"/>
              <w:right w:val="single" w:sz="4" w:space="0" w:color="auto"/>
            </w:tcBorders>
            <w:vAlign w:val="center"/>
          </w:tcPr>
          <w:p w:rsidR="00F04764" w:rsidRPr="00075B21" w:rsidRDefault="00F04764" w:rsidP="00720C7C">
            <w:pPr>
              <w:pStyle w:val="ConsPlusCell"/>
              <w:widowControl/>
              <w:jc w:val="center"/>
              <w:rPr>
                <w:sz w:val="24"/>
                <w:szCs w:val="24"/>
              </w:rPr>
            </w:pPr>
            <w:r w:rsidRPr="00075B21">
              <w:rPr>
                <w:sz w:val="24"/>
                <w:szCs w:val="24"/>
              </w:rPr>
              <w:t>II</w:t>
            </w:r>
          </w:p>
        </w:tc>
        <w:tc>
          <w:tcPr>
            <w:tcW w:w="747" w:type="pct"/>
            <w:tcBorders>
              <w:top w:val="single" w:sz="4" w:space="0" w:color="auto"/>
              <w:left w:val="single" w:sz="4" w:space="0" w:color="auto"/>
              <w:bottom w:val="single" w:sz="4" w:space="0" w:color="auto"/>
              <w:right w:val="single" w:sz="4" w:space="0" w:color="auto"/>
            </w:tcBorders>
            <w:vAlign w:val="center"/>
          </w:tcPr>
          <w:p w:rsidR="00F04764" w:rsidRPr="00075B21" w:rsidRDefault="00F04764" w:rsidP="00720C7C">
            <w:pPr>
              <w:pStyle w:val="ConsPlusCell"/>
              <w:widowControl/>
              <w:jc w:val="center"/>
              <w:rPr>
                <w:sz w:val="24"/>
                <w:szCs w:val="24"/>
              </w:rPr>
            </w:pPr>
            <w:r w:rsidRPr="00075B21">
              <w:rPr>
                <w:sz w:val="24"/>
                <w:szCs w:val="24"/>
              </w:rPr>
              <w:t>III</w:t>
            </w:r>
          </w:p>
        </w:tc>
      </w:tr>
      <w:tr w:rsidR="00F04764" w:rsidRPr="00075B21" w:rsidTr="00F04764">
        <w:trPr>
          <w:cantSplit/>
          <w:trHeight w:val="240"/>
        </w:trPr>
        <w:tc>
          <w:tcPr>
            <w:tcW w:w="84" w:type="pct"/>
            <w:tcBorders>
              <w:right w:val="single" w:sz="4" w:space="0" w:color="auto"/>
            </w:tcBorders>
          </w:tcPr>
          <w:p w:rsidR="00F04764" w:rsidRPr="00075B21" w:rsidRDefault="00F04764" w:rsidP="003569BC">
            <w:pPr>
              <w:pStyle w:val="ConsPlusCell"/>
              <w:widowControl/>
              <w:jc w:val="center"/>
              <w:rPr>
                <w:sz w:val="24"/>
                <w:szCs w:val="24"/>
              </w:rPr>
            </w:pPr>
          </w:p>
        </w:tc>
        <w:tc>
          <w:tcPr>
            <w:tcW w:w="287" w:type="pct"/>
            <w:tcBorders>
              <w:top w:val="single" w:sz="4" w:space="0" w:color="auto"/>
              <w:left w:val="single" w:sz="4" w:space="0" w:color="auto"/>
              <w:bottom w:val="single" w:sz="4" w:space="0" w:color="auto"/>
              <w:right w:val="single" w:sz="4" w:space="0" w:color="auto"/>
            </w:tcBorders>
          </w:tcPr>
          <w:p w:rsidR="00F04764" w:rsidRPr="00075B21" w:rsidRDefault="00F04764" w:rsidP="003569BC">
            <w:pPr>
              <w:pStyle w:val="ConsPlusCell"/>
              <w:widowControl/>
              <w:jc w:val="center"/>
              <w:rPr>
                <w:sz w:val="24"/>
                <w:szCs w:val="24"/>
              </w:rPr>
            </w:pPr>
            <w:r w:rsidRPr="00075B21">
              <w:rPr>
                <w:sz w:val="24"/>
                <w:szCs w:val="24"/>
              </w:rPr>
              <w:t>1</w:t>
            </w:r>
          </w:p>
        </w:tc>
        <w:tc>
          <w:tcPr>
            <w:tcW w:w="1194" w:type="pct"/>
            <w:tcBorders>
              <w:top w:val="single" w:sz="4" w:space="0" w:color="auto"/>
              <w:left w:val="single" w:sz="4" w:space="0" w:color="auto"/>
              <w:bottom w:val="single" w:sz="4" w:space="0" w:color="auto"/>
              <w:right w:val="single" w:sz="4" w:space="0" w:color="auto"/>
            </w:tcBorders>
          </w:tcPr>
          <w:p w:rsidR="00F04764" w:rsidRPr="00075B21" w:rsidRDefault="00F04764" w:rsidP="003569BC">
            <w:pPr>
              <w:pStyle w:val="ConsPlusCell"/>
              <w:widowControl/>
              <w:jc w:val="center"/>
              <w:rPr>
                <w:sz w:val="24"/>
                <w:szCs w:val="24"/>
              </w:rPr>
            </w:pPr>
            <w:r w:rsidRPr="00075B21">
              <w:rPr>
                <w:sz w:val="24"/>
                <w:szCs w:val="24"/>
              </w:rPr>
              <w:t>2</w:t>
            </w:r>
          </w:p>
        </w:tc>
        <w:tc>
          <w:tcPr>
            <w:tcW w:w="1269" w:type="pct"/>
            <w:tcBorders>
              <w:top w:val="single" w:sz="4" w:space="0" w:color="auto"/>
              <w:left w:val="single" w:sz="4" w:space="0" w:color="auto"/>
              <w:bottom w:val="single" w:sz="4" w:space="0" w:color="auto"/>
              <w:right w:val="single" w:sz="4" w:space="0" w:color="auto"/>
            </w:tcBorders>
          </w:tcPr>
          <w:p w:rsidR="00F04764" w:rsidRPr="00075B21" w:rsidRDefault="00F04764" w:rsidP="003569BC">
            <w:pPr>
              <w:pStyle w:val="ConsPlusCell"/>
              <w:widowControl/>
              <w:jc w:val="center"/>
              <w:rPr>
                <w:sz w:val="24"/>
                <w:szCs w:val="24"/>
              </w:rPr>
            </w:pPr>
            <w:r w:rsidRPr="00075B21">
              <w:rPr>
                <w:sz w:val="24"/>
                <w:szCs w:val="24"/>
              </w:rPr>
              <w:t>3</w:t>
            </w:r>
          </w:p>
        </w:tc>
        <w:tc>
          <w:tcPr>
            <w:tcW w:w="747" w:type="pct"/>
            <w:tcBorders>
              <w:top w:val="single" w:sz="4" w:space="0" w:color="auto"/>
              <w:left w:val="single" w:sz="4" w:space="0" w:color="auto"/>
              <w:bottom w:val="single" w:sz="4" w:space="0" w:color="auto"/>
              <w:right w:val="single" w:sz="4" w:space="0" w:color="auto"/>
            </w:tcBorders>
          </w:tcPr>
          <w:p w:rsidR="00F04764" w:rsidRPr="00075B21" w:rsidRDefault="00F04764" w:rsidP="003569BC">
            <w:pPr>
              <w:pStyle w:val="ConsPlusCell"/>
              <w:widowControl/>
              <w:jc w:val="center"/>
              <w:rPr>
                <w:sz w:val="24"/>
                <w:szCs w:val="24"/>
              </w:rPr>
            </w:pPr>
            <w:r w:rsidRPr="00075B21">
              <w:rPr>
                <w:sz w:val="24"/>
                <w:szCs w:val="24"/>
              </w:rPr>
              <w:t>4</w:t>
            </w:r>
          </w:p>
        </w:tc>
        <w:tc>
          <w:tcPr>
            <w:tcW w:w="671" w:type="pct"/>
            <w:tcBorders>
              <w:top w:val="single" w:sz="4" w:space="0" w:color="auto"/>
              <w:left w:val="single" w:sz="4" w:space="0" w:color="auto"/>
              <w:bottom w:val="single" w:sz="4" w:space="0" w:color="auto"/>
              <w:right w:val="single" w:sz="4" w:space="0" w:color="auto"/>
            </w:tcBorders>
          </w:tcPr>
          <w:p w:rsidR="00F04764" w:rsidRPr="00075B21" w:rsidRDefault="00F04764" w:rsidP="003569BC">
            <w:pPr>
              <w:pStyle w:val="ConsPlusCell"/>
              <w:widowControl/>
              <w:jc w:val="center"/>
              <w:rPr>
                <w:sz w:val="24"/>
                <w:szCs w:val="24"/>
              </w:rPr>
            </w:pPr>
            <w:r w:rsidRPr="00075B21">
              <w:rPr>
                <w:sz w:val="24"/>
                <w:szCs w:val="24"/>
              </w:rPr>
              <w:t>5</w:t>
            </w:r>
          </w:p>
        </w:tc>
        <w:tc>
          <w:tcPr>
            <w:tcW w:w="747" w:type="pct"/>
            <w:tcBorders>
              <w:top w:val="single" w:sz="4" w:space="0" w:color="auto"/>
              <w:left w:val="single" w:sz="4" w:space="0" w:color="auto"/>
              <w:bottom w:val="single" w:sz="4" w:space="0" w:color="auto"/>
              <w:right w:val="single" w:sz="4" w:space="0" w:color="auto"/>
            </w:tcBorders>
          </w:tcPr>
          <w:p w:rsidR="00F04764" w:rsidRPr="00075B21" w:rsidRDefault="00F04764" w:rsidP="003569BC">
            <w:pPr>
              <w:pStyle w:val="ConsPlusCell"/>
              <w:widowControl/>
              <w:jc w:val="center"/>
              <w:rPr>
                <w:sz w:val="24"/>
                <w:szCs w:val="24"/>
              </w:rPr>
            </w:pPr>
            <w:r w:rsidRPr="00075B21">
              <w:rPr>
                <w:sz w:val="24"/>
                <w:szCs w:val="24"/>
              </w:rPr>
              <w:t>6</w:t>
            </w:r>
          </w:p>
        </w:tc>
      </w:tr>
      <w:tr w:rsidR="00F04764" w:rsidRPr="00075B21" w:rsidTr="00F04764">
        <w:trPr>
          <w:cantSplit/>
          <w:trHeight w:val="360"/>
        </w:trPr>
        <w:tc>
          <w:tcPr>
            <w:tcW w:w="84" w:type="pct"/>
            <w:tcBorders>
              <w:right w:val="single" w:sz="4" w:space="0" w:color="auto"/>
            </w:tcBorders>
          </w:tcPr>
          <w:p w:rsidR="00F04764" w:rsidRPr="00075B21" w:rsidRDefault="00F04764" w:rsidP="003569BC">
            <w:pPr>
              <w:pStyle w:val="ConsPlusCell"/>
              <w:widowControl/>
              <w:jc w:val="center"/>
              <w:rPr>
                <w:sz w:val="24"/>
                <w:szCs w:val="24"/>
              </w:rPr>
            </w:pPr>
          </w:p>
        </w:tc>
        <w:tc>
          <w:tcPr>
            <w:tcW w:w="287" w:type="pct"/>
            <w:tcBorders>
              <w:top w:val="single" w:sz="4" w:space="0" w:color="auto"/>
              <w:left w:val="single" w:sz="4" w:space="0" w:color="auto"/>
              <w:bottom w:val="single" w:sz="4" w:space="0" w:color="auto"/>
              <w:right w:val="single" w:sz="4" w:space="0" w:color="auto"/>
            </w:tcBorders>
          </w:tcPr>
          <w:p w:rsidR="00F04764" w:rsidRPr="00075B21" w:rsidRDefault="00F04764" w:rsidP="003569BC">
            <w:pPr>
              <w:pStyle w:val="ConsPlusCell"/>
              <w:widowControl/>
              <w:jc w:val="center"/>
              <w:rPr>
                <w:sz w:val="24"/>
                <w:szCs w:val="24"/>
              </w:rPr>
            </w:pPr>
            <w:r w:rsidRPr="00075B21">
              <w:rPr>
                <w:sz w:val="24"/>
                <w:szCs w:val="24"/>
              </w:rPr>
              <w:t>1</w:t>
            </w:r>
          </w:p>
        </w:tc>
        <w:tc>
          <w:tcPr>
            <w:tcW w:w="1194" w:type="pct"/>
            <w:tcBorders>
              <w:top w:val="single" w:sz="4" w:space="0" w:color="auto"/>
              <w:left w:val="single" w:sz="4" w:space="0" w:color="auto"/>
              <w:bottom w:val="single" w:sz="4" w:space="0" w:color="auto"/>
              <w:right w:val="single" w:sz="4" w:space="0" w:color="auto"/>
            </w:tcBorders>
          </w:tcPr>
          <w:p w:rsidR="00F04764" w:rsidRPr="00075B21" w:rsidRDefault="00F04764" w:rsidP="003569BC">
            <w:pPr>
              <w:pStyle w:val="ConsPlusCell"/>
              <w:widowControl/>
              <w:rPr>
                <w:sz w:val="24"/>
                <w:szCs w:val="24"/>
              </w:rPr>
            </w:pPr>
            <w:r w:rsidRPr="00075B21">
              <w:rPr>
                <w:sz w:val="24"/>
                <w:szCs w:val="24"/>
              </w:rPr>
              <w:t>Спортивно-оздоровительный</w:t>
            </w:r>
          </w:p>
        </w:tc>
        <w:tc>
          <w:tcPr>
            <w:tcW w:w="1269" w:type="pct"/>
            <w:tcBorders>
              <w:top w:val="single" w:sz="4" w:space="0" w:color="auto"/>
              <w:left w:val="single" w:sz="4" w:space="0" w:color="auto"/>
              <w:bottom w:val="single" w:sz="4" w:space="0" w:color="auto"/>
              <w:right w:val="single" w:sz="4" w:space="0" w:color="auto"/>
            </w:tcBorders>
          </w:tcPr>
          <w:p w:rsidR="00F04764" w:rsidRPr="00075B21" w:rsidRDefault="00F04764" w:rsidP="003569BC">
            <w:pPr>
              <w:pStyle w:val="ConsPlusCell"/>
              <w:widowControl/>
              <w:rPr>
                <w:sz w:val="24"/>
                <w:szCs w:val="24"/>
              </w:rPr>
            </w:pPr>
            <w:r w:rsidRPr="00075B21">
              <w:rPr>
                <w:sz w:val="24"/>
                <w:szCs w:val="24"/>
              </w:rPr>
              <w:t>весь период</w:t>
            </w:r>
          </w:p>
        </w:tc>
        <w:tc>
          <w:tcPr>
            <w:tcW w:w="747" w:type="pct"/>
            <w:tcBorders>
              <w:top w:val="single" w:sz="4" w:space="0" w:color="auto"/>
              <w:left w:val="single" w:sz="4" w:space="0" w:color="auto"/>
              <w:bottom w:val="single" w:sz="4" w:space="0" w:color="auto"/>
              <w:right w:val="single" w:sz="4" w:space="0" w:color="auto"/>
            </w:tcBorders>
          </w:tcPr>
          <w:p w:rsidR="00F04764" w:rsidRPr="00075B21" w:rsidRDefault="00F04764" w:rsidP="003569BC">
            <w:pPr>
              <w:pStyle w:val="ConsPlusCell"/>
              <w:widowControl/>
              <w:jc w:val="center"/>
              <w:rPr>
                <w:sz w:val="24"/>
                <w:szCs w:val="24"/>
              </w:rPr>
            </w:pPr>
            <w:r w:rsidRPr="00075B21">
              <w:rPr>
                <w:sz w:val="24"/>
                <w:szCs w:val="24"/>
              </w:rPr>
              <w:t>2,2</w:t>
            </w:r>
          </w:p>
        </w:tc>
        <w:tc>
          <w:tcPr>
            <w:tcW w:w="671" w:type="pct"/>
            <w:tcBorders>
              <w:top w:val="single" w:sz="4" w:space="0" w:color="auto"/>
              <w:left w:val="single" w:sz="4" w:space="0" w:color="auto"/>
              <w:bottom w:val="single" w:sz="4" w:space="0" w:color="auto"/>
              <w:right w:val="single" w:sz="4" w:space="0" w:color="auto"/>
            </w:tcBorders>
          </w:tcPr>
          <w:p w:rsidR="00F04764" w:rsidRPr="00075B21" w:rsidRDefault="00F04764" w:rsidP="003569BC">
            <w:pPr>
              <w:pStyle w:val="ConsPlusCell"/>
              <w:widowControl/>
              <w:jc w:val="center"/>
              <w:rPr>
                <w:sz w:val="24"/>
                <w:szCs w:val="24"/>
              </w:rPr>
            </w:pPr>
            <w:r w:rsidRPr="00075B21">
              <w:rPr>
                <w:sz w:val="24"/>
                <w:szCs w:val="24"/>
              </w:rPr>
              <w:t>2,2</w:t>
            </w:r>
          </w:p>
        </w:tc>
        <w:tc>
          <w:tcPr>
            <w:tcW w:w="747" w:type="pct"/>
            <w:tcBorders>
              <w:top w:val="single" w:sz="4" w:space="0" w:color="auto"/>
              <w:left w:val="single" w:sz="4" w:space="0" w:color="auto"/>
              <w:bottom w:val="single" w:sz="4" w:space="0" w:color="auto"/>
              <w:right w:val="single" w:sz="4" w:space="0" w:color="auto"/>
            </w:tcBorders>
          </w:tcPr>
          <w:p w:rsidR="00F04764" w:rsidRPr="00075B21" w:rsidRDefault="00F04764" w:rsidP="003569BC">
            <w:pPr>
              <w:pStyle w:val="ConsPlusCell"/>
              <w:widowControl/>
              <w:jc w:val="center"/>
              <w:rPr>
                <w:sz w:val="24"/>
                <w:szCs w:val="24"/>
              </w:rPr>
            </w:pPr>
            <w:r w:rsidRPr="00075B21">
              <w:rPr>
                <w:sz w:val="24"/>
                <w:szCs w:val="24"/>
              </w:rPr>
              <w:t>2,2</w:t>
            </w:r>
          </w:p>
        </w:tc>
      </w:tr>
      <w:tr w:rsidR="00F04764" w:rsidRPr="00075B21" w:rsidTr="00F04764">
        <w:trPr>
          <w:cantSplit/>
          <w:trHeight w:val="240"/>
        </w:trPr>
        <w:tc>
          <w:tcPr>
            <w:tcW w:w="84" w:type="pct"/>
            <w:tcBorders>
              <w:bottom w:val="nil"/>
              <w:right w:val="single" w:sz="4" w:space="0" w:color="auto"/>
            </w:tcBorders>
          </w:tcPr>
          <w:p w:rsidR="00F04764" w:rsidRPr="00075B21" w:rsidRDefault="00F04764" w:rsidP="003569BC">
            <w:pPr>
              <w:pStyle w:val="ConsPlusCell"/>
              <w:widowControl/>
              <w:jc w:val="center"/>
              <w:rPr>
                <w:sz w:val="24"/>
                <w:szCs w:val="24"/>
              </w:rPr>
            </w:pPr>
          </w:p>
        </w:tc>
        <w:tc>
          <w:tcPr>
            <w:tcW w:w="287" w:type="pct"/>
            <w:vMerge w:val="restart"/>
            <w:tcBorders>
              <w:top w:val="single" w:sz="4" w:space="0" w:color="auto"/>
              <w:left w:val="single" w:sz="4" w:space="0" w:color="auto"/>
              <w:right w:val="single" w:sz="4" w:space="0" w:color="auto"/>
            </w:tcBorders>
          </w:tcPr>
          <w:p w:rsidR="00F04764" w:rsidRPr="00075B21" w:rsidRDefault="00F04764" w:rsidP="003569BC">
            <w:pPr>
              <w:pStyle w:val="ConsPlusCell"/>
              <w:widowControl/>
              <w:jc w:val="center"/>
              <w:rPr>
                <w:sz w:val="24"/>
                <w:szCs w:val="24"/>
              </w:rPr>
            </w:pPr>
            <w:r w:rsidRPr="00075B21">
              <w:rPr>
                <w:sz w:val="24"/>
                <w:szCs w:val="24"/>
              </w:rPr>
              <w:t>2</w:t>
            </w:r>
          </w:p>
        </w:tc>
        <w:tc>
          <w:tcPr>
            <w:tcW w:w="1194" w:type="pct"/>
            <w:vMerge w:val="restart"/>
            <w:tcBorders>
              <w:top w:val="single" w:sz="4" w:space="0" w:color="auto"/>
              <w:left w:val="single" w:sz="4" w:space="0" w:color="auto"/>
              <w:bottom w:val="single" w:sz="4" w:space="0" w:color="auto"/>
              <w:right w:val="single" w:sz="4" w:space="0" w:color="auto"/>
            </w:tcBorders>
          </w:tcPr>
          <w:p w:rsidR="00F04764" w:rsidRPr="00075B21" w:rsidRDefault="00F04764" w:rsidP="003569BC">
            <w:pPr>
              <w:pStyle w:val="ConsPlusCell"/>
              <w:widowControl/>
              <w:rPr>
                <w:sz w:val="24"/>
                <w:szCs w:val="24"/>
              </w:rPr>
            </w:pPr>
            <w:r w:rsidRPr="00075B21">
              <w:rPr>
                <w:sz w:val="24"/>
                <w:szCs w:val="24"/>
              </w:rPr>
              <w:t>Начальной подготовки</w:t>
            </w:r>
          </w:p>
        </w:tc>
        <w:tc>
          <w:tcPr>
            <w:tcW w:w="1269" w:type="pct"/>
            <w:tcBorders>
              <w:top w:val="single" w:sz="4" w:space="0" w:color="auto"/>
              <w:left w:val="single" w:sz="4" w:space="0" w:color="auto"/>
              <w:bottom w:val="single" w:sz="4" w:space="0" w:color="auto"/>
              <w:right w:val="single" w:sz="4" w:space="0" w:color="auto"/>
            </w:tcBorders>
          </w:tcPr>
          <w:p w:rsidR="00F04764" w:rsidRPr="00075B21" w:rsidRDefault="00F04764" w:rsidP="003569BC">
            <w:pPr>
              <w:pStyle w:val="ConsPlusCell"/>
              <w:widowControl/>
              <w:rPr>
                <w:sz w:val="24"/>
                <w:szCs w:val="24"/>
              </w:rPr>
            </w:pPr>
            <w:r w:rsidRPr="00075B21">
              <w:rPr>
                <w:sz w:val="24"/>
                <w:szCs w:val="24"/>
              </w:rPr>
              <w:t xml:space="preserve">первый год обучения  </w:t>
            </w:r>
          </w:p>
        </w:tc>
        <w:tc>
          <w:tcPr>
            <w:tcW w:w="747" w:type="pct"/>
            <w:tcBorders>
              <w:top w:val="single" w:sz="4" w:space="0" w:color="auto"/>
              <w:left w:val="single" w:sz="4" w:space="0" w:color="auto"/>
              <w:bottom w:val="single" w:sz="4" w:space="0" w:color="auto"/>
              <w:right w:val="single" w:sz="4" w:space="0" w:color="auto"/>
            </w:tcBorders>
          </w:tcPr>
          <w:p w:rsidR="00F04764" w:rsidRPr="00075B21" w:rsidRDefault="00F04764" w:rsidP="003569BC">
            <w:pPr>
              <w:pStyle w:val="ConsPlusCell"/>
              <w:widowControl/>
              <w:jc w:val="center"/>
              <w:rPr>
                <w:sz w:val="24"/>
                <w:szCs w:val="24"/>
              </w:rPr>
            </w:pPr>
            <w:r w:rsidRPr="00075B21">
              <w:rPr>
                <w:sz w:val="24"/>
                <w:szCs w:val="24"/>
              </w:rPr>
              <w:t>3</w:t>
            </w:r>
          </w:p>
        </w:tc>
        <w:tc>
          <w:tcPr>
            <w:tcW w:w="671" w:type="pct"/>
            <w:tcBorders>
              <w:top w:val="single" w:sz="4" w:space="0" w:color="auto"/>
              <w:left w:val="single" w:sz="4" w:space="0" w:color="auto"/>
              <w:bottom w:val="single" w:sz="4" w:space="0" w:color="auto"/>
              <w:right w:val="single" w:sz="4" w:space="0" w:color="auto"/>
            </w:tcBorders>
          </w:tcPr>
          <w:p w:rsidR="00F04764" w:rsidRPr="00075B21" w:rsidRDefault="00F04764" w:rsidP="003569BC">
            <w:pPr>
              <w:pStyle w:val="ConsPlusCell"/>
              <w:widowControl/>
              <w:jc w:val="center"/>
              <w:rPr>
                <w:sz w:val="24"/>
                <w:szCs w:val="24"/>
              </w:rPr>
            </w:pPr>
            <w:r w:rsidRPr="00075B21">
              <w:rPr>
                <w:sz w:val="24"/>
                <w:szCs w:val="24"/>
              </w:rPr>
              <w:t>3</w:t>
            </w:r>
          </w:p>
        </w:tc>
        <w:tc>
          <w:tcPr>
            <w:tcW w:w="747" w:type="pct"/>
            <w:tcBorders>
              <w:top w:val="single" w:sz="4" w:space="0" w:color="auto"/>
              <w:left w:val="single" w:sz="4" w:space="0" w:color="auto"/>
              <w:bottom w:val="single" w:sz="4" w:space="0" w:color="auto"/>
              <w:right w:val="single" w:sz="4" w:space="0" w:color="auto"/>
            </w:tcBorders>
          </w:tcPr>
          <w:p w:rsidR="00F04764" w:rsidRPr="00075B21" w:rsidRDefault="00F04764" w:rsidP="003569BC">
            <w:pPr>
              <w:pStyle w:val="ConsPlusCell"/>
              <w:widowControl/>
              <w:jc w:val="center"/>
              <w:rPr>
                <w:sz w:val="24"/>
                <w:szCs w:val="24"/>
              </w:rPr>
            </w:pPr>
            <w:r w:rsidRPr="00075B21">
              <w:rPr>
                <w:sz w:val="24"/>
                <w:szCs w:val="24"/>
              </w:rPr>
              <w:t>3</w:t>
            </w:r>
          </w:p>
        </w:tc>
      </w:tr>
      <w:tr w:rsidR="00F04764" w:rsidRPr="00075B21" w:rsidTr="00F04764">
        <w:trPr>
          <w:cantSplit/>
          <w:trHeight w:val="360"/>
        </w:trPr>
        <w:tc>
          <w:tcPr>
            <w:tcW w:w="84" w:type="pct"/>
            <w:tcBorders>
              <w:top w:val="nil"/>
              <w:right w:val="single" w:sz="4" w:space="0" w:color="auto"/>
            </w:tcBorders>
          </w:tcPr>
          <w:p w:rsidR="00F04764" w:rsidRPr="00075B21" w:rsidRDefault="00F04764" w:rsidP="003569BC">
            <w:pPr>
              <w:pStyle w:val="ConsPlusCell"/>
              <w:widowControl/>
              <w:rPr>
                <w:sz w:val="24"/>
                <w:szCs w:val="24"/>
              </w:rPr>
            </w:pPr>
          </w:p>
        </w:tc>
        <w:tc>
          <w:tcPr>
            <w:tcW w:w="287" w:type="pct"/>
            <w:vMerge/>
            <w:tcBorders>
              <w:left w:val="single" w:sz="4" w:space="0" w:color="auto"/>
              <w:bottom w:val="single" w:sz="4" w:space="0" w:color="auto"/>
              <w:right w:val="single" w:sz="4" w:space="0" w:color="auto"/>
            </w:tcBorders>
          </w:tcPr>
          <w:p w:rsidR="00F04764" w:rsidRPr="00075B21" w:rsidRDefault="00F04764" w:rsidP="003569BC">
            <w:pPr>
              <w:pStyle w:val="ConsPlusCell"/>
              <w:widowControl/>
              <w:rPr>
                <w:sz w:val="24"/>
                <w:szCs w:val="24"/>
              </w:rPr>
            </w:pPr>
          </w:p>
        </w:tc>
        <w:tc>
          <w:tcPr>
            <w:tcW w:w="1194" w:type="pct"/>
            <w:vMerge/>
            <w:tcBorders>
              <w:top w:val="single" w:sz="4" w:space="0" w:color="auto"/>
              <w:left w:val="single" w:sz="4" w:space="0" w:color="auto"/>
              <w:bottom w:val="single" w:sz="4" w:space="0" w:color="auto"/>
              <w:right w:val="single" w:sz="4" w:space="0" w:color="auto"/>
            </w:tcBorders>
          </w:tcPr>
          <w:p w:rsidR="00F04764" w:rsidRPr="00075B21" w:rsidRDefault="00F04764" w:rsidP="003569BC">
            <w:pPr>
              <w:pStyle w:val="ConsPlusCell"/>
              <w:widowControl/>
              <w:rPr>
                <w:sz w:val="24"/>
                <w:szCs w:val="24"/>
              </w:rPr>
            </w:pPr>
          </w:p>
        </w:tc>
        <w:tc>
          <w:tcPr>
            <w:tcW w:w="1269" w:type="pct"/>
            <w:tcBorders>
              <w:top w:val="single" w:sz="4" w:space="0" w:color="auto"/>
              <w:left w:val="single" w:sz="4" w:space="0" w:color="auto"/>
              <w:bottom w:val="single" w:sz="4" w:space="0" w:color="auto"/>
              <w:right w:val="single" w:sz="4" w:space="0" w:color="auto"/>
            </w:tcBorders>
          </w:tcPr>
          <w:p w:rsidR="00F04764" w:rsidRPr="00075B21" w:rsidRDefault="00F04764" w:rsidP="003569BC">
            <w:pPr>
              <w:pStyle w:val="ConsPlusCell"/>
              <w:widowControl/>
              <w:rPr>
                <w:sz w:val="24"/>
                <w:szCs w:val="24"/>
              </w:rPr>
            </w:pPr>
            <w:r w:rsidRPr="00075B21">
              <w:rPr>
                <w:sz w:val="24"/>
                <w:szCs w:val="24"/>
              </w:rPr>
              <w:t>второй и последующие годы обучения</w:t>
            </w:r>
          </w:p>
        </w:tc>
        <w:tc>
          <w:tcPr>
            <w:tcW w:w="747" w:type="pct"/>
            <w:tcBorders>
              <w:top w:val="single" w:sz="4" w:space="0" w:color="auto"/>
              <w:left w:val="single" w:sz="4" w:space="0" w:color="auto"/>
              <w:bottom w:val="single" w:sz="4" w:space="0" w:color="auto"/>
              <w:right w:val="single" w:sz="4" w:space="0" w:color="auto"/>
            </w:tcBorders>
          </w:tcPr>
          <w:p w:rsidR="00F04764" w:rsidRPr="00075B21" w:rsidRDefault="00F04764" w:rsidP="003569BC">
            <w:pPr>
              <w:pStyle w:val="ConsPlusCell"/>
              <w:widowControl/>
              <w:jc w:val="center"/>
              <w:rPr>
                <w:sz w:val="24"/>
                <w:szCs w:val="24"/>
              </w:rPr>
            </w:pPr>
            <w:r w:rsidRPr="00075B21">
              <w:rPr>
                <w:sz w:val="24"/>
                <w:szCs w:val="24"/>
              </w:rPr>
              <w:t>6</w:t>
            </w:r>
          </w:p>
        </w:tc>
        <w:tc>
          <w:tcPr>
            <w:tcW w:w="671" w:type="pct"/>
            <w:tcBorders>
              <w:top w:val="single" w:sz="4" w:space="0" w:color="auto"/>
              <w:left w:val="single" w:sz="4" w:space="0" w:color="auto"/>
              <w:bottom w:val="single" w:sz="4" w:space="0" w:color="auto"/>
              <w:right w:val="single" w:sz="4" w:space="0" w:color="auto"/>
            </w:tcBorders>
          </w:tcPr>
          <w:p w:rsidR="00F04764" w:rsidRPr="00075B21" w:rsidRDefault="00F04764" w:rsidP="003569BC">
            <w:pPr>
              <w:pStyle w:val="ConsPlusCell"/>
              <w:widowControl/>
              <w:jc w:val="center"/>
              <w:rPr>
                <w:sz w:val="24"/>
                <w:szCs w:val="24"/>
              </w:rPr>
            </w:pPr>
            <w:r w:rsidRPr="00075B21">
              <w:rPr>
                <w:sz w:val="24"/>
                <w:szCs w:val="24"/>
              </w:rPr>
              <w:t>5</w:t>
            </w:r>
          </w:p>
        </w:tc>
        <w:tc>
          <w:tcPr>
            <w:tcW w:w="747" w:type="pct"/>
            <w:tcBorders>
              <w:top w:val="single" w:sz="4" w:space="0" w:color="auto"/>
              <w:left w:val="single" w:sz="4" w:space="0" w:color="auto"/>
              <w:bottom w:val="single" w:sz="4" w:space="0" w:color="auto"/>
              <w:right w:val="single" w:sz="4" w:space="0" w:color="auto"/>
            </w:tcBorders>
          </w:tcPr>
          <w:p w:rsidR="00F04764" w:rsidRPr="00075B21" w:rsidRDefault="00F04764" w:rsidP="003569BC">
            <w:pPr>
              <w:pStyle w:val="ConsPlusCell"/>
              <w:widowControl/>
              <w:jc w:val="center"/>
              <w:rPr>
                <w:sz w:val="24"/>
                <w:szCs w:val="24"/>
              </w:rPr>
            </w:pPr>
            <w:r w:rsidRPr="00075B21">
              <w:rPr>
                <w:sz w:val="24"/>
                <w:szCs w:val="24"/>
              </w:rPr>
              <w:t>4</w:t>
            </w:r>
          </w:p>
        </w:tc>
      </w:tr>
      <w:tr w:rsidR="00F04764" w:rsidRPr="00075B21" w:rsidTr="00F04764">
        <w:trPr>
          <w:cantSplit/>
          <w:trHeight w:val="360"/>
        </w:trPr>
        <w:tc>
          <w:tcPr>
            <w:tcW w:w="84" w:type="pct"/>
            <w:tcBorders>
              <w:bottom w:val="nil"/>
              <w:right w:val="single" w:sz="4" w:space="0" w:color="auto"/>
            </w:tcBorders>
          </w:tcPr>
          <w:p w:rsidR="00F04764" w:rsidRPr="00075B21" w:rsidRDefault="00F04764" w:rsidP="003569BC">
            <w:pPr>
              <w:pStyle w:val="ConsPlusCell"/>
              <w:widowControl/>
              <w:jc w:val="center"/>
              <w:rPr>
                <w:sz w:val="24"/>
                <w:szCs w:val="24"/>
              </w:rPr>
            </w:pPr>
          </w:p>
        </w:tc>
        <w:tc>
          <w:tcPr>
            <w:tcW w:w="287" w:type="pct"/>
            <w:vMerge w:val="restart"/>
            <w:tcBorders>
              <w:top w:val="single" w:sz="4" w:space="0" w:color="auto"/>
              <w:left w:val="single" w:sz="4" w:space="0" w:color="auto"/>
              <w:right w:val="single" w:sz="4" w:space="0" w:color="auto"/>
            </w:tcBorders>
          </w:tcPr>
          <w:p w:rsidR="00F04764" w:rsidRPr="00075B21" w:rsidRDefault="00F04764" w:rsidP="003569BC">
            <w:pPr>
              <w:pStyle w:val="ConsPlusCell"/>
              <w:widowControl/>
              <w:jc w:val="center"/>
              <w:rPr>
                <w:sz w:val="24"/>
                <w:szCs w:val="24"/>
              </w:rPr>
            </w:pPr>
            <w:r w:rsidRPr="00075B21">
              <w:rPr>
                <w:sz w:val="24"/>
                <w:szCs w:val="24"/>
              </w:rPr>
              <w:t>3</w:t>
            </w:r>
          </w:p>
        </w:tc>
        <w:tc>
          <w:tcPr>
            <w:tcW w:w="1194" w:type="pct"/>
            <w:vMerge w:val="restart"/>
            <w:tcBorders>
              <w:top w:val="single" w:sz="4" w:space="0" w:color="auto"/>
              <w:left w:val="single" w:sz="4" w:space="0" w:color="auto"/>
              <w:bottom w:val="single" w:sz="4" w:space="0" w:color="auto"/>
              <w:right w:val="single" w:sz="4" w:space="0" w:color="auto"/>
            </w:tcBorders>
          </w:tcPr>
          <w:p w:rsidR="00F04764" w:rsidRPr="00075B21" w:rsidRDefault="00F04764" w:rsidP="003569BC">
            <w:pPr>
              <w:pStyle w:val="ConsPlusCell"/>
              <w:widowControl/>
              <w:rPr>
                <w:sz w:val="24"/>
                <w:szCs w:val="24"/>
              </w:rPr>
            </w:pPr>
            <w:r w:rsidRPr="00075B21">
              <w:rPr>
                <w:sz w:val="24"/>
                <w:szCs w:val="24"/>
              </w:rPr>
              <w:t>Тренировочный (этап спортивной специализации)</w:t>
            </w:r>
          </w:p>
        </w:tc>
        <w:tc>
          <w:tcPr>
            <w:tcW w:w="1269" w:type="pct"/>
            <w:tcBorders>
              <w:top w:val="single" w:sz="4" w:space="0" w:color="auto"/>
              <w:left w:val="single" w:sz="4" w:space="0" w:color="auto"/>
              <w:bottom w:val="single" w:sz="4" w:space="0" w:color="auto"/>
              <w:right w:val="single" w:sz="4" w:space="0" w:color="auto"/>
            </w:tcBorders>
          </w:tcPr>
          <w:p w:rsidR="00F04764" w:rsidRPr="00075B21" w:rsidRDefault="00F04764" w:rsidP="003569BC">
            <w:pPr>
              <w:pStyle w:val="ConsPlusCell"/>
              <w:widowControl/>
              <w:rPr>
                <w:sz w:val="24"/>
                <w:szCs w:val="24"/>
              </w:rPr>
            </w:pPr>
            <w:r w:rsidRPr="00075B21">
              <w:rPr>
                <w:sz w:val="24"/>
                <w:szCs w:val="24"/>
              </w:rPr>
              <w:t>первый и второй годы обучения</w:t>
            </w:r>
          </w:p>
        </w:tc>
        <w:tc>
          <w:tcPr>
            <w:tcW w:w="747" w:type="pct"/>
            <w:tcBorders>
              <w:top w:val="single" w:sz="4" w:space="0" w:color="auto"/>
              <w:left w:val="single" w:sz="4" w:space="0" w:color="auto"/>
              <w:bottom w:val="single" w:sz="4" w:space="0" w:color="auto"/>
              <w:right w:val="single" w:sz="4" w:space="0" w:color="auto"/>
            </w:tcBorders>
          </w:tcPr>
          <w:p w:rsidR="00F04764" w:rsidRPr="00075B21" w:rsidRDefault="00F04764" w:rsidP="003569BC">
            <w:pPr>
              <w:pStyle w:val="ConsPlusCell"/>
              <w:widowControl/>
              <w:jc w:val="center"/>
              <w:rPr>
                <w:sz w:val="24"/>
                <w:szCs w:val="24"/>
              </w:rPr>
            </w:pPr>
            <w:r w:rsidRPr="00075B21">
              <w:rPr>
                <w:sz w:val="24"/>
                <w:szCs w:val="24"/>
              </w:rPr>
              <w:t>9</w:t>
            </w:r>
          </w:p>
        </w:tc>
        <w:tc>
          <w:tcPr>
            <w:tcW w:w="671" w:type="pct"/>
            <w:tcBorders>
              <w:top w:val="single" w:sz="4" w:space="0" w:color="auto"/>
              <w:left w:val="single" w:sz="4" w:space="0" w:color="auto"/>
              <w:bottom w:val="single" w:sz="4" w:space="0" w:color="auto"/>
              <w:right w:val="single" w:sz="4" w:space="0" w:color="auto"/>
            </w:tcBorders>
          </w:tcPr>
          <w:p w:rsidR="00F04764" w:rsidRPr="00075B21" w:rsidRDefault="00F04764" w:rsidP="003569BC">
            <w:pPr>
              <w:pStyle w:val="ConsPlusCell"/>
              <w:widowControl/>
              <w:jc w:val="center"/>
              <w:rPr>
                <w:sz w:val="24"/>
                <w:szCs w:val="24"/>
              </w:rPr>
            </w:pPr>
            <w:r w:rsidRPr="00075B21">
              <w:rPr>
                <w:sz w:val="24"/>
                <w:szCs w:val="24"/>
              </w:rPr>
              <w:t>8</w:t>
            </w:r>
          </w:p>
        </w:tc>
        <w:tc>
          <w:tcPr>
            <w:tcW w:w="747" w:type="pct"/>
            <w:tcBorders>
              <w:top w:val="single" w:sz="4" w:space="0" w:color="auto"/>
              <w:left w:val="single" w:sz="4" w:space="0" w:color="auto"/>
              <w:bottom w:val="single" w:sz="4" w:space="0" w:color="auto"/>
              <w:right w:val="single" w:sz="4" w:space="0" w:color="auto"/>
            </w:tcBorders>
          </w:tcPr>
          <w:p w:rsidR="00F04764" w:rsidRPr="00075B21" w:rsidRDefault="00F04764" w:rsidP="003569BC">
            <w:pPr>
              <w:pStyle w:val="ConsPlusCell"/>
              <w:widowControl/>
              <w:jc w:val="center"/>
              <w:rPr>
                <w:sz w:val="24"/>
                <w:szCs w:val="24"/>
              </w:rPr>
            </w:pPr>
            <w:r w:rsidRPr="00075B21">
              <w:rPr>
                <w:sz w:val="24"/>
                <w:szCs w:val="24"/>
              </w:rPr>
              <w:t>7</w:t>
            </w:r>
          </w:p>
        </w:tc>
      </w:tr>
      <w:tr w:rsidR="00F04764" w:rsidRPr="00075B21" w:rsidTr="00F04764">
        <w:trPr>
          <w:cantSplit/>
          <w:trHeight w:val="360"/>
        </w:trPr>
        <w:tc>
          <w:tcPr>
            <w:tcW w:w="84" w:type="pct"/>
            <w:tcBorders>
              <w:top w:val="nil"/>
              <w:right w:val="single" w:sz="4" w:space="0" w:color="auto"/>
            </w:tcBorders>
          </w:tcPr>
          <w:p w:rsidR="00F04764" w:rsidRPr="00075B21" w:rsidRDefault="00F04764" w:rsidP="003569BC">
            <w:pPr>
              <w:pStyle w:val="ConsPlusCell"/>
              <w:widowControl/>
              <w:jc w:val="center"/>
              <w:rPr>
                <w:sz w:val="24"/>
                <w:szCs w:val="24"/>
              </w:rPr>
            </w:pPr>
          </w:p>
        </w:tc>
        <w:tc>
          <w:tcPr>
            <w:tcW w:w="287" w:type="pct"/>
            <w:vMerge/>
            <w:tcBorders>
              <w:left w:val="single" w:sz="4" w:space="0" w:color="auto"/>
              <w:bottom w:val="single" w:sz="4" w:space="0" w:color="auto"/>
              <w:right w:val="single" w:sz="4" w:space="0" w:color="auto"/>
            </w:tcBorders>
          </w:tcPr>
          <w:p w:rsidR="00F04764" w:rsidRPr="00075B21" w:rsidRDefault="00F04764" w:rsidP="003569BC">
            <w:pPr>
              <w:pStyle w:val="ConsPlusCell"/>
              <w:widowControl/>
              <w:jc w:val="center"/>
              <w:rPr>
                <w:sz w:val="24"/>
                <w:szCs w:val="24"/>
              </w:rPr>
            </w:pPr>
          </w:p>
        </w:tc>
        <w:tc>
          <w:tcPr>
            <w:tcW w:w="1194" w:type="pct"/>
            <w:vMerge/>
            <w:tcBorders>
              <w:top w:val="single" w:sz="4" w:space="0" w:color="auto"/>
              <w:left w:val="single" w:sz="4" w:space="0" w:color="auto"/>
              <w:bottom w:val="single" w:sz="4" w:space="0" w:color="auto"/>
              <w:right w:val="single" w:sz="4" w:space="0" w:color="auto"/>
            </w:tcBorders>
          </w:tcPr>
          <w:p w:rsidR="00F04764" w:rsidRPr="00075B21" w:rsidRDefault="00F04764" w:rsidP="003569BC">
            <w:pPr>
              <w:pStyle w:val="ConsPlusCell"/>
              <w:widowControl/>
              <w:rPr>
                <w:sz w:val="24"/>
                <w:szCs w:val="24"/>
              </w:rPr>
            </w:pPr>
          </w:p>
        </w:tc>
        <w:tc>
          <w:tcPr>
            <w:tcW w:w="1269" w:type="pct"/>
            <w:tcBorders>
              <w:top w:val="single" w:sz="4" w:space="0" w:color="auto"/>
              <w:left w:val="single" w:sz="4" w:space="0" w:color="auto"/>
              <w:bottom w:val="single" w:sz="4" w:space="0" w:color="auto"/>
              <w:right w:val="single" w:sz="4" w:space="0" w:color="auto"/>
            </w:tcBorders>
          </w:tcPr>
          <w:p w:rsidR="00F04764" w:rsidRPr="00075B21" w:rsidRDefault="00F04764" w:rsidP="003569BC">
            <w:pPr>
              <w:pStyle w:val="ConsPlusCell"/>
              <w:widowControl/>
              <w:rPr>
                <w:sz w:val="24"/>
                <w:szCs w:val="24"/>
              </w:rPr>
            </w:pPr>
            <w:r w:rsidRPr="00075B21">
              <w:rPr>
                <w:sz w:val="24"/>
                <w:szCs w:val="24"/>
              </w:rPr>
              <w:t>третий и последующие годы обучения</w:t>
            </w:r>
          </w:p>
        </w:tc>
        <w:tc>
          <w:tcPr>
            <w:tcW w:w="747" w:type="pct"/>
            <w:tcBorders>
              <w:top w:val="single" w:sz="4" w:space="0" w:color="auto"/>
              <w:left w:val="single" w:sz="4" w:space="0" w:color="auto"/>
              <w:bottom w:val="single" w:sz="4" w:space="0" w:color="auto"/>
              <w:right w:val="single" w:sz="4" w:space="0" w:color="auto"/>
            </w:tcBorders>
          </w:tcPr>
          <w:p w:rsidR="00F04764" w:rsidRPr="00075B21" w:rsidRDefault="00F04764" w:rsidP="003569BC">
            <w:pPr>
              <w:pStyle w:val="ConsPlusCell"/>
              <w:widowControl/>
              <w:jc w:val="center"/>
              <w:rPr>
                <w:sz w:val="24"/>
                <w:szCs w:val="24"/>
              </w:rPr>
            </w:pPr>
            <w:r w:rsidRPr="00075B21">
              <w:rPr>
                <w:sz w:val="24"/>
                <w:szCs w:val="24"/>
              </w:rPr>
              <w:t>15</w:t>
            </w:r>
          </w:p>
        </w:tc>
        <w:tc>
          <w:tcPr>
            <w:tcW w:w="671" w:type="pct"/>
            <w:tcBorders>
              <w:top w:val="single" w:sz="4" w:space="0" w:color="auto"/>
              <w:left w:val="single" w:sz="4" w:space="0" w:color="auto"/>
              <w:bottom w:val="single" w:sz="4" w:space="0" w:color="auto"/>
              <w:right w:val="single" w:sz="4" w:space="0" w:color="auto"/>
            </w:tcBorders>
          </w:tcPr>
          <w:p w:rsidR="00F04764" w:rsidRPr="00075B21" w:rsidRDefault="00F04764" w:rsidP="003569BC">
            <w:pPr>
              <w:pStyle w:val="ConsPlusCell"/>
              <w:widowControl/>
              <w:jc w:val="center"/>
              <w:rPr>
                <w:sz w:val="24"/>
                <w:szCs w:val="24"/>
              </w:rPr>
            </w:pPr>
            <w:r w:rsidRPr="00075B21">
              <w:rPr>
                <w:sz w:val="24"/>
                <w:szCs w:val="24"/>
              </w:rPr>
              <w:t>13</w:t>
            </w:r>
          </w:p>
        </w:tc>
        <w:tc>
          <w:tcPr>
            <w:tcW w:w="747" w:type="pct"/>
            <w:tcBorders>
              <w:top w:val="single" w:sz="4" w:space="0" w:color="auto"/>
              <w:left w:val="single" w:sz="4" w:space="0" w:color="auto"/>
              <w:bottom w:val="single" w:sz="4" w:space="0" w:color="auto"/>
              <w:right w:val="single" w:sz="4" w:space="0" w:color="auto"/>
            </w:tcBorders>
          </w:tcPr>
          <w:p w:rsidR="00F04764" w:rsidRPr="00075B21" w:rsidRDefault="00F04764" w:rsidP="003569BC">
            <w:pPr>
              <w:pStyle w:val="ConsPlusCell"/>
              <w:widowControl/>
              <w:jc w:val="center"/>
              <w:rPr>
                <w:sz w:val="24"/>
                <w:szCs w:val="24"/>
              </w:rPr>
            </w:pPr>
            <w:r w:rsidRPr="00075B21">
              <w:rPr>
                <w:sz w:val="24"/>
                <w:szCs w:val="24"/>
              </w:rPr>
              <w:t>11</w:t>
            </w:r>
          </w:p>
        </w:tc>
      </w:tr>
      <w:tr w:rsidR="00F04764" w:rsidRPr="00075B21" w:rsidTr="00F04764">
        <w:trPr>
          <w:cantSplit/>
          <w:trHeight w:val="240"/>
        </w:trPr>
        <w:tc>
          <w:tcPr>
            <w:tcW w:w="84" w:type="pct"/>
            <w:tcBorders>
              <w:bottom w:val="nil"/>
              <w:right w:val="single" w:sz="4" w:space="0" w:color="auto"/>
            </w:tcBorders>
          </w:tcPr>
          <w:p w:rsidR="00F04764" w:rsidRPr="00075B21" w:rsidRDefault="00F04764" w:rsidP="003569BC">
            <w:pPr>
              <w:pStyle w:val="ConsPlusCell"/>
              <w:widowControl/>
              <w:jc w:val="center"/>
              <w:rPr>
                <w:sz w:val="24"/>
                <w:szCs w:val="24"/>
              </w:rPr>
            </w:pPr>
          </w:p>
        </w:tc>
        <w:tc>
          <w:tcPr>
            <w:tcW w:w="287" w:type="pct"/>
            <w:vMerge w:val="restart"/>
            <w:tcBorders>
              <w:top w:val="single" w:sz="4" w:space="0" w:color="auto"/>
              <w:left w:val="single" w:sz="4" w:space="0" w:color="auto"/>
              <w:right w:val="single" w:sz="4" w:space="0" w:color="auto"/>
            </w:tcBorders>
          </w:tcPr>
          <w:p w:rsidR="00F04764" w:rsidRPr="00075B21" w:rsidRDefault="00F04764" w:rsidP="003569BC">
            <w:pPr>
              <w:pStyle w:val="ConsPlusCell"/>
              <w:widowControl/>
              <w:jc w:val="center"/>
              <w:rPr>
                <w:sz w:val="24"/>
                <w:szCs w:val="24"/>
              </w:rPr>
            </w:pPr>
            <w:r w:rsidRPr="00075B21">
              <w:rPr>
                <w:sz w:val="24"/>
                <w:szCs w:val="24"/>
              </w:rPr>
              <w:t>4</w:t>
            </w:r>
          </w:p>
        </w:tc>
        <w:tc>
          <w:tcPr>
            <w:tcW w:w="1194" w:type="pct"/>
            <w:vMerge w:val="restart"/>
            <w:tcBorders>
              <w:top w:val="single" w:sz="4" w:space="0" w:color="auto"/>
              <w:left w:val="single" w:sz="4" w:space="0" w:color="auto"/>
              <w:bottom w:val="single" w:sz="4" w:space="0" w:color="auto"/>
              <w:right w:val="single" w:sz="4" w:space="0" w:color="auto"/>
            </w:tcBorders>
          </w:tcPr>
          <w:p w:rsidR="00F04764" w:rsidRPr="00075B21" w:rsidRDefault="00F04764" w:rsidP="003569BC">
            <w:pPr>
              <w:pStyle w:val="ConsPlusCell"/>
              <w:widowControl/>
              <w:rPr>
                <w:sz w:val="24"/>
                <w:szCs w:val="24"/>
              </w:rPr>
            </w:pPr>
            <w:r w:rsidRPr="00075B21">
              <w:rPr>
                <w:sz w:val="24"/>
                <w:szCs w:val="24"/>
              </w:rPr>
              <w:t>Совершенствования спортивного мастерства</w:t>
            </w:r>
          </w:p>
        </w:tc>
        <w:tc>
          <w:tcPr>
            <w:tcW w:w="1269" w:type="pct"/>
            <w:tcBorders>
              <w:top w:val="single" w:sz="4" w:space="0" w:color="auto"/>
              <w:left w:val="single" w:sz="4" w:space="0" w:color="auto"/>
              <w:bottom w:val="single" w:sz="4" w:space="0" w:color="auto"/>
              <w:right w:val="single" w:sz="4" w:space="0" w:color="auto"/>
            </w:tcBorders>
          </w:tcPr>
          <w:p w:rsidR="00F04764" w:rsidRPr="00075B21" w:rsidRDefault="00F04764" w:rsidP="003569BC">
            <w:pPr>
              <w:pStyle w:val="ConsPlusCell"/>
              <w:widowControl/>
              <w:rPr>
                <w:sz w:val="24"/>
                <w:szCs w:val="24"/>
              </w:rPr>
            </w:pPr>
            <w:r w:rsidRPr="00075B21">
              <w:rPr>
                <w:sz w:val="24"/>
                <w:szCs w:val="24"/>
              </w:rPr>
              <w:t xml:space="preserve">первый год обучения  </w:t>
            </w:r>
          </w:p>
        </w:tc>
        <w:tc>
          <w:tcPr>
            <w:tcW w:w="747" w:type="pct"/>
            <w:tcBorders>
              <w:top w:val="single" w:sz="4" w:space="0" w:color="auto"/>
              <w:left w:val="single" w:sz="4" w:space="0" w:color="auto"/>
              <w:bottom w:val="single" w:sz="4" w:space="0" w:color="auto"/>
              <w:right w:val="single" w:sz="4" w:space="0" w:color="auto"/>
            </w:tcBorders>
          </w:tcPr>
          <w:p w:rsidR="00F04764" w:rsidRPr="00075B21" w:rsidRDefault="00F04764" w:rsidP="003569BC">
            <w:pPr>
              <w:pStyle w:val="ConsPlusCell"/>
              <w:widowControl/>
              <w:jc w:val="center"/>
              <w:rPr>
                <w:sz w:val="24"/>
                <w:szCs w:val="24"/>
              </w:rPr>
            </w:pPr>
            <w:r w:rsidRPr="00075B21">
              <w:rPr>
                <w:sz w:val="24"/>
                <w:szCs w:val="24"/>
              </w:rPr>
              <w:t>до 24</w:t>
            </w:r>
          </w:p>
        </w:tc>
        <w:tc>
          <w:tcPr>
            <w:tcW w:w="671" w:type="pct"/>
            <w:tcBorders>
              <w:top w:val="single" w:sz="4" w:space="0" w:color="auto"/>
              <w:left w:val="single" w:sz="4" w:space="0" w:color="auto"/>
              <w:bottom w:val="single" w:sz="4" w:space="0" w:color="auto"/>
              <w:right w:val="single" w:sz="4" w:space="0" w:color="auto"/>
            </w:tcBorders>
          </w:tcPr>
          <w:p w:rsidR="00F04764" w:rsidRPr="00075B21" w:rsidRDefault="00F04764" w:rsidP="003569BC">
            <w:pPr>
              <w:pStyle w:val="ConsPlusCell"/>
              <w:widowControl/>
              <w:jc w:val="center"/>
              <w:rPr>
                <w:sz w:val="24"/>
                <w:szCs w:val="24"/>
              </w:rPr>
            </w:pPr>
            <w:r w:rsidRPr="00075B21">
              <w:rPr>
                <w:sz w:val="24"/>
                <w:szCs w:val="24"/>
              </w:rPr>
              <w:t>до 21</w:t>
            </w:r>
          </w:p>
        </w:tc>
        <w:tc>
          <w:tcPr>
            <w:tcW w:w="747" w:type="pct"/>
            <w:tcBorders>
              <w:top w:val="single" w:sz="4" w:space="0" w:color="auto"/>
              <w:left w:val="single" w:sz="4" w:space="0" w:color="auto"/>
              <w:bottom w:val="single" w:sz="4" w:space="0" w:color="auto"/>
              <w:right w:val="single" w:sz="4" w:space="0" w:color="auto"/>
            </w:tcBorders>
          </w:tcPr>
          <w:p w:rsidR="00F04764" w:rsidRPr="00075B21" w:rsidRDefault="00F04764" w:rsidP="003569BC">
            <w:pPr>
              <w:pStyle w:val="ConsPlusCell"/>
              <w:widowControl/>
              <w:jc w:val="center"/>
              <w:rPr>
                <w:sz w:val="24"/>
                <w:szCs w:val="24"/>
              </w:rPr>
            </w:pPr>
            <w:r w:rsidRPr="00075B21">
              <w:rPr>
                <w:sz w:val="24"/>
                <w:szCs w:val="24"/>
              </w:rPr>
              <w:t>до 18</w:t>
            </w:r>
          </w:p>
        </w:tc>
      </w:tr>
      <w:tr w:rsidR="00F04764" w:rsidRPr="00075B21" w:rsidTr="00F04764">
        <w:trPr>
          <w:cantSplit/>
          <w:trHeight w:val="360"/>
        </w:trPr>
        <w:tc>
          <w:tcPr>
            <w:tcW w:w="84" w:type="pct"/>
            <w:tcBorders>
              <w:top w:val="nil"/>
              <w:right w:val="single" w:sz="4" w:space="0" w:color="auto"/>
            </w:tcBorders>
          </w:tcPr>
          <w:p w:rsidR="00F04764" w:rsidRPr="00075B21" w:rsidRDefault="00F04764" w:rsidP="003569BC">
            <w:pPr>
              <w:pStyle w:val="ConsPlusCell"/>
              <w:widowControl/>
              <w:jc w:val="center"/>
              <w:rPr>
                <w:sz w:val="24"/>
                <w:szCs w:val="24"/>
              </w:rPr>
            </w:pPr>
          </w:p>
        </w:tc>
        <w:tc>
          <w:tcPr>
            <w:tcW w:w="287" w:type="pct"/>
            <w:vMerge/>
            <w:tcBorders>
              <w:left w:val="single" w:sz="4" w:space="0" w:color="auto"/>
              <w:bottom w:val="single" w:sz="4" w:space="0" w:color="auto"/>
              <w:right w:val="single" w:sz="4" w:space="0" w:color="auto"/>
            </w:tcBorders>
          </w:tcPr>
          <w:p w:rsidR="00F04764" w:rsidRPr="00075B21" w:rsidRDefault="00F04764" w:rsidP="003569BC">
            <w:pPr>
              <w:pStyle w:val="ConsPlusCell"/>
              <w:widowControl/>
              <w:jc w:val="center"/>
              <w:rPr>
                <w:sz w:val="24"/>
                <w:szCs w:val="24"/>
              </w:rPr>
            </w:pPr>
          </w:p>
        </w:tc>
        <w:tc>
          <w:tcPr>
            <w:tcW w:w="1194" w:type="pct"/>
            <w:vMerge/>
            <w:tcBorders>
              <w:top w:val="single" w:sz="4" w:space="0" w:color="auto"/>
              <w:left w:val="single" w:sz="4" w:space="0" w:color="auto"/>
              <w:bottom w:val="single" w:sz="4" w:space="0" w:color="auto"/>
              <w:right w:val="single" w:sz="4" w:space="0" w:color="auto"/>
            </w:tcBorders>
          </w:tcPr>
          <w:p w:rsidR="00F04764" w:rsidRPr="00075B21" w:rsidRDefault="00F04764" w:rsidP="003569BC">
            <w:pPr>
              <w:pStyle w:val="ConsPlusCell"/>
              <w:widowControl/>
              <w:rPr>
                <w:sz w:val="24"/>
                <w:szCs w:val="24"/>
              </w:rPr>
            </w:pPr>
          </w:p>
        </w:tc>
        <w:tc>
          <w:tcPr>
            <w:tcW w:w="1269" w:type="pct"/>
            <w:tcBorders>
              <w:top w:val="single" w:sz="4" w:space="0" w:color="auto"/>
              <w:left w:val="single" w:sz="4" w:space="0" w:color="auto"/>
              <w:bottom w:val="single" w:sz="4" w:space="0" w:color="auto"/>
              <w:right w:val="single" w:sz="4" w:space="0" w:color="auto"/>
            </w:tcBorders>
          </w:tcPr>
          <w:p w:rsidR="00F04764" w:rsidRPr="00075B21" w:rsidRDefault="00F04764" w:rsidP="003569BC">
            <w:pPr>
              <w:pStyle w:val="ConsPlusCell"/>
              <w:widowControl/>
              <w:rPr>
                <w:sz w:val="24"/>
                <w:szCs w:val="24"/>
              </w:rPr>
            </w:pPr>
            <w:r w:rsidRPr="00075B21">
              <w:rPr>
                <w:sz w:val="24"/>
                <w:szCs w:val="24"/>
              </w:rPr>
              <w:t xml:space="preserve">второй и последующие годы обучения </w:t>
            </w:r>
          </w:p>
        </w:tc>
        <w:tc>
          <w:tcPr>
            <w:tcW w:w="747" w:type="pct"/>
            <w:tcBorders>
              <w:top w:val="single" w:sz="4" w:space="0" w:color="auto"/>
              <w:left w:val="single" w:sz="4" w:space="0" w:color="auto"/>
              <w:bottom w:val="single" w:sz="4" w:space="0" w:color="auto"/>
              <w:right w:val="single" w:sz="4" w:space="0" w:color="auto"/>
            </w:tcBorders>
          </w:tcPr>
          <w:p w:rsidR="00F04764" w:rsidRPr="00075B21" w:rsidRDefault="00F04764" w:rsidP="003569BC">
            <w:pPr>
              <w:pStyle w:val="ConsPlusCell"/>
              <w:widowControl/>
              <w:jc w:val="center"/>
              <w:rPr>
                <w:sz w:val="24"/>
                <w:szCs w:val="24"/>
              </w:rPr>
            </w:pPr>
            <w:r w:rsidRPr="00075B21">
              <w:rPr>
                <w:sz w:val="24"/>
                <w:szCs w:val="24"/>
              </w:rPr>
              <w:t>до 39</w:t>
            </w:r>
          </w:p>
        </w:tc>
        <w:tc>
          <w:tcPr>
            <w:tcW w:w="671" w:type="pct"/>
            <w:tcBorders>
              <w:top w:val="single" w:sz="4" w:space="0" w:color="auto"/>
              <w:left w:val="single" w:sz="4" w:space="0" w:color="auto"/>
              <w:bottom w:val="single" w:sz="4" w:space="0" w:color="auto"/>
              <w:right w:val="single" w:sz="4" w:space="0" w:color="auto"/>
            </w:tcBorders>
          </w:tcPr>
          <w:p w:rsidR="00F04764" w:rsidRPr="00075B21" w:rsidRDefault="00F04764" w:rsidP="003569BC">
            <w:pPr>
              <w:pStyle w:val="ConsPlusCell"/>
              <w:widowControl/>
              <w:jc w:val="center"/>
              <w:rPr>
                <w:sz w:val="24"/>
                <w:szCs w:val="24"/>
              </w:rPr>
            </w:pPr>
            <w:r w:rsidRPr="00075B21">
              <w:rPr>
                <w:sz w:val="24"/>
                <w:szCs w:val="24"/>
              </w:rPr>
              <w:t>до 34</w:t>
            </w:r>
          </w:p>
        </w:tc>
        <w:tc>
          <w:tcPr>
            <w:tcW w:w="747" w:type="pct"/>
            <w:tcBorders>
              <w:top w:val="single" w:sz="4" w:space="0" w:color="auto"/>
              <w:left w:val="single" w:sz="4" w:space="0" w:color="auto"/>
              <w:bottom w:val="single" w:sz="4" w:space="0" w:color="auto"/>
              <w:right w:val="single" w:sz="4" w:space="0" w:color="auto"/>
            </w:tcBorders>
          </w:tcPr>
          <w:p w:rsidR="00F04764" w:rsidRPr="00075B21" w:rsidRDefault="00F04764" w:rsidP="003569BC">
            <w:pPr>
              <w:pStyle w:val="ConsPlusCell"/>
              <w:widowControl/>
              <w:jc w:val="center"/>
              <w:rPr>
                <w:sz w:val="24"/>
                <w:szCs w:val="24"/>
              </w:rPr>
            </w:pPr>
            <w:r w:rsidRPr="00075B21">
              <w:rPr>
                <w:sz w:val="24"/>
                <w:szCs w:val="24"/>
              </w:rPr>
              <w:t>до 29</w:t>
            </w:r>
          </w:p>
        </w:tc>
      </w:tr>
      <w:tr w:rsidR="00F04764" w:rsidRPr="00075B21" w:rsidTr="00F04764">
        <w:trPr>
          <w:cantSplit/>
          <w:trHeight w:val="480"/>
        </w:trPr>
        <w:tc>
          <w:tcPr>
            <w:tcW w:w="84" w:type="pct"/>
            <w:tcBorders>
              <w:right w:val="single" w:sz="4" w:space="0" w:color="auto"/>
            </w:tcBorders>
          </w:tcPr>
          <w:p w:rsidR="00F04764" w:rsidRPr="00075B21" w:rsidRDefault="00F04764" w:rsidP="003569BC">
            <w:pPr>
              <w:pStyle w:val="ConsPlusCell"/>
              <w:widowControl/>
              <w:jc w:val="center"/>
              <w:rPr>
                <w:sz w:val="24"/>
                <w:szCs w:val="24"/>
              </w:rPr>
            </w:pPr>
          </w:p>
        </w:tc>
        <w:tc>
          <w:tcPr>
            <w:tcW w:w="287" w:type="pct"/>
            <w:tcBorders>
              <w:top w:val="single" w:sz="4" w:space="0" w:color="auto"/>
              <w:left w:val="single" w:sz="4" w:space="0" w:color="auto"/>
              <w:bottom w:val="single" w:sz="4" w:space="0" w:color="auto"/>
              <w:right w:val="single" w:sz="4" w:space="0" w:color="auto"/>
            </w:tcBorders>
          </w:tcPr>
          <w:p w:rsidR="00F04764" w:rsidRPr="00075B21" w:rsidRDefault="00F04764" w:rsidP="003569BC">
            <w:pPr>
              <w:pStyle w:val="ConsPlusCell"/>
              <w:widowControl/>
              <w:jc w:val="center"/>
              <w:rPr>
                <w:sz w:val="24"/>
                <w:szCs w:val="24"/>
              </w:rPr>
            </w:pPr>
            <w:r w:rsidRPr="00075B21">
              <w:rPr>
                <w:sz w:val="24"/>
                <w:szCs w:val="24"/>
              </w:rPr>
              <w:t>5</w:t>
            </w:r>
          </w:p>
        </w:tc>
        <w:tc>
          <w:tcPr>
            <w:tcW w:w="1194" w:type="pct"/>
            <w:tcBorders>
              <w:top w:val="single" w:sz="4" w:space="0" w:color="auto"/>
              <w:left w:val="single" w:sz="4" w:space="0" w:color="auto"/>
              <w:bottom w:val="single" w:sz="4" w:space="0" w:color="auto"/>
              <w:right w:val="single" w:sz="4" w:space="0" w:color="auto"/>
            </w:tcBorders>
          </w:tcPr>
          <w:p w:rsidR="00F04764" w:rsidRPr="00075B21" w:rsidRDefault="00F04764" w:rsidP="003569BC">
            <w:pPr>
              <w:pStyle w:val="ConsPlusCell"/>
              <w:widowControl/>
              <w:rPr>
                <w:sz w:val="24"/>
                <w:szCs w:val="24"/>
              </w:rPr>
            </w:pPr>
            <w:r w:rsidRPr="00075B21">
              <w:rPr>
                <w:sz w:val="24"/>
                <w:szCs w:val="24"/>
              </w:rPr>
              <w:t>Высшего спортивного мастерства</w:t>
            </w:r>
          </w:p>
        </w:tc>
        <w:tc>
          <w:tcPr>
            <w:tcW w:w="1269" w:type="pct"/>
            <w:tcBorders>
              <w:top w:val="single" w:sz="4" w:space="0" w:color="auto"/>
              <w:left w:val="single" w:sz="4" w:space="0" w:color="auto"/>
              <w:bottom w:val="single" w:sz="4" w:space="0" w:color="auto"/>
              <w:right w:val="single" w:sz="4" w:space="0" w:color="auto"/>
            </w:tcBorders>
          </w:tcPr>
          <w:p w:rsidR="00F04764" w:rsidRPr="00075B21" w:rsidRDefault="00F04764" w:rsidP="003569BC">
            <w:pPr>
              <w:pStyle w:val="ConsPlusCell"/>
              <w:widowControl/>
              <w:rPr>
                <w:sz w:val="24"/>
                <w:szCs w:val="24"/>
              </w:rPr>
            </w:pPr>
            <w:r w:rsidRPr="00075B21">
              <w:rPr>
                <w:sz w:val="24"/>
                <w:szCs w:val="24"/>
              </w:rPr>
              <w:t>весь период</w:t>
            </w:r>
          </w:p>
        </w:tc>
        <w:tc>
          <w:tcPr>
            <w:tcW w:w="747" w:type="pct"/>
            <w:tcBorders>
              <w:top w:val="single" w:sz="4" w:space="0" w:color="auto"/>
              <w:left w:val="single" w:sz="4" w:space="0" w:color="auto"/>
              <w:bottom w:val="single" w:sz="4" w:space="0" w:color="auto"/>
              <w:right w:val="single" w:sz="4" w:space="0" w:color="auto"/>
            </w:tcBorders>
          </w:tcPr>
          <w:p w:rsidR="00F04764" w:rsidRPr="00075B21" w:rsidRDefault="00F04764" w:rsidP="003569BC">
            <w:pPr>
              <w:pStyle w:val="ConsPlusCell"/>
              <w:widowControl/>
              <w:jc w:val="center"/>
              <w:rPr>
                <w:sz w:val="24"/>
                <w:szCs w:val="24"/>
              </w:rPr>
            </w:pPr>
            <w:r w:rsidRPr="00075B21">
              <w:rPr>
                <w:sz w:val="24"/>
                <w:szCs w:val="24"/>
              </w:rPr>
              <w:t>до 50</w:t>
            </w:r>
          </w:p>
        </w:tc>
        <w:tc>
          <w:tcPr>
            <w:tcW w:w="671" w:type="pct"/>
            <w:tcBorders>
              <w:top w:val="single" w:sz="4" w:space="0" w:color="auto"/>
              <w:left w:val="single" w:sz="4" w:space="0" w:color="auto"/>
              <w:bottom w:val="single" w:sz="4" w:space="0" w:color="auto"/>
              <w:right w:val="single" w:sz="4" w:space="0" w:color="auto"/>
            </w:tcBorders>
          </w:tcPr>
          <w:p w:rsidR="00F04764" w:rsidRPr="00075B21" w:rsidRDefault="00F04764" w:rsidP="003569BC">
            <w:pPr>
              <w:pStyle w:val="ConsPlusCell"/>
              <w:widowControl/>
              <w:jc w:val="center"/>
              <w:rPr>
                <w:sz w:val="24"/>
                <w:szCs w:val="24"/>
              </w:rPr>
            </w:pPr>
            <w:r w:rsidRPr="00075B21">
              <w:rPr>
                <w:sz w:val="24"/>
                <w:szCs w:val="24"/>
              </w:rPr>
              <w:t>до 45</w:t>
            </w:r>
          </w:p>
        </w:tc>
        <w:tc>
          <w:tcPr>
            <w:tcW w:w="747" w:type="pct"/>
            <w:tcBorders>
              <w:top w:val="single" w:sz="4" w:space="0" w:color="auto"/>
              <w:left w:val="single" w:sz="4" w:space="0" w:color="auto"/>
              <w:bottom w:val="single" w:sz="4" w:space="0" w:color="auto"/>
              <w:right w:val="single" w:sz="4" w:space="0" w:color="auto"/>
            </w:tcBorders>
          </w:tcPr>
          <w:p w:rsidR="00F04764" w:rsidRPr="00075B21" w:rsidRDefault="00F04764" w:rsidP="003569BC">
            <w:pPr>
              <w:pStyle w:val="ConsPlusCell"/>
              <w:widowControl/>
              <w:jc w:val="center"/>
              <w:rPr>
                <w:sz w:val="24"/>
                <w:szCs w:val="24"/>
              </w:rPr>
            </w:pPr>
            <w:r w:rsidRPr="00075B21">
              <w:rPr>
                <w:sz w:val="24"/>
                <w:szCs w:val="24"/>
              </w:rPr>
              <w:t>до 40</w:t>
            </w:r>
          </w:p>
        </w:tc>
      </w:tr>
    </w:tbl>
    <w:p w:rsidR="00FB4AE1" w:rsidRPr="00075B21" w:rsidRDefault="00FB4AE1" w:rsidP="00DE6203">
      <w:pPr>
        <w:autoSpaceDE w:val="0"/>
        <w:autoSpaceDN w:val="0"/>
        <w:adjustRightInd w:val="0"/>
        <w:spacing w:after="0" w:line="240" w:lineRule="auto"/>
        <w:ind w:firstLine="709"/>
        <w:jc w:val="both"/>
        <w:rPr>
          <w:rFonts w:ascii="Arial" w:hAnsi="Arial" w:cs="Arial"/>
          <w:spacing w:val="-1"/>
          <w:sz w:val="24"/>
          <w:szCs w:val="24"/>
        </w:rPr>
      </w:pPr>
    </w:p>
    <w:p w:rsidR="00410EFD" w:rsidRPr="00075B21" w:rsidRDefault="00410EFD" w:rsidP="00410EFD">
      <w:pPr>
        <w:widowControl w:val="0"/>
        <w:tabs>
          <w:tab w:val="left" w:pos="0"/>
          <w:tab w:val="left" w:pos="1134"/>
        </w:tabs>
        <w:autoSpaceDE w:val="0"/>
        <w:autoSpaceDN w:val="0"/>
        <w:adjustRightInd w:val="0"/>
        <w:spacing w:after="0" w:line="240" w:lineRule="auto"/>
        <w:ind w:firstLine="709"/>
        <w:contextualSpacing/>
        <w:jc w:val="both"/>
        <w:rPr>
          <w:rFonts w:ascii="Arial" w:hAnsi="Arial" w:cs="Arial"/>
          <w:sz w:val="24"/>
          <w:szCs w:val="24"/>
        </w:rPr>
      </w:pPr>
      <w:r w:rsidRPr="00075B21">
        <w:rPr>
          <w:rFonts w:ascii="Arial" w:hAnsi="Arial" w:cs="Arial"/>
          <w:sz w:val="24"/>
          <w:szCs w:val="24"/>
        </w:rPr>
        <w:t xml:space="preserve">5.4.4. Персональные выплаты в целях обеспечения заработной платы работника учреждения на уровне размера минимальной заработной платы (минимального размера оплаты труда) производятся работникам учреждения, месячная заработная плата которых при полностью отработанной норме рабочего времени и выполненной норме труда (трудовых обязанностей) с учетом выплат компенсационного и стимулирующего характера ниже размера минимальной заработной платы, установленного в Красноярском крае (минимального размера оплаты труда) в размере, определяемом как разница между размером минимальной заработной платы, установленным в Красноярском крае </w:t>
      </w:r>
      <w:r w:rsidRPr="00075B21">
        <w:rPr>
          <w:rFonts w:ascii="Arial" w:hAnsi="Arial" w:cs="Arial"/>
          <w:sz w:val="24"/>
          <w:szCs w:val="24"/>
        </w:rPr>
        <w:lastRenderedPageBreak/>
        <w:t>(минимальным размером оплаты труда), и величиной заработной платы конкретного работника учреждения за соответствующий период времени.</w:t>
      </w:r>
    </w:p>
    <w:p w:rsidR="00410EFD" w:rsidRPr="00075B21" w:rsidRDefault="00410EFD" w:rsidP="00410EFD">
      <w:pPr>
        <w:widowControl w:val="0"/>
        <w:tabs>
          <w:tab w:val="left" w:pos="0"/>
          <w:tab w:val="left" w:pos="709"/>
          <w:tab w:val="left" w:pos="851"/>
        </w:tabs>
        <w:autoSpaceDE w:val="0"/>
        <w:autoSpaceDN w:val="0"/>
        <w:adjustRightInd w:val="0"/>
        <w:spacing w:after="0" w:line="240" w:lineRule="auto"/>
        <w:ind w:firstLine="709"/>
        <w:jc w:val="both"/>
        <w:rPr>
          <w:rFonts w:ascii="Arial" w:hAnsi="Arial" w:cs="Arial"/>
          <w:sz w:val="24"/>
          <w:szCs w:val="24"/>
        </w:rPr>
      </w:pPr>
      <w:r w:rsidRPr="00075B21">
        <w:rPr>
          <w:rFonts w:ascii="Arial" w:hAnsi="Arial" w:cs="Arial"/>
          <w:sz w:val="24"/>
          <w:szCs w:val="24"/>
        </w:rPr>
        <w:t>Работникам учреждения, месячная заработная плата которых по основному месту работы при не полностью отработанной норме рабочего времени с учетом выплат компенсационного и стимулирующего характера ниже размера минимальной заработной платы, установленного в Красноярском крае (минимального размера оплаты труда), исчисленного пропорционально отработанному работником учреждения времени, указанные персональные выплаты производятся в размере, определяемом для каждого работника как разница между размером минимальной заработной платы, установленным в Красноярском крае (минимальным размером оплаты труда), исчисленным пропорционально отработанному работником учреждения времени, и величиной заработной платы конкретного работника учреждения за соответствующий период времени.</w:t>
      </w:r>
    </w:p>
    <w:p w:rsidR="00410EFD" w:rsidRPr="00075B21" w:rsidRDefault="00410EFD" w:rsidP="00410EFD">
      <w:pPr>
        <w:spacing w:after="0" w:line="240" w:lineRule="auto"/>
        <w:ind w:firstLine="709"/>
        <w:jc w:val="both"/>
        <w:rPr>
          <w:rFonts w:ascii="Arial" w:hAnsi="Arial" w:cs="Arial"/>
          <w:sz w:val="24"/>
          <w:szCs w:val="24"/>
        </w:rPr>
      </w:pPr>
      <w:r w:rsidRPr="00075B21">
        <w:rPr>
          <w:rFonts w:ascii="Arial" w:hAnsi="Arial" w:cs="Arial"/>
          <w:sz w:val="24"/>
          <w:szCs w:val="24"/>
        </w:rPr>
        <w:t>Работникам, месячная заработная плата которых при полностью отработанной норме рабочего времени и выполненной норме труда (трудовых обязанностей) ниже размера заработной платы, установленного настоящим пунктом, предоставляется региональная выплата.</w:t>
      </w:r>
    </w:p>
    <w:p w:rsidR="00410EFD" w:rsidRPr="00075B21" w:rsidRDefault="00410EFD" w:rsidP="00410EFD">
      <w:pPr>
        <w:spacing w:after="0" w:line="240" w:lineRule="auto"/>
        <w:ind w:firstLine="709"/>
        <w:jc w:val="both"/>
        <w:rPr>
          <w:rFonts w:ascii="Arial" w:hAnsi="Arial" w:cs="Arial"/>
          <w:sz w:val="24"/>
          <w:szCs w:val="24"/>
        </w:rPr>
      </w:pPr>
      <w:r w:rsidRPr="00075B21">
        <w:rPr>
          <w:rFonts w:ascii="Arial" w:hAnsi="Arial" w:cs="Arial"/>
          <w:sz w:val="24"/>
          <w:szCs w:val="24"/>
        </w:rPr>
        <w:t>Для целей расчета региональной выплаты размер заработной платы составляет</w:t>
      </w:r>
      <w:r w:rsidR="00AB1745" w:rsidRPr="00075B21">
        <w:rPr>
          <w:rFonts w:ascii="Arial" w:hAnsi="Arial" w:cs="Arial"/>
          <w:sz w:val="24"/>
          <w:szCs w:val="24"/>
        </w:rPr>
        <w:t xml:space="preserve"> </w:t>
      </w:r>
      <w:r w:rsidR="00647580" w:rsidRPr="00075B21">
        <w:rPr>
          <w:rFonts w:ascii="Arial" w:hAnsi="Arial" w:cs="Arial"/>
          <w:sz w:val="24"/>
          <w:szCs w:val="24"/>
        </w:rPr>
        <w:t>35904</w:t>
      </w:r>
      <w:r w:rsidRPr="00075B21">
        <w:rPr>
          <w:rFonts w:ascii="Arial" w:hAnsi="Arial" w:cs="Arial"/>
          <w:sz w:val="24"/>
          <w:szCs w:val="24"/>
        </w:rPr>
        <w:t xml:space="preserve"> рубл</w:t>
      </w:r>
      <w:r w:rsidR="00647580" w:rsidRPr="00075B21">
        <w:rPr>
          <w:rFonts w:ascii="Arial" w:hAnsi="Arial" w:cs="Arial"/>
          <w:sz w:val="24"/>
          <w:szCs w:val="24"/>
        </w:rPr>
        <w:t>я</w:t>
      </w:r>
      <w:r w:rsidRPr="00075B21">
        <w:rPr>
          <w:rFonts w:ascii="Arial" w:hAnsi="Arial" w:cs="Arial"/>
          <w:sz w:val="24"/>
          <w:szCs w:val="24"/>
        </w:rPr>
        <w:t>, (Закон Красноярского края от 29.10.2009 № 9-3864 «О системах оплаты труда работников краевых государственных учреждений»).</w:t>
      </w:r>
    </w:p>
    <w:p w:rsidR="00410EFD" w:rsidRPr="00075B21" w:rsidRDefault="00410EFD" w:rsidP="00410EFD">
      <w:pPr>
        <w:spacing w:after="0" w:line="240" w:lineRule="auto"/>
        <w:ind w:firstLine="709"/>
        <w:jc w:val="both"/>
        <w:rPr>
          <w:rFonts w:ascii="Arial" w:hAnsi="Arial" w:cs="Arial"/>
          <w:sz w:val="24"/>
          <w:szCs w:val="24"/>
        </w:rPr>
      </w:pPr>
      <w:r w:rsidRPr="00075B21">
        <w:rPr>
          <w:rFonts w:ascii="Arial" w:hAnsi="Arial" w:cs="Arial"/>
          <w:sz w:val="24"/>
          <w:szCs w:val="24"/>
        </w:rPr>
        <w:t>Региональная выплата для работника рассчитывается как разница между размером заработной платы, установленным настоящим пунктом, и месячной заработной платой конкретного работника при полностью отработанной норме рабочего времени и выполненной норме труда (трудовых обязанностей).</w:t>
      </w:r>
    </w:p>
    <w:p w:rsidR="00410EFD" w:rsidRPr="00075B21" w:rsidRDefault="00410EFD" w:rsidP="00410EFD">
      <w:pPr>
        <w:spacing w:after="0" w:line="240" w:lineRule="auto"/>
        <w:ind w:firstLine="709"/>
        <w:jc w:val="both"/>
        <w:rPr>
          <w:rFonts w:ascii="Arial" w:hAnsi="Arial" w:cs="Arial"/>
          <w:sz w:val="24"/>
          <w:szCs w:val="24"/>
        </w:rPr>
      </w:pPr>
      <w:r w:rsidRPr="00075B21">
        <w:rPr>
          <w:rFonts w:ascii="Arial" w:hAnsi="Arial" w:cs="Arial"/>
          <w:sz w:val="24"/>
          <w:szCs w:val="24"/>
        </w:rPr>
        <w:t>Работникам, месячная заработная плата которых по основному месту работы при не полностью отработанной норме рабочего времени ниже размера заработной платы, установленного настоящим пунктом, исчисленного пропорционально отработанному времени, устанавливается региональная выплата, размер которой для каждого работника определяется как разница между размером заработной платы, установленным настоящим пунктом, исчисленным пропорционально отработанному работником времени, и величиной заработной платы конкретного работника за соответствующий период времени.</w:t>
      </w:r>
    </w:p>
    <w:p w:rsidR="00410EFD" w:rsidRPr="00075B21" w:rsidRDefault="00410EFD" w:rsidP="00410EFD">
      <w:pPr>
        <w:spacing w:after="0" w:line="240" w:lineRule="auto"/>
        <w:ind w:firstLine="709"/>
        <w:jc w:val="both"/>
        <w:rPr>
          <w:rFonts w:ascii="Arial" w:hAnsi="Arial" w:cs="Arial"/>
          <w:sz w:val="24"/>
          <w:szCs w:val="24"/>
        </w:rPr>
      </w:pPr>
      <w:r w:rsidRPr="00075B21">
        <w:rPr>
          <w:rFonts w:ascii="Arial" w:hAnsi="Arial" w:cs="Arial"/>
          <w:sz w:val="24"/>
          <w:szCs w:val="24"/>
        </w:rPr>
        <w:t>При расчете региональной выплаты под месячной заработной платой понимается заработная плата конкретного работника с учетом доплаты до размера минимальной заработной платы, установленного в Красноярском крае (в случае ее осуществления).</w:t>
      </w:r>
    </w:p>
    <w:p w:rsidR="00410EFD" w:rsidRPr="00075B21" w:rsidRDefault="00410EFD" w:rsidP="00410EFD">
      <w:pPr>
        <w:spacing w:after="0" w:line="240" w:lineRule="auto"/>
        <w:ind w:firstLine="709"/>
        <w:jc w:val="both"/>
        <w:rPr>
          <w:rFonts w:ascii="Arial" w:hAnsi="Arial" w:cs="Arial"/>
          <w:sz w:val="24"/>
          <w:szCs w:val="24"/>
        </w:rPr>
      </w:pPr>
      <w:r w:rsidRPr="00075B21">
        <w:rPr>
          <w:rFonts w:ascii="Arial" w:hAnsi="Arial" w:cs="Arial"/>
          <w:sz w:val="24"/>
          <w:szCs w:val="24"/>
        </w:rPr>
        <w:t>Региональная выплата включает в себя начисления по районному коэффициенту, надбавке за работу в местностях с особыми климатическими условиями.</w:t>
      </w:r>
    </w:p>
    <w:p w:rsidR="008209DF" w:rsidRPr="00075B21" w:rsidRDefault="00410EFD" w:rsidP="00D45D90">
      <w:pPr>
        <w:spacing w:after="0" w:line="240" w:lineRule="auto"/>
        <w:ind w:firstLine="709"/>
        <w:jc w:val="both"/>
        <w:rPr>
          <w:rFonts w:ascii="Arial" w:hAnsi="Arial" w:cs="Arial"/>
          <w:sz w:val="24"/>
          <w:szCs w:val="24"/>
        </w:rPr>
      </w:pPr>
      <w:r w:rsidRPr="00075B21">
        <w:rPr>
          <w:rFonts w:ascii="Arial" w:hAnsi="Arial" w:cs="Arial"/>
          <w:sz w:val="24"/>
          <w:szCs w:val="24"/>
        </w:rPr>
        <w:t>Размеры заработной платы для расчета региональной выплаты включают в себя начисления по районному коэффициенту, надбавке за работу в местностях с особыми климатическими условиями.</w:t>
      </w:r>
    </w:p>
    <w:p w:rsidR="00A6526A" w:rsidRPr="00075B21" w:rsidRDefault="00AB1745" w:rsidP="00A6526A">
      <w:pPr>
        <w:spacing w:after="0" w:line="240" w:lineRule="auto"/>
        <w:ind w:firstLine="709"/>
        <w:jc w:val="both"/>
        <w:rPr>
          <w:rFonts w:ascii="Arial" w:hAnsi="Arial" w:cs="Arial"/>
          <w:sz w:val="24"/>
          <w:szCs w:val="24"/>
        </w:rPr>
      </w:pPr>
      <w:r w:rsidRPr="00075B21">
        <w:rPr>
          <w:rFonts w:ascii="Arial" w:hAnsi="Arial" w:cs="Arial"/>
          <w:sz w:val="24"/>
          <w:szCs w:val="24"/>
        </w:rPr>
        <w:t xml:space="preserve">5.4.5. </w:t>
      </w:r>
      <w:r w:rsidR="00A6526A" w:rsidRPr="00075B21">
        <w:rPr>
          <w:rFonts w:ascii="Arial" w:hAnsi="Arial" w:cs="Arial"/>
          <w:sz w:val="24"/>
          <w:szCs w:val="24"/>
        </w:rPr>
        <w:t>Специальная краевая выплата устанавливается в целях повышения уровня оплаты труда работника Учреждения.</w:t>
      </w:r>
    </w:p>
    <w:p w:rsidR="00A6526A" w:rsidRPr="00075B21" w:rsidRDefault="00A6526A" w:rsidP="00A6526A">
      <w:pPr>
        <w:spacing w:after="0" w:line="240" w:lineRule="auto"/>
        <w:ind w:firstLine="709"/>
        <w:jc w:val="both"/>
        <w:rPr>
          <w:rFonts w:ascii="Arial" w:hAnsi="Arial" w:cs="Arial"/>
          <w:sz w:val="24"/>
          <w:szCs w:val="24"/>
        </w:rPr>
      </w:pPr>
      <w:r w:rsidRPr="00075B21">
        <w:rPr>
          <w:rFonts w:ascii="Arial" w:hAnsi="Arial" w:cs="Arial"/>
          <w:sz w:val="24"/>
          <w:szCs w:val="24"/>
        </w:rPr>
        <w:t>Работникам Учреждения по основному месту работы ежемесячно предоставляется специальная краевая выплата. Максимальный размер выплаты при полностью отработанной норме рабочего времени и выполненной норме труда (трудовых обязанностей) составляет 6200 рублей.</w:t>
      </w:r>
    </w:p>
    <w:p w:rsidR="00A6526A" w:rsidRPr="00075B21" w:rsidRDefault="00A6526A" w:rsidP="00A6526A">
      <w:pPr>
        <w:spacing w:after="0" w:line="240" w:lineRule="auto"/>
        <w:ind w:firstLine="709"/>
        <w:jc w:val="both"/>
        <w:rPr>
          <w:rFonts w:ascii="Arial" w:hAnsi="Arial" w:cs="Arial"/>
          <w:sz w:val="24"/>
          <w:szCs w:val="24"/>
        </w:rPr>
      </w:pPr>
      <w:r w:rsidRPr="00075B21">
        <w:rPr>
          <w:rFonts w:ascii="Arial" w:hAnsi="Arial" w:cs="Arial"/>
          <w:sz w:val="24"/>
          <w:szCs w:val="24"/>
        </w:rPr>
        <w:t>Работникам Учреждения по основному месту работы при не полностью отработанной норме рабочего времени размер специальной краевой выплаты исчисляется пропорционально отработанному времени.</w:t>
      </w:r>
    </w:p>
    <w:p w:rsidR="00A6526A" w:rsidRPr="00075B21" w:rsidRDefault="00A6526A" w:rsidP="00A6526A">
      <w:pPr>
        <w:spacing w:after="0" w:line="240" w:lineRule="auto"/>
        <w:ind w:firstLine="709"/>
        <w:jc w:val="both"/>
        <w:rPr>
          <w:rFonts w:ascii="Arial" w:hAnsi="Arial" w:cs="Arial"/>
          <w:sz w:val="24"/>
          <w:szCs w:val="24"/>
        </w:rPr>
      </w:pPr>
      <w:r w:rsidRPr="00075B21">
        <w:rPr>
          <w:rFonts w:ascii="Arial" w:hAnsi="Arial" w:cs="Arial"/>
          <w:sz w:val="24"/>
          <w:szCs w:val="24"/>
        </w:rPr>
        <w:lastRenderedPageBreak/>
        <w:t>На специальную краевую выплату начисляются районный коэффициент, процентная надбавка к заработной плате за стаж работы в районах Крайнего Севера и приравненных к ним местностях и иных местностях с особыми климатическими условиями.</w:t>
      </w:r>
    </w:p>
    <w:p w:rsidR="00A6526A" w:rsidRPr="00075B21" w:rsidRDefault="00A6526A" w:rsidP="00A6526A">
      <w:pPr>
        <w:spacing w:after="0" w:line="240" w:lineRule="auto"/>
        <w:ind w:firstLine="709"/>
        <w:jc w:val="both"/>
        <w:rPr>
          <w:rFonts w:ascii="Arial" w:hAnsi="Arial" w:cs="Arial"/>
          <w:sz w:val="24"/>
          <w:szCs w:val="24"/>
        </w:rPr>
      </w:pPr>
      <w:r w:rsidRPr="00075B21">
        <w:rPr>
          <w:rFonts w:ascii="Arial" w:hAnsi="Arial" w:cs="Arial"/>
          <w:sz w:val="24"/>
          <w:szCs w:val="24"/>
        </w:rPr>
        <w:t>В месяце, в котором начисления производятся исходя из средней заработной платы, определенной в соответствии с нормативными правовыми актами Российской Федерации, и выплачиваются за счет фонда оплаты труда, за исключением пособий по временной нетрудоспособности, размер специальной краевой выплаты работнику Учреждения в 2025 году увеличивается на размер, рассчитываемый по формуле:</w:t>
      </w:r>
    </w:p>
    <w:p w:rsidR="00A6526A" w:rsidRPr="00075B21" w:rsidRDefault="00A6526A" w:rsidP="00A6526A">
      <w:pPr>
        <w:spacing w:after="0" w:line="240" w:lineRule="auto"/>
        <w:ind w:firstLine="709"/>
        <w:jc w:val="both"/>
        <w:rPr>
          <w:rFonts w:ascii="Arial" w:hAnsi="Arial" w:cs="Arial"/>
          <w:sz w:val="24"/>
          <w:szCs w:val="24"/>
        </w:rPr>
      </w:pPr>
    </w:p>
    <w:p w:rsidR="00A6526A" w:rsidRPr="00075B21" w:rsidRDefault="00A6526A" w:rsidP="00A6526A">
      <w:pPr>
        <w:spacing w:after="0" w:line="240" w:lineRule="auto"/>
        <w:ind w:firstLine="709"/>
        <w:jc w:val="both"/>
        <w:rPr>
          <w:rFonts w:ascii="Arial" w:hAnsi="Arial" w:cs="Arial"/>
          <w:sz w:val="24"/>
          <w:szCs w:val="24"/>
        </w:rPr>
      </w:pPr>
      <w:proofErr w:type="spellStart"/>
      <w:r w:rsidRPr="00075B21">
        <w:rPr>
          <w:rFonts w:ascii="Arial" w:hAnsi="Arial" w:cs="Arial"/>
          <w:sz w:val="24"/>
          <w:szCs w:val="24"/>
        </w:rPr>
        <w:t>СКВув</w:t>
      </w:r>
      <w:proofErr w:type="spellEnd"/>
      <w:r w:rsidRPr="00075B21">
        <w:rPr>
          <w:rFonts w:ascii="Arial" w:hAnsi="Arial" w:cs="Arial"/>
          <w:sz w:val="24"/>
          <w:szCs w:val="24"/>
        </w:rPr>
        <w:t xml:space="preserve"> = </w:t>
      </w:r>
      <w:proofErr w:type="spellStart"/>
      <w:r w:rsidRPr="00075B21">
        <w:rPr>
          <w:rFonts w:ascii="Arial" w:hAnsi="Arial" w:cs="Arial"/>
          <w:sz w:val="24"/>
          <w:szCs w:val="24"/>
        </w:rPr>
        <w:t>Отп</w:t>
      </w:r>
      <w:proofErr w:type="spellEnd"/>
      <w:r w:rsidRPr="00075B21">
        <w:rPr>
          <w:rFonts w:ascii="Arial" w:hAnsi="Arial" w:cs="Arial"/>
          <w:sz w:val="24"/>
          <w:szCs w:val="24"/>
        </w:rPr>
        <w:t xml:space="preserve"> x </w:t>
      </w:r>
      <w:proofErr w:type="spellStart"/>
      <w:r w:rsidRPr="00075B21">
        <w:rPr>
          <w:rFonts w:ascii="Arial" w:hAnsi="Arial" w:cs="Arial"/>
          <w:sz w:val="24"/>
          <w:szCs w:val="24"/>
        </w:rPr>
        <w:t>Кув</w:t>
      </w:r>
      <w:proofErr w:type="spellEnd"/>
      <w:r w:rsidRPr="00075B21">
        <w:rPr>
          <w:rFonts w:ascii="Arial" w:hAnsi="Arial" w:cs="Arial"/>
          <w:sz w:val="24"/>
          <w:szCs w:val="24"/>
        </w:rPr>
        <w:t xml:space="preserve"> - </w:t>
      </w:r>
      <w:proofErr w:type="spellStart"/>
      <w:r w:rsidRPr="00075B21">
        <w:rPr>
          <w:rFonts w:ascii="Arial" w:hAnsi="Arial" w:cs="Arial"/>
          <w:sz w:val="24"/>
          <w:szCs w:val="24"/>
        </w:rPr>
        <w:t>Отп</w:t>
      </w:r>
      <w:proofErr w:type="spellEnd"/>
      <w:r w:rsidRPr="00075B21">
        <w:rPr>
          <w:rFonts w:ascii="Arial" w:hAnsi="Arial" w:cs="Arial"/>
          <w:sz w:val="24"/>
          <w:szCs w:val="24"/>
        </w:rPr>
        <w:t>, (1)</w:t>
      </w:r>
    </w:p>
    <w:p w:rsidR="00A6526A" w:rsidRPr="00075B21" w:rsidRDefault="00A6526A" w:rsidP="00A6526A">
      <w:pPr>
        <w:spacing w:after="0" w:line="240" w:lineRule="auto"/>
        <w:ind w:firstLine="709"/>
        <w:jc w:val="both"/>
        <w:rPr>
          <w:rFonts w:ascii="Arial" w:hAnsi="Arial" w:cs="Arial"/>
          <w:sz w:val="24"/>
          <w:szCs w:val="24"/>
        </w:rPr>
      </w:pPr>
    </w:p>
    <w:p w:rsidR="00A6526A" w:rsidRPr="00075B21" w:rsidRDefault="00A6526A" w:rsidP="00A6526A">
      <w:pPr>
        <w:spacing w:after="0" w:line="240" w:lineRule="auto"/>
        <w:ind w:firstLine="709"/>
        <w:jc w:val="both"/>
        <w:rPr>
          <w:rFonts w:ascii="Arial" w:hAnsi="Arial" w:cs="Arial"/>
          <w:sz w:val="24"/>
          <w:szCs w:val="24"/>
        </w:rPr>
      </w:pPr>
      <w:r w:rsidRPr="00075B21">
        <w:rPr>
          <w:rFonts w:ascii="Arial" w:hAnsi="Arial" w:cs="Arial"/>
          <w:sz w:val="24"/>
          <w:szCs w:val="24"/>
        </w:rPr>
        <w:t>где:</w:t>
      </w:r>
    </w:p>
    <w:p w:rsidR="00A6526A" w:rsidRPr="00075B21" w:rsidRDefault="00A6526A" w:rsidP="00A6526A">
      <w:pPr>
        <w:spacing w:after="0" w:line="240" w:lineRule="auto"/>
        <w:ind w:firstLine="709"/>
        <w:jc w:val="both"/>
        <w:rPr>
          <w:rFonts w:ascii="Arial" w:hAnsi="Arial" w:cs="Arial"/>
          <w:sz w:val="24"/>
          <w:szCs w:val="24"/>
        </w:rPr>
      </w:pPr>
      <w:proofErr w:type="spellStart"/>
      <w:r w:rsidRPr="00075B21">
        <w:rPr>
          <w:rFonts w:ascii="Arial" w:hAnsi="Arial" w:cs="Arial"/>
          <w:sz w:val="24"/>
          <w:szCs w:val="24"/>
        </w:rPr>
        <w:t>СКВув</w:t>
      </w:r>
      <w:proofErr w:type="spellEnd"/>
      <w:r w:rsidRPr="00075B21">
        <w:rPr>
          <w:rFonts w:ascii="Arial" w:hAnsi="Arial" w:cs="Arial"/>
          <w:sz w:val="24"/>
          <w:szCs w:val="24"/>
        </w:rPr>
        <w:t xml:space="preserve"> - размер увеличения специальной краевой выплаты, рассчитанный с учетом районного коэффициента, процентной надбавки к заработной плате за стаж работы в районах Крайнего Севера и приравненных к ним местностях и иных местностях с особыми климатическими условиями;</w:t>
      </w:r>
    </w:p>
    <w:p w:rsidR="00A6526A" w:rsidRPr="00075B21" w:rsidRDefault="00A6526A" w:rsidP="00A6526A">
      <w:pPr>
        <w:spacing w:after="0" w:line="240" w:lineRule="auto"/>
        <w:ind w:firstLine="709"/>
        <w:jc w:val="both"/>
        <w:rPr>
          <w:rFonts w:ascii="Arial" w:hAnsi="Arial" w:cs="Arial"/>
          <w:sz w:val="24"/>
          <w:szCs w:val="24"/>
        </w:rPr>
      </w:pPr>
      <w:proofErr w:type="spellStart"/>
      <w:r w:rsidRPr="00075B21">
        <w:rPr>
          <w:rFonts w:ascii="Arial" w:hAnsi="Arial" w:cs="Arial"/>
          <w:sz w:val="24"/>
          <w:szCs w:val="24"/>
        </w:rPr>
        <w:t>Отп</w:t>
      </w:r>
      <w:proofErr w:type="spellEnd"/>
      <w:r w:rsidRPr="00075B21">
        <w:rPr>
          <w:rFonts w:ascii="Arial" w:hAnsi="Arial" w:cs="Arial"/>
          <w:sz w:val="24"/>
          <w:szCs w:val="24"/>
        </w:rPr>
        <w:t xml:space="preserve"> - размер начисленных выплат, исчисляемых исходя из средней заработной платы, определенной в соответствии с нормативными правовыми актами Российской Федерации, и выплачиваемых за счет фонда оплаты труда, за исключением пособий по временной нетрудоспособности;</w:t>
      </w:r>
    </w:p>
    <w:p w:rsidR="00A6526A" w:rsidRPr="00075B21" w:rsidRDefault="00A6526A" w:rsidP="00A6526A">
      <w:pPr>
        <w:spacing w:after="0" w:line="240" w:lineRule="auto"/>
        <w:ind w:firstLine="709"/>
        <w:jc w:val="both"/>
        <w:rPr>
          <w:rFonts w:ascii="Arial" w:hAnsi="Arial" w:cs="Arial"/>
          <w:sz w:val="24"/>
          <w:szCs w:val="24"/>
        </w:rPr>
      </w:pPr>
      <w:proofErr w:type="spellStart"/>
      <w:r w:rsidRPr="00075B21">
        <w:rPr>
          <w:rFonts w:ascii="Arial" w:hAnsi="Arial" w:cs="Arial"/>
          <w:sz w:val="24"/>
          <w:szCs w:val="24"/>
        </w:rPr>
        <w:t>Кув</w:t>
      </w:r>
      <w:proofErr w:type="spellEnd"/>
      <w:r w:rsidRPr="00075B21">
        <w:rPr>
          <w:rFonts w:ascii="Arial" w:hAnsi="Arial" w:cs="Arial"/>
          <w:sz w:val="24"/>
          <w:szCs w:val="24"/>
        </w:rPr>
        <w:t xml:space="preserve"> - коэффициент увеличения специальной краевой выплаты.</w:t>
      </w:r>
    </w:p>
    <w:p w:rsidR="00A6526A" w:rsidRPr="00075B21" w:rsidRDefault="00A6526A" w:rsidP="00A6526A">
      <w:pPr>
        <w:spacing w:after="0" w:line="240" w:lineRule="auto"/>
        <w:ind w:firstLine="709"/>
        <w:jc w:val="both"/>
        <w:rPr>
          <w:rFonts w:ascii="Arial" w:hAnsi="Arial" w:cs="Arial"/>
          <w:sz w:val="24"/>
          <w:szCs w:val="24"/>
        </w:rPr>
      </w:pPr>
      <w:r w:rsidRPr="00075B21">
        <w:rPr>
          <w:rFonts w:ascii="Arial" w:hAnsi="Arial" w:cs="Arial"/>
          <w:sz w:val="24"/>
          <w:szCs w:val="24"/>
        </w:rPr>
        <w:t xml:space="preserve">В </w:t>
      </w:r>
      <w:proofErr w:type="gramStart"/>
      <w:r w:rsidRPr="00075B21">
        <w:rPr>
          <w:rFonts w:ascii="Arial" w:hAnsi="Arial" w:cs="Arial"/>
          <w:sz w:val="24"/>
          <w:szCs w:val="24"/>
        </w:rPr>
        <w:t>случае</w:t>
      </w:r>
      <w:proofErr w:type="gramEnd"/>
      <w:r w:rsidRPr="00075B21">
        <w:rPr>
          <w:rFonts w:ascii="Arial" w:hAnsi="Arial" w:cs="Arial"/>
          <w:sz w:val="24"/>
          <w:szCs w:val="24"/>
        </w:rPr>
        <w:t xml:space="preserve"> когда при определении среднего дневного заработка учитываются периоды, предшествующие 1 января 2025 года, </w:t>
      </w:r>
      <w:proofErr w:type="spellStart"/>
      <w:r w:rsidRPr="00075B21">
        <w:rPr>
          <w:rFonts w:ascii="Arial" w:hAnsi="Arial" w:cs="Arial"/>
          <w:sz w:val="24"/>
          <w:szCs w:val="24"/>
        </w:rPr>
        <w:t>Кув</w:t>
      </w:r>
      <w:proofErr w:type="spellEnd"/>
      <w:r w:rsidRPr="00075B21">
        <w:rPr>
          <w:rFonts w:ascii="Arial" w:hAnsi="Arial" w:cs="Arial"/>
          <w:sz w:val="24"/>
          <w:szCs w:val="24"/>
        </w:rPr>
        <w:t xml:space="preserve"> определяется по формуле:</w:t>
      </w:r>
    </w:p>
    <w:p w:rsidR="00A6526A" w:rsidRPr="00075B21" w:rsidRDefault="00A6526A" w:rsidP="00A6526A">
      <w:pPr>
        <w:spacing w:after="0" w:line="240" w:lineRule="auto"/>
        <w:ind w:firstLine="709"/>
        <w:jc w:val="both"/>
        <w:rPr>
          <w:rFonts w:ascii="Arial" w:hAnsi="Arial" w:cs="Arial"/>
          <w:sz w:val="24"/>
          <w:szCs w:val="24"/>
        </w:rPr>
      </w:pPr>
    </w:p>
    <w:p w:rsidR="00A6526A" w:rsidRPr="00075B21" w:rsidRDefault="00A6526A" w:rsidP="00A6526A">
      <w:pPr>
        <w:spacing w:after="0" w:line="240" w:lineRule="auto"/>
        <w:ind w:firstLine="709"/>
        <w:jc w:val="both"/>
        <w:rPr>
          <w:rFonts w:ascii="Arial" w:hAnsi="Arial" w:cs="Arial"/>
          <w:sz w:val="24"/>
          <w:szCs w:val="24"/>
        </w:rPr>
      </w:pPr>
      <w:proofErr w:type="spellStart"/>
      <w:r w:rsidRPr="00075B21">
        <w:rPr>
          <w:rFonts w:ascii="Arial" w:hAnsi="Arial" w:cs="Arial"/>
          <w:sz w:val="24"/>
          <w:szCs w:val="24"/>
        </w:rPr>
        <w:t>Кув</w:t>
      </w:r>
      <w:proofErr w:type="spellEnd"/>
      <w:r w:rsidRPr="00075B21">
        <w:rPr>
          <w:rFonts w:ascii="Arial" w:hAnsi="Arial" w:cs="Arial"/>
          <w:sz w:val="24"/>
          <w:szCs w:val="24"/>
        </w:rPr>
        <w:t xml:space="preserve"> = (Зпф1 + ((СКВ2025 - СКВ2024) x </w:t>
      </w:r>
      <w:proofErr w:type="spellStart"/>
      <w:r w:rsidRPr="00075B21">
        <w:rPr>
          <w:rFonts w:ascii="Arial" w:hAnsi="Arial" w:cs="Arial"/>
          <w:sz w:val="24"/>
          <w:szCs w:val="24"/>
        </w:rPr>
        <w:t>Кмес</w:t>
      </w:r>
      <w:proofErr w:type="spellEnd"/>
      <w:r w:rsidRPr="00075B21">
        <w:rPr>
          <w:rFonts w:ascii="Arial" w:hAnsi="Arial" w:cs="Arial"/>
          <w:sz w:val="24"/>
          <w:szCs w:val="24"/>
        </w:rPr>
        <w:t xml:space="preserve"> x </w:t>
      </w:r>
      <w:proofErr w:type="spellStart"/>
      <w:r w:rsidRPr="00075B21">
        <w:rPr>
          <w:rFonts w:ascii="Arial" w:hAnsi="Arial" w:cs="Arial"/>
          <w:sz w:val="24"/>
          <w:szCs w:val="24"/>
        </w:rPr>
        <w:t>Крк</w:t>
      </w:r>
      <w:proofErr w:type="spellEnd"/>
      <w:r w:rsidRPr="00075B21">
        <w:rPr>
          <w:rFonts w:ascii="Arial" w:hAnsi="Arial" w:cs="Arial"/>
          <w:sz w:val="24"/>
          <w:szCs w:val="24"/>
        </w:rPr>
        <w:t>) +</w:t>
      </w:r>
    </w:p>
    <w:p w:rsidR="00A6526A" w:rsidRPr="00075B21" w:rsidRDefault="00A6526A" w:rsidP="00A6526A">
      <w:pPr>
        <w:spacing w:after="0" w:line="240" w:lineRule="auto"/>
        <w:ind w:firstLine="709"/>
        <w:jc w:val="both"/>
        <w:rPr>
          <w:rFonts w:ascii="Arial" w:hAnsi="Arial" w:cs="Arial"/>
          <w:sz w:val="24"/>
          <w:szCs w:val="24"/>
        </w:rPr>
      </w:pPr>
    </w:p>
    <w:p w:rsidR="00A6526A" w:rsidRPr="00075B21" w:rsidRDefault="00A6526A" w:rsidP="00A6526A">
      <w:pPr>
        <w:spacing w:after="0" w:line="240" w:lineRule="auto"/>
        <w:ind w:firstLine="709"/>
        <w:jc w:val="both"/>
        <w:rPr>
          <w:rFonts w:ascii="Arial" w:hAnsi="Arial" w:cs="Arial"/>
          <w:sz w:val="24"/>
          <w:szCs w:val="24"/>
        </w:rPr>
      </w:pPr>
      <w:r w:rsidRPr="00075B21">
        <w:rPr>
          <w:rFonts w:ascii="Arial" w:hAnsi="Arial" w:cs="Arial"/>
          <w:sz w:val="24"/>
          <w:szCs w:val="24"/>
        </w:rPr>
        <w:t>+ Зпф2) / (Зпф1 + Зпф2), (2)</w:t>
      </w:r>
    </w:p>
    <w:p w:rsidR="00A6526A" w:rsidRPr="00075B21" w:rsidRDefault="00A6526A" w:rsidP="00A6526A">
      <w:pPr>
        <w:spacing w:after="0" w:line="240" w:lineRule="auto"/>
        <w:ind w:firstLine="709"/>
        <w:jc w:val="both"/>
        <w:rPr>
          <w:rFonts w:ascii="Arial" w:hAnsi="Arial" w:cs="Arial"/>
          <w:sz w:val="24"/>
          <w:szCs w:val="24"/>
        </w:rPr>
      </w:pPr>
    </w:p>
    <w:p w:rsidR="00A6526A" w:rsidRPr="00075B21" w:rsidRDefault="00A6526A" w:rsidP="00A6526A">
      <w:pPr>
        <w:spacing w:after="0" w:line="240" w:lineRule="auto"/>
        <w:ind w:firstLine="709"/>
        <w:jc w:val="both"/>
        <w:rPr>
          <w:rFonts w:ascii="Arial" w:hAnsi="Arial" w:cs="Arial"/>
          <w:sz w:val="24"/>
          <w:szCs w:val="24"/>
        </w:rPr>
      </w:pPr>
      <w:r w:rsidRPr="00075B21">
        <w:rPr>
          <w:rFonts w:ascii="Arial" w:hAnsi="Arial" w:cs="Arial"/>
          <w:sz w:val="24"/>
          <w:szCs w:val="24"/>
        </w:rPr>
        <w:t>где:</w:t>
      </w:r>
    </w:p>
    <w:p w:rsidR="00A6526A" w:rsidRPr="00075B21" w:rsidRDefault="00A6526A" w:rsidP="00A6526A">
      <w:pPr>
        <w:spacing w:after="0" w:line="240" w:lineRule="auto"/>
        <w:ind w:firstLine="709"/>
        <w:jc w:val="both"/>
        <w:rPr>
          <w:rFonts w:ascii="Arial" w:hAnsi="Arial" w:cs="Arial"/>
          <w:sz w:val="24"/>
          <w:szCs w:val="24"/>
        </w:rPr>
      </w:pPr>
      <w:r w:rsidRPr="00075B21">
        <w:rPr>
          <w:rFonts w:ascii="Arial" w:hAnsi="Arial" w:cs="Arial"/>
          <w:sz w:val="24"/>
          <w:szCs w:val="24"/>
        </w:rPr>
        <w:t>Зпф1 - фактически начисленная заработная плата, учитываемая при определении среднего дневного заработка в соответствии с нормативными правовыми актами Российской Федерации, за период до 1 января 2025 года;</w:t>
      </w:r>
    </w:p>
    <w:p w:rsidR="00A6526A" w:rsidRPr="00075B21" w:rsidRDefault="00A6526A" w:rsidP="00A6526A">
      <w:pPr>
        <w:spacing w:after="0" w:line="240" w:lineRule="auto"/>
        <w:ind w:firstLine="709"/>
        <w:jc w:val="both"/>
        <w:rPr>
          <w:rFonts w:ascii="Arial" w:hAnsi="Arial" w:cs="Arial"/>
          <w:sz w:val="24"/>
          <w:szCs w:val="24"/>
        </w:rPr>
      </w:pPr>
      <w:r w:rsidRPr="00075B21">
        <w:rPr>
          <w:rFonts w:ascii="Arial" w:hAnsi="Arial" w:cs="Arial"/>
          <w:sz w:val="24"/>
          <w:szCs w:val="24"/>
        </w:rPr>
        <w:t>Зпф2 - фактически начисленная заработная плата, учитываемая при определении среднего дневного заработка в соответствии с нормативными правовыми актами Российской Федерации, за период с 1 января 2025 года;</w:t>
      </w:r>
    </w:p>
    <w:p w:rsidR="00A6526A" w:rsidRPr="00075B21" w:rsidRDefault="00A6526A" w:rsidP="00A6526A">
      <w:pPr>
        <w:spacing w:after="0" w:line="240" w:lineRule="auto"/>
        <w:ind w:firstLine="709"/>
        <w:jc w:val="both"/>
        <w:rPr>
          <w:rFonts w:ascii="Arial" w:hAnsi="Arial" w:cs="Arial"/>
          <w:sz w:val="24"/>
          <w:szCs w:val="24"/>
        </w:rPr>
      </w:pPr>
      <w:r w:rsidRPr="00075B21">
        <w:rPr>
          <w:rFonts w:ascii="Arial" w:hAnsi="Arial" w:cs="Arial"/>
          <w:sz w:val="24"/>
          <w:szCs w:val="24"/>
        </w:rPr>
        <w:t>СКВ2024 - размер специальной краевой выплаты с 1 января 2024 года;</w:t>
      </w:r>
    </w:p>
    <w:p w:rsidR="00A6526A" w:rsidRPr="00075B21" w:rsidRDefault="00A6526A" w:rsidP="00A6526A">
      <w:pPr>
        <w:spacing w:after="0" w:line="240" w:lineRule="auto"/>
        <w:ind w:firstLine="709"/>
        <w:jc w:val="both"/>
        <w:rPr>
          <w:rFonts w:ascii="Arial" w:hAnsi="Arial" w:cs="Arial"/>
          <w:sz w:val="24"/>
          <w:szCs w:val="24"/>
        </w:rPr>
      </w:pPr>
      <w:r w:rsidRPr="00075B21">
        <w:rPr>
          <w:rFonts w:ascii="Arial" w:hAnsi="Arial" w:cs="Arial"/>
          <w:sz w:val="24"/>
          <w:szCs w:val="24"/>
        </w:rPr>
        <w:t>СКВ2025 - размер специальной краевой выплаты с 1 января 2025 года;</w:t>
      </w:r>
    </w:p>
    <w:p w:rsidR="00A6526A" w:rsidRPr="00075B21" w:rsidRDefault="00A6526A" w:rsidP="00A6526A">
      <w:pPr>
        <w:spacing w:after="0" w:line="240" w:lineRule="auto"/>
        <w:ind w:firstLine="709"/>
        <w:jc w:val="both"/>
        <w:rPr>
          <w:rFonts w:ascii="Arial" w:hAnsi="Arial" w:cs="Arial"/>
          <w:sz w:val="24"/>
          <w:szCs w:val="24"/>
        </w:rPr>
      </w:pPr>
      <w:proofErr w:type="spellStart"/>
      <w:r w:rsidRPr="00075B21">
        <w:rPr>
          <w:rFonts w:ascii="Arial" w:hAnsi="Arial" w:cs="Arial"/>
          <w:sz w:val="24"/>
          <w:szCs w:val="24"/>
        </w:rPr>
        <w:t>Кмес</w:t>
      </w:r>
      <w:proofErr w:type="spellEnd"/>
      <w:r w:rsidRPr="00075B21">
        <w:rPr>
          <w:rFonts w:ascii="Arial" w:hAnsi="Arial" w:cs="Arial"/>
          <w:sz w:val="24"/>
          <w:szCs w:val="24"/>
        </w:rPr>
        <w:t xml:space="preserve"> - количество месяцев, учитываемых при определении среднего дневного заработка в соответствии с нормативными правовыми актами Российской Федерации, за период до 1 января 2025 года;</w:t>
      </w:r>
    </w:p>
    <w:p w:rsidR="00AB1745" w:rsidRPr="00075B21" w:rsidRDefault="00A6526A" w:rsidP="00A6526A">
      <w:pPr>
        <w:spacing w:after="0" w:line="240" w:lineRule="auto"/>
        <w:ind w:firstLine="709"/>
        <w:jc w:val="both"/>
        <w:rPr>
          <w:rFonts w:ascii="Arial" w:hAnsi="Arial" w:cs="Arial"/>
          <w:sz w:val="24"/>
          <w:szCs w:val="24"/>
        </w:rPr>
      </w:pPr>
      <w:proofErr w:type="spellStart"/>
      <w:r w:rsidRPr="00075B21">
        <w:rPr>
          <w:rFonts w:ascii="Arial" w:hAnsi="Arial" w:cs="Arial"/>
          <w:sz w:val="24"/>
          <w:szCs w:val="24"/>
        </w:rPr>
        <w:t>Крк</w:t>
      </w:r>
      <w:proofErr w:type="spellEnd"/>
      <w:r w:rsidRPr="00075B21">
        <w:rPr>
          <w:rFonts w:ascii="Arial" w:hAnsi="Arial" w:cs="Arial"/>
          <w:sz w:val="24"/>
          <w:szCs w:val="24"/>
        </w:rPr>
        <w:t xml:space="preserve"> - районный коэффициент, процентная надбавка к заработной плате за стаж работы в районах Крайнего Севера и приравненных к ним местностях и иных местностях с особыми климатическими условиями</w:t>
      </w:r>
      <w:r w:rsidR="001760DB" w:rsidRPr="00075B21">
        <w:rPr>
          <w:rFonts w:ascii="Arial" w:hAnsi="Arial" w:cs="Arial"/>
          <w:sz w:val="24"/>
          <w:szCs w:val="24"/>
        </w:rPr>
        <w:t>.</w:t>
      </w:r>
    </w:p>
    <w:p w:rsidR="001543AC" w:rsidRPr="00075B21" w:rsidRDefault="001543AC" w:rsidP="00410EFD">
      <w:pPr>
        <w:autoSpaceDE w:val="0"/>
        <w:autoSpaceDN w:val="0"/>
        <w:adjustRightInd w:val="0"/>
        <w:spacing w:after="0" w:line="240" w:lineRule="auto"/>
        <w:ind w:firstLine="709"/>
        <w:jc w:val="both"/>
        <w:rPr>
          <w:rFonts w:ascii="Arial" w:hAnsi="Arial" w:cs="Arial"/>
          <w:bCs/>
          <w:sz w:val="24"/>
          <w:szCs w:val="24"/>
        </w:rPr>
      </w:pPr>
    </w:p>
    <w:p w:rsidR="009E300E" w:rsidRPr="00075B21" w:rsidRDefault="00F04764" w:rsidP="00F04764">
      <w:pPr>
        <w:autoSpaceDE w:val="0"/>
        <w:autoSpaceDN w:val="0"/>
        <w:adjustRightInd w:val="0"/>
        <w:spacing w:after="0" w:line="240" w:lineRule="auto"/>
        <w:jc w:val="center"/>
        <w:rPr>
          <w:rFonts w:ascii="Arial" w:hAnsi="Arial" w:cs="Arial"/>
          <w:bCs/>
          <w:sz w:val="24"/>
          <w:szCs w:val="24"/>
        </w:rPr>
      </w:pPr>
      <w:r>
        <w:rPr>
          <w:rFonts w:ascii="Arial" w:hAnsi="Arial" w:cs="Arial"/>
          <w:bCs/>
          <w:sz w:val="24"/>
          <w:szCs w:val="24"/>
        </w:rPr>
        <w:t xml:space="preserve">6. </w:t>
      </w:r>
      <w:r w:rsidR="009E300E" w:rsidRPr="00075B21">
        <w:rPr>
          <w:rFonts w:ascii="Arial" w:hAnsi="Arial" w:cs="Arial"/>
          <w:bCs/>
          <w:sz w:val="24"/>
          <w:szCs w:val="24"/>
        </w:rPr>
        <w:t xml:space="preserve">Выплаты стимулирующего характера для работников </w:t>
      </w:r>
      <w:r w:rsidR="002F0C4D" w:rsidRPr="00075B21">
        <w:rPr>
          <w:rFonts w:ascii="Arial" w:hAnsi="Arial" w:cs="Arial"/>
          <w:bCs/>
          <w:sz w:val="24"/>
          <w:szCs w:val="24"/>
        </w:rPr>
        <w:t>центра физкультурно-спортивной подготовки</w:t>
      </w:r>
      <w:r w:rsidR="009E300E" w:rsidRPr="00075B21">
        <w:rPr>
          <w:rFonts w:ascii="Arial" w:hAnsi="Arial" w:cs="Arial"/>
          <w:bCs/>
          <w:sz w:val="24"/>
          <w:szCs w:val="24"/>
        </w:rPr>
        <w:t xml:space="preserve"> (за исклю</w:t>
      </w:r>
      <w:r w:rsidR="002F0C4D" w:rsidRPr="00075B21">
        <w:rPr>
          <w:rFonts w:ascii="Arial" w:hAnsi="Arial" w:cs="Arial"/>
          <w:bCs/>
          <w:sz w:val="24"/>
          <w:szCs w:val="24"/>
        </w:rPr>
        <w:t xml:space="preserve">чением руководителя учреждения и его </w:t>
      </w:r>
      <w:r w:rsidR="009E300E" w:rsidRPr="00075B21">
        <w:rPr>
          <w:rFonts w:ascii="Arial" w:hAnsi="Arial" w:cs="Arial"/>
          <w:bCs/>
          <w:sz w:val="24"/>
          <w:szCs w:val="24"/>
        </w:rPr>
        <w:t>заместителей).</w:t>
      </w:r>
    </w:p>
    <w:p w:rsidR="003E4A65" w:rsidRPr="00075B21" w:rsidRDefault="003E4A65" w:rsidP="004E77F7">
      <w:pPr>
        <w:spacing w:after="0" w:line="240" w:lineRule="auto"/>
        <w:ind w:firstLine="567"/>
        <w:jc w:val="center"/>
        <w:outlineLvl w:val="1"/>
        <w:rPr>
          <w:rFonts w:ascii="Arial" w:hAnsi="Arial" w:cs="Arial"/>
          <w:bCs/>
          <w:sz w:val="24"/>
          <w:szCs w:val="24"/>
        </w:rPr>
      </w:pPr>
    </w:p>
    <w:p w:rsidR="003E4A65" w:rsidRPr="00075B21" w:rsidRDefault="009E300E" w:rsidP="00F04764">
      <w:pPr>
        <w:pStyle w:val="a6"/>
        <w:ind w:firstLine="709"/>
        <w:jc w:val="both"/>
        <w:rPr>
          <w:rFonts w:ascii="Arial" w:hAnsi="Arial" w:cs="Arial"/>
          <w:sz w:val="24"/>
          <w:szCs w:val="24"/>
        </w:rPr>
      </w:pPr>
      <w:r w:rsidRPr="00075B21">
        <w:rPr>
          <w:rFonts w:ascii="Arial" w:hAnsi="Arial" w:cs="Arial"/>
          <w:bCs/>
          <w:sz w:val="24"/>
          <w:szCs w:val="24"/>
        </w:rPr>
        <w:t>6</w:t>
      </w:r>
      <w:r w:rsidR="003E4A65" w:rsidRPr="00075B21">
        <w:rPr>
          <w:rFonts w:ascii="Arial" w:hAnsi="Arial" w:cs="Arial"/>
          <w:bCs/>
          <w:sz w:val="24"/>
          <w:szCs w:val="24"/>
        </w:rPr>
        <w:t>.</w:t>
      </w:r>
      <w:r w:rsidR="00E4133A" w:rsidRPr="00075B21">
        <w:rPr>
          <w:rFonts w:ascii="Arial" w:hAnsi="Arial" w:cs="Arial"/>
          <w:bCs/>
          <w:sz w:val="24"/>
          <w:szCs w:val="24"/>
        </w:rPr>
        <w:t>1</w:t>
      </w:r>
      <w:r w:rsidR="003E4A65" w:rsidRPr="00075B21">
        <w:rPr>
          <w:rFonts w:ascii="Arial" w:hAnsi="Arial" w:cs="Arial"/>
          <w:bCs/>
          <w:sz w:val="24"/>
          <w:szCs w:val="24"/>
        </w:rPr>
        <w:t>.</w:t>
      </w:r>
      <w:r w:rsidR="003E4A65" w:rsidRPr="00075B21">
        <w:rPr>
          <w:rFonts w:ascii="Arial" w:hAnsi="Arial" w:cs="Arial"/>
          <w:sz w:val="24"/>
          <w:szCs w:val="24"/>
        </w:rPr>
        <w:t xml:space="preserve"> Работникам МАУ «ЦФСП» </w:t>
      </w:r>
      <w:r w:rsidR="00E4133A" w:rsidRPr="00075B21">
        <w:rPr>
          <w:rFonts w:ascii="Arial" w:hAnsi="Arial" w:cs="Arial"/>
          <w:sz w:val="24"/>
          <w:szCs w:val="24"/>
        </w:rPr>
        <w:t>устанавливаются</w:t>
      </w:r>
      <w:r w:rsidR="003E4A65" w:rsidRPr="00075B21">
        <w:rPr>
          <w:rFonts w:ascii="Arial" w:hAnsi="Arial" w:cs="Arial"/>
          <w:sz w:val="24"/>
          <w:szCs w:val="24"/>
        </w:rPr>
        <w:t xml:space="preserve"> следующие виды выплат стимулирующего характера</w:t>
      </w:r>
      <w:r w:rsidR="00E4133A" w:rsidRPr="00075B21">
        <w:rPr>
          <w:rFonts w:ascii="Arial" w:hAnsi="Arial" w:cs="Arial"/>
          <w:sz w:val="24"/>
          <w:szCs w:val="24"/>
        </w:rPr>
        <w:t xml:space="preserve"> (в пределах выделяемых ассигнований)</w:t>
      </w:r>
      <w:r w:rsidR="003E4A65" w:rsidRPr="00075B21">
        <w:rPr>
          <w:rFonts w:ascii="Arial" w:hAnsi="Arial" w:cs="Arial"/>
          <w:sz w:val="24"/>
          <w:szCs w:val="24"/>
        </w:rPr>
        <w:t>:</w:t>
      </w:r>
    </w:p>
    <w:p w:rsidR="003E4A65" w:rsidRPr="00075B21" w:rsidRDefault="00F0031F" w:rsidP="00F04764">
      <w:pPr>
        <w:pStyle w:val="a6"/>
        <w:ind w:firstLine="709"/>
        <w:jc w:val="both"/>
        <w:rPr>
          <w:rFonts w:ascii="Arial" w:hAnsi="Arial" w:cs="Arial"/>
          <w:sz w:val="24"/>
          <w:szCs w:val="24"/>
        </w:rPr>
      </w:pPr>
      <w:r w:rsidRPr="00075B21">
        <w:rPr>
          <w:rFonts w:ascii="Arial" w:hAnsi="Arial" w:cs="Arial"/>
          <w:sz w:val="24"/>
          <w:szCs w:val="24"/>
        </w:rPr>
        <w:lastRenderedPageBreak/>
        <w:t>а) выплата</w:t>
      </w:r>
      <w:r w:rsidR="003E4A65" w:rsidRPr="00075B21">
        <w:rPr>
          <w:rFonts w:ascii="Arial" w:hAnsi="Arial" w:cs="Arial"/>
          <w:sz w:val="24"/>
          <w:szCs w:val="24"/>
        </w:rPr>
        <w:t xml:space="preserve"> за важность выполняемой работы, степень самостоятельности и ответственности при выполнении поставленных задач;</w:t>
      </w:r>
    </w:p>
    <w:p w:rsidR="00F0031F" w:rsidRPr="00075B21" w:rsidRDefault="00F0031F" w:rsidP="00F04764">
      <w:pPr>
        <w:pStyle w:val="a6"/>
        <w:ind w:firstLine="709"/>
        <w:jc w:val="both"/>
        <w:rPr>
          <w:rFonts w:ascii="Arial" w:hAnsi="Arial" w:cs="Arial"/>
          <w:sz w:val="24"/>
          <w:szCs w:val="24"/>
        </w:rPr>
      </w:pPr>
      <w:r w:rsidRPr="00075B21">
        <w:rPr>
          <w:rFonts w:ascii="Arial" w:hAnsi="Arial" w:cs="Arial"/>
          <w:sz w:val="24"/>
          <w:szCs w:val="24"/>
        </w:rPr>
        <w:t>б) выплата за интенсивность и высокие результаты работы;</w:t>
      </w:r>
    </w:p>
    <w:p w:rsidR="003E4A65" w:rsidRPr="00075B21" w:rsidRDefault="00F0031F" w:rsidP="00F04764">
      <w:pPr>
        <w:pStyle w:val="a6"/>
        <w:ind w:firstLine="709"/>
        <w:jc w:val="both"/>
        <w:rPr>
          <w:rFonts w:ascii="Arial" w:hAnsi="Arial" w:cs="Arial"/>
          <w:sz w:val="24"/>
          <w:szCs w:val="24"/>
        </w:rPr>
      </w:pPr>
      <w:r w:rsidRPr="00075B21">
        <w:rPr>
          <w:rFonts w:ascii="Arial" w:hAnsi="Arial" w:cs="Arial"/>
          <w:sz w:val="24"/>
          <w:szCs w:val="24"/>
        </w:rPr>
        <w:t>в) выплата</w:t>
      </w:r>
      <w:r w:rsidR="003E4A65" w:rsidRPr="00075B21">
        <w:rPr>
          <w:rFonts w:ascii="Arial" w:hAnsi="Arial" w:cs="Arial"/>
          <w:sz w:val="24"/>
          <w:szCs w:val="24"/>
        </w:rPr>
        <w:t xml:space="preserve"> за качество выполняемых работ;</w:t>
      </w:r>
    </w:p>
    <w:p w:rsidR="003E4A65" w:rsidRPr="00075B21" w:rsidRDefault="00F0031F" w:rsidP="00F04764">
      <w:pPr>
        <w:pStyle w:val="a6"/>
        <w:ind w:firstLine="709"/>
        <w:jc w:val="both"/>
        <w:rPr>
          <w:rFonts w:ascii="Arial" w:hAnsi="Arial" w:cs="Arial"/>
          <w:sz w:val="24"/>
          <w:szCs w:val="24"/>
        </w:rPr>
      </w:pPr>
      <w:r w:rsidRPr="00075B21">
        <w:rPr>
          <w:rFonts w:ascii="Arial" w:hAnsi="Arial" w:cs="Arial"/>
          <w:sz w:val="24"/>
          <w:szCs w:val="24"/>
        </w:rPr>
        <w:t xml:space="preserve">г) </w:t>
      </w:r>
      <w:r w:rsidR="003E4A65" w:rsidRPr="00075B21">
        <w:rPr>
          <w:rFonts w:ascii="Arial" w:hAnsi="Arial" w:cs="Arial"/>
          <w:sz w:val="24"/>
          <w:szCs w:val="24"/>
        </w:rPr>
        <w:t>персональные выплаты</w:t>
      </w:r>
      <w:r w:rsidR="0019696C" w:rsidRPr="00075B21">
        <w:rPr>
          <w:rFonts w:ascii="Arial" w:hAnsi="Arial" w:cs="Arial"/>
          <w:sz w:val="24"/>
          <w:szCs w:val="24"/>
        </w:rPr>
        <w:t>: за опыт работы</w:t>
      </w:r>
      <w:r w:rsidRPr="00075B21">
        <w:rPr>
          <w:rFonts w:ascii="Arial" w:hAnsi="Arial" w:cs="Arial"/>
          <w:sz w:val="24"/>
          <w:szCs w:val="24"/>
        </w:rPr>
        <w:t>;</w:t>
      </w:r>
      <w:r w:rsidR="00BD4327" w:rsidRPr="00075B21">
        <w:rPr>
          <w:rFonts w:ascii="Arial" w:hAnsi="Arial" w:cs="Arial"/>
          <w:sz w:val="24"/>
          <w:szCs w:val="24"/>
        </w:rPr>
        <w:t xml:space="preserve"> </w:t>
      </w:r>
      <w:r w:rsidR="0019696C" w:rsidRPr="00075B21">
        <w:rPr>
          <w:rFonts w:ascii="Arial" w:hAnsi="Arial" w:cs="Arial"/>
          <w:sz w:val="24"/>
          <w:szCs w:val="24"/>
        </w:rPr>
        <w:t>в целях обеспечения заработной платы работника</w:t>
      </w:r>
      <w:r w:rsidRPr="00075B21">
        <w:rPr>
          <w:rFonts w:ascii="Arial" w:hAnsi="Arial" w:cs="Arial"/>
          <w:sz w:val="24"/>
          <w:szCs w:val="24"/>
        </w:rPr>
        <w:t xml:space="preserve"> учреждения</w:t>
      </w:r>
      <w:r w:rsidR="0019696C" w:rsidRPr="00075B21">
        <w:rPr>
          <w:rFonts w:ascii="Arial" w:hAnsi="Arial" w:cs="Arial"/>
          <w:sz w:val="24"/>
          <w:szCs w:val="24"/>
        </w:rPr>
        <w:t xml:space="preserve"> на уровне размера минимальной заработной платы</w:t>
      </w:r>
      <w:r w:rsidRPr="00075B21">
        <w:rPr>
          <w:rFonts w:ascii="Arial" w:hAnsi="Arial" w:cs="Arial"/>
          <w:sz w:val="24"/>
          <w:szCs w:val="24"/>
        </w:rPr>
        <w:t xml:space="preserve"> (минимального размера оплаты труда)</w:t>
      </w:r>
      <w:r w:rsidR="003E4A65" w:rsidRPr="00075B21">
        <w:rPr>
          <w:rFonts w:ascii="Arial" w:hAnsi="Arial" w:cs="Arial"/>
          <w:sz w:val="24"/>
          <w:szCs w:val="24"/>
        </w:rPr>
        <w:t>;</w:t>
      </w:r>
      <w:r w:rsidR="005238C6" w:rsidRPr="00075B21">
        <w:rPr>
          <w:rFonts w:ascii="Arial" w:hAnsi="Arial" w:cs="Arial"/>
          <w:sz w:val="24"/>
          <w:szCs w:val="24"/>
        </w:rPr>
        <w:t xml:space="preserve"> </w:t>
      </w:r>
      <w:r w:rsidR="0075287C" w:rsidRPr="00075B21">
        <w:rPr>
          <w:rFonts w:ascii="Arial" w:hAnsi="Arial" w:cs="Arial"/>
          <w:sz w:val="24"/>
          <w:szCs w:val="24"/>
        </w:rPr>
        <w:t>на увеличение размеров оплаты труда отдельным категориям работников бюджетной сферы Красноярского края;</w:t>
      </w:r>
    </w:p>
    <w:p w:rsidR="003E4A65" w:rsidRPr="00075B21" w:rsidRDefault="00F0031F" w:rsidP="00F04764">
      <w:pPr>
        <w:pStyle w:val="a6"/>
        <w:ind w:firstLine="709"/>
        <w:jc w:val="both"/>
        <w:rPr>
          <w:rFonts w:ascii="Arial" w:hAnsi="Arial" w:cs="Arial"/>
          <w:sz w:val="24"/>
          <w:szCs w:val="24"/>
        </w:rPr>
      </w:pPr>
      <w:r w:rsidRPr="00075B21">
        <w:rPr>
          <w:rFonts w:ascii="Arial" w:hAnsi="Arial" w:cs="Arial"/>
          <w:sz w:val="24"/>
          <w:szCs w:val="24"/>
        </w:rPr>
        <w:t>д) выплата</w:t>
      </w:r>
      <w:r w:rsidR="003E4A65" w:rsidRPr="00075B21">
        <w:rPr>
          <w:rFonts w:ascii="Arial" w:hAnsi="Arial" w:cs="Arial"/>
          <w:sz w:val="24"/>
          <w:szCs w:val="24"/>
        </w:rPr>
        <w:t xml:space="preserve"> по итогам </w:t>
      </w:r>
      <w:r w:rsidRPr="00075B21">
        <w:rPr>
          <w:rFonts w:ascii="Arial" w:hAnsi="Arial" w:cs="Arial"/>
          <w:sz w:val="24"/>
          <w:szCs w:val="24"/>
        </w:rPr>
        <w:t>работы за год</w:t>
      </w:r>
      <w:r w:rsidR="00AB1745" w:rsidRPr="00075B21">
        <w:rPr>
          <w:rFonts w:ascii="Arial" w:hAnsi="Arial" w:cs="Arial"/>
          <w:sz w:val="24"/>
          <w:szCs w:val="24"/>
        </w:rPr>
        <w:t>;</w:t>
      </w:r>
    </w:p>
    <w:p w:rsidR="00AB1745" w:rsidRPr="00075B21" w:rsidRDefault="00AB1745" w:rsidP="00F04764">
      <w:pPr>
        <w:pStyle w:val="a6"/>
        <w:ind w:firstLine="709"/>
        <w:jc w:val="both"/>
        <w:rPr>
          <w:rFonts w:ascii="Arial" w:hAnsi="Arial" w:cs="Arial"/>
          <w:sz w:val="24"/>
          <w:szCs w:val="24"/>
        </w:rPr>
      </w:pPr>
      <w:r w:rsidRPr="00075B21">
        <w:rPr>
          <w:rFonts w:ascii="Arial" w:hAnsi="Arial" w:cs="Arial"/>
          <w:sz w:val="24"/>
          <w:szCs w:val="24"/>
        </w:rPr>
        <w:t>е) специальная краевая выплата.</w:t>
      </w:r>
    </w:p>
    <w:p w:rsidR="00E4133A" w:rsidRPr="00075B21" w:rsidRDefault="00E4133A" w:rsidP="00F04764">
      <w:pPr>
        <w:pStyle w:val="a6"/>
        <w:ind w:firstLine="709"/>
        <w:jc w:val="both"/>
        <w:rPr>
          <w:rFonts w:ascii="Arial" w:hAnsi="Arial" w:cs="Arial"/>
          <w:sz w:val="24"/>
          <w:szCs w:val="24"/>
        </w:rPr>
      </w:pPr>
      <w:r w:rsidRPr="00075B21">
        <w:rPr>
          <w:rFonts w:ascii="Arial" w:hAnsi="Arial" w:cs="Arial"/>
          <w:sz w:val="24"/>
          <w:szCs w:val="24"/>
        </w:rPr>
        <w:t>Выплаты стимулирующего характера производятся по решению руководителя учреждения с учетом критериев оценки результативности и качества труда работника учреждения, указанных в настоящем Положении и коллективному соглашению, а в случаях, указанных муниципальными нормативными актами – без учета указанных критериев.</w:t>
      </w:r>
    </w:p>
    <w:p w:rsidR="00E4133A" w:rsidRPr="00075B21" w:rsidRDefault="00E4133A" w:rsidP="00F04764">
      <w:pPr>
        <w:pStyle w:val="a6"/>
        <w:ind w:firstLine="709"/>
        <w:jc w:val="both"/>
        <w:rPr>
          <w:rFonts w:ascii="Arial" w:hAnsi="Arial" w:cs="Arial"/>
          <w:sz w:val="24"/>
          <w:szCs w:val="24"/>
        </w:rPr>
      </w:pPr>
      <w:r w:rsidRPr="00075B21">
        <w:rPr>
          <w:rFonts w:ascii="Arial" w:hAnsi="Arial" w:cs="Arial"/>
          <w:sz w:val="24"/>
          <w:szCs w:val="24"/>
        </w:rPr>
        <w:t>Решение руководителя учреждения об осуществлении выплат стимулирующего характера оформляется соответствующим приказом.</w:t>
      </w:r>
    </w:p>
    <w:p w:rsidR="00AB1745" w:rsidRPr="00075B21" w:rsidRDefault="00AB1745" w:rsidP="00F04764">
      <w:pPr>
        <w:pStyle w:val="a6"/>
        <w:ind w:firstLine="709"/>
        <w:jc w:val="both"/>
        <w:rPr>
          <w:rFonts w:ascii="Arial" w:hAnsi="Arial" w:cs="Arial"/>
          <w:sz w:val="24"/>
          <w:szCs w:val="24"/>
        </w:rPr>
      </w:pPr>
      <w:r w:rsidRPr="00075B21">
        <w:rPr>
          <w:rFonts w:ascii="Arial" w:hAnsi="Arial" w:cs="Arial"/>
          <w:sz w:val="24"/>
          <w:szCs w:val="24"/>
        </w:rPr>
        <w:t>Специальная краевая выплата исключается при определении критериев оценки результативности и качества труда работника и при расчете балла.</w:t>
      </w:r>
    </w:p>
    <w:p w:rsidR="00E4133A" w:rsidRPr="00075B21" w:rsidRDefault="00E4133A" w:rsidP="00F04764">
      <w:pPr>
        <w:pStyle w:val="a6"/>
        <w:ind w:firstLine="709"/>
        <w:jc w:val="both"/>
        <w:rPr>
          <w:rFonts w:ascii="Arial" w:hAnsi="Arial" w:cs="Arial"/>
          <w:sz w:val="24"/>
          <w:szCs w:val="24"/>
        </w:rPr>
      </w:pPr>
      <w:r w:rsidRPr="00075B21">
        <w:rPr>
          <w:rFonts w:ascii="Arial" w:hAnsi="Arial" w:cs="Arial"/>
          <w:sz w:val="24"/>
          <w:szCs w:val="24"/>
        </w:rPr>
        <w:t>Персональные выплаты за опыт работы предоставляются при наличии заявления работника учреждения, к которому прилагаются документы, подтверждающие основание установления соответствующей персональной выплаты.</w:t>
      </w:r>
    </w:p>
    <w:p w:rsidR="00E4133A" w:rsidRPr="00075B21" w:rsidRDefault="00E4133A" w:rsidP="00F04764">
      <w:pPr>
        <w:pStyle w:val="a6"/>
        <w:ind w:firstLine="709"/>
        <w:jc w:val="both"/>
        <w:rPr>
          <w:rFonts w:ascii="Arial" w:hAnsi="Arial" w:cs="Arial"/>
          <w:color w:val="FF0000"/>
          <w:sz w:val="24"/>
          <w:szCs w:val="24"/>
        </w:rPr>
      </w:pPr>
      <w:r w:rsidRPr="00075B21">
        <w:rPr>
          <w:rFonts w:ascii="Arial" w:hAnsi="Arial" w:cs="Arial"/>
          <w:sz w:val="24"/>
          <w:szCs w:val="24"/>
        </w:rPr>
        <w:t>Наличие условий предоставления персональной выплаты в целях обеспечения заработной платы работника учреждения на уровне размера минимальной заработной платы (минимального размера оплаты труда) проверяется учреждением ежемесячно при начислении заработной платы. Дополнительные письменные основания предоставления указанных персональных выплат не требуются.</w:t>
      </w:r>
    </w:p>
    <w:p w:rsidR="008B582B" w:rsidRPr="00075B21" w:rsidRDefault="009E300E" w:rsidP="00F04764">
      <w:pPr>
        <w:pStyle w:val="a6"/>
        <w:ind w:firstLine="709"/>
        <w:jc w:val="both"/>
        <w:rPr>
          <w:rFonts w:ascii="Arial" w:hAnsi="Arial" w:cs="Arial"/>
          <w:sz w:val="24"/>
          <w:szCs w:val="24"/>
        </w:rPr>
      </w:pPr>
      <w:r w:rsidRPr="00075B21">
        <w:rPr>
          <w:rFonts w:ascii="Arial" w:hAnsi="Arial" w:cs="Arial"/>
          <w:bCs/>
          <w:sz w:val="24"/>
          <w:szCs w:val="24"/>
        </w:rPr>
        <w:t>6</w:t>
      </w:r>
      <w:r w:rsidR="008B582B" w:rsidRPr="00075B21">
        <w:rPr>
          <w:rFonts w:ascii="Arial" w:hAnsi="Arial" w:cs="Arial"/>
          <w:bCs/>
          <w:sz w:val="24"/>
          <w:szCs w:val="24"/>
        </w:rPr>
        <w:t>.2</w:t>
      </w:r>
      <w:r w:rsidR="003E4A65" w:rsidRPr="00075B21">
        <w:rPr>
          <w:rFonts w:ascii="Arial" w:hAnsi="Arial" w:cs="Arial"/>
          <w:bCs/>
          <w:sz w:val="24"/>
          <w:szCs w:val="24"/>
        </w:rPr>
        <w:t>.</w:t>
      </w:r>
      <w:r w:rsidR="003E4A65" w:rsidRPr="00075B21">
        <w:rPr>
          <w:rFonts w:ascii="Arial" w:hAnsi="Arial" w:cs="Arial"/>
          <w:sz w:val="24"/>
          <w:szCs w:val="24"/>
        </w:rPr>
        <w:t xml:space="preserve"> </w:t>
      </w:r>
      <w:r w:rsidR="008B582B" w:rsidRPr="00075B21">
        <w:rPr>
          <w:rFonts w:ascii="Arial" w:hAnsi="Arial" w:cs="Arial"/>
          <w:sz w:val="24"/>
          <w:szCs w:val="24"/>
        </w:rPr>
        <w:t>Выплаты стимулирующего характера, за исключением персональных выплат и выплат по итогам года.</w:t>
      </w:r>
    </w:p>
    <w:p w:rsidR="003E4A65" w:rsidRPr="00075B21" w:rsidRDefault="008B582B" w:rsidP="00F04764">
      <w:pPr>
        <w:pStyle w:val="a6"/>
        <w:ind w:firstLine="709"/>
        <w:jc w:val="both"/>
        <w:rPr>
          <w:rFonts w:ascii="Arial" w:hAnsi="Arial" w:cs="Arial"/>
          <w:sz w:val="24"/>
          <w:szCs w:val="24"/>
        </w:rPr>
      </w:pPr>
      <w:r w:rsidRPr="00075B21">
        <w:rPr>
          <w:rFonts w:ascii="Arial" w:hAnsi="Arial" w:cs="Arial"/>
          <w:sz w:val="24"/>
          <w:szCs w:val="24"/>
        </w:rPr>
        <w:t xml:space="preserve">6.2.1. </w:t>
      </w:r>
      <w:r w:rsidR="003E4A65" w:rsidRPr="00075B21">
        <w:rPr>
          <w:rFonts w:ascii="Arial" w:hAnsi="Arial" w:cs="Arial"/>
          <w:sz w:val="24"/>
          <w:szCs w:val="24"/>
        </w:rPr>
        <w:t>При установлении размера выплат стимулирующего характера конкретному работнику  МАУ «ЦФСП» применяет балльную оценку.</w:t>
      </w:r>
    </w:p>
    <w:p w:rsidR="003E4A65" w:rsidRPr="00075B21" w:rsidRDefault="003E4A65" w:rsidP="00F04764">
      <w:pPr>
        <w:pStyle w:val="a6"/>
        <w:ind w:firstLine="709"/>
        <w:jc w:val="both"/>
        <w:rPr>
          <w:rFonts w:ascii="Arial" w:hAnsi="Arial" w:cs="Arial"/>
          <w:sz w:val="24"/>
          <w:szCs w:val="24"/>
        </w:rPr>
      </w:pPr>
      <w:r w:rsidRPr="00075B21">
        <w:rPr>
          <w:rFonts w:ascii="Arial" w:hAnsi="Arial" w:cs="Arial"/>
          <w:sz w:val="24"/>
          <w:szCs w:val="24"/>
        </w:rPr>
        <w:t xml:space="preserve">Размер выплаты, осуществляемой конкретному работнику учреждения, определяется по </w:t>
      </w:r>
      <w:proofErr w:type="gramStart"/>
      <w:r w:rsidRPr="00075B21">
        <w:rPr>
          <w:rFonts w:ascii="Arial" w:hAnsi="Arial" w:cs="Arial"/>
          <w:sz w:val="24"/>
          <w:szCs w:val="24"/>
        </w:rPr>
        <w:t>формуле:</w:t>
      </w:r>
      <w:r w:rsidR="006150C5" w:rsidRPr="00075B21">
        <w:rPr>
          <w:rFonts w:ascii="Arial" w:hAnsi="Arial" w:cs="Arial"/>
          <w:sz w:val="24"/>
          <w:szCs w:val="24"/>
        </w:rPr>
        <w:t xml:space="preserve">  </w:t>
      </w:r>
      <w:r w:rsidRPr="00075B21">
        <w:rPr>
          <w:rFonts w:ascii="Arial" w:hAnsi="Arial" w:cs="Arial"/>
          <w:sz w:val="24"/>
          <w:szCs w:val="24"/>
        </w:rPr>
        <w:t>С</w:t>
      </w:r>
      <w:proofErr w:type="gramEnd"/>
      <w:r w:rsidRPr="00075B21">
        <w:rPr>
          <w:rFonts w:ascii="Arial" w:hAnsi="Arial" w:cs="Arial"/>
          <w:sz w:val="24"/>
          <w:szCs w:val="24"/>
        </w:rPr>
        <w:t xml:space="preserve"> = С </w:t>
      </w:r>
      <w:r w:rsidRPr="00075B21">
        <w:rPr>
          <w:rFonts w:ascii="Arial" w:hAnsi="Arial" w:cs="Arial"/>
          <w:sz w:val="24"/>
          <w:szCs w:val="24"/>
          <w:vertAlign w:val="subscript"/>
        </w:rPr>
        <w:t>1 балла</w:t>
      </w:r>
      <w:r w:rsidRPr="00075B21">
        <w:rPr>
          <w:rFonts w:ascii="Arial" w:hAnsi="Arial" w:cs="Arial"/>
          <w:sz w:val="24"/>
          <w:szCs w:val="24"/>
        </w:rPr>
        <w:t xml:space="preserve"> x </w:t>
      </w:r>
      <w:proofErr w:type="spellStart"/>
      <w:r w:rsidRPr="00075B21">
        <w:rPr>
          <w:rFonts w:ascii="Arial" w:hAnsi="Arial" w:cs="Arial"/>
          <w:sz w:val="24"/>
          <w:szCs w:val="24"/>
        </w:rPr>
        <w:t>Б</w:t>
      </w:r>
      <w:r w:rsidRPr="00075B21">
        <w:rPr>
          <w:rFonts w:ascii="Arial" w:hAnsi="Arial" w:cs="Arial"/>
          <w:sz w:val="24"/>
          <w:szCs w:val="24"/>
          <w:vertAlign w:val="subscript"/>
        </w:rPr>
        <w:t>i</w:t>
      </w:r>
      <w:proofErr w:type="spellEnd"/>
      <w:r w:rsidR="006150C5" w:rsidRPr="00075B21">
        <w:rPr>
          <w:rFonts w:ascii="Arial" w:hAnsi="Arial" w:cs="Arial"/>
          <w:sz w:val="24"/>
          <w:szCs w:val="24"/>
        </w:rPr>
        <w:t xml:space="preserve"> , </w:t>
      </w:r>
      <w:r w:rsidRPr="00075B21">
        <w:rPr>
          <w:rFonts w:ascii="Arial" w:hAnsi="Arial" w:cs="Arial"/>
          <w:sz w:val="24"/>
          <w:szCs w:val="24"/>
        </w:rPr>
        <w:t>где:</w:t>
      </w:r>
    </w:p>
    <w:p w:rsidR="003E4A65" w:rsidRPr="00075B21" w:rsidRDefault="003E4A65" w:rsidP="00F04764">
      <w:pPr>
        <w:pStyle w:val="a6"/>
        <w:ind w:firstLine="709"/>
        <w:jc w:val="both"/>
        <w:rPr>
          <w:rFonts w:ascii="Arial" w:hAnsi="Arial" w:cs="Arial"/>
          <w:sz w:val="24"/>
          <w:szCs w:val="24"/>
        </w:rPr>
      </w:pPr>
      <w:r w:rsidRPr="00075B21">
        <w:rPr>
          <w:rFonts w:ascii="Arial" w:hAnsi="Arial" w:cs="Arial"/>
          <w:sz w:val="24"/>
          <w:szCs w:val="24"/>
        </w:rPr>
        <w:t>С - размер выплаты, осуществляемой конкретному работнику учреждения в плановом периоде;</w:t>
      </w:r>
    </w:p>
    <w:p w:rsidR="003E4A65" w:rsidRPr="00075B21" w:rsidRDefault="003E4A65" w:rsidP="00F04764">
      <w:pPr>
        <w:pStyle w:val="a6"/>
        <w:ind w:firstLine="709"/>
        <w:jc w:val="both"/>
        <w:rPr>
          <w:rFonts w:ascii="Arial" w:hAnsi="Arial" w:cs="Arial"/>
          <w:sz w:val="24"/>
          <w:szCs w:val="24"/>
        </w:rPr>
      </w:pPr>
      <w:r w:rsidRPr="00075B21">
        <w:rPr>
          <w:rFonts w:ascii="Arial" w:hAnsi="Arial" w:cs="Arial"/>
          <w:sz w:val="24"/>
          <w:szCs w:val="24"/>
        </w:rPr>
        <w:t xml:space="preserve">С </w:t>
      </w:r>
      <w:r w:rsidRPr="00075B21">
        <w:rPr>
          <w:rFonts w:ascii="Arial" w:hAnsi="Arial" w:cs="Arial"/>
          <w:sz w:val="24"/>
          <w:szCs w:val="24"/>
          <w:vertAlign w:val="subscript"/>
        </w:rPr>
        <w:t>1 балла</w:t>
      </w:r>
      <w:r w:rsidRPr="00075B21">
        <w:rPr>
          <w:rFonts w:ascii="Arial" w:hAnsi="Arial" w:cs="Arial"/>
          <w:sz w:val="24"/>
          <w:szCs w:val="24"/>
        </w:rPr>
        <w:t xml:space="preserve"> - стоимость  для определения размеров стимулирующих выплат на плановый период;</w:t>
      </w:r>
    </w:p>
    <w:p w:rsidR="003E4A65" w:rsidRPr="00075B21" w:rsidRDefault="003E4A65" w:rsidP="00F04764">
      <w:pPr>
        <w:pStyle w:val="a6"/>
        <w:ind w:firstLine="709"/>
        <w:jc w:val="both"/>
        <w:rPr>
          <w:rFonts w:ascii="Arial" w:hAnsi="Arial" w:cs="Arial"/>
          <w:sz w:val="24"/>
          <w:szCs w:val="24"/>
        </w:rPr>
      </w:pPr>
      <w:r w:rsidRPr="00075B21">
        <w:rPr>
          <w:rFonts w:ascii="Arial" w:hAnsi="Arial" w:cs="Arial"/>
          <w:sz w:val="24"/>
          <w:szCs w:val="24"/>
        </w:rPr>
        <w:t xml:space="preserve">Б </w:t>
      </w:r>
      <w:r w:rsidRPr="00075B21">
        <w:rPr>
          <w:rFonts w:ascii="Arial" w:hAnsi="Arial" w:cs="Arial"/>
          <w:sz w:val="24"/>
          <w:szCs w:val="24"/>
          <w:vertAlign w:val="subscript"/>
        </w:rPr>
        <w:t xml:space="preserve">i </w:t>
      </w:r>
      <w:r w:rsidRPr="00075B21">
        <w:rPr>
          <w:rFonts w:ascii="Arial" w:hAnsi="Arial" w:cs="Arial"/>
          <w:sz w:val="24"/>
          <w:szCs w:val="24"/>
        </w:rPr>
        <w:t xml:space="preserve">- </w:t>
      </w:r>
      <w:proofErr w:type="gramStart"/>
      <w:r w:rsidRPr="00075B21">
        <w:rPr>
          <w:rFonts w:ascii="Arial" w:hAnsi="Arial" w:cs="Arial"/>
          <w:sz w:val="24"/>
          <w:szCs w:val="24"/>
        </w:rPr>
        <w:t>количество  баллов</w:t>
      </w:r>
      <w:proofErr w:type="gramEnd"/>
      <w:r w:rsidRPr="00075B21">
        <w:rPr>
          <w:rFonts w:ascii="Arial" w:hAnsi="Arial" w:cs="Arial"/>
          <w:sz w:val="24"/>
          <w:szCs w:val="24"/>
        </w:rPr>
        <w:t xml:space="preserve"> по результатам  оценки  труда i-</w:t>
      </w:r>
      <w:proofErr w:type="spellStart"/>
      <w:r w:rsidRPr="00075B21">
        <w:rPr>
          <w:rFonts w:ascii="Arial" w:hAnsi="Arial" w:cs="Arial"/>
          <w:sz w:val="24"/>
          <w:szCs w:val="24"/>
        </w:rPr>
        <w:t>го</w:t>
      </w:r>
      <w:proofErr w:type="spellEnd"/>
      <w:r w:rsidRPr="00075B21">
        <w:rPr>
          <w:rFonts w:ascii="Arial" w:hAnsi="Arial" w:cs="Arial"/>
          <w:sz w:val="24"/>
          <w:szCs w:val="24"/>
        </w:rPr>
        <w:t xml:space="preserve"> работника учреждения,  исчисленное  в  суммовом  выражении  по  показателям оценки за отчетный период (год, полугодие, квартал, месяц).</w:t>
      </w:r>
    </w:p>
    <w:p w:rsidR="003E4A65" w:rsidRPr="00075B21" w:rsidRDefault="008B582B" w:rsidP="00F04764">
      <w:pPr>
        <w:pStyle w:val="a6"/>
        <w:ind w:firstLine="709"/>
        <w:rPr>
          <w:rFonts w:ascii="Arial" w:hAnsi="Arial" w:cs="Arial"/>
          <w:sz w:val="24"/>
          <w:szCs w:val="24"/>
        </w:rPr>
      </w:pPr>
      <w:r w:rsidRPr="00075B21">
        <w:rPr>
          <w:rFonts w:ascii="Arial" w:hAnsi="Arial" w:cs="Arial"/>
          <w:sz w:val="24"/>
          <w:szCs w:val="24"/>
        </w:rPr>
        <w:t xml:space="preserve">       </w:t>
      </w:r>
      <w:r w:rsidR="003E4A65" w:rsidRPr="00075B21">
        <w:rPr>
          <w:rFonts w:ascii="Arial" w:hAnsi="Arial" w:cs="Arial"/>
          <w:sz w:val="24"/>
          <w:szCs w:val="24"/>
        </w:rPr>
        <w:t xml:space="preserve">                                                n</w:t>
      </w:r>
    </w:p>
    <w:p w:rsidR="003E4A65" w:rsidRPr="00075B21" w:rsidRDefault="003E4A65" w:rsidP="00F04764">
      <w:pPr>
        <w:pStyle w:val="a6"/>
        <w:ind w:firstLine="709"/>
        <w:rPr>
          <w:rFonts w:ascii="Arial" w:hAnsi="Arial" w:cs="Arial"/>
          <w:sz w:val="24"/>
          <w:szCs w:val="24"/>
        </w:rPr>
      </w:pPr>
      <w:r w:rsidRPr="00075B21">
        <w:rPr>
          <w:rFonts w:ascii="Arial" w:hAnsi="Arial" w:cs="Arial"/>
          <w:sz w:val="24"/>
          <w:szCs w:val="24"/>
        </w:rPr>
        <w:t xml:space="preserve">С </w:t>
      </w:r>
      <w:r w:rsidRPr="00075B21">
        <w:rPr>
          <w:rFonts w:ascii="Arial" w:hAnsi="Arial" w:cs="Arial"/>
          <w:sz w:val="24"/>
          <w:szCs w:val="24"/>
          <w:vertAlign w:val="subscript"/>
        </w:rPr>
        <w:t xml:space="preserve">1 балла </w:t>
      </w:r>
      <w:r w:rsidRPr="00075B21">
        <w:rPr>
          <w:rFonts w:ascii="Arial" w:hAnsi="Arial" w:cs="Arial"/>
          <w:sz w:val="24"/>
          <w:szCs w:val="24"/>
        </w:rPr>
        <w:t xml:space="preserve">    = (Q </w:t>
      </w:r>
      <w:proofErr w:type="spellStart"/>
      <w:r w:rsidRPr="00075B21">
        <w:rPr>
          <w:rFonts w:ascii="Arial" w:hAnsi="Arial" w:cs="Arial"/>
          <w:sz w:val="24"/>
          <w:szCs w:val="24"/>
          <w:vertAlign w:val="subscript"/>
        </w:rPr>
        <w:t>стим</w:t>
      </w:r>
      <w:proofErr w:type="spellEnd"/>
      <w:r w:rsidRPr="00075B21">
        <w:rPr>
          <w:rFonts w:ascii="Arial" w:hAnsi="Arial" w:cs="Arial"/>
          <w:sz w:val="24"/>
          <w:szCs w:val="24"/>
        </w:rPr>
        <w:t xml:space="preserve"> - Q </w:t>
      </w:r>
      <w:proofErr w:type="spellStart"/>
      <w:r w:rsidRPr="00075B21">
        <w:rPr>
          <w:rFonts w:ascii="Arial" w:hAnsi="Arial" w:cs="Arial"/>
          <w:sz w:val="24"/>
          <w:szCs w:val="24"/>
          <w:vertAlign w:val="subscript"/>
        </w:rPr>
        <w:t>стим</w:t>
      </w:r>
      <w:proofErr w:type="spellEnd"/>
      <w:r w:rsidRPr="00075B21">
        <w:rPr>
          <w:rFonts w:ascii="Arial" w:hAnsi="Arial" w:cs="Arial"/>
          <w:sz w:val="24"/>
          <w:szCs w:val="24"/>
          <w:vertAlign w:val="subscript"/>
        </w:rPr>
        <w:t xml:space="preserve"> рук</w:t>
      </w:r>
      <w:r w:rsidRPr="00075B21">
        <w:rPr>
          <w:rFonts w:ascii="Arial" w:hAnsi="Arial" w:cs="Arial"/>
          <w:sz w:val="24"/>
          <w:szCs w:val="24"/>
        </w:rPr>
        <w:t xml:space="preserve">) / SUM Б </w:t>
      </w:r>
      <w:r w:rsidRPr="00075B21">
        <w:rPr>
          <w:rFonts w:ascii="Arial" w:hAnsi="Arial" w:cs="Arial"/>
          <w:sz w:val="24"/>
          <w:szCs w:val="24"/>
          <w:vertAlign w:val="subscript"/>
        </w:rPr>
        <w:t>i</w:t>
      </w:r>
      <w:r w:rsidRPr="00075B21">
        <w:rPr>
          <w:rFonts w:ascii="Arial" w:hAnsi="Arial" w:cs="Arial"/>
          <w:sz w:val="24"/>
          <w:szCs w:val="24"/>
        </w:rPr>
        <w:t>,</w:t>
      </w:r>
    </w:p>
    <w:p w:rsidR="003E4A65" w:rsidRPr="00075B21" w:rsidRDefault="003E4A65" w:rsidP="00F04764">
      <w:pPr>
        <w:pStyle w:val="a6"/>
        <w:ind w:firstLine="709"/>
        <w:rPr>
          <w:rFonts w:ascii="Arial" w:hAnsi="Arial" w:cs="Arial"/>
          <w:sz w:val="24"/>
          <w:szCs w:val="24"/>
        </w:rPr>
      </w:pPr>
      <w:r w:rsidRPr="00075B21">
        <w:rPr>
          <w:rFonts w:ascii="Arial" w:hAnsi="Arial" w:cs="Arial"/>
          <w:sz w:val="24"/>
          <w:szCs w:val="24"/>
        </w:rPr>
        <w:t xml:space="preserve">                                                      i=1</w:t>
      </w:r>
      <w:r w:rsidR="00582582" w:rsidRPr="00075B21">
        <w:rPr>
          <w:rFonts w:ascii="Arial" w:hAnsi="Arial" w:cs="Arial"/>
          <w:sz w:val="24"/>
          <w:szCs w:val="24"/>
        </w:rPr>
        <w:t xml:space="preserve">,     </w:t>
      </w:r>
      <w:r w:rsidR="006150C5" w:rsidRPr="00075B21">
        <w:rPr>
          <w:rFonts w:ascii="Arial" w:hAnsi="Arial" w:cs="Arial"/>
          <w:sz w:val="24"/>
          <w:szCs w:val="24"/>
        </w:rPr>
        <w:t xml:space="preserve">      </w:t>
      </w:r>
      <w:r w:rsidR="00582582" w:rsidRPr="00075B21">
        <w:rPr>
          <w:rFonts w:ascii="Arial" w:hAnsi="Arial" w:cs="Arial"/>
          <w:sz w:val="24"/>
          <w:szCs w:val="24"/>
        </w:rPr>
        <w:t xml:space="preserve"> </w:t>
      </w:r>
      <w:r w:rsidRPr="00075B21">
        <w:rPr>
          <w:rFonts w:ascii="Arial" w:hAnsi="Arial" w:cs="Arial"/>
          <w:sz w:val="24"/>
          <w:szCs w:val="24"/>
        </w:rPr>
        <w:t>где:</w:t>
      </w:r>
    </w:p>
    <w:p w:rsidR="003E4A65" w:rsidRPr="00075B21" w:rsidRDefault="003E4A65" w:rsidP="00F04764">
      <w:pPr>
        <w:pStyle w:val="a6"/>
        <w:ind w:firstLine="709"/>
        <w:jc w:val="both"/>
        <w:rPr>
          <w:rFonts w:ascii="Arial" w:hAnsi="Arial" w:cs="Arial"/>
          <w:sz w:val="24"/>
          <w:szCs w:val="24"/>
        </w:rPr>
      </w:pPr>
      <w:r w:rsidRPr="00075B21">
        <w:rPr>
          <w:rFonts w:ascii="Arial" w:hAnsi="Arial" w:cs="Arial"/>
          <w:sz w:val="24"/>
          <w:szCs w:val="24"/>
        </w:rPr>
        <w:t xml:space="preserve">Q </w:t>
      </w:r>
      <w:proofErr w:type="spellStart"/>
      <w:r w:rsidRPr="00075B21">
        <w:rPr>
          <w:rFonts w:ascii="Arial" w:hAnsi="Arial" w:cs="Arial"/>
          <w:sz w:val="24"/>
          <w:szCs w:val="24"/>
          <w:vertAlign w:val="subscript"/>
        </w:rPr>
        <w:t>стим</w:t>
      </w:r>
      <w:proofErr w:type="spellEnd"/>
      <w:r w:rsidRPr="00075B21">
        <w:rPr>
          <w:rFonts w:ascii="Arial" w:hAnsi="Arial" w:cs="Arial"/>
          <w:sz w:val="24"/>
          <w:szCs w:val="24"/>
          <w:vertAlign w:val="subscript"/>
        </w:rPr>
        <w:t xml:space="preserve"> </w:t>
      </w:r>
      <w:r w:rsidRPr="00075B21">
        <w:rPr>
          <w:rFonts w:ascii="Arial" w:hAnsi="Arial" w:cs="Arial"/>
          <w:sz w:val="24"/>
          <w:szCs w:val="24"/>
        </w:rPr>
        <w:t>- фонд оплаты труда, предназначенный для осуществления стимулирующих выплат работникам учреждения в плановом периоде;</w:t>
      </w:r>
    </w:p>
    <w:p w:rsidR="003E4A65" w:rsidRPr="00075B21" w:rsidRDefault="003E4A65" w:rsidP="00F04764">
      <w:pPr>
        <w:pStyle w:val="a6"/>
        <w:ind w:firstLine="709"/>
        <w:jc w:val="both"/>
        <w:rPr>
          <w:rFonts w:ascii="Arial" w:hAnsi="Arial" w:cs="Arial"/>
          <w:sz w:val="24"/>
          <w:szCs w:val="24"/>
        </w:rPr>
      </w:pPr>
      <w:r w:rsidRPr="00075B21">
        <w:rPr>
          <w:rFonts w:ascii="Arial" w:hAnsi="Arial" w:cs="Arial"/>
          <w:sz w:val="24"/>
          <w:szCs w:val="24"/>
        </w:rPr>
        <w:t xml:space="preserve">Q </w:t>
      </w:r>
      <w:proofErr w:type="spellStart"/>
      <w:r w:rsidRPr="00075B21">
        <w:rPr>
          <w:rFonts w:ascii="Arial" w:hAnsi="Arial" w:cs="Arial"/>
          <w:sz w:val="24"/>
          <w:szCs w:val="24"/>
          <w:vertAlign w:val="subscript"/>
        </w:rPr>
        <w:t>стим</w:t>
      </w:r>
      <w:proofErr w:type="spellEnd"/>
      <w:r w:rsidRPr="00075B21">
        <w:rPr>
          <w:rFonts w:ascii="Arial" w:hAnsi="Arial" w:cs="Arial"/>
          <w:sz w:val="24"/>
          <w:szCs w:val="24"/>
          <w:vertAlign w:val="subscript"/>
        </w:rPr>
        <w:t xml:space="preserve"> рук</w:t>
      </w:r>
      <w:r w:rsidRPr="00075B21">
        <w:rPr>
          <w:rFonts w:ascii="Arial" w:hAnsi="Arial" w:cs="Arial"/>
          <w:sz w:val="24"/>
          <w:szCs w:val="24"/>
        </w:rPr>
        <w:t xml:space="preserve"> - плановый  фонд </w:t>
      </w:r>
      <w:r w:rsidR="006150C5" w:rsidRPr="00075B21">
        <w:rPr>
          <w:rFonts w:ascii="Arial" w:hAnsi="Arial" w:cs="Arial"/>
          <w:sz w:val="24"/>
          <w:szCs w:val="24"/>
        </w:rPr>
        <w:t>стимулирующих выплат директору</w:t>
      </w:r>
      <w:r w:rsidR="002F0C4D" w:rsidRPr="00075B21">
        <w:rPr>
          <w:rFonts w:ascii="Arial" w:hAnsi="Arial" w:cs="Arial"/>
          <w:sz w:val="24"/>
          <w:szCs w:val="24"/>
        </w:rPr>
        <w:t xml:space="preserve"> и его </w:t>
      </w:r>
      <w:r w:rsidRPr="00075B21">
        <w:rPr>
          <w:rFonts w:ascii="Arial" w:hAnsi="Arial" w:cs="Arial"/>
          <w:sz w:val="24"/>
          <w:szCs w:val="24"/>
        </w:rPr>
        <w:t>заместителей, утвержденный в плане финансово-хозяйственной деятельности учреждения в расчете на плановый период;</w:t>
      </w:r>
    </w:p>
    <w:p w:rsidR="003E4A65" w:rsidRPr="00075B21" w:rsidRDefault="003E4A65" w:rsidP="00F04764">
      <w:pPr>
        <w:pStyle w:val="a6"/>
        <w:ind w:firstLine="709"/>
        <w:jc w:val="both"/>
        <w:rPr>
          <w:rFonts w:ascii="Arial" w:hAnsi="Arial" w:cs="Arial"/>
          <w:sz w:val="24"/>
          <w:szCs w:val="24"/>
        </w:rPr>
      </w:pPr>
      <w:r w:rsidRPr="00075B21">
        <w:rPr>
          <w:rFonts w:ascii="Arial" w:hAnsi="Arial" w:cs="Arial"/>
          <w:sz w:val="24"/>
          <w:szCs w:val="24"/>
        </w:rPr>
        <w:lastRenderedPageBreak/>
        <w:t>n - количество физических лиц учреждения, подлежащих оценке за отчетный период (год, полугодие, квартал, ме</w:t>
      </w:r>
      <w:r w:rsidR="006150C5" w:rsidRPr="00075B21">
        <w:rPr>
          <w:rFonts w:ascii="Arial" w:hAnsi="Arial" w:cs="Arial"/>
          <w:sz w:val="24"/>
          <w:szCs w:val="24"/>
        </w:rPr>
        <w:t xml:space="preserve">сяц), за исключением директора и </w:t>
      </w:r>
      <w:r w:rsidRPr="00075B21">
        <w:rPr>
          <w:rFonts w:ascii="Arial" w:hAnsi="Arial" w:cs="Arial"/>
          <w:sz w:val="24"/>
          <w:szCs w:val="24"/>
        </w:rPr>
        <w:t>его заместителей;</w:t>
      </w:r>
    </w:p>
    <w:p w:rsidR="003E4A65" w:rsidRPr="00075B21" w:rsidRDefault="003E4A65" w:rsidP="00F04764">
      <w:pPr>
        <w:pStyle w:val="a6"/>
        <w:ind w:firstLine="709"/>
        <w:jc w:val="both"/>
        <w:rPr>
          <w:rFonts w:ascii="Arial" w:hAnsi="Arial" w:cs="Arial"/>
          <w:sz w:val="24"/>
          <w:szCs w:val="24"/>
          <w:vertAlign w:val="subscript"/>
        </w:rPr>
      </w:pPr>
      <w:r w:rsidRPr="00075B21">
        <w:rPr>
          <w:rFonts w:ascii="Arial" w:hAnsi="Arial" w:cs="Arial"/>
          <w:sz w:val="24"/>
          <w:szCs w:val="24"/>
        </w:rPr>
        <w:t xml:space="preserve">Q </w:t>
      </w:r>
      <w:proofErr w:type="spellStart"/>
      <w:r w:rsidRPr="00075B21">
        <w:rPr>
          <w:rFonts w:ascii="Arial" w:hAnsi="Arial" w:cs="Arial"/>
          <w:sz w:val="24"/>
          <w:szCs w:val="24"/>
          <w:vertAlign w:val="subscript"/>
        </w:rPr>
        <w:t>стим</w:t>
      </w:r>
      <w:proofErr w:type="spellEnd"/>
      <w:r w:rsidRPr="00075B21">
        <w:rPr>
          <w:rFonts w:ascii="Arial" w:hAnsi="Arial" w:cs="Arial"/>
          <w:sz w:val="24"/>
          <w:szCs w:val="24"/>
          <w:vertAlign w:val="subscript"/>
        </w:rPr>
        <w:t xml:space="preserve"> </w:t>
      </w:r>
      <w:r w:rsidRPr="00075B21">
        <w:rPr>
          <w:rFonts w:ascii="Arial" w:hAnsi="Arial" w:cs="Arial"/>
          <w:sz w:val="24"/>
          <w:szCs w:val="24"/>
        </w:rPr>
        <w:t xml:space="preserve">не может превышать Q </w:t>
      </w:r>
      <w:r w:rsidRPr="00075B21">
        <w:rPr>
          <w:rFonts w:ascii="Arial" w:hAnsi="Arial" w:cs="Arial"/>
          <w:sz w:val="24"/>
          <w:szCs w:val="24"/>
          <w:vertAlign w:val="subscript"/>
        </w:rPr>
        <w:t>стим1.</w:t>
      </w:r>
    </w:p>
    <w:p w:rsidR="003E4A65" w:rsidRPr="00075B21" w:rsidRDefault="003E4A65" w:rsidP="00F04764">
      <w:pPr>
        <w:pStyle w:val="a6"/>
        <w:ind w:firstLine="709"/>
        <w:jc w:val="both"/>
        <w:rPr>
          <w:rFonts w:ascii="Arial" w:hAnsi="Arial" w:cs="Arial"/>
          <w:sz w:val="24"/>
          <w:szCs w:val="24"/>
        </w:rPr>
      </w:pPr>
      <w:r w:rsidRPr="00075B21">
        <w:rPr>
          <w:rFonts w:ascii="Arial" w:hAnsi="Arial" w:cs="Arial"/>
          <w:sz w:val="24"/>
          <w:szCs w:val="24"/>
        </w:rPr>
        <w:t xml:space="preserve">Q </w:t>
      </w:r>
      <w:r w:rsidRPr="00075B21">
        <w:rPr>
          <w:rFonts w:ascii="Arial" w:hAnsi="Arial" w:cs="Arial"/>
          <w:sz w:val="24"/>
          <w:szCs w:val="24"/>
          <w:vertAlign w:val="subscript"/>
        </w:rPr>
        <w:t>стим1</w:t>
      </w:r>
      <w:r w:rsidRPr="00075B21">
        <w:rPr>
          <w:rFonts w:ascii="Arial" w:hAnsi="Arial" w:cs="Arial"/>
          <w:sz w:val="24"/>
          <w:szCs w:val="24"/>
        </w:rPr>
        <w:t xml:space="preserve"> = Q </w:t>
      </w:r>
      <w:proofErr w:type="spellStart"/>
      <w:r w:rsidRPr="00075B21">
        <w:rPr>
          <w:rFonts w:ascii="Arial" w:hAnsi="Arial" w:cs="Arial"/>
          <w:sz w:val="24"/>
          <w:szCs w:val="24"/>
          <w:vertAlign w:val="subscript"/>
        </w:rPr>
        <w:t>зп</w:t>
      </w:r>
      <w:proofErr w:type="spellEnd"/>
      <w:r w:rsidRPr="00075B21">
        <w:rPr>
          <w:rFonts w:ascii="Arial" w:hAnsi="Arial" w:cs="Arial"/>
          <w:sz w:val="24"/>
          <w:szCs w:val="24"/>
        </w:rPr>
        <w:t xml:space="preserve"> - Q</w:t>
      </w:r>
      <w:r w:rsidRPr="00075B21">
        <w:rPr>
          <w:rFonts w:ascii="Arial" w:hAnsi="Arial" w:cs="Arial"/>
          <w:sz w:val="24"/>
          <w:szCs w:val="24"/>
          <w:vertAlign w:val="subscript"/>
        </w:rPr>
        <w:t xml:space="preserve"> </w:t>
      </w:r>
      <w:proofErr w:type="spellStart"/>
      <w:r w:rsidRPr="00075B21">
        <w:rPr>
          <w:rFonts w:ascii="Arial" w:hAnsi="Arial" w:cs="Arial"/>
          <w:sz w:val="24"/>
          <w:szCs w:val="24"/>
          <w:vertAlign w:val="subscript"/>
        </w:rPr>
        <w:t>гар</w:t>
      </w:r>
      <w:proofErr w:type="spellEnd"/>
      <w:r w:rsidRPr="00075B21">
        <w:rPr>
          <w:rFonts w:ascii="Arial" w:hAnsi="Arial" w:cs="Arial"/>
          <w:sz w:val="24"/>
          <w:szCs w:val="24"/>
        </w:rPr>
        <w:t xml:space="preserve"> - Q </w:t>
      </w:r>
      <w:proofErr w:type="spellStart"/>
      <w:proofErr w:type="gramStart"/>
      <w:r w:rsidRPr="00075B21">
        <w:rPr>
          <w:rFonts w:ascii="Arial" w:hAnsi="Arial" w:cs="Arial"/>
          <w:sz w:val="24"/>
          <w:szCs w:val="24"/>
          <w:vertAlign w:val="subscript"/>
        </w:rPr>
        <w:t>отп</w:t>
      </w:r>
      <w:proofErr w:type="spellEnd"/>
      <w:r w:rsidRPr="00075B21">
        <w:rPr>
          <w:rFonts w:ascii="Arial" w:hAnsi="Arial" w:cs="Arial"/>
          <w:sz w:val="24"/>
          <w:szCs w:val="24"/>
        </w:rPr>
        <w:t>,</w:t>
      </w:r>
      <w:r w:rsidR="006150C5" w:rsidRPr="00075B21">
        <w:rPr>
          <w:rFonts w:ascii="Arial" w:hAnsi="Arial" w:cs="Arial"/>
          <w:sz w:val="24"/>
          <w:szCs w:val="24"/>
        </w:rPr>
        <w:t xml:space="preserve">  </w:t>
      </w:r>
      <w:r w:rsidRPr="00075B21">
        <w:rPr>
          <w:rFonts w:ascii="Arial" w:hAnsi="Arial" w:cs="Arial"/>
          <w:sz w:val="24"/>
          <w:szCs w:val="24"/>
        </w:rPr>
        <w:t>где</w:t>
      </w:r>
      <w:proofErr w:type="gramEnd"/>
      <w:r w:rsidRPr="00075B21">
        <w:rPr>
          <w:rFonts w:ascii="Arial" w:hAnsi="Arial" w:cs="Arial"/>
          <w:sz w:val="24"/>
          <w:szCs w:val="24"/>
        </w:rPr>
        <w:t>:</w:t>
      </w:r>
    </w:p>
    <w:p w:rsidR="003E4A65" w:rsidRPr="00075B21" w:rsidRDefault="003E4A65" w:rsidP="00F04764">
      <w:pPr>
        <w:pStyle w:val="a6"/>
        <w:ind w:firstLine="709"/>
        <w:jc w:val="both"/>
        <w:rPr>
          <w:rFonts w:ascii="Arial" w:hAnsi="Arial" w:cs="Arial"/>
          <w:sz w:val="24"/>
          <w:szCs w:val="24"/>
        </w:rPr>
      </w:pPr>
      <w:r w:rsidRPr="00075B21">
        <w:rPr>
          <w:rFonts w:ascii="Arial" w:hAnsi="Arial" w:cs="Arial"/>
          <w:sz w:val="24"/>
          <w:szCs w:val="24"/>
        </w:rPr>
        <w:t xml:space="preserve">Q </w:t>
      </w:r>
      <w:r w:rsidRPr="00075B21">
        <w:rPr>
          <w:rFonts w:ascii="Arial" w:hAnsi="Arial" w:cs="Arial"/>
          <w:sz w:val="24"/>
          <w:szCs w:val="24"/>
          <w:vertAlign w:val="subscript"/>
        </w:rPr>
        <w:t xml:space="preserve">стим1 </w:t>
      </w:r>
      <w:r w:rsidRPr="00075B21">
        <w:rPr>
          <w:rFonts w:ascii="Arial" w:hAnsi="Arial" w:cs="Arial"/>
          <w:sz w:val="24"/>
          <w:szCs w:val="24"/>
        </w:rPr>
        <w:t>– предельный фонд заработной платы, который может направляться учреждением на выплаты стимулирующего характера;</w:t>
      </w:r>
    </w:p>
    <w:p w:rsidR="003E4A65" w:rsidRPr="00075B21" w:rsidRDefault="003E4A65" w:rsidP="00F04764">
      <w:pPr>
        <w:pStyle w:val="a6"/>
        <w:ind w:firstLine="709"/>
        <w:jc w:val="both"/>
        <w:rPr>
          <w:rFonts w:ascii="Arial" w:hAnsi="Arial" w:cs="Arial"/>
          <w:sz w:val="24"/>
          <w:szCs w:val="24"/>
        </w:rPr>
      </w:pPr>
      <w:r w:rsidRPr="00075B21">
        <w:rPr>
          <w:rFonts w:ascii="Arial" w:hAnsi="Arial" w:cs="Arial"/>
          <w:sz w:val="24"/>
          <w:szCs w:val="24"/>
        </w:rPr>
        <w:t xml:space="preserve">Q </w:t>
      </w:r>
      <w:proofErr w:type="spellStart"/>
      <w:r w:rsidRPr="00075B21">
        <w:rPr>
          <w:rFonts w:ascii="Arial" w:hAnsi="Arial" w:cs="Arial"/>
          <w:sz w:val="24"/>
          <w:szCs w:val="24"/>
          <w:vertAlign w:val="subscript"/>
        </w:rPr>
        <w:t>зп</w:t>
      </w:r>
      <w:proofErr w:type="spellEnd"/>
      <w:r w:rsidRPr="00075B21">
        <w:rPr>
          <w:rFonts w:ascii="Arial" w:hAnsi="Arial" w:cs="Arial"/>
          <w:sz w:val="24"/>
          <w:szCs w:val="24"/>
        </w:rPr>
        <w:t xml:space="preserve"> - фонд оплаты труда учреждения, состоящий из установленных работникам должностных окладов, стимулирующих и компенсационных выплат, утвержденный в плане финансово-хозяйственной деятельности учреждения на плановый период;</w:t>
      </w:r>
    </w:p>
    <w:p w:rsidR="003E4A65" w:rsidRPr="00075B21" w:rsidRDefault="003E4A65" w:rsidP="00F04764">
      <w:pPr>
        <w:pStyle w:val="a6"/>
        <w:ind w:firstLine="709"/>
        <w:jc w:val="both"/>
        <w:rPr>
          <w:rFonts w:ascii="Arial" w:hAnsi="Arial" w:cs="Arial"/>
          <w:sz w:val="24"/>
          <w:szCs w:val="24"/>
        </w:rPr>
      </w:pPr>
      <w:r w:rsidRPr="00075B21">
        <w:rPr>
          <w:rFonts w:ascii="Arial" w:hAnsi="Arial" w:cs="Arial"/>
          <w:sz w:val="24"/>
          <w:szCs w:val="24"/>
        </w:rPr>
        <w:t xml:space="preserve">Q </w:t>
      </w:r>
      <w:proofErr w:type="spellStart"/>
      <w:r w:rsidRPr="00075B21">
        <w:rPr>
          <w:rFonts w:ascii="Arial" w:hAnsi="Arial" w:cs="Arial"/>
          <w:sz w:val="24"/>
          <w:szCs w:val="24"/>
          <w:vertAlign w:val="subscript"/>
        </w:rPr>
        <w:t>гар</w:t>
      </w:r>
      <w:proofErr w:type="spellEnd"/>
      <w:r w:rsidRPr="00075B21">
        <w:rPr>
          <w:rFonts w:ascii="Arial" w:hAnsi="Arial" w:cs="Arial"/>
          <w:sz w:val="24"/>
          <w:szCs w:val="24"/>
        </w:rPr>
        <w:t xml:space="preserve"> - гарантированный фонд оплаты труда (сумма окладов </w:t>
      </w:r>
      <w:proofErr w:type="gramStart"/>
      <w:r w:rsidRPr="00075B21">
        <w:rPr>
          <w:rFonts w:ascii="Arial" w:hAnsi="Arial" w:cs="Arial"/>
          <w:sz w:val="24"/>
          <w:szCs w:val="24"/>
        </w:rPr>
        <w:t>работников  учреждения</w:t>
      </w:r>
      <w:proofErr w:type="gramEnd"/>
      <w:r w:rsidRPr="00075B21">
        <w:rPr>
          <w:rFonts w:ascii="Arial" w:hAnsi="Arial" w:cs="Arial"/>
          <w:sz w:val="24"/>
          <w:szCs w:val="24"/>
        </w:rPr>
        <w:t xml:space="preserve"> по основной и совмещаемой должностям с учетом сумм компенсационных выплат на плановый период), определенный согласно штатному расписанию учреждения;</w:t>
      </w:r>
    </w:p>
    <w:p w:rsidR="003E4A65" w:rsidRPr="00075B21" w:rsidRDefault="003E4A65" w:rsidP="00F04764">
      <w:pPr>
        <w:pStyle w:val="a6"/>
        <w:ind w:firstLine="709"/>
        <w:jc w:val="both"/>
        <w:rPr>
          <w:rFonts w:ascii="Arial" w:hAnsi="Arial" w:cs="Arial"/>
          <w:sz w:val="24"/>
          <w:szCs w:val="24"/>
        </w:rPr>
      </w:pPr>
      <w:r w:rsidRPr="00075B21">
        <w:rPr>
          <w:rFonts w:ascii="Arial" w:hAnsi="Arial" w:cs="Arial"/>
          <w:sz w:val="24"/>
          <w:szCs w:val="24"/>
        </w:rPr>
        <w:t xml:space="preserve">Q </w:t>
      </w:r>
      <w:proofErr w:type="spellStart"/>
      <w:r w:rsidRPr="00075B21">
        <w:rPr>
          <w:rFonts w:ascii="Arial" w:hAnsi="Arial" w:cs="Arial"/>
          <w:sz w:val="24"/>
          <w:szCs w:val="24"/>
          <w:vertAlign w:val="subscript"/>
        </w:rPr>
        <w:t>отп</w:t>
      </w:r>
      <w:proofErr w:type="spellEnd"/>
      <w:r w:rsidRPr="00075B21">
        <w:rPr>
          <w:rFonts w:ascii="Arial" w:hAnsi="Arial" w:cs="Arial"/>
          <w:sz w:val="24"/>
          <w:szCs w:val="24"/>
        </w:rPr>
        <w:t xml:space="preserve"> - сумма средств, направляемая в резерв для оплаты отпусков,</w:t>
      </w:r>
      <w:r w:rsidRPr="00075B21">
        <w:rPr>
          <w:rFonts w:ascii="Arial" w:hAnsi="Arial" w:cs="Arial"/>
          <w:i/>
          <w:iCs/>
          <w:sz w:val="24"/>
          <w:szCs w:val="24"/>
        </w:rPr>
        <w:t xml:space="preserve"> </w:t>
      </w:r>
      <w:r w:rsidRPr="00075B21">
        <w:rPr>
          <w:rFonts w:ascii="Arial" w:hAnsi="Arial" w:cs="Arial"/>
          <w:sz w:val="24"/>
          <w:szCs w:val="24"/>
        </w:rPr>
        <w:t>выплаты пособия по временной нетрудоспособности за первые три дня временной нетрудоспособности, оплаты дней служебных командировок, подготовки, переподготовки, повышения квал</w:t>
      </w:r>
      <w:r w:rsidR="008B582B" w:rsidRPr="00075B21">
        <w:rPr>
          <w:rFonts w:ascii="Arial" w:hAnsi="Arial" w:cs="Arial"/>
          <w:sz w:val="24"/>
          <w:szCs w:val="24"/>
        </w:rPr>
        <w:t xml:space="preserve">ификации работников учреждения </w:t>
      </w:r>
      <w:r w:rsidRPr="00075B21">
        <w:rPr>
          <w:rFonts w:ascii="Arial" w:hAnsi="Arial" w:cs="Arial"/>
          <w:sz w:val="24"/>
          <w:szCs w:val="24"/>
        </w:rPr>
        <w:t>на плановый период.</w:t>
      </w:r>
    </w:p>
    <w:p w:rsidR="003E4A65" w:rsidRPr="00075B21" w:rsidRDefault="003E4A65" w:rsidP="00F04764">
      <w:pPr>
        <w:pStyle w:val="a6"/>
        <w:ind w:firstLine="709"/>
        <w:jc w:val="both"/>
        <w:rPr>
          <w:rFonts w:ascii="Arial" w:hAnsi="Arial" w:cs="Arial"/>
          <w:sz w:val="24"/>
          <w:szCs w:val="24"/>
        </w:rPr>
      </w:pPr>
      <w:r w:rsidRPr="00075B21">
        <w:rPr>
          <w:rFonts w:ascii="Arial" w:hAnsi="Arial" w:cs="Arial"/>
          <w:sz w:val="24"/>
          <w:szCs w:val="24"/>
        </w:rPr>
        <w:t xml:space="preserve">Q </w:t>
      </w:r>
      <w:proofErr w:type="spellStart"/>
      <w:r w:rsidRPr="00075B21">
        <w:rPr>
          <w:rFonts w:ascii="Arial" w:hAnsi="Arial" w:cs="Arial"/>
          <w:sz w:val="24"/>
          <w:szCs w:val="24"/>
          <w:vertAlign w:val="subscript"/>
        </w:rPr>
        <w:t>отп</w:t>
      </w:r>
      <w:proofErr w:type="spellEnd"/>
      <w:r w:rsidRPr="00075B21">
        <w:rPr>
          <w:rFonts w:ascii="Arial" w:hAnsi="Arial" w:cs="Arial"/>
          <w:sz w:val="24"/>
          <w:szCs w:val="24"/>
        </w:rPr>
        <w:t xml:space="preserve"> = Q </w:t>
      </w:r>
      <w:r w:rsidRPr="00075B21">
        <w:rPr>
          <w:rFonts w:ascii="Arial" w:hAnsi="Arial" w:cs="Arial"/>
          <w:sz w:val="24"/>
          <w:szCs w:val="24"/>
          <w:vertAlign w:val="subscript"/>
        </w:rPr>
        <w:t>баз</w:t>
      </w:r>
      <w:r w:rsidRPr="00075B21">
        <w:rPr>
          <w:rFonts w:ascii="Arial" w:hAnsi="Arial" w:cs="Arial"/>
          <w:sz w:val="24"/>
          <w:szCs w:val="24"/>
        </w:rPr>
        <w:t xml:space="preserve"> х N </w:t>
      </w:r>
      <w:proofErr w:type="spellStart"/>
      <w:r w:rsidRPr="00075B21">
        <w:rPr>
          <w:rFonts w:ascii="Arial" w:hAnsi="Arial" w:cs="Arial"/>
          <w:sz w:val="24"/>
          <w:szCs w:val="24"/>
          <w:vertAlign w:val="subscript"/>
        </w:rPr>
        <w:t>отп</w:t>
      </w:r>
      <w:proofErr w:type="spellEnd"/>
      <w:r w:rsidRPr="00075B21">
        <w:rPr>
          <w:rFonts w:ascii="Arial" w:hAnsi="Arial" w:cs="Arial"/>
          <w:sz w:val="24"/>
          <w:szCs w:val="24"/>
        </w:rPr>
        <w:t xml:space="preserve"> / N</w:t>
      </w:r>
      <w:r w:rsidRPr="00075B21">
        <w:rPr>
          <w:rFonts w:ascii="Arial" w:hAnsi="Arial" w:cs="Arial"/>
          <w:sz w:val="24"/>
          <w:szCs w:val="24"/>
          <w:vertAlign w:val="subscript"/>
        </w:rPr>
        <w:t xml:space="preserve"> год</w:t>
      </w:r>
      <w:r w:rsidRPr="00075B21">
        <w:rPr>
          <w:rFonts w:ascii="Arial" w:hAnsi="Arial" w:cs="Arial"/>
          <w:sz w:val="24"/>
          <w:szCs w:val="24"/>
        </w:rPr>
        <w:t>,</w:t>
      </w:r>
      <w:r w:rsidR="006150C5" w:rsidRPr="00075B21">
        <w:rPr>
          <w:rFonts w:ascii="Arial" w:hAnsi="Arial" w:cs="Arial"/>
          <w:sz w:val="24"/>
          <w:szCs w:val="24"/>
        </w:rPr>
        <w:t xml:space="preserve">   </w:t>
      </w:r>
      <w:r w:rsidRPr="00075B21">
        <w:rPr>
          <w:rFonts w:ascii="Arial" w:hAnsi="Arial" w:cs="Arial"/>
          <w:sz w:val="24"/>
          <w:szCs w:val="24"/>
        </w:rPr>
        <w:t>где:</w:t>
      </w:r>
    </w:p>
    <w:p w:rsidR="003E4A65" w:rsidRPr="00075B21" w:rsidRDefault="003E4A65" w:rsidP="00F04764">
      <w:pPr>
        <w:pStyle w:val="a6"/>
        <w:ind w:firstLine="709"/>
        <w:jc w:val="both"/>
        <w:rPr>
          <w:rFonts w:ascii="Arial" w:hAnsi="Arial" w:cs="Arial"/>
          <w:sz w:val="24"/>
          <w:szCs w:val="24"/>
        </w:rPr>
      </w:pPr>
      <w:r w:rsidRPr="00075B21">
        <w:rPr>
          <w:rFonts w:ascii="Arial" w:hAnsi="Arial" w:cs="Arial"/>
          <w:sz w:val="24"/>
          <w:szCs w:val="24"/>
        </w:rPr>
        <w:t xml:space="preserve">Q </w:t>
      </w:r>
      <w:r w:rsidRPr="00075B21">
        <w:rPr>
          <w:rFonts w:ascii="Arial" w:hAnsi="Arial" w:cs="Arial"/>
          <w:sz w:val="24"/>
          <w:szCs w:val="24"/>
          <w:vertAlign w:val="subscript"/>
        </w:rPr>
        <w:t>баз</w:t>
      </w:r>
      <w:r w:rsidRPr="00075B21">
        <w:rPr>
          <w:rFonts w:ascii="Arial" w:hAnsi="Arial" w:cs="Arial"/>
          <w:sz w:val="24"/>
          <w:szCs w:val="24"/>
        </w:rPr>
        <w:t xml:space="preserve"> - фонд оплаты труда учреждения, состоящий из установленных работникам должностных окладов, стимулирующих и компенсационных выплат, утвержденный в плане финансово-хозяйственной деятельности на плановый период без учета выплат по итогам работы;</w:t>
      </w:r>
    </w:p>
    <w:p w:rsidR="003E4A65" w:rsidRPr="00075B21" w:rsidRDefault="003E4A65" w:rsidP="00F04764">
      <w:pPr>
        <w:pStyle w:val="a6"/>
        <w:ind w:firstLine="709"/>
        <w:jc w:val="both"/>
        <w:rPr>
          <w:rFonts w:ascii="Arial" w:hAnsi="Arial" w:cs="Arial"/>
          <w:sz w:val="24"/>
          <w:szCs w:val="24"/>
        </w:rPr>
      </w:pPr>
      <w:r w:rsidRPr="00075B21">
        <w:rPr>
          <w:rFonts w:ascii="Arial" w:hAnsi="Arial" w:cs="Arial"/>
          <w:sz w:val="24"/>
          <w:szCs w:val="24"/>
        </w:rPr>
        <w:t xml:space="preserve">- N </w:t>
      </w:r>
      <w:proofErr w:type="spellStart"/>
      <w:r w:rsidRPr="00075B21">
        <w:rPr>
          <w:rFonts w:ascii="Arial" w:hAnsi="Arial" w:cs="Arial"/>
          <w:sz w:val="24"/>
          <w:szCs w:val="24"/>
          <w:vertAlign w:val="subscript"/>
        </w:rPr>
        <w:t>отп</w:t>
      </w:r>
      <w:proofErr w:type="spellEnd"/>
      <w:r w:rsidRPr="00075B21">
        <w:rPr>
          <w:rFonts w:ascii="Arial" w:hAnsi="Arial" w:cs="Arial"/>
          <w:sz w:val="24"/>
          <w:szCs w:val="24"/>
        </w:rPr>
        <w:t xml:space="preserve"> - среднее количество дней отпуска согласно графику отпусков, дней служебных командировок, подготовки, переподготовки, повышения квалификации работников  учреждения  в плановом периоде согласно плану, утвержденному в учреждении;</w:t>
      </w:r>
    </w:p>
    <w:p w:rsidR="003E4A65" w:rsidRPr="00075B21" w:rsidRDefault="003E4A65" w:rsidP="00F04764">
      <w:pPr>
        <w:pStyle w:val="a6"/>
        <w:ind w:firstLine="709"/>
        <w:jc w:val="both"/>
        <w:rPr>
          <w:rFonts w:ascii="Arial" w:hAnsi="Arial" w:cs="Arial"/>
          <w:sz w:val="24"/>
          <w:szCs w:val="24"/>
        </w:rPr>
      </w:pPr>
      <w:r w:rsidRPr="00075B21">
        <w:rPr>
          <w:rFonts w:ascii="Arial" w:hAnsi="Arial" w:cs="Arial"/>
          <w:sz w:val="24"/>
          <w:szCs w:val="24"/>
        </w:rPr>
        <w:t xml:space="preserve">N </w:t>
      </w:r>
      <w:r w:rsidRPr="00075B21">
        <w:rPr>
          <w:rFonts w:ascii="Arial" w:hAnsi="Arial" w:cs="Arial"/>
          <w:sz w:val="24"/>
          <w:szCs w:val="24"/>
          <w:vertAlign w:val="subscript"/>
        </w:rPr>
        <w:t>год</w:t>
      </w:r>
      <w:r w:rsidRPr="00075B21">
        <w:rPr>
          <w:rFonts w:ascii="Arial" w:hAnsi="Arial" w:cs="Arial"/>
          <w:sz w:val="24"/>
          <w:szCs w:val="24"/>
        </w:rPr>
        <w:t xml:space="preserve"> - количество календарных дней в плановом периоде.</w:t>
      </w:r>
    </w:p>
    <w:p w:rsidR="008251A2" w:rsidRPr="00075B21" w:rsidRDefault="008251A2" w:rsidP="00F04764">
      <w:pPr>
        <w:pStyle w:val="a6"/>
        <w:ind w:firstLine="709"/>
        <w:jc w:val="both"/>
        <w:rPr>
          <w:rFonts w:ascii="Arial" w:hAnsi="Arial" w:cs="Arial"/>
          <w:sz w:val="24"/>
          <w:szCs w:val="24"/>
        </w:rPr>
      </w:pPr>
      <w:r w:rsidRPr="00075B21">
        <w:rPr>
          <w:rFonts w:ascii="Arial" w:hAnsi="Arial" w:cs="Arial"/>
          <w:sz w:val="24"/>
          <w:szCs w:val="24"/>
        </w:rPr>
        <w:t>Результаты распределения стимулирующей части определяются постоянно действующей комиссией и оформляются оценочными листами. На основании оценочных листов издается приказ «О выплате стимулирующих выплат».</w:t>
      </w:r>
    </w:p>
    <w:p w:rsidR="00FF5544" w:rsidRPr="00075B21" w:rsidRDefault="009E300E" w:rsidP="00F04764">
      <w:pPr>
        <w:pStyle w:val="a6"/>
        <w:ind w:firstLine="709"/>
        <w:jc w:val="both"/>
        <w:rPr>
          <w:rFonts w:ascii="Arial" w:hAnsi="Arial" w:cs="Arial"/>
          <w:sz w:val="24"/>
          <w:szCs w:val="24"/>
        </w:rPr>
      </w:pPr>
      <w:r w:rsidRPr="00075B21">
        <w:rPr>
          <w:rFonts w:ascii="Arial" w:hAnsi="Arial" w:cs="Arial"/>
          <w:bCs/>
          <w:sz w:val="24"/>
          <w:szCs w:val="24"/>
        </w:rPr>
        <w:t>6</w:t>
      </w:r>
      <w:r w:rsidR="008B582B" w:rsidRPr="00075B21">
        <w:rPr>
          <w:rFonts w:ascii="Arial" w:hAnsi="Arial" w:cs="Arial"/>
          <w:bCs/>
          <w:sz w:val="24"/>
          <w:szCs w:val="24"/>
        </w:rPr>
        <w:t>.2</w:t>
      </w:r>
      <w:r w:rsidR="003E4A65" w:rsidRPr="00075B21">
        <w:rPr>
          <w:rFonts w:ascii="Arial" w:hAnsi="Arial" w:cs="Arial"/>
          <w:bCs/>
          <w:sz w:val="24"/>
          <w:szCs w:val="24"/>
        </w:rPr>
        <w:t>.</w:t>
      </w:r>
      <w:r w:rsidR="008B582B" w:rsidRPr="00075B21">
        <w:rPr>
          <w:rFonts w:ascii="Arial" w:hAnsi="Arial" w:cs="Arial"/>
          <w:bCs/>
          <w:sz w:val="24"/>
          <w:szCs w:val="24"/>
        </w:rPr>
        <w:t>2</w:t>
      </w:r>
      <w:r w:rsidR="0028512A" w:rsidRPr="00075B21">
        <w:rPr>
          <w:rFonts w:ascii="Arial" w:hAnsi="Arial" w:cs="Arial"/>
          <w:bCs/>
          <w:sz w:val="24"/>
          <w:szCs w:val="24"/>
        </w:rPr>
        <w:t>.</w:t>
      </w:r>
      <w:r w:rsidR="003E4A65" w:rsidRPr="00075B21">
        <w:rPr>
          <w:rFonts w:ascii="Arial" w:hAnsi="Arial" w:cs="Arial"/>
          <w:sz w:val="24"/>
          <w:szCs w:val="24"/>
        </w:rPr>
        <w:t xml:space="preserve"> </w:t>
      </w:r>
      <w:r w:rsidR="00460C80" w:rsidRPr="00075B21">
        <w:rPr>
          <w:rFonts w:ascii="Arial" w:hAnsi="Arial" w:cs="Arial"/>
          <w:sz w:val="24"/>
          <w:szCs w:val="24"/>
        </w:rPr>
        <w:t xml:space="preserve">Выплаты за важность выполняемой работы, степень самостоятельности и ответственности при выполнении поставленных задач, за качество выполняемых работ, за интенсивность и высокие результаты работы выплачиваются </w:t>
      </w:r>
      <w:r w:rsidR="006150C5" w:rsidRPr="00075B21">
        <w:rPr>
          <w:rFonts w:ascii="Arial" w:hAnsi="Arial" w:cs="Arial"/>
          <w:sz w:val="24"/>
          <w:szCs w:val="24"/>
        </w:rPr>
        <w:t xml:space="preserve">ежемесячно </w:t>
      </w:r>
      <w:r w:rsidR="00460C80" w:rsidRPr="00075B21">
        <w:rPr>
          <w:rFonts w:ascii="Arial" w:hAnsi="Arial" w:cs="Arial"/>
          <w:sz w:val="24"/>
          <w:szCs w:val="24"/>
        </w:rPr>
        <w:t>при выполнении показателей (критериев) оценки выполняемых работ в соответствии с таблицей 12 к настоящему Положению</w:t>
      </w:r>
      <w:r w:rsidR="003E4A65" w:rsidRPr="00075B21">
        <w:rPr>
          <w:rFonts w:ascii="Arial" w:hAnsi="Arial" w:cs="Arial"/>
          <w:sz w:val="24"/>
          <w:szCs w:val="24"/>
        </w:rPr>
        <w:t xml:space="preserve">: </w:t>
      </w:r>
    </w:p>
    <w:p w:rsidR="00F04764" w:rsidRDefault="00F04764" w:rsidP="00460C80">
      <w:pPr>
        <w:pStyle w:val="a6"/>
        <w:jc w:val="center"/>
        <w:rPr>
          <w:rFonts w:ascii="Arial" w:hAnsi="Arial" w:cs="Arial"/>
          <w:sz w:val="24"/>
          <w:szCs w:val="24"/>
        </w:rPr>
      </w:pPr>
    </w:p>
    <w:p w:rsidR="00460C80" w:rsidRPr="00075B21" w:rsidRDefault="00460C80" w:rsidP="00460C80">
      <w:pPr>
        <w:pStyle w:val="a6"/>
        <w:jc w:val="center"/>
        <w:rPr>
          <w:rFonts w:ascii="Arial" w:hAnsi="Arial" w:cs="Arial"/>
          <w:sz w:val="24"/>
          <w:szCs w:val="24"/>
        </w:rPr>
      </w:pPr>
      <w:r w:rsidRPr="00075B21">
        <w:rPr>
          <w:rFonts w:ascii="Arial" w:hAnsi="Arial" w:cs="Arial"/>
          <w:sz w:val="24"/>
          <w:szCs w:val="24"/>
        </w:rPr>
        <w:t>Стимулирующие выплаты</w:t>
      </w:r>
    </w:p>
    <w:p w:rsidR="00460C80" w:rsidRPr="00075B21" w:rsidRDefault="00460C80" w:rsidP="00460C80">
      <w:pPr>
        <w:pStyle w:val="a6"/>
        <w:jc w:val="center"/>
        <w:rPr>
          <w:rFonts w:ascii="Arial" w:hAnsi="Arial" w:cs="Arial"/>
          <w:sz w:val="24"/>
          <w:szCs w:val="24"/>
        </w:rPr>
      </w:pPr>
      <w:r w:rsidRPr="00075B21">
        <w:rPr>
          <w:rFonts w:ascii="Arial" w:hAnsi="Arial" w:cs="Arial"/>
          <w:sz w:val="24"/>
          <w:szCs w:val="24"/>
        </w:rPr>
        <w:t>(за важность выполняемой работы, степень самостоятельности и ответственности при выполнении поставленных задач, за качество выполняемых работ, за интенсивность и высокие результаты работы) работникам МАУ «ЦФСП»</w:t>
      </w:r>
    </w:p>
    <w:p w:rsidR="00460C80" w:rsidRPr="00075B21" w:rsidRDefault="00460C80" w:rsidP="00460C80">
      <w:pPr>
        <w:spacing w:after="0" w:line="240" w:lineRule="auto"/>
        <w:ind w:firstLine="567"/>
        <w:jc w:val="right"/>
        <w:rPr>
          <w:rFonts w:ascii="Arial" w:hAnsi="Arial" w:cs="Arial"/>
          <w:sz w:val="24"/>
          <w:szCs w:val="24"/>
        </w:rPr>
      </w:pPr>
      <w:r w:rsidRPr="00075B21">
        <w:rPr>
          <w:rFonts w:ascii="Arial" w:hAnsi="Arial" w:cs="Arial"/>
          <w:sz w:val="24"/>
          <w:szCs w:val="24"/>
        </w:rPr>
        <w:t>Таблица 12</w:t>
      </w:r>
    </w:p>
    <w:tbl>
      <w:tblPr>
        <w:tblStyle w:val="a7"/>
        <w:tblW w:w="5000" w:type="pct"/>
        <w:tblLook w:val="04A0" w:firstRow="1" w:lastRow="0" w:firstColumn="1" w:lastColumn="0" w:noHBand="0" w:noVBand="1"/>
      </w:tblPr>
      <w:tblGrid>
        <w:gridCol w:w="2278"/>
        <w:gridCol w:w="2497"/>
        <w:gridCol w:w="181"/>
        <w:gridCol w:w="2819"/>
        <w:gridCol w:w="156"/>
        <w:gridCol w:w="117"/>
        <w:gridCol w:w="1523"/>
      </w:tblGrid>
      <w:tr w:rsidR="00460C80" w:rsidRPr="00075B21" w:rsidTr="00A3071C">
        <w:tc>
          <w:tcPr>
            <w:tcW w:w="1190" w:type="pct"/>
            <w:vAlign w:val="center"/>
          </w:tcPr>
          <w:p w:rsidR="00460C80" w:rsidRPr="00075B21" w:rsidRDefault="00460C80" w:rsidP="00460C80">
            <w:pPr>
              <w:pStyle w:val="a6"/>
              <w:jc w:val="center"/>
              <w:rPr>
                <w:rFonts w:ascii="Arial" w:hAnsi="Arial" w:cs="Arial"/>
                <w:sz w:val="24"/>
                <w:szCs w:val="24"/>
              </w:rPr>
            </w:pPr>
            <w:r w:rsidRPr="00075B21">
              <w:rPr>
                <w:rFonts w:ascii="Arial" w:hAnsi="Arial" w:cs="Arial"/>
                <w:sz w:val="24"/>
                <w:szCs w:val="24"/>
              </w:rPr>
              <w:t>Категория работников</w:t>
            </w:r>
          </w:p>
        </w:tc>
        <w:tc>
          <w:tcPr>
            <w:tcW w:w="1399" w:type="pct"/>
            <w:gridSpan w:val="2"/>
            <w:vAlign w:val="center"/>
          </w:tcPr>
          <w:p w:rsidR="00460C80" w:rsidRPr="00075B21" w:rsidRDefault="00460C80" w:rsidP="00460C80">
            <w:pPr>
              <w:pStyle w:val="a6"/>
              <w:jc w:val="center"/>
              <w:rPr>
                <w:rFonts w:ascii="Arial" w:hAnsi="Arial" w:cs="Arial"/>
                <w:color w:val="000000" w:themeColor="text1"/>
                <w:sz w:val="24"/>
                <w:szCs w:val="24"/>
              </w:rPr>
            </w:pPr>
            <w:r w:rsidRPr="00075B21">
              <w:rPr>
                <w:rFonts w:ascii="Arial" w:hAnsi="Arial" w:cs="Arial"/>
                <w:color w:val="000000" w:themeColor="text1"/>
                <w:sz w:val="24"/>
                <w:szCs w:val="24"/>
              </w:rPr>
              <w:t>Критерии оценки</w:t>
            </w:r>
          </w:p>
        </w:tc>
        <w:tc>
          <w:tcPr>
            <w:tcW w:w="1615" w:type="pct"/>
            <w:gridSpan w:val="3"/>
            <w:vAlign w:val="center"/>
          </w:tcPr>
          <w:p w:rsidR="00460C80" w:rsidRPr="00075B21" w:rsidRDefault="00460C80" w:rsidP="00292EC0">
            <w:pPr>
              <w:pStyle w:val="a6"/>
              <w:jc w:val="center"/>
              <w:rPr>
                <w:rFonts w:ascii="Arial" w:hAnsi="Arial" w:cs="Arial"/>
                <w:color w:val="000000" w:themeColor="text1"/>
                <w:sz w:val="24"/>
                <w:szCs w:val="24"/>
              </w:rPr>
            </w:pPr>
            <w:r w:rsidRPr="00075B21">
              <w:rPr>
                <w:rFonts w:ascii="Arial" w:hAnsi="Arial" w:cs="Arial"/>
                <w:color w:val="000000" w:themeColor="text1"/>
                <w:sz w:val="24"/>
                <w:szCs w:val="24"/>
              </w:rPr>
              <w:t>Периодичность оценки для установления выплат</w:t>
            </w:r>
            <w:r w:rsidR="00292EC0" w:rsidRPr="00075B21">
              <w:rPr>
                <w:rFonts w:ascii="Arial" w:hAnsi="Arial" w:cs="Arial"/>
                <w:color w:val="000000" w:themeColor="text1"/>
                <w:sz w:val="24"/>
                <w:szCs w:val="24"/>
              </w:rPr>
              <w:t xml:space="preserve"> </w:t>
            </w:r>
            <w:r w:rsidRPr="00075B21">
              <w:rPr>
                <w:rFonts w:ascii="Arial" w:hAnsi="Arial" w:cs="Arial"/>
                <w:color w:val="000000" w:themeColor="text1"/>
                <w:sz w:val="24"/>
                <w:szCs w:val="24"/>
              </w:rPr>
              <w:t>/наименование и значение показателя критерия</w:t>
            </w:r>
          </w:p>
        </w:tc>
        <w:tc>
          <w:tcPr>
            <w:tcW w:w="796" w:type="pct"/>
            <w:vAlign w:val="center"/>
          </w:tcPr>
          <w:p w:rsidR="00460C80" w:rsidRPr="00075B21" w:rsidRDefault="00460C80" w:rsidP="00460C80">
            <w:pPr>
              <w:pStyle w:val="a6"/>
              <w:jc w:val="center"/>
              <w:rPr>
                <w:rFonts w:ascii="Arial" w:hAnsi="Arial" w:cs="Arial"/>
                <w:color w:val="000000" w:themeColor="text1"/>
                <w:sz w:val="24"/>
                <w:szCs w:val="24"/>
              </w:rPr>
            </w:pPr>
            <w:r w:rsidRPr="00075B21">
              <w:rPr>
                <w:rFonts w:ascii="Arial" w:hAnsi="Arial" w:cs="Arial"/>
                <w:color w:val="000000" w:themeColor="text1"/>
                <w:sz w:val="24"/>
                <w:szCs w:val="24"/>
              </w:rPr>
              <w:t>П</w:t>
            </w:r>
            <w:r w:rsidRPr="00075B21">
              <w:rPr>
                <w:rFonts w:ascii="Arial" w:eastAsiaTheme="majorEastAsia" w:hAnsi="Arial" w:cs="Arial"/>
                <w:sz w:val="24"/>
                <w:szCs w:val="24"/>
              </w:rPr>
              <w:t>редельное</w:t>
            </w:r>
            <w:r w:rsidRPr="00075B21">
              <w:rPr>
                <w:rFonts w:ascii="Arial" w:hAnsi="Arial" w:cs="Arial"/>
                <w:color w:val="000000" w:themeColor="text1"/>
                <w:sz w:val="24"/>
                <w:szCs w:val="24"/>
              </w:rPr>
              <w:t xml:space="preserve"> количество баллов</w:t>
            </w:r>
          </w:p>
        </w:tc>
      </w:tr>
      <w:tr w:rsidR="00460C80" w:rsidRPr="00075B21" w:rsidTr="000D6535">
        <w:tc>
          <w:tcPr>
            <w:tcW w:w="1190" w:type="pct"/>
            <w:vMerge w:val="restart"/>
          </w:tcPr>
          <w:p w:rsidR="00460C80" w:rsidRPr="00075B21" w:rsidRDefault="00460C80" w:rsidP="00460C80">
            <w:pPr>
              <w:pStyle w:val="a6"/>
              <w:rPr>
                <w:rFonts w:ascii="Arial" w:hAnsi="Arial" w:cs="Arial"/>
                <w:color w:val="000000" w:themeColor="text1"/>
                <w:sz w:val="24"/>
                <w:szCs w:val="24"/>
              </w:rPr>
            </w:pPr>
            <w:r w:rsidRPr="00075B21">
              <w:rPr>
                <w:rFonts w:ascii="Arial" w:hAnsi="Arial" w:cs="Arial"/>
                <w:color w:val="000000" w:themeColor="text1"/>
                <w:sz w:val="24"/>
                <w:szCs w:val="24"/>
              </w:rPr>
              <w:t>Инструктор-методист физкультурно-</w:t>
            </w:r>
            <w:r w:rsidRPr="00075B21">
              <w:rPr>
                <w:rFonts w:ascii="Arial" w:hAnsi="Arial" w:cs="Arial"/>
                <w:color w:val="000000" w:themeColor="text1"/>
                <w:sz w:val="24"/>
                <w:szCs w:val="24"/>
              </w:rPr>
              <w:lastRenderedPageBreak/>
              <w:t>спортивных организаций</w:t>
            </w:r>
          </w:p>
          <w:p w:rsidR="00460C80" w:rsidRPr="00075B21" w:rsidRDefault="00460C80" w:rsidP="00460C80">
            <w:pPr>
              <w:pStyle w:val="a6"/>
              <w:rPr>
                <w:rFonts w:ascii="Arial" w:hAnsi="Arial" w:cs="Arial"/>
                <w:color w:val="000000" w:themeColor="text1"/>
                <w:sz w:val="24"/>
                <w:szCs w:val="24"/>
              </w:rPr>
            </w:pPr>
          </w:p>
        </w:tc>
        <w:tc>
          <w:tcPr>
            <w:tcW w:w="3810" w:type="pct"/>
            <w:gridSpan w:val="6"/>
          </w:tcPr>
          <w:p w:rsidR="00460C80" w:rsidRPr="00075B21" w:rsidRDefault="00460C80" w:rsidP="00460C80">
            <w:pPr>
              <w:pStyle w:val="a6"/>
              <w:rPr>
                <w:rFonts w:ascii="Arial" w:hAnsi="Arial" w:cs="Arial"/>
                <w:color w:val="000000" w:themeColor="text1"/>
                <w:sz w:val="24"/>
                <w:szCs w:val="24"/>
              </w:rPr>
            </w:pPr>
            <w:r w:rsidRPr="00075B21">
              <w:rPr>
                <w:rFonts w:ascii="Arial" w:hAnsi="Arial" w:cs="Arial"/>
                <w:color w:val="000000" w:themeColor="text1"/>
                <w:sz w:val="24"/>
                <w:szCs w:val="24"/>
              </w:rPr>
              <w:lastRenderedPageBreak/>
              <w:t>Выплата за важность выполняемой работы, степень самостоятельности и ответственности при выполнении поставленных задач</w:t>
            </w:r>
          </w:p>
        </w:tc>
      </w:tr>
      <w:tr w:rsidR="00460C80" w:rsidRPr="00075B21" w:rsidTr="00A3071C">
        <w:tc>
          <w:tcPr>
            <w:tcW w:w="1190" w:type="pct"/>
            <w:vMerge/>
          </w:tcPr>
          <w:p w:rsidR="00460C80" w:rsidRPr="00075B21" w:rsidRDefault="00460C80" w:rsidP="00460C80">
            <w:pPr>
              <w:pStyle w:val="a6"/>
              <w:rPr>
                <w:rFonts w:ascii="Arial" w:hAnsi="Arial" w:cs="Arial"/>
                <w:sz w:val="24"/>
                <w:szCs w:val="24"/>
              </w:rPr>
            </w:pPr>
          </w:p>
        </w:tc>
        <w:tc>
          <w:tcPr>
            <w:tcW w:w="1399" w:type="pct"/>
            <w:gridSpan w:val="2"/>
          </w:tcPr>
          <w:p w:rsidR="00460C80" w:rsidRPr="00075B21" w:rsidRDefault="00460C80" w:rsidP="00460C80">
            <w:pPr>
              <w:pStyle w:val="a6"/>
              <w:rPr>
                <w:rFonts w:ascii="Arial" w:hAnsi="Arial" w:cs="Arial"/>
                <w:color w:val="000000" w:themeColor="text1"/>
                <w:sz w:val="24"/>
                <w:szCs w:val="24"/>
              </w:rPr>
            </w:pPr>
            <w:r w:rsidRPr="00075B21">
              <w:rPr>
                <w:rFonts w:ascii="Arial" w:hAnsi="Arial" w:cs="Arial"/>
                <w:color w:val="000000" w:themeColor="text1"/>
                <w:sz w:val="24"/>
                <w:szCs w:val="24"/>
              </w:rPr>
              <w:t xml:space="preserve">сохранность контингента </w:t>
            </w:r>
            <w:r w:rsidRPr="00075B21">
              <w:rPr>
                <w:rFonts w:ascii="Arial" w:hAnsi="Arial" w:cs="Arial"/>
                <w:sz w:val="24"/>
                <w:szCs w:val="24"/>
              </w:rPr>
              <w:t>спортсменов и граждан, посещающих клубы</w:t>
            </w:r>
            <w:r w:rsidRPr="00075B21">
              <w:rPr>
                <w:rFonts w:ascii="Arial" w:hAnsi="Arial" w:cs="Arial"/>
                <w:color w:val="000000" w:themeColor="text1"/>
                <w:sz w:val="24"/>
                <w:szCs w:val="24"/>
              </w:rPr>
              <w:t xml:space="preserve"> по месту жительства граждан</w:t>
            </w:r>
          </w:p>
        </w:tc>
        <w:tc>
          <w:tcPr>
            <w:tcW w:w="1615" w:type="pct"/>
            <w:gridSpan w:val="3"/>
          </w:tcPr>
          <w:p w:rsidR="00460C80" w:rsidRPr="00075B21" w:rsidRDefault="00460C80" w:rsidP="00460C80">
            <w:pPr>
              <w:pStyle w:val="a6"/>
              <w:rPr>
                <w:rFonts w:ascii="Arial" w:hAnsi="Arial" w:cs="Arial"/>
                <w:color w:val="000000" w:themeColor="text1"/>
                <w:sz w:val="24"/>
                <w:szCs w:val="24"/>
              </w:rPr>
            </w:pPr>
            <w:r w:rsidRPr="00075B21">
              <w:rPr>
                <w:rFonts w:ascii="Arial" w:hAnsi="Arial" w:cs="Arial"/>
                <w:color w:val="000000" w:themeColor="text1"/>
                <w:sz w:val="24"/>
                <w:szCs w:val="24"/>
              </w:rPr>
              <w:t>ежемесячно: стабильность количественного состава в клубах по месту жительства граждан</w:t>
            </w:r>
          </w:p>
        </w:tc>
        <w:tc>
          <w:tcPr>
            <w:tcW w:w="796" w:type="pct"/>
          </w:tcPr>
          <w:p w:rsidR="00460C80" w:rsidRPr="00075B21" w:rsidRDefault="00460C80" w:rsidP="00460C80">
            <w:pPr>
              <w:pStyle w:val="a6"/>
              <w:rPr>
                <w:rFonts w:ascii="Arial" w:hAnsi="Arial" w:cs="Arial"/>
                <w:color w:val="000000" w:themeColor="text1"/>
                <w:sz w:val="24"/>
                <w:szCs w:val="24"/>
              </w:rPr>
            </w:pPr>
            <w:r w:rsidRPr="00075B21">
              <w:rPr>
                <w:rFonts w:ascii="Arial" w:hAnsi="Arial" w:cs="Arial"/>
                <w:color w:val="000000" w:themeColor="text1"/>
                <w:sz w:val="24"/>
                <w:szCs w:val="24"/>
              </w:rPr>
              <w:t>20 баллов</w:t>
            </w:r>
          </w:p>
        </w:tc>
      </w:tr>
      <w:tr w:rsidR="00460C80" w:rsidRPr="00075B21" w:rsidTr="00A3071C">
        <w:tc>
          <w:tcPr>
            <w:tcW w:w="1190" w:type="pct"/>
            <w:vMerge/>
          </w:tcPr>
          <w:p w:rsidR="00460C80" w:rsidRPr="00075B21" w:rsidRDefault="00460C80" w:rsidP="00460C80">
            <w:pPr>
              <w:pStyle w:val="a6"/>
              <w:rPr>
                <w:rFonts w:ascii="Arial" w:hAnsi="Arial" w:cs="Arial"/>
                <w:sz w:val="24"/>
                <w:szCs w:val="24"/>
              </w:rPr>
            </w:pPr>
          </w:p>
        </w:tc>
        <w:tc>
          <w:tcPr>
            <w:tcW w:w="1399" w:type="pct"/>
            <w:gridSpan w:val="2"/>
          </w:tcPr>
          <w:p w:rsidR="00460C80" w:rsidRPr="00075B21" w:rsidRDefault="00460C80" w:rsidP="00460C80">
            <w:pPr>
              <w:pStyle w:val="a6"/>
              <w:rPr>
                <w:rFonts w:ascii="Arial" w:hAnsi="Arial" w:cs="Arial"/>
                <w:color w:val="000000" w:themeColor="text1"/>
                <w:sz w:val="24"/>
                <w:szCs w:val="24"/>
              </w:rPr>
            </w:pPr>
            <w:r w:rsidRPr="00075B21">
              <w:rPr>
                <w:rFonts w:ascii="Arial" w:hAnsi="Arial" w:cs="Arial"/>
                <w:color w:val="000000" w:themeColor="text1"/>
                <w:sz w:val="24"/>
                <w:szCs w:val="24"/>
              </w:rPr>
              <w:t>своевременное предоставление информации по запросам физических и юридических лиц</w:t>
            </w:r>
          </w:p>
        </w:tc>
        <w:tc>
          <w:tcPr>
            <w:tcW w:w="1615" w:type="pct"/>
            <w:gridSpan w:val="3"/>
          </w:tcPr>
          <w:p w:rsidR="00460C80" w:rsidRPr="00075B21" w:rsidRDefault="00460C80" w:rsidP="00460C80">
            <w:pPr>
              <w:pStyle w:val="a6"/>
              <w:rPr>
                <w:rFonts w:ascii="Arial" w:hAnsi="Arial" w:cs="Arial"/>
                <w:color w:val="000000" w:themeColor="text1"/>
                <w:sz w:val="24"/>
                <w:szCs w:val="24"/>
              </w:rPr>
            </w:pPr>
            <w:r w:rsidRPr="00075B21">
              <w:rPr>
                <w:rFonts w:ascii="Arial" w:hAnsi="Arial" w:cs="Arial"/>
                <w:color w:val="000000" w:themeColor="text1"/>
                <w:sz w:val="24"/>
                <w:szCs w:val="24"/>
              </w:rPr>
              <w:t>ежемесячно: отсутствие нарушений сроков предоставления</w:t>
            </w:r>
          </w:p>
        </w:tc>
        <w:tc>
          <w:tcPr>
            <w:tcW w:w="796" w:type="pct"/>
          </w:tcPr>
          <w:p w:rsidR="00460C80" w:rsidRPr="00075B21" w:rsidRDefault="00460C80" w:rsidP="00460C80">
            <w:pPr>
              <w:pStyle w:val="a6"/>
              <w:rPr>
                <w:rFonts w:ascii="Arial" w:hAnsi="Arial" w:cs="Arial"/>
                <w:color w:val="000000" w:themeColor="text1"/>
                <w:sz w:val="24"/>
                <w:szCs w:val="24"/>
              </w:rPr>
            </w:pPr>
            <w:r w:rsidRPr="00075B21">
              <w:rPr>
                <w:rFonts w:ascii="Arial" w:hAnsi="Arial" w:cs="Arial"/>
                <w:color w:val="000000" w:themeColor="text1"/>
                <w:sz w:val="24"/>
                <w:szCs w:val="24"/>
              </w:rPr>
              <w:t>15 баллов</w:t>
            </w:r>
          </w:p>
        </w:tc>
      </w:tr>
      <w:tr w:rsidR="00460C80" w:rsidRPr="00075B21" w:rsidTr="00A3071C">
        <w:tc>
          <w:tcPr>
            <w:tcW w:w="1190" w:type="pct"/>
            <w:vMerge/>
          </w:tcPr>
          <w:p w:rsidR="00460C80" w:rsidRPr="00075B21" w:rsidRDefault="00460C80" w:rsidP="00460C80">
            <w:pPr>
              <w:pStyle w:val="a6"/>
              <w:rPr>
                <w:rFonts w:ascii="Arial" w:hAnsi="Arial" w:cs="Arial"/>
                <w:sz w:val="24"/>
                <w:szCs w:val="24"/>
              </w:rPr>
            </w:pPr>
          </w:p>
        </w:tc>
        <w:tc>
          <w:tcPr>
            <w:tcW w:w="1399" w:type="pct"/>
            <w:gridSpan w:val="2"/>
          </w:tcPr>
          <w:p w:rsidR="00460C80" w:rsidRPr="00075B21" w:rsidRDefault="00460C80" w:rsidP="00460C80">
            <w:pPr>
              <w:pStyle w:val="a6"/>
              <w:rPr>
                <w:rFonts w:ascii="Arial" w:hAnsi="Arial" w:cs="Arial"/>
                <w:color w:val="000000" w:themeColor="text1"/>
                <w:sz w:val="24"/>
                <w:szCs w:val="24"/>
              </w:rPr>
            </w:pPr>
            <w:r w:rsidRPr="00075B21">
              <w:rPr>
                <w:rFonts w:ascii="Arial" w:hAnsi="Arial" w:cs="Arial"/>
                <w:color w:val="000000" w:themeColor="text1"/>
                <w:sz w:val="24"/>
                <w:szCs w:val="24"/>
              </w:rPr>
              <w:t>участие в подготовке и проведении мероприятий, проводимых учреждением</w:t>
            </w:r>
          </w:p>
        </w:tc>
        <w:tc>
          <w:tcPr>
            <w:tcW w:w="1615" w:type="pct"/>
            <w:gridSpan w:val="3"/>
          </w:tcPr>
          <w:p w:rsidR="00460C80" w:rsidRPr="00075B21" w:rsidRDefault="00460C80" w:rsidP="00460C80">
            <w:pPr>
              <w:pStyle w:val="a6"/>
              <w:rPr>
                <w:rFonts w:ascii="Arial" w:hAnsi="Arial" w:cs="Arial"/>
                <w:color w:val="000000" w:themeColor="text1"/>
                <w:sz w:val="24"/>
                <w:szCs w:val="24"/>
              </w:rPr>
            </w:pPr>
            <w:r w:rsidRPr="00075B21">
              <w:rPr>
                <w:rFonts w:ascii="Arial" w:hAnsi="Arial" w:cs="Arial"/>
                <w:color w:val="000000" w:themeColor="text1"/>
                <w:sz w:val="24"/>
                <w:szCs w:val="24"/>
              </w:rPr>
              <w:t>ежемесячно: оценивается по факту участия в мероприятиях</w:t>
            </w:r>
          </w:p>
        </w:tc>
        <w:tc>
          <w:tcPr>
            <w:tcW w:w="796" w:type="pct"/>
          </w:tcPr>
          <w:p w:rsidR="00460C80" w:rsidRPr="00075B21" w:rsidRDefault="00460C80" w:rsidP="00460C80">
            <w:pPr>
              <w:pStyle w:val="a6"/>
              <w:rPr>
                <w:rFonts w:ascii="Arial" w:hAnsi="Arial" w:cs="Arial"/>
                <w:color w:val="000000" w:themeColor="text1"/>
                <w:sz w:val="24"/>
                <w:szCs w:val="24"/>
              </w:rPr>
            </w:pPr>
            <w:r w:rsidRPr="00075B21">
              <w:rPr>
                <w:rFonts w:ascii="Arial" w:hAnsi="Arial" w:cs="Arial"/>
                <w:color w:val="000000" w:themeColor="text1"/>
                <w:sz w:val="24"/>
                <w:szCs w:val="24"/>
              </w:rPr>
              <w:t>15 баллов</w:t>
            </w:r>
          </w:p>
        </w:tc>
      </w:tr>
      <w:tr w:rsidR="00460C80" w:rsidRPr="00075B21" w:rsidTr="000D6535">
        <w:tc>
          <w:tcPr>
            <w:tcW w:w="1190" w:type="pct"/>
            <w:vMerge/>
          </w:tcPr>
          <w:p w:rsidR="00460C80" w:rsidRPr="00075B21" w:rsidRDefault="00460C80" w:rsidP="00460C80">
            <w:pPr>
              <w:pStyle w:val="a6"/>
              <w:rPr>
                <w:rFonts w:ascii="Arial" w:hAnsi="Arial" w:cs="Arial"/>
                <w:sz w:val="24"/>
                <w:szCs w:val="24"/>
              </w:rPr>
            </w:pPr>
          </w:p>
        </w:tc>
        <w:tc>
          <w:tcPr>
            <w:tcW w:w="3810" w:type="pct"/>
            <w:gridSpan w:val="6"/>
          </w:tcPr>
          <w:p w:rsidR="00460C80" w:rsidRPr="00075B21" w:rsidRDefault="00460C80" w:rsidP="00460C80">
            <w:pPr>
              <w:pStyle w:val="a6"/>
              <w:rPr>
                <w:rFonts w:ascii="Arial" w:hAnsi="Arial" w:cs="Arial"/>
                <w:color w:val="000000" w:themeColor="text1"/>
                <w:sz w:val="24"/>
                <w:szCs w:val="24"/>
              </w:rPr>
            </w:pPr>
            <w:r w:rsidRPr="00075B21">
              <w:rPr>
                <w:rFonts w:ascii="Arial" w:hAnsi="Arial" w:cs="Arial"/>
                <w:color w:val="000000" w:themeColor="text1"/>
                <w:sz w:val="24"/>
                <w:szCs w:val="24"/>
              </w:rPr>
              <w:t>Выплата за интенсивность и высокие результаты</w:t>
            </w:r>
          </w:p>
        </w:tc>
      </w:tr>
      <w:tr w:rsidR="00460C80" w:rsidRPr="00075B21" w:rsidTr="00A3071C">
        <w:tc>
          <w:tcPr>
            <w:tcW w:w="1190" w:type="pct"/>
            <w:vMerge/>
          </w:tcPr>
          <w:p w:rsidR="00460C80" w:rsidRPr="00075B21" w:rsidRDefault="00460C80" w:rsidP="00460C80">
            <w:pPr>
              <w:pStyle w:val="a6"/>
              <w:rPr>
                <w:rFonts w:ascii="Arial" w:hAnsi="Arial" w:cs="Arial"/>
                <w:sz w:val="24"/>
                <w:szCs w:val="24"/>
              </w:rPr>
            </w:pPr>
          </w:p>
        </w:tc>
        <w:tc>
          <w:tcPr>
            <w:tcW w:w="1399" w:type="pct"/>
            <w:gridSpan w:val="2"/>
          </w:tcPr>
          <w:p w:rsidR="00460C80" w:rsidRPr="00075B21" w:rsidRDefault="00833082" w:rsidP="00460C80">
            <w:pPr>
              <w:pStyle w:val="a6"/>
              <w:rPr>
                <w:rFonts w:ascii="Arial" w:hAnsi="Arial" w:cs="Arial"/>
                <w:color w:val="000000" w:themeColor="text1"/>
                <w:sz w:val="24"/>
                <w:szCs w:val="24"/>
              </w:rPr>
            </w:pPr>
            <w:r>
              <w:rPr>
                <w:rFonts w:ascii="Arial" w:hAnsi="Arial" w:cs="Arial"/>
                <w:color w:val="000000"/>
                <w:sz w:val="24"/>
                <w:szCs w:val="24"/>
              </w:rPr>
              <w:t>п</w:t>
            </w:r>
            <w:r w:rsidR="00BA6B06" w:rsidRPr="00075B21">
              <w:rPr>
                <w:rFonts w:ascii="Arial" w:hAnsi="Arial" w:cs="Arial"/>
                <w:color w:val="000000"/>
                <w:sz w:val="24"/>
                <w:szCs w:val="24"/>
              </w:rPr>
              <w:t>роведение внеплановых мероприятий, онлайн-мероприятий и акций</w:t>
            </w:r>
          </w:p>
        </w:tc>
        <w:tc>
          <w:tcPr>
            <w:tcW w:w="1615" w:type="pct"/>
            <w:gridSpan w:val="3"/>
          </w:tcPr>
          <w:p w:rsidR="00460C80" w:rsidRPr="00075B21" w:rsidRDefault="009038D3" w:rsidP="00BA6B06">
            <w:pPr>
              <w:pStyle w:val="a6"/>
              <w:rPr>
                <w:rFonts w:ascii="Arial" w:hAnsi="Arial" w:cs="Arial"/>
                <w:sz w:val="24"/>
                <w:szCs w:val="24"/>
              </w:rPr>
            </w:pPr>
            <w:r w:rsidRPr="00075B21">
              <w:rPr>
                <w:rFonts w:ascii="Arial" w:hAnsi="Arial" w:cs="Arial"/>
                <w:sz w:val="24"/>
                <w:szCs w:val="24"/>
              </w:rPr>
              <w:t>ежемесячно:</w:t>
            </w:r>
            <w:r w:rsidRPr="00075B21">
              <w:rPr>
                <w:rFonts w:ascii="Arial" w:hAnsi="Arial" w:cs="Arial"/>
                <w:color w:val="000000"/>
                <w:sz w:val="24"/>
                <w:szCs w:val="24"/>
              </w:rPr>
              <w:t xml:space="preserve">  </w:t>
            </w:r>
            <w:r w:rsidR="00BA6B06" w:rsidRPr="00075B21">
              <w:rPr>
                <w:rFonts w:ascii="Arial" w:hAnsi="Arial" w:cs="Arial"/>
                <w:sz w:val="24"/>
                <w:szCs w:val="24"/>
              </w:rPr>
              <w:t>оценивается по факту проведения данных мероприятий и акций</w:t>
            </w:r>
          </w:p>
        </w:tc>
        <w:tc>
          <w:tcPr>
            <w:tcW w:w="796" w:type="pct"/>
          </w:tcPr>
          <w:p w:rsidR="00460C80" w:rsidRPr="00075B21" w:rsidRDefault="00BA6B06" w:rsidP="009038D3">
            <w:pPr>
              <w:pStyle w:val="a6"/>
              <w:rPr>
                <w:rFonts w:ascii="Arial" w:eastAsiaTheme="minorHAnsi" w:hAnsi="Arial" w:cs="Arial"/>
                <w:sz w:val="24"/>
                <w:szCs w:val="24"/>
                <w:lang w:eastAsia="en-US"/>
              </w:rPr>
            </w:pPr>
            <w:r w:rsidRPr="00075B21">
              <w:rPr>
                <w:rFonts w:ascii="Arial" w:eastAsiaTheme="minorHAnsi" w:hAnsi="Arial" w:cs="Arial"/>
                <w:sz w:val="24"/>
                <w:szCs w:val="24"/>
                <w:lang w:eastAsia="en-US"/>
              </w:rPr>
              <w:t>1 внеплановое мероприятие или акция – 2 балла;                                     свыше 3</w:t>
            </w:r>
            <w:r w:rsidR="00E62D39" w:rsidRPr="00075B21">
              <w:rPr>
                <w:rFonts w:ascii="Arial" w:eastAsiaTheme="minorHAnsi" w:hAnsi="Arial" w:cs="Arial"/>
                <w:sz w:val="24"/>
                <w:szCs w:val="24"/>
                <w:lang w:eastAsia="en-US"/>
              </w:rPr>
              <w:t>-х</w:t>
            </w:r>
            <w:r w:rsidRPr="00075B21">
              <w:rPr>
                <w:rFonts w:ascii="Arial" w:eastAsiaTheme="minorHAnsi" w:hAnsi="Arial" w:cs="Arial"/>
                <w:sz w:val="24"/>
                <w:szCs w:val="24"/>
                <w:lang w:eastAsia="en-US"/>
              </w:rPr>
              <w:t xml:space="preserve"> мероприятий или акции – 5 баллов.</w:t>
            </w:r>
          </w:p>
        </w:tc>
      </w:tr>
      <w:tr w:rsidR="00E62D39" w:rsidRPr="00075B21" w:rsidTr="00A3071C">
        <w:trPr>
          <w:trHeight w:val="1214"/>
        </w:trPr>
        <w:tc>
          <w:tcPr>
            <w:tcW w:w="1190" w:type="pct"/>
            <w:vMerge/>
          </w:tcPr>
          <w:p w:rsidR="00E62D39" w:rsidRPr="00075B21" w:rsidRDefault="00E62D39" w:rsidP="00460C80">
            <w:pPr>
              <w:pStyle w:val="a6"/>
              <w:rPr>
                <w:rFonts w:ascii="Arial" w:hAnsi="Arial" w:cs="Arial"/>
                <w:sz w:val="24"/>
                <w:szCs w:val="24"/>
              </w:rPr>
            </w:pPr>
          </w:p>
        </w:tc>
        <w:tc>
          <w:tcPr>
            <w:tcW w:w="1399" w:type="pct"/>
            <w:gridSpan w:val="2"/>
          </w:tcPr>
          <w:p w:rsidR="00E62D39" w:rsidRPr="00075B21" w:rsidRDefault="00833082" w:rsidP="00E62D39">
            <w:pPr>
              <w:pStyle w:val="a6"/>
              <w:rPr>
                <w:rFonts w:ascii="Arial" w:hAnsi="Arial" w:cs="Arial"/>
                <w:color w:val="000000"/>
                <w:sz w:val="24"/>
                <w:szCs w:val="24"/>
              </w:rPr>
            </w:pPr>
            <w:r>
              <w:rPr>
                <w:rFonts w:ascii="Arial" w:hAnsi="Arial" w:cs="Arial"/>
                <w:color w:val="000000"/>
                <w:sz w:val="24"/>
                <w:szCs w:val="24"/>
              </w:rPr>
              <w:t>о</w:t>
            </w:r>
            <w:r w:rsidR="00E62D39" w:rsidRPr="00075B21">
              <w:rPr>
                <w:rFonts w:ascii="Arial" w:hAnsi="Arial" w:cs="Arial"/>
                <w:color w:val="000000"/>
                <w:sz w:val="24"/>
                <w:szCs w:val="24"/>
              </w:rPr>
              <w:t>свещение мероприятий, проводимых в клубах по месту жительства и иной информации  в социальных сетях</w:t>
            </w:r>
          </w:p>
        </w:tc>
        <w:tc>
          <w:tcPr>
            <w:tcW w:w="1615" w:type="pct"/>
            <w:gridSpan w:val="3"/>
          </w:tcPr>
          <w:p w:rsidR="00E62D39" w:rsidRPr="00075B21" w:rsidRDefault="00E62D39" w:rsidP="00BA6B06">
            <w:pPr>
              <w:pStyle w:val="a6"/>
              <w:rPr>
                <w:rFonts w:ascii="Arial" w:hAnsi="Arial" w:cs="Arial"/>
                <w:sz w:val="24"/>
                <w:szCs w:val="24"/>
              </w:rPr>
            </w:pPr>
            <w:r w:rsidRPr="00075B21">
              <w:rPr>
                <w:rFonts w:ascii="Arial" w:hAnsi="Arial" w:cs="Arial"/>
                <w:sz w:val="24"/>
                <w:szCs w:val="24"/>
              </w:rPr>
              <w:t>Ежемесячно: оценивается по факту публикации в социальных сетях</w:t>
            </w:r>
          </w:p>
        </w:tc>
        <w:tc>
          <w:tcPr>
            <w:tcW w:w="796" w:type="pct"/>
          </w:tcPr>
          <w:p w:rsidR="00E62D39" w:rsidRPr="00075B21" w:rsidRDefault="00E62D39" w:rsidP="00183617">
            <w:pPr>
              <w:pStyle w:val="a6"/>
              <w:rPr>
                <w:rFonts w:ascii="Arial" w:eastAsiaTheme="minorHAnsi" w:hAnsi="Arial" w:cs="Arial"/>
                <w:sz w:val="24"/>
                <w:szCs w:val="24"/>
                <w:lang w:eastAsia="en-US"/>
              </w:rPr>
            </w:pPr>
            <w:r w:rsidRPr="00075B21">
              <w:rPr>
                <w:rFonts w:ascii="Arial" w:eastAsiaTheme="minorHAnsi" w:hAnsi="Arial" w:cs="Arial"/>
                <w:sz w:val="24"/>
                <w:szCs w:val="24"/>
                <w:lang w:eastAsia="en-US"/>
              </w:rPr>
              <w:t>1</w:t>
            </w:r>
            <w:r w:rsidR="00183617" w:rsidRPr="00075B21">
              <w:rPr>
                <w:rFonts w:ascii="Arial" w:eastAsiaTheme="minorHAnsi" w:hAnsi="Arial" w:cs="Arial"/>
                <w:sz w:val="24"/>
                <w:szCs w:val="24"/>
                <w:lang w:eastAsia="en-US"/>
              </w:rPr>
              <w:t>-2</w:t>
            </w:r>
            <w:r w:rsidRPr="00075B21">
              <w:rPr>
                <w:rFonts w:ascii="Arial" w:eastAsiaTheme="minorHAnsi" w:hAnsi="Arial" w:cs="Arial"/>
                <w:sz w:val="24"/>
                <w:szCs w:val="24"/>
                <w:lang w:eastAsia="en-US"/>
              </w:rPr>
              <w:t xml:space="preserve"> </w:t>
            </w:r>
            <w:r w:rsidR="00183617" w:rsidRPr="00075B21">
              <w:rPr>
                <w:rFonts w:ascii="Arial" w:eastAsiaTheme="minorHAnsi" w:hAnsi="Arial" w:cs="Arial"/>
                <w:sz w:val="24"/>
                <w:szCs w:val="24"/>
                <w:lang w:eastAsia="en-US"/>
              </w:rPr>
              <w:t>публикации</w:t>
            </w:r>
            <w:r w:rsidRPr="00075B21">
              <w:rPr>
                <w:rFonts w:ascii="Arial" w:eastAsiaTheme="minorHAnsi" w:hAnsi="Arial" w:cs="Arial"/>
                <w:sz w:val="24"/>
                <w:szCs w:val="24"/>
                <w:lang w:eastAsia="en-US"/>
              </w:rPr>
              <w:t xml:space="preserve">– 2 балла;                                     свыше </w:t>
            </w:r>
            <w:r w:rsidR="00183617" w:rsidRPr="00075B21">
              <w:rPr>
                <w:rFonts w:ascii="Arial" w:eastAsiaTheme="minorHAnsi" w:hAnsi="Arial" w:cs="Arial"/>
                <w:sz w:val="24"/>
                <w:szCs w:val="24"/>
                <w:lang w:eastAsia="en-US"/>
              </w:rPr>
              <w:t>2</w:t>
            </w:r>
            <w:r w:rsidRPr="00075B21">
              <w:rPr>
                <w:rFonts w:ascii="Arial" w:eastAsiaTheme="minorHAnsi" w:hAnsi="Arial" w:cs="Arial"/>
                <w:sz w:val="24"/>
                <w:szCs w:val="24"/>
                <w:lang w:eastAsia="en-US"/>
              </w:rPr>
              <w:t xml:space="preserve">-х </w:t>
            </w:r>
            <w:r w:rsidR="00183617" w:rsidRPr="00075B21">
              <w:rPr>
                <w:rFonts w:ascii="Arial" w:eastAsiaTheme="minorHAnsi" w:hAnsi="Arial" w:cs="Arial"/>
                <w:sz w:val="24"/>
                <w:szCs w:val="24"/>
                <w:lang w:eastAsia="en-US"/>
              </w:rPr>
              <w:t>публикаций</w:t>
            </w:r>
            <w:r w:rsidRPr="00075B21">
              <w:rPr>
                <w:rFonts w:ascii="Arial" w:eastAsiaTheme="minorHAnsi" w:hAnsi="Arial" w:cs="Arial"/>
                <w:sz w:val="24"/>
                <w:szCs w:val="24"/>
                <w:lang w:eastAsia="en-US"/>
              </w:rPr>
              <w:t xml:space="preserve"> – 5 баллов.</w:t>
            </w:r>
          </w:p>
        </w:tc>
      </w:tr>
      <w:tr w:rsidR="00460C80" w:rsidRPr="00075B21" w:rsidTr="000D6535">
        <w:tc>
          <w:tcPr>
            <w:tcW w:w="1190" w:type="pct"/>
            <w:vMerge/>
          </w:tcPr>
          <w:p w:rsidR="00460C80" w:rsidRPr="00075B21" w:rsidRDefault="00460C80" w:rsidP="00460C80">
            <w:pPr>
              <w:pStyle w:val="a6"/>
              <w:rPr>
                <w:rFonts w:ascii="Arial" w:hAnsi="Arial" w:cs="Arial"/>
                <w:sz w:val="24"/>
                <w:szCs w:val="24"/>
              </w:rPr>
            </w:pPr>
          </w:p>
        </w:tc>
        <w:tc>
          <w:tcPr>
            <w:tcW w:w="3810" w:type="pct"/>
            <w:gridSpan w:val="6"/>
          </w:tcPr>
          <w:p w:rsidR="00460C80" w:rsidRPr="00075B21" w:rsidRDefault="00460C80" w:rsidP="00460C80">
            <w:pPr>
              <w:pStyle w:val="a6"/>
              <w:rPr>
                <w:rFonts w:ascii="Arial" w:hAnsi="Arial" w:cs="Arial"/>
                <w:sz w:val="24"/>
                <w:szCs w:val="24"/>
              </w:rPr>
            </w:pPr>
            <w:r w:rsidRPr="00075B21">
              <w:rPr>
                <w:rFonts w:ascii="Arial" w:hAnsi="Arial" w:cs="Arial"/>
                <w:color w:val="000000" w:themeColor="text1"/>
                <w:sz w:val="24"/>
                <w:szCs w:val="24"/>
              </w:rPr>
              <w:t>Выплата за качество выполняемых работ</w:t>
            </w:r>
          </w:p>
        </w:tc>
      </w:tr>
      <w:tr w:rsidR="00460C80" w:rsidRPr="00075B21" w:rsidTr="00A3071C">
        <w:tc>
          <w:tcPr>
            <w:tcW w:w="1190" w:type="pct"/>
            <w:vMerge/>
          </w:tcPr>
          <w:p w:rsidR="00460C80" w:rsidRPr="00075B21" w:rsidRDefault="00460C80" w:rsidP="00460C80">
            <w:pPr>
              <w:pStyle w:val="a6"/>
              <w:rPr>
                <w:rFonts w:ascii="Arial" w:hAnsi="Arial" w:cs="Arial"/>
                <w:sz w:val="24"/>
                <w:szCs w:val="24"/>
              </w:rPr>
            </w:pPr>
          </w:p>
        </w:tc>
        <w:tc>
          <w:tcPr>
            <w:tcW w:w="1399" w:type="pct"/>
            <w:gridSpan w:val="2"/>
          </w:tcPr>
          <w:p w:rsidR="00460C80" w:rsidRPr="00075B21" w:rsidRDefault="00460C80" w:rsidP="00460C80">
            <w:pPr>
              <w:pStyle w:val="a6"/>
              <w:rPr>
                <w:rFonts w:ascii="Arial" w:hAnsi="Arial" w:cs="Arial"/>
                <w:color w:val="000000" w:themeColor="text1"/>
                <w:sz w:val="24"/>
                <w:szCs w:val="24"/>
              </w:rPr>
            </w:pPr>
            <w:r w:rsidRPr="00075B21">
              <w:rPr>
                <w:rFonts w:ascii="Arial" w:hAnsi="Arial" w:cs="Arial"/>
                <w:color w:val="000000" w:themeColor="text1"/>
                <w:sz w:val="24"/>
                <w:szCs w:val="24"/>
              </w:rPr>
              <w:t>результативность профессиональной деятельности</w:t>
            </w:r>
          </w:p>
        </w:tc>
        <w:tc>
          <w:tcPr>
            <w:tcW w:w="1615" w:type="pct"/>
            <w:gridSpan w:val="3"/>
          </w:tcPr>
          <w:p w:rsidR="00460C80" w:rsidRPr="00075B21" w:rsidRDefault="00460C80" w:rsidP="00460C80">
            <w:pPr>
              <w:pStyle w:val="a6"/>
              <w:rPr>
                <w:rFonts w:ascii="Arial" w:hAnsi="Arial" w:cs="Arial"/>
                <w:color w:val="000000" w:themeColor="text1"/>
                <w:sz w:val="24"/>
                <w:szCs w:val="24"/>
              </w:rPr>
            </w:pPr>
            <w:r w:rsidRPr="00075B21">
              <w:rPr>
                <w:rFonts w:ascii="Arial" w:hAnsi="Arial" w:cs="Arial"/>
                <w:color w:val="000000" w:themeColor="text1"/>
                <w:sz w:val="24"/>
                <w:szCs w:val="24"/>
              </w:rPr>
              <w:t>ежемесячно: отсутствие замечаний со стороны руководства</w:t>
            </w:r>
          </w:p>
        </w:tc>
        <w:tc>
          <w:tcPr>
            <w:tcW w:w="796" w:type="pct"/>
          </w:tcPr>
          <w:p w:rsidR="00460C80" w:rsidRPr="00075B21" w:rsidRDefault="00460C80" w:rsidP="00460C80">
            <w:pPr>
              <w:pStyle w:val="a6"/>
              <w:rPr>
                <w:rFonts w:ascii="Arial" w:hAnsi="Arial" w:cs="Arial"/>
                <w:color w:val="000000" w:themeColor="text1"/>
                <w:sz w:val="24"/>
                <w:szCs w:val="24"/>
              </w:rPr>
            </w:pPr>
            <w:r w:rsidRPr="00075B21">
              <w:rPr>
                <w:rFonts w:ascii="Arial" w:hAnsi="Arial" w:cs="Arial"/>
                <w:color w:val="000000" w:themeColor="text1"/>
                <w:sz w:val="24"/>
                <w:szCs w:val="24"/>
              </w:rPr>
              <w:t>10 баллов</w:t>
            </w:r>
          </w:p>
        </w:tc>
      </w:tr>
      <w:tr w:rsidR="00460C80" w:rsidRPr="00075B21" w:rsidTr="00A3071C">
        <w:tc>
          <w:tcPr>
            <w:tcW w:w="1190" w:type="pct"/>
            <w:vMerge/>
          </w:tcPr>
          <w:p w:rsidR="00460C80" w:rsidRPr="00075B21" w:rsidRDefault="00460C80" w:rsidP="00460C80">
            <w:pPr>
              <w:pStyle w:val="a6"/>
              <w:rPr>
                <w:rFonts w:ascii="Arial" w:hAnsi="Arial" w:cs="Arial"/>
                <w:sz w:val="24"/>
                <w:szCs w:val="24"/>
              </w:rPr>
            </w:pPr>
          </w:p>
        </w:tc>
        <w:tc>
          <w:tcPr>
            <w:tcW w:w="1399" w:type="pct"/>
            <w:gridSpan w:val="2"/>
          </w:tcPr>
          <w:p w:rsidR="00460C80" w:rsidRPr="00075B21" w:rsidRDefault="00460C80" w:rsidP="00460C80">
            <w:pPr>
              <w:pStyle w:val="a6"/>
              <w:rPr>
                <w:rFonts w:ascii="Arial" w:hAnsi="Arial" w:cs="Arial"/>
                <w:color w:val="000000" w:themeColor="text1"/>
                <w:sz w:val="24"/>
                <w:szCs w:val="24"/>
              </w:rPr>
            </w:pPr>
            <w:r w:rsidRPr="00075B21">
              <w:rPr>
                <w:rFonts w:ascii="Arial" w:hAnsi="Arial" w:cs="Arial"/>
                <w:color w:val="000000" w:themeColor="text1"/>
                <w:sz w:val="24"/>
                <w:szCs w:val="24"/>
              </w:rPr>
              <w:t xml:space="preserve">выполнение утвержденного плана проводимых мероприятий </w:t>
            </w:r>
          </w:p>
        </w:tc>
        <w:tc>
          <w:tcPr>
            <w:tcW w:w="1615" w:type="pct"/>
            <w:gridSpan w:val="3"/>
          </w:tcPr>
          <w:p w:rsidR="00460C80" w:rsidRPr="00075B21" w:rsidRDefault="00460C80" w:rsidP="00460C80">
            <w:pPr>
              <w:pStyle w:val="a6"/>
              <w:rPr>
                <w:rFonts w:ascii="Arial" w:hAnsi="Arial" w:cs="Arial"/>
                <w:color w:val="000000" w:themeColor="text1"/>
                <w:sz w:val="24"/>
                <w:szCs w:val="24"/>
              </w:rPr>
            </w:pPr>
            <w:r w:rsidRPr="00075B21">
              <w:rPr>
                <w:rFonts w:ascii="Arial" w:hAnsi="Arial" w:cs="Arial"/>
                <w:color w:val="000000" w:themeColor="text1"/>
                <w:sz w:val="24"/>
                <w:szCs w:val="24"/>
              </w:rPr>
              <w:t>ежемесячно: процент выполнения запланированных мероприятий, не менее  95%</w:t>
            </w:r>
          </w:p>
        </w:tc>
        <w:tc>
          <w:tcPr>
            <w:tcW w:w="796" w:type="pct"/>
          </w:tcPr>
          <w:p w:rsidR="00460C80" w:rsidRPr="00075B21" w:rsidRDefault="00460C80" w:rsidP="00460C80">
            <w:pPr>
              <w:pStyle w:val="a6"/>
              <w:rPr>
                <w:rFonts w:ascii="Arial" w:hAnsi="Arial" w:cs="Arial"/>
                <w:color w:val="000000" w:themeColor="text1"/>
                <w:sz w:val="24"/>
                <w:szCs w:val="24"/>
              </w:rPr>
            </w:pPr>
            <w:r w:rsidRPr="00075B21">
              <w:rPr>
                <w:rFonts w:ascii="Arial" w:hAnsi="Arial" w:cs="Arial"/>
                <w:color w:val="000000" w:themeColor="text1"/>
                <w:sz w:val="24"/>
                <w:szCs w:val="24"/>
              </w:rPr>
              <w:t>20 баллов</w:t>
            </w:r>
          </w:p>
        </w:tc>
      </w:tr>
      <w:tr w:rsidR="00460C80" w:rsidRPr="00075B21" w:rsidTr="00A3071C">
        <w:tc>
          <w:tcPr>
            <w:tcW w:w="1190" w:type="pct"/>
            <w:vMerge/>
          </w:tcPr>
          <w:p w:rsidR="00460C80" w:rsidRPr="00075B21" w:rsidRDefault="00460C80" w:rsidP="00460C80">
            <w:pPr>
              <w:pStyle w:val="a6"/>
              <w:rPr>
                <w:rFonts w:ascii="Arial" w:hAnsi="Arial" w:cs="Arial"/>
                <w:sz w:val="24"/>
                <w:szCs w:val="24"/>
              </w:rPr>
            </w:pPr>
          </w:p>
        </w:tc>
        <w:tc>
          <w:tcPr>
            <w:tcW w:w="1399" w:type="pct"/>
            <w:gridSpan w:val="2"/>
          </w:tcPr>
          <w:p w:rsidR="00460C80" w:rsidRPr="00075B21" w:rsidRDefault="00460C80" w:rsidP="00460C80">
            <w:pPr>
              <w:pStyle w:val="a6"/>
              <w:rPr>
                <w:rFonts w:ascii="Arial" w:hAnsi="Arial" w:cs="Arial"/>
                <w:color w:val="000000" w:themeColor="text1"/>
                <w:sz w:val="24"/>
                <w:szCs w:val="24"/>
              </w:rPr>
            </w:pPr>
            <w:r w:rsidRPr="00075B21">
              <w:rPr>
                <w:rFonts w:ascii="Arial" w:hAnsi="Arial" w:cs="Arial"/>
                <w:color w:val="000000" w:themeColor="text1"/>
                <w:sz w:val="24"/>
                <w:szCs w:val="24"/>
              </w:rPr>
              <w:t>работа с социально – опасными подростками</w:t>
            </w:r>
            <w:r w:rsidR="00183617" w:rsidRPr="00075B21">
              <w:rPr>
                <w:rFonts w:ascii="Arial" w:hAnsi="Arial" w:cs="Arial"/>
                <w:color w:val="000000" w:themeColor="text1"/>
                <w:sz w:val="24"/>
                <w:szCs w:val="24"/>
              </w:rPr>
              <w:t xml:space="preserve"> и предоставление отчетности по ним </w:t>
            </w:r>
          </w:p>
        </w:tc>
        <w:tc>
          <w:tcPr>
            <w:tcW w:w="1615" w:type="pct"/>
            <w:gridSpan w:val="3"/>
          </w:tcPr>
          <w:p w:rsidR="00460C80" w:rsidRPr="00075B21" w:rsidRDefault="00460C80" w:rsidP="00460C80">
            <w:pPr>
              <w:pStyle w:val="a6"/>
              <w:rPr>
                <w:rFonts w:ascii="Arial" w:hAnsi="Arial" w:cs="Arial"/>
                <w:color w:val="000000" w:themeColor="text1"/>
                <w:sz w:val="24"/>
                <w:szCs w:val="24"/>
              </w:rPr>
            </w:pPr>
            <w:r w:rsidRPr="00075B21">
              <w:rPr>
                <w:rFonts w:ascii="Arial" w:hAnsi="Arial" w:cs="Arial"/>
                <w:color w:val="000000" w:themeColor="text1"/>
                <w:sz w:val="24"/>
                <w:szCs w:val="24"/>
              </w:rPr>
              <w:t>ежемесячно: оценивается по факту работы и привлечения СОП в клубы по месту жительства</w:t>
            </w:r>
          </w:p>
        </w:tc>
        <w:tc>
          <w:tcPr>
            <w:tcW w:w="796" w:type="pct"/>
          </w:tcPr>
          <w:p w:rsidR="00460C80" w:rsidRPr="00075B21" w:rsidRDefault="00460C80" w:rsidP="00460C80">
            <w:pPr>
              <w:pStyle w:val="a6"/>
              <w:rPr>
                <w:rFonts w:ascii="Arial" w:hAnsi="Arial" w:cs="Arial"/>
                <w:color w:val="000000" w:themeColor="text1"/>
                <w:sz w:val="24"/>
                <w:szCs w:val="24"/>
              </w:rPr>
            </w:pPr>
            <w:r w:rsidRPr="00075B21">
              <w:rPr>
                <w:rFonts w:ascii="Arial" w:hAnsi="Arial" w:cs="Arial"/>
                <w:color w:val="000000" w:themeColor="text1"/>
                <w:sz w:val="24"/>
                <w:szCs w:val="24"/>
              </w:rPr>
              <w:t>до 3 человек – 5 баллов</w:t>
            </w:r>
          </w:p>
          <w:p w:rsidR="00460C80" w:rsidRPr="00075B21" w:rsidRDefault="00460C80" w:rsidP="00460C80">
            <w:pPr>
              <w:pStyle w:val="a6"/>
              <w:rPr>
                <w:rFonts w:ascii="Arial" w:hAnsi="Arial" w:cs="Arial"/>
                <w:color w:val="000000" w:themeColor="text1"/>
                <w:sz w:val="24"/>
                <w:szCs w:val="24"/>
              </w:rPr>
            </w:pPr>
            <w:r w:rsidRPr="00075B21">
              <w:rPr>
                <w:rFonts w:ascii="Arial" w:hAnsi="Arial" w:cs="Arial"/>
                <w:color w:val="000000" w:themeColor="text1"/>
                <w:sz w:val="24"/>
                <w:szCs w:val="24"/>
              </w:rPr>
              <w:t>свыше 3- 10 баллов</w:t>
            </w:r>
          </w:p>
        </w:tc>
      </w:tr>
      <w:tr w:rsidR="000D6535" w:rsidRPr="00075B21" w:rsidTr="000D6535">
        <w:tc>
          <w:tcPr>
            <w:tcW w:w="1190" w:type="pct"/>
            <w:vMerge w:val="restart"/>
          </w:tcPr>
          <w:p w:rsidR="000D6535" w:rsidRPr="00075B21" w:rsidRDefault="000D6535" w:rsidP="00460C80">
            <w:pPr>
              <w:pStyle w:val="a6"/>
              <w:rPr>
                <w:rFonts w:ascii="Arial" w:hAnsi="Arial" w:cs="Arial"/>
                <w:sz w:val="24"/>
                <w:szCs w:val="24"/>
              </w:rPr>
            </w:pPr>
            <w:r>
              <w:rPr>
                <w:rFonts w:ascii="Arial" w:hAnsi="Arial" w:cs="Arial"/>
                <w:sz w:val="24"/>
                <w:szCs w:val="24"/>
              </w:rPr>
              <w:t xml:space="preserve">Инструктор по </w:t>
            </w:r>
            <w:r>
              <w:rPr>
                <w:rFonts w:ascii="Arial" w:hAnsi="Arial" w:cs="Arial"/>
                <w:sz w:val="24"/>
                <w:szCs w:val="24"/>
              </w:rPr>
              <w:lastRenderedPageBreak/>
              <w:t>спорту</w:t>
            </w:r>
          </w:p>
        </w:tc>
        <w:tc>
          <w:tcPr>
            <w:tcW w:w="3810" w:type="pct"/>
            <w:gridSpan w:val="6"/>
          </w:tcPr>
          <w:p w:rsidR="000D6535" w:rsidRPr="00075B21" w:rsidRDefault="000D6535" w:rsidP="00460C80">
            <w:pPr>
              <w:pStyle w:val="a6"/>
              <w:rPr>
                <w:rFonts w:ascii="Arial" w:hAnsi="Arial" w:cs="Arial"/>
                <w:color w:val="000000" w:themeColor="text1"/>
                <w:sz w:val="24"/>
                <w:szCs w:val="24"/>
              </w:rPr>
            </w:pPr>
            <w:r>
              <w:rPr>
                <w:rFonts w:ascii="Arial" w:hAnsi="Arial" w:cs="Arial"/>
                <w:color w:val="000000" w:themeColor="text1"/>
                <w:sz w:val="24"/>
                <w:szCs w:val="24"/>
              </w:rPr>
              <w:lastRenderedPageBreak/>
              <w:t xml:space="preserve">Выплата за важность выполняемой работы, степень </w:t>
            </w:r>
            <w:r>
              <w:rPr>
                <w:rFonts w:ascii="Arial" w:hAnsi="Arial" w:cs="Arial"/>
                <w:color w:val="000000" w:themeColor="text1"/>
                <w:sz w:val="24"/>
                <w:szCs w:val="24"/>
              </w:rPr>
              <w:lastRenderedPageBreak/>
              <w:t>самостоятельности и ответственности при выполнении  поставленных задач</w:t>
            </w:r>
          </w:p>
        </w:tc>
      </w:tr>
      <w:tr w:rsidR="000D6535" w:rsidRPr="00075B21" w:rsidTr="00A3071C">
        <w:tc>
          <w:tcPr>
            <w:tcW w:w="1190" w:type="pct"/>
            <w:vMerge/>
          </w:tcPr>
          <w:p w:rsidR="000D6535" w:rsidRPr="00075B21" w:rsidRDefault="000D6535" w:rsidP="00460C80">
            <w:pPr>
              <w:pStyle w:val="a6"/>
              <w:rPr>
                <w:rFonts w:ascii="Arial" w:hAnsi="Arial" w:cs="Arial"/>
                <w:sz w:val="24"/>
                <w:szCs w:val="24"/>
              </w:rPr>
            </w:pPr>
          </w:p>
        </w:tc>
        <w:tc>
          <w:tcPr>
            <w:tcW w:w="1399" w:type="pct"/>
            <w:gridSpan w:val="2"/>
          </w:tcPr>
          <w:p w:rsidR="000D6535" w:rsidRPr="00075B21" w:rsidRDefault="004F220E" w:rsidP="00460C80">
            <w:pPr>
              <w:pStyle w:val="a6"/>
              <w:rPr>
                <w:rFonts w:ascii="Arial" w:hAnsi="Arial" w:cs="Arial"/>
                <w:color w:val="000000" w:themeColor="text1"/>
                <w:sz w:val="24"/>
                <w:szCs w:val="24"/>
              </w:rPr>
            </w:pPr>
            <w:r>
              <w:rPr>
                <w:rFonts w:ascii="Arial" w:hAnsi="Arial" w:cs="Arial"/>
                <w:color w:val="000000" w:themeColor="text1"/>
                <w:sz w:val="24"/>
                <w:szCs w:val="24"/>
              </w:rPr>
              <w:t>п</w:t>
            </w:r>
            <w:r w:rsidR="000D6535">
              <w:rPr>
                <w:rFonts w:ascii="Arial" w:hAnsi="Arial" w:cs="Arial"/>
                <w:color w:val="000000" w:themeColor="text1"/>
                <w:sz w:val="24"/>
                <w:szCs w:val="24"/>
              </w:rPr>
              <w:t>ланирование, организация и проведение занятий по физическому воспитанию</w:t>
            </w:r>
          </w:p>
        </w:tc>
        <w:tc>
          <w:tcPr>
            <w:tcW w:w="1615" w:type="pct"/>
            <w:gridSpan w:val="3"/>
          </w:tcPr>
          <w:p w:rsidR="000D6535" w:rsidRPr="00075B21" w:rsidRDefault="00833082" w:rsidP="004F220E">
            <w:pPr>
              <w:pStyle w:val="a6"/>
              <w:rPr>
                <w:rFonts w:ascii="Arial" w:hAnsi="Arial" w:cs="Arial"/>
                <w:color w:val="000000" w:themeColor="text1"/>
                <w:sz w:val="24"/>
                <w:szCs w:val="24"/>
              </w:rPr>
            </w:pPr>
            <w:r>
              <w:rPr>
                <w:rFonts w:ascii="Arial" w:hAnsi="Arial" w:cs="Arial"/>
                <w:color w:val="000000" w:themeColor="text1"/>
                <w:sz w:val="24"/>
                <w:szCs w:val="24"/>
              </w:rPr>
              <w:t>е</w:t>
            </w:r>
            <w:r w:rsidR="004F220E">
              <w:rPr>
                <w:rFonts w:ascii="Arial" w:hAnsi="Arial" w:cs="Arial"/>
                <w:color w:val="000000" w:themeColor="text1"/>
                <w:sz w:val="24"/>
                <w:szCs w:val="24"/>
              </w:rPr>
              <w:t>жемесячно: оценивается по факту отсутствия обоснованных зафиксированных замечаний</w:t>
            </w:r>
          </w:p>
        </w:tc>
        <w:tc>
          <w:tcPr>
            <w:tcW w:w="796" w:type="pct"/>
          </w:tcPr>
          <w:p w:rsidR="000D6535" w:rsidRPr="00075B21" w:rsidRDefault="00A3071C" w:rsidP="00460C80">
            <w:pPr>
              <w:pStyle w:val="a6"/>
              <w:rPr>
                <w:rFonts w:ascii="Arial" w:hAnsi="Arial" w:cs="Arial"/>
                <w:color w:val="000000" w:themeColor="text1"/>
                <w:sz w:val="24"/>
                <w:szCs w:val="24"/>
              </w:rPr>
            </w:pPr>
            <w:r>
              <w:rPr>
                <w:rFonts w:ascii="Arial" w:hAnsi="Arial" w:cs="Arial"/>
                <w:color w:val="000000" w:themeColor="text1"/>
                <w:sz w:val="24"/>
                <w:szCs w:val="24"/>
              </w:rPr>
              <w:t>30 баллов</w:t>
            </w:r>
          </w:p>
        </w:tc>
      </w:tr>
      <w:tr w:rsidR="000D6535" w:rsidRPr="00075B21" w:rsidTr="00A3071C">
        <w:tc>
          <w:tcPr>
            <w:tcW w:w="1190" w:type="pct"/>
            <w:vMerge/>
          </w:tcPr>
          <w:p w:rsidR="000D6535" w:rsidRPr="00075B21" w:rsidRDefault="000D6535" w:rsidP="00460C80">
            <w:pPr>
              <w:pStyle w:val="a6"/>
              <w:rPr>
                <w:rFonts w:ascii="Arial" w:hAnsi="Arial" w:cs="Arial"/>
                <w:sz w:val="24"/>
                <w:szCs w:val="24"/>
              </w:rPr>
            </w:pPr>
          </w:p>
        </w:tc>
        <w:tc>
          <w:tcPr>
            <w:tcW w:w="1399" w:type="pct"/>
            <w:gridSpan w:val="2"/>
          </w:tcPr>
          <w:p w:rsidR="000D6535" w:rsidRPr="00075B21" w:rsidRDefault="00833082" w:rsidP="00460C80">
            <w:pPr>
              <w:pStyle w:val="a6"/>
              <w:rPr>
                <w:rFonts w:ascii="Arial" w:hAnsi="Arial" w:cs="Arial"/>
                <w:color w:val="000000" w:themeColor="text1"/>
                <w:sz w:val="24"/>
                <w:szCs w:val="24"/>
              </w:rPr>
            </w:pPr>
            <w:r>
              <w:rPr>
                <w:rFonts w:ascii="Arial" w:hAnsi="Arial" w:cs="Arial"/>
                <w:color w:val="000000" w:themeColor="text1"/>
                <w:sz w:val="24"/>
                <w:szCs w:val="24"/>
              </w:rPr>
              <w:t>п</w:t>
            </w:r>
            <w:r w:rsidR="00A3071C">
              <w:rPr>
                <w:rFonts w:ascii="Arial" w:hAnsi="Arial" w:cs="Arial"/>
                <w:color w:val="000000" w:themeColor="text1"/>
                <w:sz w:val="24"/>
                <w:szCs w:val="24"/>
              </w:rPr>
              <w:t>роведение спортивно-оздоровительной работы</w:t>
            </w:r>
          </w:p>
        </w:tc>
        <w:tc>
          <w:tcPr>
            <w:tcW w:w="1615" w:type="pct"/>
            <w:gridSpan w:val="3"/>
          </w:tcPr>
          <w:p w:rsidR="000D6535" w:rsidRPr="00075B21" w:rsidRDefault="00833082" w:rsidP="00460C80">
            <w:pPr>
              <w:pStyle w:val="a6"/>
              <w:rPr>
                <w:rFonts w:ascii="Arial" w:hAnsi="Arial" w:cs="Arial"/>
                <w:color w:val="000000" w:themeColor="text1"/>
                <w:sz w:val="24"/>
                <w:szCs w:val="24"/>
              </w:rPr>
            </w:pPr>
            <w:r>
              <w:rPr>
                <w:rFonts w:ascii="Arial" w:hAnsi="Arial" w:cs="Arial"/>
                <w:color w:val="000000" w:themeColor="text1"/>
                <w:sz w:val="24"/>
                <w:szCs w:val="24"/>
              </w:rPr>
              <w:t>е</w:t>
            </w:r>
            <w:r w:rsidR="00A3071C">
              <w:rPr>
                <w:rFonts w:ascii="Arial" w:hAnsi="Arial" w:cs="Arial"/>
                <w:color w:val="000000" w:themeColor="text1"/>
                <w:sz w:val="24"/>
                <w:szCs w:val="24"/>
              </w:rPr>
              <w:t>жемесячно: оценивается по факту отсутствия обоснованных зафиксированных замечаний</w:t>
            </w:r>
          </w:p>
        </w:tc>
        <w:tc>
          <w:tcPr>
            <w:tcW w:w="796" w:type="pct"/>
          </w:tcPr>
          <w:p w:rsidR="000D6535" w:rsidRPr="00075B21" w:rsidRDefault="00A3071C" w:rsidP="00460C80">
            <w:pPr>
              <w:pStyle w:val="a6"/>
              <w:rPr>
                <w:rFonts w:ascii="Arial" w:hAnsi="Arial" w:cs="Arial"/>
                <w:color w:val="000000" w:themeColor="text1"/>
                <w:sz w:val="24"/>
                <w:szCs w:val="24"/>
              </w:rPr>
            </w:pPr>
            <w:r>
              <w:rPr>
                <w:rFonts w:ascii="Arial" w:hAnsi="Arial" w:cs="Arial"/>
                <w:color w:val="000000" w:themeColor="text1"/>
                <w:sz w:val="24"/>
                <w:szCs w:val="24"/>
              </w:rPr>
              <w:t>20 баллов</w:t>
            </w:r>
          </w:p>
        </w:tc>
      </w:tr>
      <w:tr w:rsidR="000D6535" w:rsidRPr="00075B21" w:rsidTr="00A3071C">
        <w:tc>
          <w:tcPr>
            <w:tcW w:w="1190" w:type="pct"/>
            <w:vMerge/>
          </w:tcPr>
          <w:p w:rsidR="000D6535" w:rsidRPr="00075B21" w:rsidRDefault="000D6535" w:rsidP="00460C80">
            <w:pPr>
              <w:pStyle w:val="a6"/>
              <w:rPr>
                <w:rFonts w:ascii="Arial" w:hAnsi="Arial" w:cs="Arial"/>
                <w:sz w:val="24"/>
                <w:szCs w:val="24"/>
              </w:rPr>
            </w:pPr>
          </w:p>
        </w:tc>
        <w:tc>
          <w:tcPr>
            <w:tcW w:w="1399" w:type="pct"/>
            <w:gridSpan w:val="2"/>
          </w:tcPr>
          <w:p w:rsidR="000D6535" w:rsidRPr="00075B21" w:rsidRDefault="00833082" w:rsidP="00460C80">
            <w:pPr>
              <w:pStyle w:val="a6"/>
              <w:rPr>
                <w:rFonts w:ascii="Arial" w:hAnsi="Arial" w:cs="Arial"/>
                <w:color w:val="000000" w:themeColor="text1"/>
                <w:sz w:val="24"/>
                <w:szCs w:val="24"/>
              </w:rPr>
            </w:pPr>
            <w:r>
              <w:rPr>
                <w:rFonts w:ascii="Arial" w:hAnsi="Arial" w:cs="Arial"/>
                <w:color w:val="000000" w:themeColor="text1"/>
                <w:sz w:val="24"/>
                <w:szCs w:val="24"/>
              </w:rPr>
              <w:t>о</w:t>
            </w:r>
            <w:r w:rsidR="00A3071C">
              <w:rPr>
                <w:rFonts w:ascii="Arial" w:hAnsi="Arial" w:cs="Arial"/>
                <w:color w:val="000000" w:themeColor="text1"/>
                <w:sz w:val="24"/>
                <w:szCs w:val="24"/>
              </w:rPr>
              <w:t>рганизация и проведение мероприятий, направленных на предотвращение допинга в спорте и борьбу с ним</w:t>
            </w:r>
          </w:p>
        </w:tc>
        <w:tc>
          <w:tcPr>
            <w:tcW w:w="1615" w:type="pct"/>
            <w:gridSpan w:val="3"/>
          </w:tcPr>
          <w:p w:rsidR="000D6535" w:rsidRPr="00075B21" w:rsidRDefault="00833082" w:rsidP="00460C80">
            <w:pPr>
              <w:pStyle w:val="a6"/>
              <w:rPr>
                <w:rFonts w:ascii="Arial" w:hAnsi="Arial" w:cs="Arial"/>
                <w:color w:val="000000" w:themeColor="text1"/>
                <w:sz w:val="24"/>
                <w:szCs w:val="24"/>
              </w:rPr>
            </w:pPr>
            <w:r>
              <w:rPr>
                <w:rFonts w:ascii="Arial" w:hAnsi="Arial" w:cs="Arial"/>
                <w:color w:val="000000" w:themeColor="text1"/>
                <w:sz w:val="24"/>
                <w:szCs w:val="24"/>
              </w:rPr>
              <w:t>е</w:t>
            </w:r>
            <w:r w:rsidR="00A3071C" w:rsidRPr="00A3071C">
              <w:rPr>
                <w:rFonts w:ascii="Arial" w:hAnsi="Arial" w:cs="Arial"/>
                <w:color w:val="000000" w:themeColor="text1"/>
                <w:sz w:val="24"/>
                <w:szCs w:val="24"/>
              </w:rPr>
              <w:t>жемесячно: оценивается по факту отсутствия обоснованных зафиксированных замечаний</w:t>
            </w:r>
          </w:p>
        </w:tc>
        <w:tc>
          <w:tcPr>
            <w:tcW w:w="796" w:type="pct"/>
          </w:tcPr>
          <w:p w:rsidR="000D6535" w:rsidRPr="00075B21" w:rsidRDefault="00A3071C" w:rsidP="00460C80">
            <w:pPr>
              <w:pStyle w:val="a6"/>
              <w:rPr>
                <w:rFonts w:ascii="Arial" w:hAnsi="Arial" w:cs="Arial"/>
                <w:color w:val="000000" w:themeColor="text1"/>
                <w:sz w:val="24"/>
                <w:szCs w:val="24"/>
              </w:rPr>
            </w:pPr>
            <w:r>
              <w:rPr>
                <w:rFonts w:ascii="Arial" w:hAnsi="Arial" w:cs="Arial"/>
                <w:color w:val="000000" w:themeColor="text1"/>
                <w:sz w:val="24"/>
                <w:szCs w:val="24"/>
              </w:rPr>
              <w:t>20 баллов</w:t>
            </w:r>
          </w:p>
        </w:tc>
      </w:tr>
      <w:tr w:rsidR="00A3071C" w:rsidRPr="00075B21" w:rsidTr="00A3071C">
        <w:tc>
          <w:tcPr>
            <w:tcW w:w="1190" w:type="pct"/>
            <w:vMerge/>
          </w:tcPr>
          <w:p w:rsidR="00A3071C" w:rsidRPr="00075B21" w:rsidRDefault="00A3071C" w:rsidP="00460C80">
            <w:pPr>
              <w:pStyle w:val="a6"/>
              <w:rPr>
                <w:rFonts w:ascii="Arial" w:hAnsi="Arial" w:cs="Arial"/>
                <w:sz w:val="24"/>
                <w:szCs w:val="24"/>
              </w:rPr>
            </w:pPr>
          </w:p>
        </w:tc>
        <w:tc>
          <w:tcPr>
            <w:tcW w:w="3810" w:type="pct"/>
            <w:gridSpan w:val="6"/>
          </w:tcPr>
          <w:p w:rsidR="00A3071C" w:rsidRPr="00075B21" w:rsidRDefault="00A3071C" w:rsidP="00460C80">
            <w:pPr>
              <w:pStyle w:val="a6"/>
              <w:rPr>
                <w:rFonts w:ascii="Arial" w:hAnsi="Arial" w:cs="Arial"/>
                <w:color w:val="000000" w:themeColor="text1"/>
                <w:sz w:val="24"/>
                <w:szCs w:val="24"/>
              </w:rPr>
            </w:pPr>
            <w:r>
              <w:rPr>
                <w:rFonts w:ascii="Arial" w:hAnsi="Arial" w:cs="Arial"/>
                <w:color w:val="000000" w:themeColor="text1"/>
                <w:sz w:val="24"/>
                <w:szCs w:val="24"/>
              </w:rPr>
              <w:t>Выплата за интенсивность и высокие результаты</w:t>
            </w:r>
          </w:p>
        </w:tc>
      </w:tr>
      <w:tr w:rsidR="000D6535" w:rsidRPr="00075B21" w:rsidTr="00A3071C">
        <w:tc>
          <w:tcPr>
            <w:tcW w:w="1190" w:type="pct"/>
            <w:vMerge/>
          </w:tcPr>
          <w:p w:rsidR="000D6535" w:rsidRPr="00075B21" w:rsidRDefault="000D6535" w:rsidP="00460C80">
            <w:pPr>
              <w:pStyle w:val="a6"/>
              <w:rPr>
                <w:rFonts w:ascii="Arial" w:hAnsi="Arial" w:cs="Arial"/>
                <w:sz w:val="24"/>
                <w:szCs w:val="24"/>
              </w:rPr>
            </w:pPr>
          </w:p>
        </w:tc>
        <w:tc>
          <w:tcPr>
            <w:tcW w:w="1399" w:type="pct"/>
            <w:gridSpan w:val="2"/>
          </w:tcPr>
          <w:p w:rsidR="000D6535" w:rsidRPr="00075B21" w:rsidRDefault="00833082" w:rsidP="00460C80">
            <w:pPr>
              <w:pStyle w:val="a6"/>
              <w:rPr>
                <w:rFonts w:ascii="Arial" w:hAnsi="Arial" w:cs="Arial"/>
                <w:color w:val="000000" w:themeColor="text1"/>
                <w:sz w:val="24"/>
                <w:szCs w:val="24"/>
              </w:rPr>
            </w:pPr>
            <w:r>
              <w:rPr>
                <w:rFonts w:ascii="Arial" w:hAnsi="Arial" w:cs="Arial"/>
                <w:color w:val="000000" w:themeColor="text1"/>
                <w:sz w:val="24"/>
                <w:szCs w:val="24"/>
              </w:rPr>
              <w:t>п</w:t>
            </w:r>
            <w:r w:rsidR="00A3071C">
              <w:rPr>
                <w:rFonts w:ascii="Arial" w:hAnsi="Arial" w:cs="Arial"/>
                <w:color w:val="000000" w:themeColor="text1"/>
                <w:sz w:val="24"/>
                <w:szCs w:val="24"/>
              </w:rPr>
              <w:t>роведение внеплановых мероприятий, онлайн-мероприятий и акций</w:t>
            </w:r>
          </w:p>
        </w:tc>
        <w:tc>
          <w:tcPr>
            <w:tcW w:w="1615" w:type="pct"/>
            <w:gridSpan w:val="3"/>
          </w:tcPr>
          <w:p w:rsidR="000D6535" w:rsidRPr="00075B21" w:rsidRDefault="00833082" w:rsidP="00A3071C">
            <w:pPr>
              <w:pStyle w:val="a6"/>
              <w:rPr>
                <w:rFonts w:ascii="Arial" w:hAnsi="Arial" w:cs="Arial"/>
                <w:color w:val="000000" w:themeColor="text1"/>
                <w:sz w:val="24"/>
                <w:szCs w:val="24"/>
              </w:rPr>
            </w:pPr>
            <w:r>
              <w:rPr>
                <w:rFonts w:ascii="Arial" w:hAnsi="Arial" w:cs="Arial"/>
                <w:color w:val="000000" w:themeColor="text1"/>
                <w:sz w:val="24"/>
                <w:szCs w:val="24"/>
              </w:rPr>
              <w:t>е</w:t>
            </w:r>
            <w:r w:rsidR="00A3071C" w:rsidRPr="00A3071C">
              <w:rPr>
                <w:rFonts w:ascii="Arial" w:hAnsi="Arial" w:cs="Arial"/>
                <w:color w:val="000000" w:themeColor="text1"/>
                <w:sz w:val="24"/>
                <w:szCs w:val="24"/>
              </w:rPr>
              <w:t xml:space="preserve">жемесячно: оценивается по факту </w:t>
            </w:r>
            <w:r w:rsidR="00A3071C">
              <w:rPr>
                <w:rFonts w:ascii="Arial" w:hAnsi="Arial" w:cs="Arial"/>
                <w:color w:val="000000" w:themeColor="text1"/>
                <w:sz w:val="24"/>
                <w:szCs w:val="24"/>
              </w:rPr>
              <w:t>проведения данных мероприятий и акций</w:t>
            </w:r>
          </w:p>
        </w:tc>
        <w:tc>
          <w:tcPr>
            <w:tcW w:w="796" w:type="pct"/>
          </w:tcPr>
          <w:p w:rsidR="000D6535" w:rsidRPr="00075B21" w:rsidRDefault="00A3071C" w:rsidP="00460C80">
            <w:pPr>
              <w:pStyle w:val="a6"/>
              <w:rPr>
                <w:rFonts w:ascii="Arial" w:hAnsi="Arial" w:cs="Arial"/>
                <w:color w:val="000000" w:themeColor="text1"/>
                <w:sz w:val="24"/>
                <w:szCs w:val="24"/>
              </w:rPr>
            </w:pPr>
            <w:r>
              <w:rPr>
                <w:rFonts w:ascii="Arial" w:hAnsi="Arial" w:cs="Arial"/>
                <w:color w:val="000000" w:themeColor="text1"/>
                <w:sz w:val="24"/>
                <w:szCs w:val="24"/>
              </w:rPr>
              <w:t>20 баллов</w:t>
            </w:r>
          </w:p>
        </w:tc>
      </w:tr>
      <w:tr w:rsidR="000D6535" w:rsidRPr="00075B21" w:rsidTr="00A3071C">
        <w:tc>
          <w:tcPr>
            <w:tcW w:w="1190" w:type="pct"/>
            <w:vMerge/>
          </w:tcPr>
          <w:p w:rsidR="000D6535" w:rsidRPr="00075B21" w:rsidRDefault="000D6535" w:rsidP="00460C80">
            <w:pPr>
              <w:pStyle w:val="a6"/>
              <w:rPr>
                <w:rFonts w:ascii="Arial" w:hAnsi="Arial" w:cs="Arial"/>
                <w:sz w:val="24"/>
                <w:szCs w:val="24"/>
              </w:rPr>
            </w:pPr>
          </w:p>
        </w:tc>
        <w:tc>
          <w:tcPr>
            <w:tcW w:w="1399" w:type="pct"/>
            <w:gridSpan w:val="2"/>
          </w:tcPr>
          <w:p w:rsidR="000D6535" w:rsidRPr="00075B21" w:rsidRDefault="00833082" w:rsidP="00460C80">
            <w:pPr>
              <w:pStyle w:val="a6"/>
              <w:rPr>
                <w:rFonts w:ascii="Arial" w:hAnsi="Arial" w:cs="Arial"/>
                <w:color w:val="000000" w:themeColor="text1"/>
                <w:sz w:val="24"/>
                <w:szCs w:val="24"/>
              </w:rPr>
            </w:pPr>
            <w:r>
              <w:rPr>
                <w:rFonts w:ascii="Arial" w:hAnsi="Arial" w:cs="Arial"/>
                <w:color w:val="000000" w:themeColor="text1"/>
                <w:sz w:val="24"/>
                <w:szCs w:val="24"/>
              </w:rPr>
              <w:t>р</w:t>
            </w:r>
            <w:r w:rsidR="00A3071C">
              <w:rPr>
                <w:rFonts w:ascii="Arial" w:hAnsi="Arial" w:cs="Arial"/>
                <w:color w:val="000000" w:themeColor="text1"/>
                <w:sz w:val="24"/>
                <w:szCs w:val="24"/>
              </w:rPr>
              <w:t>азработка планов спортивно-оздоровительных мероприятий</w:t>
            </w:r>
          </w:p>
        </w:tc>
        <w:tc>
          <w:tcPr>
            <w:tcW w:w="1615" w:type="pct"/>
            <w:gridSpan w:val="3"/>
          </w:tcPr>
          <w:p w:rsidR="000D6535" w:rsidRPr="00075B21" w:rsidRDefault="00833082" w:rsidP="00460C80">
            <w:pPr>
              <w:pStyle w:val="a6"/>
              <w:rPr>
                <w:rFonts w:ascii="Arial" w:hAnsi="Arial" w:cs="Arial"/>
                <w:color w:val="000000" w:themeColor="text1"/>
                <w:sz w:val="24"/>
                <w:szCs w:val="24"/>
              </w:rPr>
            </w:pPr>
            <w:r>
              <w:rPr>
                <w:rFonts w:ascii="Arial" w:hAnsi="Arial" w:cs="Arial"/>
                <w:color w:val="000000" w:themeColor="text1"/>
                <w:sz w:val="24"/>
                <w:szCs w:val="24"/>
              </w:rPr>
              <w:t>е</w:t>
            </w:r>
            <w:r w:rsidR="00A3071C" w:rsidRPr="00A3071C">
              <w:rPr>
                <w:rFonts w:ascii="Arial" w:hAnsi="Arial" w:cs="Arial"/>
                <w:color w:val="000000" w:themeColor="text1"/>
                <w:sz w:val="24"/>
                <w:szCs w:val="24"/>
              </w:rPr>
              <w:t>жемесячно: оценивается по факту отсутствия обоснованных зафиксированных замечаний</w:t>
            </w:r>
          </w:p>
        </w:tc>
        <w:tc>
          <w:tcPr>
            <w:tcW w:w="796" w:type="pct"/>
          </w:tcPr>
          <w:p w:rsidR="000D6535" w:rsidRPr="00075B21" w:rsidRDefault="00A3071C" w:rsidP="00460C80">
            <w:pPr>
              <w:pStyle w:val="a6"/>
              <w:rPr>
                <w:rFonts w:ascii="Arial" w:hAnsi="Arial" w:cs="Arial"/>
                <w:color w:val="000000" w:themeColor="text1"/>
                <w:sz w:val="24"/>
                <w:szCs w:val="24"/>
              </w:rPr>
            </w:pPr>
            <w:r>
              <w:rPr>
                <w:rFonts w:ascii="Arial" w:hAnsi="Arial" w:cs="Arial"/>
                <w:color w:val="000000" w:themeColor="text1"/>
                <w:sz w:val="24"/>
                <w:szCs w:val="24"/>
              </w:rPr>
              <w:t>20 баллов</w:t>
            </w:r>
          </w:p>
        </w:tc>
      </w:tr>
      <w:tr w:rsidR="00A3071C" w:rsidRPr="00075B21" w:rsidTr="00A3071C">
        <w:tc>
          <w:tcPr>
            <w:tcW w:w="1190" w:type="pct"/>
            <w:vMerge/>
          </w:tcPr>
          <w:p w:rsidR="00A3071C" w:rsidRPr="00075B21" w:rsidRDefault="00A3071C" w:rsidP="00460C80">
            <w:pPr>
              <w:pStyle w:val="a6"/>
              <w:rPr>
                <w:rFonts w:ascii="Arial" w:hAnsi="Arial" w:cs="Arial"/>
                <w:sz w:val="24"/>
                <w:szCs w:val="24"/>
              </w:rPr>
            </w:pPr>
          </w:p>
        </w:tc>
        <w:tc>
          <w:tcPr>
            <w:tcW w:w="3810" w:type="pct"/>
            <w:gridSpan w:val="6"/>
          </w:tcPr>
          <w:p w:rsidR="00A3071C" w:rsidRPr="00075B21" w:rsidRDefault="00A3071C" w:rsidP="00460C80">
            <w:pPr>
              <w:pStyle w:val="a6"/>
              <w:rPr>
                <w:rFonts w:ascii="Arial" w:hAnsi="Arial" w:cs="Arial"/>
                <w:color w:val="000000" w:themeColor="text1"/>
                <w:sz w:val="24"/>
                <w:szCs w:val="24"/>
              </w:rPr>
            </w:pPr>
            <w:r>
              <w:rPr>
                <w:rFonts w:ascii="Arial" w:hAnsi="Arial" w:cs="Arial"/>
                <w:color w:val="000000" w:themeColor="text1"/>
                <w:sz w:val="24"/>
                <w:szCs w:val="24"/>
              </w:rPr>
              <w:t>Выплата за качество выполняемых работ</w:t>
            </w:r>
          </w:p>
        </w:tc>
      </w:tr>
      <w:tr w:rsidR="000D6535" w:rsidRPr="00075B21" w:rsidTr="00A3071C">
        <w:tc>
          <w:tcPr>
            <w:tcW w:w="1190" w:type="pct"/>
            <w:vMerge/>
          </w:tcPr>
          <w:p w:rsidR="000D6535" w:rsidRPr="00075B21" w:rsidRDefault="000D6535" w:rsidP="00460C80">
            <w:pPr>
              <w:pStyle w:val="a6"/>
              <w:rPr>
                <w:rFonts w:ascii="Arial" w:hAnsi="Arial" w:cs="Arial"/>
                <w:sz w:val="24"/>
                <w:szCs w:val="24"/>
              </w:rPr>
            </w:pPr>
          </w:p>
        </w:tc>
        <w:tc>
          <w:tcPr>
            <w:tcW w:w="1399" w:type="pct"/>
            <w:gridSpan w:val="2"/>
          </w:tcPr>
          <w:p w:rsidR="000D6535" w:rsidRPr="00075B21" w:rsidRDefault="00833082" w:rsidP="00460C80">
            <w:pPr>
              <w:pStyle w:val="a6"/>
              <w:rPr>
                <w:rFonts w:ascii="Arial" w:hAnsi="Arial" w:cs="Arial"/>
                <w:color w:val="000000" w:themeColor="text1"/>
                <w:sz w:val="24"/>
                <w:szCs w:val="24"/>
              </w:rPr>
            </w:pPr>
            <w:r>
              <w:rPr>
                <w:rFonts w:ascii="Arial" w:hAnsi="Arial" w:cs="Arial"/>
                <w:color w:val="000000" w:themeColor="text1"/>
                <w:sz w:val="24"/>
                <w:szCs w:val="24"/>
              </w:rPr>
              <w:t>р</w:t>
            </w:r>
            <w:r w:rsidR="00A3071C">
              <w:rPr>
                <w:rFonts w:ascii="Arial" w:hAnsi="Arial" w:cs="Arial"/>
                <w:color w:val="000000" w:themeColor="text1"/>
                <w:sz w:val="24"/>
                <w:szCs w:val="24"/>
              </w:rPr>
              <w:t>езультативность профессиональной деятельности</w:t>
            </w:r>
          </w:p>
        </w:tc>
        <w:tc>
          <w:tcPr>
            <w:tcW w:w="1615" w:type="pct"/>
            <w:gridSpan w:val="3"/>
          </w:tcPr>
          <w:p w:rsidR="000D6535" w:rsidRPr="00075B21" w:rsidRDefault="00833082" w:rsidP="00460C80">
            <w:pPr>
              <w:pStyle w:val="a6"/>
              <w:rPr>
                <w:rFonts w:ascii="Arial" w:hAnsi="Arial" w:cs="Arial"/>
                <w:color w:val="000000" w:themeColor="text1"/>
                <w:sz w:val="24"/>
                <w:szCs w:val="24"/>
              </w:rPr>
            </w:pPr>
            <w:r>
              <w:rPr>
                <w:rFonts w:ascii="Arial" w:hAnsi="Arial" w:cs="Arial"/>
                <w:color w:val="000000" w:themeColor="text1"/>
                <w:sz w:val="24"/>
                <w:szCs w:val="24"/>
              </w:rPr>
              <w:t>е</w:t>
            </w:r>
            <w:r w:rsidR="00A3071C" w:rsidRPr="00A3071C">
              <w:rPr>
                <w:rFonts w:ascii="Arial" w:hAnsi="Arial" w:cs="Arial"/>
                <w:color w:val="000000" w:themeColor="text1"/>
                <w:sz w:val="24"/>
                <w:szCs w:val="24"/>
              </w:rPr>
              <w:t>жемесячно: оценивается по факту отсутствия обоснованных зафиксированных замечаний</w:t>
            </w:r>
          </w:p>
        </w:tc>
        <w:tc>
          <w:tcPr>
            <w:tcW w:w="796" w:type="pct"/>
          </w:tcPr>
          <w:p w:rsidR="000D6535" w:rsidRPr="00075B21" w:rsidRDefault="00A3071C" w:rsidP="00460C80">
            <w:pPr>
              <w:pStyle w:val="a6"/>
              <w:rPr>
                <w:rFonts w:ascii="Arial" w:hAnsi="Arial" w:cs="Arial"/>
                <w:color w:val="000000" w:themeColor="text1"/>
                <w:sz w:val="24"/>
                <w:szCs w:val="24"/>
              </w:rPr>
            </w:pPr>
            <w:r>
              <w:rPr>
                <w:rFonts w:ascii="Arial" w:hAnsi="Arial" w:cs="Arial"/>
                <w:color w:val="000000" w:themeColor="text1"/>
                <w:sz w:val="24"/>
                <w:szCs w:val="24"/>
              </w:rPr>
              <w:t>20 баллов</w:t>
            </w:r>
          </w:p>
        </w:tc>
      </w:tr>
      <w:tr w:rsidR="000D6535" w:rsidRPr="00075B21" w:rsidTr="00A3071C">
        <w:tc>
          <w:tcPr>
            <w:tcW w:w="1190" w:type="pct"/>
            <w:vMerge/>
          </w:tcPr>
          <w:p w:rsidR="000D6535" w:rsidRPr="00075B21" w:rsidRDefault="000D6535" w:rsidP="00460C80">
            <w:pPr>
              <w:pStyle w:val="a6"/>
              <w:rPr>
                <w:rFonts w:ascii="Arial" w:hAnsi="Arial" w:cs="Arial"/>
                <w:sz w:val="24"/>
                <w:szCs w:val="24"/>
              </w:rPr>
            </w:pPr>
          </w:p>
        </w:tc>
        <w:tc>
          <w:tcPr>
            <w:tcW w:w="1399" w:type="pct"/>
            <w:gridSpan w:val="2"/>
          </w:tcPr>
          <w:p w:rsidR="000D6535" w:rsidRPr="00075B21" w:rsidRDefault="00833082" w:rsidP="00460C80">
            <w:pPr>
              <w:pStyle w:val="a6"/>
              <w:rPr>
                <w:rFonts w:ascii="Arial" w:hAnsi="Arial" w:cs="Arial"/>
                <w:color w:val="000000" w:themeColor="text1"/>
                <w:sz w:val="24"/>
                <w:szCs w:val="24"/>
              </w:rPr>
            </w:pPr>
            <w:r>
              <w:rPr>
                <w:rFonts w:ascii="Arial" w:hAnsi="Arial" w:cs="Arial"/>
                <w:color w:val="000000" w:themeColor="text1"/>
                <w:sz w:val="24"/>
                <w:szCs w:val="24"/>
              </w:rPr>
              <w:t>в</w:t>
            </w:r>
            <w:r w:rsidR="00A3071C">
              <w:rPr>
                <w:rFonts w:ascii="Arial" w:hAnsi="Arial" w:cs="Arial"/>
                <w:color w:val="000000" w:themeColor="text1"/>
                <w:sz w:val="24"/>
                <w:szCs w:val="24"/>
              </w:rPr>
              <w:t>ыполнение утвержденного плана проводимых мероприятий</w:t>
            </w:r>
          </w:p>
        </w:tc>
        <w:tc>
          <w:tcPr>
            <w:tcW w:w="1615" w:type="pct"/>
            <w:gridSpan w:val="3"/>
          </w:tcPr>
          <w:p w:rsidR="000D6535" w:rsidRPr="00075B21" w:rsidRDefault="00833082" w:rsidP="00460C80">
            <w:pPr>
              <w:pStyle w:val="a6"/>
              <w:rPr>
                <w:rFonts w:ascii="Arial" w:hAnsi="Arial" w:cs="Arial"/>
                <w:color w:val="000000" w:themeColor="text1"/>
                <w:sz w:val="24"/>
                <w:szCs w:val="24"/>
              </w:rPr>
            </w:pPr>
            <w:r>
              <w:rPr>
                <w:rFonts w:ascii="Arial" w:hAnsi="Arial" w:cs="Arial"/>
                <w:color w:val="000000" w:themeColor="text1"/>
                <w:sz w:val="24"/>
                <w:szCs w:val="24"/>
              </w:rPr>
              <w:t>е</w:t>
            </w:r>
            <w:r w:rsidR="00A3071C" w:rsidRPr="00A3071C">
              <w:rPr>
                <w:rFonts w:ascii="Arial" w:hAnsi="Arial" w:cs="Arial"/>
                <w:color w:val="000000" w:themeColor="text1"/>
                <w:sz w:val="24"/>
                <w:szCs w:val="24"/>
              </w:rPr>
              <w:t>жемесячно: оценивается по факту отсутствия обоснованных зафиксированных замечаний</w:t>
            </w:r>
          </w:p>
        </w:tc>
        <w:tc>
          <w:tcPr>
            <w:tcW w:w="796" w:type="pct"/>
          </w:tcPr>
          <w:p w:rsidR="000D6535" w:rsidRPr="00075B21" w:rsidRDefault="00A3071C" w:rsidP="00460C80">
            <w:pPr>
              <w:pStyle w:val="a6"/>
              <w:rPr>
                <w:rFonts w:ascii="Arial" w:hAnsi="Arial" w:cs="Arial"/>
                <w:color w:val="000000" w:themeColor="text1"/>
                <w:sz w:val="24"/>
                <w:szCs w:val="24"/>
              </w:rPr>
            </w:pPr>
            <w:r>
              <w:rPr>
                <w:rFonts w:ascii="Arial" w:hAnsi="Arial" w:cs="Arial"/>
                <w:color w:val="000000" w:themeColor="text1"/>
                <w:sz w:val="24"/>
                <w:szCs w:val="24"/>
              </w:rPr>
              <w:t>20 баллов</w:t>
            </w:r>
          </w:p>
        </w:tc>
      </w:tr>
      <w:tr w:rsidR="00460C80" w:rsidRPr="00075B21" w:rsidTr="000D6535">
        <w:tc>
          <w:tcPr>
            <w:tcW w:w="1190" w:type="pct"/>
            <w:vMerge w:val="restart"/>
          </w:tcPr>
          <w:p w:rsidR="00460C80" w:rsidRPr="00075B21" w:rsidRDefault="00460C80" w:rsidP="00460C80">
            <w:pPr>
              <w:pStyle w:val="a6"/>
              <w:rPr>
                <w:rFonts w:ascii="Arial" w:hAnsi="Arial" w:cs="Arial"/>
                <w:color w:val="000000" w:themeColor="text1"/>
                <w:sz w:val="24"/>
                <w:szCs w:val="24"/>
              </w:rPr>
            </w:pPr>
            <w:r w:rsidRPr="00075B21">
              <w:rPr>
                <w:rFonts w:ascii="Arial" w:hAnsi="Arial" w:cs="Arial"/>
                <w:color w:val="000000" w:themeColor="text1"/>
                <w:sz w:val="24"/>
                <w:szCs w:val="24"/>
              </w:rPr>
              <w:t>Начальник структурного подразделения</w:t>
            </w:r>
          </w:p>
        </w:tc>
        <w:tc>
          <w:tcPr>
            <w:tcW w:w="3810" w:type="pct"/>
            <w:gridSpan w:val="6"/>
          </w:tcPr>
          <w:p w:rsidR="00460C80" w:rsidRPr="00075B21" w:rsidRDefault="00460C80" w:rsidP="00460C80">
            <w:pPr>
              <w:pStyle w:val="a6"/>
              <w:rPr>
                <w:rFonts w:ascii="Arial" w:hAnsi="Arial" w:cs="Arial"/>
                <w:color w:val="000000" w:themeColor="text1"/>
                <w:sz w:val="24"/>
                <w:szCs w:val="24"/>
              </w:rPr>
            </w:pPr>
            <w:r w:rsidRPr="00075B21">
              <w:rPr>
                <w:rFonts w:ascii="Arial" w:hAnsi="Arial" w:cs="Arial"/>
                <w:color w:val="000000" w:themeColor="text1"/>
                <w:sz w:val="24"/>
                <w:szCs w:val="24"/>
              </w:rPr>
              <w:t>Выплата за важность выполняемой работы, степень самостоятельности и ответственности при выполнении поставленных задач</w:t>
            </w:r>
          </w:p>
        </w:tc>
      </w:tr>
      <w:tr w:rsidR="00460C80" w:rsidRPr="00075B21" w:rsidTr="00A3071C">
        <w:tc>
          <w:tcPr>
            <w:tcW w:w="1190" w:type="pct"/>
            <w:vMerge/>
          </w:tcPr>
          <w:p w:rsidR="00460C80" w:rsidRPr="00075B21" w:rsidRDefault="00460C80" w:rsidP="00460C80">
            <w:pPr>
              <w:pStyle w:val="a6"/>
              <w:rPr>
                <w:rFonts w:ascii="Arial" w:hAnsi="Arial" w:cs="Arial"/>
                <w:sz w:val="24"/>
                <w:szCs w:val="24"/>
              </w:rPr>
            </w:pPr>
          </w:p>
        </w:tc>
        <w:tc>
          <w:tcPr>
            <w:tcW w:w="1399" w:type="pct"/>
            <w:gridSpan w:val="2"/>
          </w:tcPr>
          <w:p w:rsidR="00460C80" w:rsidRPr="00075B21" w:rsidRDefault="00460C80" w:rsidP="00460C80">
            <w:pPr>
              <w:pStyle w:val="a6"/>
              <w:rPr>
                <w:rFonts w:ascii="Arial" w:hAnsi="Arial" w:cs="Arial"/>
                <w:sz w:val="24"/>
                <w:szCs w:val="24"/>
              </w:rPr>
            </w:pPr>
            <w:r w:rsidRPr="00075B21">
              <w:rPr>
                <w:rFonts w:ascii="Arial" w:hAnsi="Arial" w:cs="Arial"/>
                <w:sz w:val="24"/>
                <w:szCs w:val="24"/>
              </w:rPr>
              <w:t xml:space="preserve">участие в подготовке спортивных и других </w:t>
            </w:r>
            <w:r w:rsidRPr="00075B21">
              <w:rPr>
                <w:rFonts w:ascii="Arial" w:hAnsi="Arial" w:cs="Arial"/>
                <w:sz w:val="24"/>
                <w:szCs w:val="24"/>
              </w:rPr>
              <w:lastRenderedPageBreak/>
              <w:t xml:space="preserve">мероприятий </w:t>
            </w:r>
          </w:p>
        </w:tc>
        <w:tc>
          <w:tcPr>
            <w:tcW w:w="1615" w:type="pct"/>
            <w:gridSpan w:val="3"/>
          </w:tcPr>
          <w:p w:rsidR="00460C80" w:rsidRPr="00075B21" w:rsidRDefault="00460C80" w:rsidP="00460C80">
            <w:pPr>
              <w:pStyle w:val="a6"/>
              <w:rPr>
                <w:rFonts w:ascii="Arial" w:hAnsi="Arial" w:cs="Arial"/>
                <w:color w:val="000000" w:themeColor="text1"/>
                <w:sz w:val="24"/>
                <w:szCs w:val="24"/>
              </w:rPr>
            </w:pPr>
            <w:r w:rsidRPr="00075B21">
              <w:rPr>
                <w:rFonts w:ascii="Arial" w:hAnsi="Arial" w:cs="Arial"/>
                <w:color w:val="000000" w:themeColor="text1"/>
                <w:sz w:val="24"/>
                <w:szCs w:val="24"/>
              </w:rPr>
              <w:lastRenderedPageBreak/>
              <w:t xml:space="preserve">ежемесячно: </w:t>
            </w:r>
            <w:r w:rsidRPr="00075B21">
              <w:rPr>
                <w:rFonts w:ascii="Arial" w:hAnsi="Arial" w:cs="Arial"/>
                <w:sz w:val="24"/>
                <w:szCs w:val="24"/>
              </w:rPr>
              <w:t xml:space="preserve">оценивается по факту </w:t>
            </w:r>
            <w:r w:rsidRPr="00075B21">
              <w:rPr>
                <w:rFonts w:ascii="Arial" w:hAnsi="Arial" w:cs="Arial"/>
                <w:sz w:val="24"/>
                <w:szCs w:val="24"/>
              </w:rPr>
              <w:lastRenderedPageBreak/>
              <w:t>отсутствия обоснованных зафиксированных замечаний</w:t>
            </w:r>
          </w:p>
        </w:tc>
        <w:tc>
          <w:tcPr>
            <w:tcW w:w="796" w:type="pct"/>
          </w:tcPr>
          <w:p w:rsidR="00460C80" w:rsidRPr="00075B21" w:rsidRDefault="00460C80" w:rsidP="00460C80">
            <w:pPr>
              <w:pStyle w:val="a6"/>
              <w:rPr>
                <w:rFonts w:ascii="Arial" w:hAnsi="Arial" w:cs="Arial"/>
                <w:sz w:val="24"/>
                <w:szCs w:val="24"/>
              </w:rPr>
            </w:pPr>
            <w:r w:rsidRPr="00075B21">
              <w:rPr>
                <w:rFonts w:ascii="Arial" w:hAnsi="Arial" w:cs="Arial"/>
                <w:sz w:val="24"/>
                <w:szCs w:val="24"/>
              </w:rPr>
              <w:lastRenderedPageBreak/>
              <w:t>20 баллов</w:t>
            </w:r>
          </w:p>
        </w:tc>
      </w:tr>
      <w:tr w:rsidR="00460C80" w:rsidRPr="00075B21" w:rsidTr="00A3071C">
        <w:tc>
          <w:tcPr>
            <w:tcW w:w="1190" w:type="pct"/>
            <w:vMerge/>
          </w:tcPr>
          <w:p w:rsidR="00460C80" w:rsidRPr="00075B21" w:rsidRDefault="00460C80" w:rsidP="00460C80">
            <w:pPr>
              <w:pStyle w:val="a6"/>
              <w:rPr>
                <w:rFonts w:ascii="Arial" w:hAnsi="Arial" w:cs="Arial"/>
                <w:sz w:val="24"/>
                <w:szCs w:val="24"/>
              </w:rPr>
            </w:pPr>
          </w:p>
        </w:tc>
        <w:tc>
          <w:tcPr>
            <w:tcW w:w="1399" w:type="pct"/>
            <w:gridSpan w:val="2"/>
          </w:tcPr>
          <w:p w:rsidR="00460C80" w:rsidRPr="00075B21" w:rsidRDefault="00460C80" w:rsidP="00460C80">
            <w:pPr>
              <w:pStyle w:val="a6"/>
              <w:rPr>
                <w:rFonts w:ascii="Arial" w:hAnsi="Arial" w:cs="Arial"/>
                <w:sz w:val="24"/>
                <w:szCs w:val="24"/>
              </w:rPr>
            </w:pPr>
            <w:r w:rsidRPr="00075B21">
              <w:rPr>
                <w:rFonts w:ascii="Arial" w:hAnsi="Arial" w:cs="Arial"/>
                <w:sz w:val="24"/>
                <w:szCs w:val="24"/>
              </w:rPr>
              <w:t>надлежащее и своевременное обеспечение санитарно-гигиенических условий в подразделении</w:t>
            </w:r>
          </w:p>
        </w:tc>
        <w:tc>
          <w:tcPr>
            <w:tcW w:w="1615" w:type="pct"/>
            <w:gridSpan w:val="3"/>
          </w:tcPr>
          <w:p w:rsidR="00460C80" w:rsidRPr="00075B21" w:rsidRDefault="00460C80" w:rsidP="00460C80">
            <w:pPr>
              <w:pStyle w:val="a6"/>
              <w:rPr>
                <w:rFonts w:ascii="Arial" w:hAnsi="Arial" w:cs="Arial"/>
                <w:color w:val="000000" w:themeColor="text1"/>
                <w:sz w:val="24"/>
                <w:szCs w:val="24"/>
              </w:rPr>
            </w:pPr>
            <w:r w:rsidRPr="00075B21">
              <w:rPr>
                <w:rFonts w:ascii="Arial" w:hAnsi="Arial" w:cs="Arial"/>
                <w:color w:val="000000" w:themeColor="text1"/>
                <w:sz w:val="24"/>
                <w:szCs w:val="24"/>
              </w:rPr>
              <w:t xml:space="preserve">ежемесячно: </w:t>
            </w:r>
            <w:r w:rsidRPr="00075B21">
              <w:rPr>
                <w:rFonts w:ascii="Arial" w:hAnsi="Arial" w:cs="Arial"/>
                <w:sz w:val="24"/>
                <w:szCs w:val="24"/>
              </w:rPr>
              <w:t>оценивается по факту отсутствия обоснованных зафиксированных замечаний</w:t>
            </w:r>
          </w:p>
        </w:tc>
        <w:tc>
          <w:tcPr>
            <w:tcW w:w="796" w:type="pct"/>
          </w:tcPr>
          <w:p w:rsidR="00460C80" w:rsidRPr="00075B21" w:rsidRDefault="00460C80" w:rsidP="00460C80">
            <w:pPr>
              <w:pStyle w:val="a6"/>
              <w:rPr>
                <w:rFonts w:ascii="Arial" w:hAnsi="Arial" w:cs="Arial"/>
                <w:sz w:val="24"/>
                <w:szCs w:val="24"/>
              </w:rPr>
            </w:pPr>
            <w:r w:rsidRPr="00075B21">
              <w:rPr>
                <w:rFonts w:ascii="Arial" w:hAnsi="Arial" w:cs="Arial"/>
                <w:sz w:val="24"/>
                <w:szCs w:val="24"/>
              </w:rPr>
              <w:t>20 баллов</w:t>
            </w:r>
          </w:p>
        </w:tc>
      </w:tr>
      <w:tr w:rsidR="00460C80" w:rsidRPr="00075B21" w:rsidTr="00A3071C">
        <w:tc>
          <w:tcPr>
            <w:tcW w:w="1190" w:type="pct"/>
            <w:vMerge/>
          </w:tcPr>
          <w:p w:rsidR="00460C80" w:rsidRPr="00075B21" w:rsidRDefault="00460C80" w:rsidP="00460C80">
            <w:pPr>
              <w:pStyle w:val="a6"/>
              <w:rPr>
                <w:rFonts w:ascii="Arial" w:hAnsi="Arial" w:cs="Arial"/>
                <w:sz w:val="24"/>
                <w:szCs w:val="24"/>
              </w:rPr>
            </w:pPr>
          </w:p>
        </w:tc>
        <w:tc>
          <w:tcPr>
            <w:tcW w:w="1399" w:type="pct"/>
            <w:gridSpan w:val="2"/>
          </w:tcPr>
          <w:p w:rsidR="00460C80" w:rsidRPr="00075B21" w:rsidRDefault="00460C80" w:rsidP="00460C80">
            <w:pPr>
              <w:pStyle w:val="a6"/>
              <w:rPr>
                <w:rFonts w:ascii="Arial" w:hAnsi="Arial" w:cs="Arial"/>
                <w:sz w:val="24"/>
                <w:szCs w:val="24"/>
              </w:rPr>
            </w:pPr>
            <w:r w:rsidRPr="00075B21">
              <w:rPr>
                <w:rFonts w:ascii="Arial" w:hAnsi="Arial" w:cs="Arial"/>
                <w:sz w:val="24"/>
                <w:szCs w:val="24"/>
              </w:rPr>
              <w:t>эффективность организации работы подразделения</w:t>
            </w:r>
          </w:p>
        </w:tc>
        <w:tc>
          <w:tcPr>
            <w:tcW w:w="1615" w:type="pct"/>
            <w:gridSpan w:val="3"/>
          </w:tcPr>
          <w:p w:rsidR="00460C80" w:rsidRPr="00075B21" w:rsidRDefault="00460C80" w:rsidP="00460C80">
            <w:pPr>
              <w:pStyle w:val="a6"/>
              <w:rPr>
                <w:rFonts w:ascii="Arial" w:hAnsi="Arial" w:cs="Arial"/>
                <w:sz w:val="24"/>
                <w:szCs w:val="24"/>
              </w:rPr>
            </w:pPr>
            <w:r w:rsidRPr="00075B21">
              <w:rPr>
                <w:rFonts w:ascii="Arial" w:hAnsi="Arial" w:cs="Arial"/>
                <w:sz w:val="24"/>
                <w:szCs w:val="24"/>
              </w:rPr>
              <w:t>ежемесячно: оценивается по факту отсутствия зафиксированных дисциплинарных нарушений</w:t>
            </w:r>
          </w:p>
        </w:tc>
        <w:tc>
          <w:tcPr>
            <w:tcW w:w="796" w:type="pct"/>
          </w:tcPr>
          <w:p w:rsidR="00460C80" w:rsidRPr="00075B21" w:rsidRDefault="00460C80" w:rsidP="00460C80">
            <w:pPr>
              <w:pStyle w:val="a6"/>
              <w:rPr>
                <w:rFonts w:ascii="Arial" w:hAnsi="Arial" w:cs="Arial"/>
                <w:sz w:val="24"/>
                <w:szCs w:val="24"/>
              </w:rPr>
            </w:pPr>
            <w:r w:rsidRPr="00075B21">
              <w:rPr>
                <w:rFonts w:ascii="Arial" w:hAnsi="Arial" w:cs="Arial"/>
                <w:sz w:val="24"/>
                <w:szCs w:val="24"/>
              </w:rPr>
              <w:t>10 баллов</w:t>
            </w:r>
          </w:p>
        </w:tc>
      </w:tr>
      <w:tr w:rsidR="00460C80" w:rsidRPr="00075B21" w:rsidTr="000D6535">
        <w:tc>
          <w:tcPr>
            <w:tcW w:w="1190" w:type="pct"/>
            <w:vMerge/>
          </w:tcPr>
          <w:p w:rsidR="00460C80" w:rsidRPr="00075B21" w:rsidRDefault="00460C80" w:rsidP="00460C80">
            <w:pPr>
              <w:pStyle w:val="a6"/>
              <w:rPr>
                <w:rFonts w:ascii="Arial" w:hAnsi="Arial" w:cs="Arial"/>
                <w:sz w:val="24"/>
                <w:szCs w:val="24"/>
              </w:rPr>
            </w:pPr>
          </w:p>
        </w:tc>
        <w:tc>
          <w:tcPr>
            <w:tcW w:w="3810" w:type="pct"/>
            <w:gridSpan w:val="6"/>
          </w:tcPr>
          <w:p w:rsidR="00460C80" w:rsidRPr="00075B21" w:rsidRDefault="00460C80" w:rsidP="00460C80">
            <w:pPr>
              <w:pStyle w:val="a6"/>
              <w:rPr>
                <w:rFonts w:ascii="Arial" w:hAnsi="Arial" w:cs="Arial"/>
                <w:color w:val="000000" w:themeColor="text1"/>
                <w:sz w:val="24"/>
                <w:szCs w:val="24"/>
              </w:rPr>
            </w:pPr>
            <w:r w:rsidRPr="00075B21">
              <w:rPr>
                <w:rFonts w:ascii="Arial" w:hAnsi="Arial" w:cs="Arial"/>
                <w:color w:val="000000" w:themeColor="text1"/>
                <w:sz w:val="24"/>
                <w:szCs w:val="24"/>
              </w:rPr>
              <w:t>Выплата за интенсивность и высокие результаты</w:t>
            </w:r>
          </w:p>
        </w:tc>
      </w:tr>
      <w:tr w:rsidR="00460C80" w:rsidRPr="00075B21" w:rsidTr="00A3071C">
        <w:tc>
          <w:tcPr>
            <w:tcW w:w="1190" w:type="pct"/>
            <w:vMerge/>
          </w:tcPr>
          <w:p w:rsidR="00460C80" w:rsidRPr="00075B21" w:rsidRDefault="00460C80" w:rsidP="00460C80">
            <w:pPr>
              <w:pStyle w:val="a6"/>
              <w:rPr>
                <w:rFonts w:ascii="Arial" w:hAnsi="Arial" w:cs="Arial"/>
                <w:sz w:val="24"/>
                <w:szCs w:val="24"/>
              </w:rPr>
            </w:pPr>
          </w:p>
        </w:tc>
        <w:tc>
          <w:tcPr>
            <w:tcW w:w="1399" w:type="pct"/>
            <w:gridSpan w:val="2"/>
          </w:tcPr>
          <w:p w:rsidR="00460C80" w:rsidRPr="00075B21" w:rsidRDefault="00460C80" w:rsidP="00460C80">
            <w:pPr>
              <w:pStyle w:val="a6"/>
              <w:rPr>
                <w:rFonts w:ascii="Arial" w:hAnsi="Arial" w:cs="Arial"/>
                <w:sz w:val="24"/>
                <w:szCs w:val="24"/>
              </w:rPr>
            </w:pPr>
            <w:r w:rsidRPr="00075B21">
              <w:rPr>
                <w:rFonts w:ascii="Arial" w:hAnsi="Arial" w:cs="Arial"/>
                <w:sz w:val="24"/>
                <w:szCs w:val="24"/>
              </w:rPr>
              <w:t>оперативное реагирование и высокое качество выполнения текущих работ и дополнительных разовых поручений (не входящей в обязанности по своей должности)</w:t>
            </w:r>
          </w:p>
        </w:tc>
        <w:tc>
          <w:tcPr>
            <w:tcW w:w="1615" w:type="pct"/>
            <w:gridSpan w:val="3"/>
          </w:tcPr>
          <w:p w:rsidR="00460C80" w:rsidRPr="00075B21" w:rsidRDefault="00460C80" w:rsidP="00460C80">
            <w:pPr>
              <w:pStyle w:val="a6"/>
              <w:rPr>
                <w:rFonts w:ascii="Arial" w:hAnsi="Arial" w:cs="Arial"/>
                <w:color w:val="000000" w:themeColor="text1"/>
                <w:sz w:val="24"/>
                <w:szCs w:val="24"/>
              </w:rPr>
            </w:pPr>
            <w:r w:rsidRPr="00075B21">
              <w:rPr>
                <w:rFonts w:ascii="Arial" w:hAnsi="Arial" w:cs="Arial"/>
                <w:color w:val="000000" w:themeColor="text1"/>
                <w:sz w:val="24"/>
                <w:szCs w:val="24"/>
              </w:rPr>
              <w:t>ежемесячно: выполнение срочных, непредвиденных и особо важных работ, отдельных дополнительных поручений в срок и в полном объеме 100%</w:t>
            </w:r>
          </w:p>
        </w:tc>
        <w:tc>
          <w:tcPr>
            <w:tcW w:w="796" w:type="pct"/>
          </w:tcPr>
          <w:p w:rsidR="00460C80" w:rsidRPr="00075B21" w:rsidRDefault="00460C80" w:rsidP="00460C80">
            <w:pPr>
              <w:pStyle w:val="a6"/>
              <w:rPr>
                <w:rFonts w:ascii="Arial" w:hAnsi="Arial" w:cs="Arial"/>
                <w:sz w:val="24"/>
                <w:szCs w:val="24"/>
              </w:rPr>
            </w:pPr>
            <w:r w:rsidRPr="00075B21">
              <w:rPr>
                <w:rFonts w:ascii="Arial" w:hAnsi="Arial" w:cs="Arial"/>
                <w:sz w:val="24"/>
                <w:szCs w:val="24"/>
              </w:rPr>
              <w:t xml:space="preserve">20 </w:t>
            </w:r>
            <w:r w:rsidRPr="00075B21">
              <w:rPr>
                <w:rFonts w:ascii="Arial" w:hAnsi="Arial" w:cs="Arial"/>
                <w:color w:val="000000" w:themeColor="text1"/>
                <w:sz w:val="24"/>
                <w:szCs w:val="24"/>
              </w:rPr>
              <w:t>баллов</w:t>
            </w:r>
          </w:p>
        </w:tc>
      </w:tr>
      <w:tr w:rsidR="00460C80" w:rsidRPr="00075B21" w:rsidTr="000D6535">
        <w:tc>
          <w:tcPr>
            <w:tcW w:w="1190" w:type="pct"/>
            <w:vMerge/>
          </w:tcPr>
          <w:p w:rsidR="00460C80" w:rsidRPr="00075B21" w:rsidRDefault="00460C80" w:rsidP="00460C80">
            <w:pPr>
              <w:pStyle w:val="a6"/>
              <w:rPr>
                <w:rFonts w:ascii="Arial" w:hAnsi="Arial" w:cs="Arial"/>
                <w:sz w:val="24"/>
                <w:szCs w:val="24"/>
              </w:rPr>
            </w:pPr>
          </w:p>
        </w:tc>
        <w:tc>
          <w:tcPr>
            <w:tcW w:w="3810" w:type="pct"/>
            <w:gridSpan w:val="6"/>
          </w:tcPr>
          <w:p w:rsidR="00460C80" w:rsidRPr="00075B21" w:rsidRDefault="00460C80" w:rsidP="00460C80">
            <w:pPr>
              <w:pStyle w:val="a6"/>
              <w:rPr>
                <w:rFonts w:ascii="Arial" w:hAnsi="Arial" w:cs="Arial"/>
                <w:sz w:val="24"/>
                <w:szCs w:val="24"/>
              </w:rPr>
            </w:pPr>
            <w:r w:rsidRPr="00075B21">
              <w:rPr>
                <w:rFonts w:ascii="Arial" w:hAnsi="Arial" w:cs="Arial"/>
                <w:color w:val="000000" w:themeColor="text1"/>
                <w:sz w:val="24"/>
                <w:szCs w:val="24"/>
              </w:rPr>
              <w:t>Выплата за качество выполняемых работ</w:t>
            </w:r>
          </w:p>
        </w:tc>
      </w:tr>
      <w:tr w:rsidR="00460C80" w:rsidRPr="00075B21" w:rsidTr="00A3071C">
        <w:tc>
          <w:tcPr>
            <w:tcW w:w="1190" w:type="pct"/>
            <w:vMerge/>
          </w:tcPr>
          <w:p w:rsidR="00460C80" w:rsidRPr="00075B21" w:rsidRDefault="00460C80" w:rsidP="00460C80">
            <w:pPr>
              <w:pStyle w:val="a6"/>
              <w:rPr>
                <w:rFonts w:ascii="Arial" w:hAnsi="Arial" w:cs="Arial"/>
                <w:sz w:val="24"/>
                <w:szCs w:val="24"/>
              </w:rPr>
            </w:pPr>
          </w:p>
        </w:tc>
        <w:tc>
          <w:tcPr>
            <w:tcW w:w="1399" w:type="pct"/>
            <w:gridSpan w:val="2"/>
          </w:tcPr>
          <w:p w:rsidR="00460C80" w:rsidRPr="00075B21" w:rsidRDefault="00460C80" w:rsidP="00460C80">
            <w:pPr>
              <w:pStyle w:val="a6"/>
              <w:rPr>
                <w:rFonts w:ascii="Arial" w:hAnsi="Arial" w:cs="Arial"/>
                <w:color w:val="000000" w:themeColor="text1"/>
                <w:sz w:val="24"/>
                <w:szCs w:val="24"/>
              </w:rPr>
            </w:pPr>
            <w:r w:rsidRPr="00075B21">
              <w:rPr>
                <w:rFonts w:ascii="Arial" w:hAnsi="Arial" w:cs="Arial"/>
                <w:color w:val="000000" w:themeColor="text1"/>
                <w:sz w:val="24"/>
                <w:szCs w:val="24"/>
              </w:rPr>
              <w:t>отсутствие обоснованных зафиксированных замечаний к деятельности сотрудника</w:t>
            </w:r>
          </w:p>
        </w:tc>
        <w:tc>
          <w:tcPr>
            <w:tcW w:w="1615" w:type="pct"/>
            <w:gridSpan w:val="3"/>
          </w:tcPr>
          <w:p w:rsidR="00460C80" w:rsidRPr="00075B21" w:rsidRDefault="00460C80" w:rsidP="00460C80">
            <w:pPr>
              <w:pStyle w:val="a6"/>
              <w:rPr>
                <w:rFonts w:ascii="Arial" w:hAnsi="Arial" w:cs="Arial"/>
                <w:color w:val="000000" w:themeColor="text1"/>
                <w:sz w:val="24"/>
                <w:szCs w:val="24"/>
              </w:rPr>
            </w:pPr>
            <w:r w:rsidRPr="00075B21">
              <w:rPr>
                <w:rFonts w:ascii="Arial" w:hAnsi="Arial" w:cs="Arial"/>
                <w:color w:val="000000" w:themeColor="text1"/>
                <w:sz w:val="24"/>
                <w:szCs w:val="24"/>
              </w:rPr>
              <w:t xml:space="preserve">ежемесячно: </w:t>
            </w:r>
            <w:r w:rsidRPr="00075B21">
              <w:rPr>
                <w:rFonts w:ascii="Arial" w:hAnsi="Arial" w:cs="Arial"/>
                <w:sz w:val="24"/>
                <w:szCs w:val="24"/>
              </w:rPr>
              <w:t>оценивается по факту отсутствия обоснованных зафиксированных замечаний</w:t>
            </w:r>
          </w:p>
        </w:tc>
        <w:tc>
          <w:tcPr>
            <w:tcW w:w="796" w:type="pct"/>
          </w:tcPr>
          <w:p w:rsidR="00460C80" w:rsidRPr="00075B21" w:rsidRDefault="00460C80" w:rsidP="00460C80">
            <w:pPr>
              <w:pStyle w:val="a6"/>
              <w:rPr>
                <w:rFonts w:ascii="Arial" w:hAnsi="Arial" w:cs="Arial"/>
                <w:color w:val="000000" w:themeColor="text1"/>
                <w:sz w:val="24"/>
                <w:szCs w:val="24"/>
              </w:rPr>
            </w:pPr>
            <w:r w:rsidRPr="00075B21">
              <w:rPr>
                <w:rFonts w:ascii="Arial" w:hAnsi="Arial" w:cs="Arial"/>
                <w:color w:val="000000" w:themeColor="text1"/>
                <w:sz w:val="24"/>
                <w:szCs w:val="24"/>
              </w:rPr>
              <w:t>10 баллов</w:t>
            </w:r>
          </w:p>
        </w:tc>
      </w:tr>
      <w:tr w:rsidR="00460C80" w:rsidRPr="00075B21" w:rsidTr="00A3071C">
        <w:tc>
          <w:tcPr>
            <w:tcW w:w="1190" w:type="pct"/>
            <w:vMerge/>
          </w:tcPr>
          <w:p w:rsidR="00460C80" w:rsidRPr="00075B21" w:rsidRDefault="00460C80" w:rsidP="00460C80">
            <w:pPr>
              <w:pStyle w:val="a6"/>
              <w:rPr>
                <w:rFonts w:ascii="Arial" w:hAnsi="Arial" w:cs="Arial"/>
                <w:sz w:val="24"/>
                <w:szCs w:val="24"/>
              </w:rPr>
            </w:pPr>
          </w:p>
        </w:tc>
        <w:tc>
          <w:tcPr>
            <w:tcW w:w="1399" w:type="pct"/>
            <w:gridSpan w:val="2"/>
          </w:tcPr>
          <w:p w:rsidR="00460C80" w:rsidRPr="00075B21" w:rsidRDefault="00460C80" w:rsidP="00460C80">
            <w:pPr>
              <w:pStyle w:val="a6"/>
              <w:rPr>
                <w:rFonts w:ascii="Arial" w:hAnsi="Arial" w:cs="Arial"/>
                <w:sz w:val="24"/>
                <w:szCs w:val="24"/>
              </w:rPr>
            </w:pPr>
            <w:r w:rsidRPr="00075B21">
              <w:rPr>
                <w:rFonts w:ascii="Arial" w:hAnsi="Arial" w:cs="Arial"/>
                <w:sz w:val="24"/>
                <w:szCs w:val="24"/>
              </w:rPr>
              <w:t>стабильная деятельность подразделения</w:t>
            </w:r>
          </w:p>
        </w:tc>
        <w:tc>
          <w:tcPr>
            <w:tcW w:w="1615" w:type="pct"/>
            <w:gridSpan w:val="3"/>
          </w:tcPr>
          <w:p w:rsidR="00460C80" w:rsidRPr="00075B21" w:rsidRDefault="00460C80" w:rsidP="00460C80">
            <w:pPr>
              <w:pStyle w:val="a6"/>
              <w:rPr>
                <w:rFonts w:ascii="Arial" w:hAnsi="Arial" w:cs="Arial"/>
                <w:color w:val="000000" w:themeColor="text1"/>
                <w:sz w:val="24"/>
                <w:szCs w:val="24"/>
              </w:rPr>
            </w:pPr>
            <w:r w:rsidRPr="00075B21">
              <w:rPr>
                <w:rFonts w:ascii="Arial" w:hAnsi="Arial" w:cs="Arial"/>
                <w:color w:val="000000" w:themeColor="text1"/>
                <w:sz w:val="24"/>
                <w:szCs w:val="24"/>
              </w:rPr>
              <w:t xml:space="preserve">ежемесячно: </w:t>
            </w:r>
            <w:r w:rsidRPr="00075B21">
              <w:rPr>
                <w:rFonts w:ascii="Arial" w:hAnsi="Arial" w:cs="Arial"/>
                <w:sz w:val="24"/>
                <w:szCs w:val="24"/>
              </w:rPr>
              <w:t>оценивается по факту отсутствия обоснованных зафиксированных замечаний</w:t>
            </w:r>
          </w:p>
        </w:tc>
        <w:tc>
          <w:tcPr>
            <w:tcW w:w="796" w:type="pct"/>
          </w:tcPr>
          <w:p w:rsidR="00460C80" w:rsidRPr="00075B21" w:rsidRDefault="00460C80" w:rsidP="00460C80">
            <w:pPr>
              <w:pStyle w:val="a6"/>
              <w:rPr>
                <w:rFonts w:ascii="Arial" w:hAnsi="Arial" w:cs="Arial"/>
                <w:sz w:val="24"/>
                <w:szCs w:val="24"/>
              </w:rPr>
            </w:pPr>
            <w:r w:rsidRPr="00075B21">
              <w:rPr>
                <w:rFonts w:ascii="Arial" w:hAnsi="Arial" w:cs="Arial"/>
                <w:sz w:val="24"/>
                <w:szCs w:val="24"/>
              </w:rPr>
              <w:t>10 баллов</w:t>
            </w:r>
          </w:p>
        </w:tc>
      </w:tr>
      <w:tr w:rsidR="00460C80" w:rsidRPr="00075B21" w:rsidTr="00A3071C">
        <w:tc>
          <w:tcPr>
            <w:tcW w:w="1190" w:type="pct"/>
            <w:vMerge/>
          </w:tcPr>
          <w:p w:rsidR="00460C80" w:rsidRPr="00075B21" w:rsidRDefault="00460C80" w:rsidP="00460C80">
            <w:pPr>
              <w:pStyle w:val="a6"/>
              <w:rPr>
                <w:rFonts w:ascii="Arial" w:hAnsi="Arial" w:cs="Arial"/>
                <w:sz w:val="24"/>
                <w:szCs w:val="24"/>
              </w:rPr>
            </w:pPr>
          </w:p>
        </w:tc>
        <w:tc>
          <w:tcPr>
            <w:tcW w:w="1399" w:type="pct"/>
            <w:gridSpan w:val="2"/>
          </w:tcPr>
          <w:p w:rsidR="00460C80" w:rsidRPr="00075B21" w:rsidRDefault="00460C80" w:rsidP="00460C80">
            <w:pPr>
              <w:pStyle w:val="a6"/>
              <w:rPr>
                <w:rFonts w:ascii="Arial" w:hAnsi="Arial" w:cs="Arial"/>
                <w:sz w:val="24"/>
                <w:szCs w:val="24"/>
              </w:rPr>
            </w:pPr>
            <w:r w:rsidRPr="00075B21">
              <w:rPr>
                <w:rFonts w:ascii="Arial" w:hAnsi="Arial" w:cs="Arial"/>
                <w:sz w:val="24"/>
                <w:szCs w:val="24"/>
              </w:rPr>
              <w:t>соблюдение в подразделении требований норм охраны труда и противопожарной безопасности</w:t>
            </w:r>
          </w:p>
        </w:tc>
        <w:tc>
          <w:tcPr>
            <w:tcW w:w="1615" w:type="pct"/>
            <w:gridSpan w:val="3"/>
          </w:tcPr>
          <w:p w:rsidR="00460C80" w:rsidRPr="00075B21" w:rsidRDefault="00460C80" w:rsidP="00460C80">
            <w:pPr>
              <w:pStyle w:val="a6"/>
              <w:rPr>
                <w:rFonts w:ascii="Arial" w:hAnsi="Arial" w:cs="Arial"/>
                <w:color w:val="000000" w:themeColor="text1"/>
                <w:sz w:val="24"/>
                <w:szCs w:val="24"/>
              </w:rPr>
            </w:pPr>
            <w:r w:rsidRPr="00075B21">
              <w:rPr>
                <w:rFonts w:ascii="Arial" w:hAnsi="Arial" w:cs="Arial"/>
                <w:color w:val="000000" w:themeColor="text1"/>
                <w:sz w:val="24"/>
                <w:szCs w:val="24"/>
              </w:rPr>
              <w:t xml:space="preserve">ежемесячно: </w:t>
            </w:r>
            <w:r w:rsidRPr="00075B21">
              <w:rPr>
                <w:rFonts w:ascii="Arial" w:hAnsi="Arial" w:cs="Arial"/>
                <w:sz w:val="24"/>
                <w:szCs w:val="24"/>
              </w:rPr>
              <w:t>оценивается по факту отсутствия обоснованных зафиксированных замечаний</w:t>
            </w:r>
          </w:p>
        </w:tc>
        <w:tc>
          <w:tcPr>
            <w:tcW w:w="796" w:type="pct"/>
          </w:tcPr>
          <w:p w:rsidR="00460C80" w:rsidRPr="00075B21" w:rsidRDefault="00460C80" w:rsidP="00460C80">
            <w:pPr>
              <w:pStyle w:val="a6"/>
              <w:rPr>
                <w:rFonts w:ascii="Arial" w:hAnsi="Arial" w:cs="Arial"/>
                <w:sz w:val="24"/>
                <w:szCs w:val="24"/>
              </w:rPr>
            </w:pPr>
            <w:r w:rsidRPr="00075B21">
              <w:rPr>
                <w:rFonts w:ascii="Arial" w:hAnsi="Arial" w:cs="Arial"/>
                <w:sz w:val="24"/>
                <w:szCs w:val="24"/>
              </w:rPr>
              <w:t>10 баллов</w:t>
            </w:r>
          </w:p>
        </w:tc>
      </w:tr>
      <w:tr w:rsidR="002A0C73" w:rsidRPr="00075B21" w:rsidTr="000D6535">
        <w:tc>
          <w:tcPr>
            <w:tcW w:w="1190" w:type="pct"/>
            <w:vMerge w:val="restart"/>
          </w:tcPr>
          <w:p w:rsidR="002A0C73" w:rsidRPr="00075B21" w:rsidRDefault="002A0C73" w:rsidP="00460C80">
            <w:pPr>
              <w:pStyle w:val="a6"/>
              <w:rPr>
                <w:rFonts w:ascii="Arial" w:hAnsi="Arial" w:cs="Arial"/>
                <w:sz w:val="24"/>
                <w:szCs w:val="24"/>
              </w:rPr>
            </w:pPr>
            <w:r w:rsidRPr="00075B21">
              <w:rPr>
                <w:rFonts w:ascii="Arial" w:hAnsi="Arial" w:cs="Arial"/>
                <w:sz w:val="24"/>
                <w:szCs w:val="24"/>
              </w:rPr>
              <w:t>Главный инженер</w:t>
            </w:r>
          </w:p>
        </w:tc>
        <w:tc>
          <w:tcPr>
            <w:tcW w:w="3810" w:type="pct"/>
            <w:gridSpan w:val="6"/>
          </w:tcPr>
          <w:p w:rsidR="002A0C73" w:rsidRPr="00075B21" w:rsidRDefault="002A0C73" w:rsidP="00460C80">
            <w:pPr>
              <w:pStyle w:val="a6"/>
              <w:rPr>
                <w:rFonts w:ascii="Arial" w:hAnsi="Arial" w:cs="Arial"/>
                <w:sz w:val="24"/>
                <w:szCs w:val="24"/>
              </w:rPr>
            </w:pPr>
            <w:r w:rsidRPr="00075B21">
              <w:rPr>
                <w:rFonts w:ascii="Arial" w:hAnsi="Arial" w:cs="Arial"/>
                <w:sz w:val="24"/>
                <w:szCs w:val="24"/>
              </w:rPr>
              <w:t>Выплата за важность выполняемой работы, степень самостоятельности и ответственности при выполнении поставленных задач</w:t>
            </w:r>
          </w:p>
        </w:tc>
      </w:tr>
      <w:tr w:rsidR="002A0C73" w:rsidRPr="00075B21" w:rsidTr="00A3071C">
        <w:tc>
          <w:tcPr>
            <w:tcW w:w="1190" w:type="pct"/>
            <w:vMerge/>
          </w:tcPr>
          <w:p w:rsidR="002A0C73" w:rsidRPr="00075B21" w:rsidRDefault="002A0C73" w:rsidP="002A0C73">
            <w:pPr>
              <w:pStyle w:val="a6"/>
              <w:rPr>
                <w:rFonts w:ascii="Arial" w:hAnsi="Arial" w:cs="Arial"/>
                <w:sz w:val="24"/>
                <w:szCs w:val="24"/>
              </w:rPr>
            </w:pPr>
          </w:p>
        </w:tc>
        <w:tc>
          <w:tcPr>
            <w:tcW w:w="1399" w:type="pct"/>
            <w:gridSpan w:val="2"/>
          </w:tcPr>
          <w:p w:rsidR="002A0C73" w:rsidRPr="00075B21" w:rsidRDefault="002A0C73" w:rsidP="002A0C73">
            <w:pPr>
              <w:pStyle w:val="a6"/>
              <w:rPr>
                <w:rFonts w:ascii="Arial" w:hAnsi="Arial" w:cs="Arial"/>
                <w:sz w:val="24"/>
                <w:szCs w:val="24"/>
              </w:rPr>
            </w:pPr>
            <w:r w:rsidRPr="00075B21">
              <w:rPr>
                <w:rFonts w:ascii="Arial" w:hAnsi="Arial" w:cs="Arial"/>
                <w:sz w:val="24"/>
                <w:szCs w:val="24"/>
              </w:rPr>
              <w:t xml:space="preserve">обеспечение </w:t>
            </w:r>
            <w:r w:rsidRPr="00075B21">
              <w:rPr>
                <w:rFonts w:ascii="Arial" w:hAnsi="Arial" w:cs="Arial"/>
                <w:sz w:val="24"/>
                <w:szCs w:val="24"/>
              </w:rPr>
              <w:lastRenderedPageBreak/>
              <w:t>эффективной эксплуатации, технического обслуживания,</w:t>
            </w:r>
          </w:p>
          <w:p w:rsidR="002A0C73" w:rsidRPr="00075B21" w:rsidRDefault="002A0C73" w:rsidP="002A0C73">
            <w:pPr>
              <w:pStyle w:val="a6"/>
              <w:rPr>
                <w:rFonts w:ascii="Arial" w:hAnsi="Arial" w:cs="Arial"/>
                <w:sz w:val="24"/>
                <w:szCs w:val="24"/>
              </w:rPr>
            </w:pPr>
            <w:r w:rsidRPr="00075B21">
              <w:rPr>
                <w:rFonts w:ascii="Arial" w:hAnsi="Arial" w:cs="Arial"/>
                <w:sz w:val="24"/>
                <w:szCs w:val="24"/>
              </w:rPr>
              <w:t>своевременного ремонта электроустановок и электрооборудования</w:t>
            </w:r>
          </w:p>
        </w:tc>
        <w:tc>
          <w:tcPr>
            <w:tcW w:w="1615" w:type="pct"/>
            <w:gridSpan w:val="3"/>
          </w:tcPr>
          <w:p w:rsidR="002A0C73" w:rsidRPr="00075B21" w:rsidRDefault="002A0C73" w:rsidP="002A0C73">
            <w:pPr>
              <w:pStyle w:val="a6"/>
              <w:rPr>
                <w:rFonts w:ascii="Arial" w:hAnsi="Arial" w:cs="Arial"/>
                <w:sz w:val="24"/>
                <w:szCs w:val="24"/>
              </w:rPr>
            </w:pPr>
            <w:r w:rsidRPr="00075B21">
              <w:rPr>
                <w:rFonts w:ascii="Arial" w:hAnsi="Arial" w:cs="Arial"/>
                <w:sz w:val="24"/>
                <w:szCs w:val="24"/>
              </w:rPr>
              <w:lastRenderedPageBreak/>
              <w:t xml:space="preserve">ежемесячно: отсутствие </w:t>
            </w:r>
            <w:r w:rsidRPr="00075B21">
              <w:rPr>
                <w:rFonts w:ascii="Arial" w:hAnsi="Arial" w:cs="Arial"/>
                <w:sz w:val="24"/>
                <w:szCs w:val="24"/>
              </w:rPr>
              <w:lastRenderedPageBreak/>
              <w:t>аварийных ситуаций, бесперебойная работа электроустановок и электрооборудования</w:t>
            </w:r>
          </w:p>
        </w:tc>
        <w:tc>
          <w:tcPr>
            <w:tcW w:w="796" w:type="pct"/>
          </w:tcPr>
          <w:p w:rsidR="002A0C73" w:rsidRPr="00075B21" w:rsidRDefault="002A0C73" w:rsidP="002A0C73">
            <w:pPr>
              <w:pStyle w:val="a6"/>
              <w:rPr>
                <w:rFonts w:ascii="Arial" w:hAnsi="Arial" w:cs="Arial"/>
                <w:sz w:val="24"/>
                <w:szCs w:val="24"/>
              </w:rPr>
            </w:pPr>
            <w:r w:rsidRPr="00075B21">
              <w:rPr>
                <w:rFonts w:ascii="Arial" w:hAnsi="Arial" w:cs="Arial"/>
                <w:sz w:val="24"/>
                <w:szCs w:val="24"/>
              </w:rPr>
              <w:lastRenderedPageBreak/>
              <w:t>30 баллов</w:t>
            </w:r>
          </w:p>
        </w:tc>
      </w:tr>
      <w:tr w:rsidR="002A0C73" w:rsidRPr="00075B21" w:rsidTr="00A3071C">
        <w:tc>
          <w:tcPr>
            <w:tcW w:w="1190" w:type="pct"/>
            <w:vMerge/>
          </w:tcPr>
          <w:p w:rsidR="002A0C73" w:rsidRPr="00075B21" w:rsidRDefault="002A0C73" w:rsidP="002A0C73">
            <w:pPr>
              <w:pStyle w:val="a6"/>
              <w:rPr>
                <w:rFonts w:ascii="Arial" w:hAnsi="Arial" w:cs="Arial"/>
                <w:sz w:val="24"/>
                <w:szCs w:val="24"/>
              </w:rPr>
            </w:pPr>
          </w:p>
        </w:tc>
        <w:tc>
          <w:tcPr>
            <w:tcW w:w="1399" w:type="pct"/>
            <w:gridSpan w:val="2"/>
          </w:tcPr>
          <w:p w:rsidR="002A0C73" w:rsidRPr="00075B21" w:rsidRDefault="002A0C73" w:rsidP="002A0C73">
            <w:pPr>
              <w:pStyle w:val="a6"/>
              <w:rPr>
                <w:rFonts w:ascii="Arial" w:hAnsi="Arial" w:cs="Arial"/>
                <w:sz w:val="24"/>
                <w:szCs w:val="24"/>
              </w:rPr>
            </w:pPr>
            <w:r w:rsidRPr="00075B21">
              <w:rPr>
                <w:rFonts w:ascii="Arial" w:hAnsi="Arial" w:cs="Arial"/>
                <w:sz w:val="24"/>
                <w:szCs w:val="24"/>
              </w:rPr>
              <w:t>проведение</w:t>
            </w:r>
          </w:p>
          <w:p w:rsidR="002A0C73" w:rsidRPr="00075B21" w:rsidRDefault="002A0C73" w:rsidP="002A0C73">
            <w:pPr>
              <w:pStyle w:val="a6"/>
              <w:rPr>
                <w:rFonts w:ascii="Arial" w:hAnsi="Arial" w:cs="Arial"/>
                <w:sz w:val="24"/>
                <w:szCs w:val="24"/>
              </w:rPr>
            </w:pPr>
            <w:r w:rsidRPr="00075B21">
              <w:rPr>
                <w:rFonts w:ascii="Arial" w:hAnsi="Arial" w:cs="Arial"/>
                <w:sz w:val="24"/>
                <w:szCs w:val="24"/>
              </w:rPr>
              <w:t>профилактических осмотров, технического обслуживания и планово-предупредительных</w:t>
            </w:r>
          </w:p>
          <w:p w:rsidR="002A0C73" w:rsidRPr="00075B21" w:rsidRDefault="002A0C73" w:rsidP="002A0C73">
            <w:pPr>
              <w:pStyle w:val="a6"/>
              <w:rPr>
                <w:rFonts w:ascii="Arial" w:hAnsi="Arial" w:cs="Arial"/>
                <w:sz w:val="24"/>
                <w:szCs w:val="24"/>
              </w:rPr>
            </w:pPr>
            <w:r w:rsidRPr="00075B21">
              <w:rPr>
                <w:rFonts w:ascii="Arial" w:hAnsi="Arial" w:cs="Arial"/>
                <w:sz w:val="24"/>
                <w:szCs w:val="24"/>
              </w:rPr>
              <w:t>ремонтов электроустановок, электрооборудования, конструктивных элементов здания</w:t>
            </w:r>
          </w:p>
        </w:tc>
        <w:tc>
          <w:tcPr>
            <w:tcW w:w="1615" w:type="pct"/>
            <w:gridSpan w:val="3"/>
          </w:tcPr>
          <w:p w:rsidR="002A0C73" w:rsidRPr="00075B21" w:rsidRDefault="002A0C73" w:rsidP="002A0C73">
            <w:pPr>
              <w:pStyle w:val="a6"/>
              <w:rPr>
                <w:rFonts w:ascii="Arial" w:hAnsi="Arial" w:cs="Arial"/>
                <w:color w:val="000000" w:themeColor="text1"/>
                <w:sz w:val="24"/>
                <w:szCs w:val="24"/>
              </w:rPr>
            </w:pPr>
            <w:r w:rsidRPr="00075B21">
              <w:rPr>
                <w:rFonts w:ascii="Arial" w:hAnsi="Arial" w:cs="Arial"/>
                <w:color w:val="000000" w:themeColor="text1"/>
                <w:sz w:val="24"/>
                <w:szCs w:val="24"/>
              </w:rPr>
              <w:t>ежемесячно: оценивается по факту отсутствия обоснованных зафиксированных замечаний</w:t>
            </w:r>
          </w:p>
        </w:tc>
        <w:tc>
          <w:tcPr>
            <w:tcW w:w="796" w:type="pct"/>
          </w:tcPr>
          <w:p w:rsidR="002A0C73" w:rsidRPr="00075B21" w:rsidRDefault="002A0C73" w:rsidP="002A0C73">
            <w:pPr>
              <w:pStyle w:val="a6"/>
              <w:rPr>
                <w:rFonts w:ascii="Arial" w:hAnsi="Arial" w:cs="Arial"/>
                <w:color w:val="000000" w:themeColor="text1"/>
                <w:sz w:val="24"/>
                <w:szCs w:val="24"/>
              </w:rPr>
            </w:pPr>
            <w:r w:rsidRPr="00075B21">
              <w:rPr>
                <w:rFonts w:ascii="Arial" w:hAnsi="Arial" w:cs="Arial"/>
                <w:color w:val="000000" w:themeColor="text1"/>
                <w:sz w:val="24"/>
                <w:szCs w:val="24"/>
              </w:rPr>
              <w:t>30 баллов</w:t>
            </w:r>
          </w:p>
        </w:tc>
      </w:tr>
      <w:tr w:rsidR="002A0C73" w:rsidRPr="00075B21" w:rsidTr="00A3071C">
        <w:tc>
          <w:tcPr>
            <w:tcW w:w="1190" w:type="pct"/>
            <w:vMerge/>
          </w:tcPr>
          <w:p w:rsidR="002A0C73" w:rsidRPr="00075B21" w:rsidRDefault="002A0C73" w:rsidP="002A0C73">
            <w:pPr>
              <w:pStyle w:val="a6"/>
              <w:rPr>
                <w:rFonts w:ascii="Arial" w:hAnsi="Arial" w:cs="Arial"/>
                <w:sz w:val="24"/>
                <w:szCs w:val="24"/>
              </w:rPr>
            </w:pPr>
          </w:p>
        </w:tc>
        <w:tc>
          <w:tcPr>
            <w:tcW w:w="1399" w:type="pct"/>
            <w:gridSpan w:val="2"/>
          </w:tcPr>
          <w:p w:rsidR="002A0C73" w:rsidRPr="00075B21" w:rsidRDefault="002A0C73" w:rsidP="002A0C73">
            <w:pPr>
              <w:pStyle w:val="a6"/>
              <w:rPr>
                <w:rFonts w:ascii="Arial" w:hAnsi="Arial" w:cs="Arial"/>
                <w:sz w:val="24"/>
                <w:szCs w:val="24"/>
              </w:rPr>
            </w:pPr>
            <w:r w:rsidRPr="00075B21">
              <w:rPr>
                <w:rFonts w:ascii="Arial" w:hAnsi="Arial" w:cs="Arial"/>
                <w:sz w:val="24"/>
                <w:szCs w:val="24"/>
              </w:rPr>
              <w:t>обеспечение необходимого уровня технической оснащенности учреждения, сокращение издержек (материальных, финансовых, трудовых), рациональное использование технических ресурсов, высокое качество оказываемых услуг</w:t>
            </w:r>
          </w:p>
        </w:tc>
        <w:tc>
          <w:tcPr>
            <w:tcW w:w="1615" w:type="pct"/>
            <w:gridSpan w:val="3"/>
          </w:tcPr>
          <w:p w:rsidR="002A0C73" w:rsidRPr="00075B21" w:rsidRDefault="002A0C73" w:rsidP="002A0C73">
            <w:pPr>
              <w:pStyle w:val="a6"/>
              <w:rPr>
                <w:rFonts w:ascii="Arial" w:hAnsi="Arial" w:cs="Arial"/>
                <w:color w:val="000000" w:themeColor="text1"/>
                <w:sz w:val="24"/>
                <w:szCs w:val="24"/>
              </w:rPr>
            </w:pPr>
            <w:r w:rsidRPr="00075B21">
              <w:rPr>
                <w:rFonts w:ascii="Arial" w:hAnsi="Arial" w:cs="Arial"/>
                <w:color w:val="000000" w:themeColor="text1"/>
                <w:sz w:val="24"/>
                <w:szCs w:val="24"/>
              </w:rPr>
              <w:t>ежемесячно: оценивается по факту отсутствия обоснованных зафиксированных замечаний</w:t>
            </w:r>
          </w:p>
        </w:tc>
        <w:tc>
          <w:tcPr>
            <w:tcW w:w="796" w:type="pct"/>
          </w:tcPr>
          <w:p w:rsidR="002A0C73" w:rsidRPr="00075B21" w:rsidRDefault="002A0C73" w:rsidP="002A0C73">
            <w:pPr>
              <w:pStyle w:val="a6"/>
              <w:rPr>
                <w:rFonts w:ascii="Arial" w:hAnsi="Arial" w:cs="Arial"/>
                <w:color w:val="000000" w:themeColor="text1"/>
                <w:sz w:val="24"/>
                <w:szCs w:val="24"/>
              </w:rPr>
            </w:pPr>
            <w:r w:rsidRPr="00075B21">
              <w:rPr>
                <w:rFonts w:ascii="Arial" w:hAnsi="Arial" w:cs="Arial"/>
                <w:color w:val="000000" w:themeColor="text1"/>
                <w:sz w:val="24"/>
                <w:szCs w:val="24"/>
              </w:rPr>
              <w:t>25 баллов</w:t>
            </w:r>
          </w:p>
        </w:tc>
      </w:tr>
      <w:tr w:rsidR="002A0C73" w:rsidRPr="00075B21" w:rsidTr="00A3071C">
        <w:tc>
          <w:tcPr>
            <w:tcW w:w="1190" w:type="pct"/>
            <w:vMerge/>
          </w:tcPr>
          <w:p w:rsidR="002A0C73" w:rsidRPr="00075B21" w:rsidRDefault="002A0C73" w:rsidP="002A0C73">
            <w:pPr>
              <w:pStyle w:val="a6"/>
              <w:rPr>
                <w:rFonts w:ascii="Arial" w:hAnsi="Arial" w:cs="Arial"/>
                <w:sz w:val="24"/>
                <w:szCs w:val="24"/>
              </w:rPr>
            </w:pPr>
          </w:p>
        </w:tc>
        <w:tc>
          <w:tcPr>
            <w:tcW w:w="1399" w:type="pct"/>
            <w:gridSpan w:val="2"/>
          </w:tcPr>
          <w:p w:rsidR="002A0C73" w:rsidRPr="00075B21" w:rsidRDefault="002A0C73" w:rsidP="002A0C73">
            <w:pPr>
              <w:pStyle w:val="a6"/>
              <w:rPr>
                <w:rFonts w:ascii="Arial" w:hAnsi="Arial" w:cs="Arial"/>
                <w:sz w:val="24"/>
                <w:szCs w:val="24"/>
              </w:rPr>
            </w:pPr>
            <w:r w:rsidRPr="00075B21">
              <w:rPr>
                <w:rFonts w:ascii="Arial" w:hAnsi="Arial" w:cs="Arial"/>
                <w:sz w:val="24"/>
                <w:szCs w:val="24"/>
              </w:rPr>
              <w:t>осуществление контроля за правильной эксплуатацией оборудования, выявление</w:t>
            </w:r>
          </w:p>
          <w:p w:rsidR="002A0C73" w:rsidRPr="00075B21" w:rsidRDefault="002A0C73" w:rsidP="002A0C73">
            <w:pPr>
              <w:pStyle w:val="a6"/>
              <w:rPr>
                <w:rFonts w:ascii="Arial" w:hAnsi="Arial" w:cs="Arial"/>
                <w:sz w:val="24"/>
                <w:szCs w:val="24"/>
              </w:rPr>
            </w:pPr>
            <w:r w:rsidRPr="00075B21">
              <w:rPr>
                <w:rFonts w:ascii="Arial" w:hAnsi="Arial" w:cs="Arial"/>
                <w:sz w:val="24"/>
                <w:szCs w:val="24"/>
              </w:rPr>
              <w:t>причин сбоев и аварий при эксплуатации оборудования, мер по их</w:t>
            </w:r>
          </w:p>
          <w:p w:rsidR="002A0C73" w:rsidRPr="00075B21" w:rsidRDefault="002A0C73" w:rsidP="002A0C73">
            <w:pPr>
              <w:pStyle w:val="a6"/>
              <w:rPr>
                <w:rFonts w:ascii="Arial" w:hAnsi="Arial" w:cs="Arial"/>
                <w:sz w:val="24"/>
                <w:szCs w:val="24"/>
              </w:rPr>
            </w:pPr>
            <w:r w:rsidRPr="00075B21">
              <w:rPr>
                <w:rFonts w:ascii="Arial" w:hAnsi="Arial" w:cs="Arial"/>
                <w:sz w:val="24"/>
                <w:szCs w:val="24"/>
              </w:rPr>
              <w:t>предупреждению и устранению</w:t>
            </w:r>
          </w:p>
        </w:tc>
        <w:tc>
          <w:tcPr>
            <w:tcW w:w="1615" w:type="pct"/>
            <w:gridSpan w:val="3"/>
          </w:tcPr>
          <w:p w:rsidR="002A0C73" w:rsidRPr="00075B21" w:rsidRDefault="002A0C73" w:rsidP="002A0C73">
            <w:pPr>
              <w:pStyle w:val="a6"/>
              <w:rPr>
                <w:rFonts w:ascii="Arial" w:hAnsi="Arial" w:cs="Arial"/>
                <w:color w:val="000000" w:themeColor="text1"/>
                <w:sz w:val="24"/>
                <w:szCs w:val="24"/>
              </w:rPr>
            </w:pPr>
            <w:r w:rsidRPr="00075B21">
              <w:rPr>
                <w:rFonts w:ascii="Arial" w:hAnsi="Arial" w:cs="Arial"/>
                <w:color w:val="000000" w:themeColor="text1"/>
                <w:sz w:val="24"/>
                <w:szCs w:val="24"/>
              </w:rPr>
              <w:t>ежемесячно: отсутствие аварийных ситуаций, бесперебойная работа оборудования</w:t>
            </w:r>
          </w:p>
        </w:tc>
        <w:tc>
          <w:tcPr>
            <w:tcW w:w="796" w:type="pct"/>
          </w:tcPr>
          <w:p w:rsidR="002A0C73" w:rsidRPr="00075B21" w:rsidRDefault="002A0C73" w:rsidP="002A0C73">
            <w:pPr>
              <w:pStyle w:val="a6"/>
              <w:rPr>
                <w:rFonts w:ascii="Arial" w:hAnsi="Arial" w:cs="Arial"/>
                <w:color w:val="000000" w:themeColor="text1"/>
                <w:sz w:val="24"/>
                <w:szCs w:val="24"/>
              </w:rPr>
            </w:pPr>
            <w:r w:rsidRPr="00075B21">
              <w:rPr>
                <w:rFonts w:ascii="Arial" w:hAnsi="Arial" w:cs="Arial"/>
                <w:color w:val="000000" w:themeColor="text1"/>
                <w:sz w:val="24"/>
                <w:szCs w:val="24"/>
              </w:rPr>
              <w:t>25 баллов</w:t>
            </w:r>
          </w:p>
        </w:tc>
      </w:tr>
      <w:tr w:rsidR="002A0C73" w:rsidRPr="00075B21" w:rsidTr="000D6535">
        <w:tc>
          <w:tcPr>
            <w:tcW w:w="1190" w:type="pct"/>
            <w:vMerge/>
          </w:tcPr>
          <w:p w:rsidR="002A0C73" w:rsidRPr="00075B21" w:rsidRDefault="002A0C73" w:rsidP="002A0C73">
            <w:pPr>
              <w:pStyle w:val="a6"/>
              <w:rPr>
                <w:rFonts w:ascii="Arial" w:hAnsi="Arial" w:cs="Arial"/>
                <w:sz w:val="24"/>
                <w:szCs w:val="24"/>
              </w:rPr>
            </w:pPr>
          </w:p>
        </w:tc>
        <w:tc>
          <w:tcPr>
            <w:tcW w:w="3810" w:type="pct"/>
            <w:gridSpan w:val="6"/>
          </w:tcPr>
          <w:p w:rsidR="002A0C73" w:rsidRPr="00075B21" w:rsidRDefault="002A0C73" w:rsidP="002A0C73">
            <w:pPr>
              <w:pStyle w:val="a6"/>
              <w:rPr>
                <w:rFonts w:ascii="Arial" w:hAnsi="Arial" w:cs="Arial"/>
                <w:sz w:val="24"/>
                <w:szCs w:val="24"/>
              </w:rPr>
            </w:pPr>
            <w:r w:rsidRPr="00075B21">
              <w:rPr>
                <w:rFonts w:ascii="Arial" w:hAnsi="Arial" w:cs="Arial"/>
                <w:sz w:val="24"/>
                <w:szCs w:val="24"/>
              </w:rPr>
              <w:t>Выплата за интенсивность и высокие результаты</w:t>
            </w:r>
          </w:p>
        </w:tc>
      </w:tr>
      <w:tr w:rsidR="002A0C73" w:rsidRPr="00075B21" w:rsidTr="00A3071C">
        <w:tc>
          <w:tcPr>
            <w:tcW w:w="1190" w:type="pct"/>
            <w:vMerge/>
          </w:tcPr>
          <w:p w:rsidR="002A0C73" w:rsidRPr="00075B21" w:rsidRDefault="002A0C73" w:rsidP="002A0C73">
            <w:pPr>
              <w:pStyle w:val="a6"/>
              <w:rPr>
                <w:rFonts w:ascii="Arial" w:hAnsi="Arial" w:cs="Arial"/>
                <w:sz w:val="24"/>
                <w:szCs w:val="24"/>
              </w:rPr>
            </w:pPr>
          </w:p>
        </w:tc>
        <w:tc>
          <w:tcPr>
            <w:tcW w:w="1399" w:type="pct"/>
            <w:gridSpan w:val="2"/>
          </w:tcPr>
          <w:p w:rsidR="002A0C73" w:rsidRPr="00075B21" w:rsidRDefault="002A0C73" w:rsidP="002A0C73">
            <w:pPr>
              <w:pStyle w:val="a6"/>
              <w:rPr>
                <w:rFonts w:ascii="Arial" w:hAnsi="Arial" w:cs="Arial"/>
                <w:sz w:val="24"/>
                <w:szCs w:val="24"/>
              </w:rPr>
            </w:pPr>
            <w:r w:rsidRPr="00075B21">
              <w:rPr>
                <w:rFonts w:ascii="Arial" w:hAnsi="Arial" w:cs="Arial"/>
                <w:sz w:val="24"/>
                <w:szCs w:val="24"/>
              </w:rPr>
              <w:t xml:space="preserve">оперативное </w:t>
            </w:r>
            <w:r w:rsidRPr="00075B21">
              <w:rPr>
                <w:rFonts w:ascii="Arial" w:hAnsi="Arial" w:cs="Arial"/>
                <w:sz w:val="24"/>
                <w:szCs w:val="24"/>
              </w:rPr>
              <w:lastRenderedPageBreak/>
              <w:t>реагирование и высокое качество выполнения текущих работ и дополнительных разовых поручений (не входящей в обязанности по своей должности)</w:t>
            </w:r>
          </w:p>
        </w:tc>
        <w:tc>
          <w:tcPr>
            <w:tcW w:w="1615" w:type="pct"/>
            <w:gridSpan w:val="3"/>
          </w:tcPr>
          <w:p w:rsidR="002A0C73" w:rsidRPr="00075B21" w:rsidRDefault="002A0C73" w:rsidP="002A0C73">
            <w:pPr>
              <w:pStyle w:val="a6"/>
              <w:rPr>
                <w:rFonts w:ascii="Arial" w:hAnsi="Arial" w:cs="Arial"/>
                <w:color w:val="000000" w:themeColor="text1"/>
                <w:sz w:val="24"/>
                <w:szCs w:val="24"/>
              </w:rPr>
            </w:pPr>
            <w:r w:rsidRPr="00075B21">
              <w:rPr>
                <w:rFonts w:ascii="Arial" w:hAnsi="Arial" w:cs="Arial"/>
                <w:color w:val="000000" w:themeColor="text1"/>
                <w:sz w:val="24"/>
                <w:szCs w:val="24"/>
              </w:rPr>
              <w:lastRenderedPageBreak/>
              <w:t xml:space="preserve">ежемесячно: выполнение </w:t>
            </w:r>
            <w:r w:rsidRPr="00075B21">
              <w:rPr>
                <w:rFonts w:ascii="Arial" w:hAnsi="Arial" w:cs="Arial"/>
                <w:color w:val="000000" w:themeColor="text1"/>
                <w:sz w:val="24"/>
                <w:szCs w:val="24"/>
              </w:rPr>
              <w:lastRenderedPageBreak/>
              <w:t>срочных, непредвиденных и особо важных работ, отдельных дополнительных поручений в срок и в полном объеме 100%</w:t>
            </w:r>
          </w:p>
        </w:tc>
        <w:tc>
          <w:tcPr>
            <w:tcW w:w="796" w:type="pct"/>
          </w:tcPr>
          <w:p w:rsidR="002A0C73" w:rsidRPr="00075B21" w:rsidRDefault="002A0C73" w:rsidP="002A0C73">
            <w:pPr>
              <w:pStyle w:val="a6"/>
              <w:rPr>
                <w:rFonts w:ascii="Arial" w:hAnsi="Arial" w:cs="Arial"/>
                <w:sz w:val="24"/>
                <w:szCs w:val="24"/>
              </w:rPr>
            </w:pPr>
            <w:r w:rsidRPr="00075B21">
              <w:rPr>
                <w:rFonts w:ascii="Arial" w:hAnsi="Arial" w:cs="Arial"/>
                <w:sz w:val="24"/>
                <w:szCs w:val="24"/>
              </w:rPr>
              <w:lastRenderedPageBreak/>
              <w:t xml:space="preserve">30 </w:t>
            </w:r>
            <w:r w:rsidRPr="00075B21">
              <w:rPr>
                <w:rFonts w:ascii="Arial" w:hAnsi="Arial" w:cs="Arial"/>
                <w:color w:val="000000" w:themeColor="text1"/>
                <w:sz w:val="24"/>
                <w:szCs w:val="24"/>
              </w:rPr>
              <w:t>баллов</w:t>
            </w:r>
          </w:p>
        </w:tc>
      </w:tr>
      <w:tr w:rsidR="002A0C73" w:rsidRPr="00075B21" w:rsidTr="00A3071C">
        <w:tc>
          <w:tcPr>
            <w:tcW w:w="1190" w:type="pct"/>
            <w:vMerge/>
          </w:tcPr>
          <w:p w:rsidR="002A0C73" w:rsidRPr="00075B21" w:rsidRDefault="002A0C73" w:rsidP="002A0C73">
            <w:pPr>
              <w:pStyle w:val="a6"/>
              <w:rPr>
                <w:rFonts w:ascii="Arial" w:hAnsi="Arial" w:cs="Arial"/>
                <w:sz w:val="24"/>
                <w:szCs w:val="24"/>
              </w:rPr>
            </w:pPr>
          </w:p>
        </w:tc>
        <w:tc>
          <w:tcPr>
            <w:tcW w:w="1399" w:type="pct"/>
            <w:gridSpan w:val="2"/>
          </w:tcPr>
          <w:p w:rsidR="002A0C73" w:rsidRPr="00075B21" w:rsidRDefault="002A0C73" w:rsidP="002A0C73">
            <w:pPr>
              <w:pStyle w:val="a6"/>
              <w:rPr>
                <w:rFonts w:ascii="Arial" w:hAnsi="Arial" w:cs="Arial"/>
                <w:sz w:val="24"/>
                <w:szCs w:val="24"/>
              </w:rPr>
            </w:pPr>
            <w:r w:rsidRPr="00075B21">
              <w:rPr>
                <w:rFonts w:ascii="Arial" w:hAnsi="Arial" w:cs="Arial"/>
                <w:sz w:val="24"/>
                <w:szCs w:val="24"/>
              </w:rPr>
              <w:t>участие в подготовке и проведении мероприятий, проводимых учреждением</w:t>
            </w:r>
          </w:p>
        </w:tc>
        <w:tc>
          <w:tcPr>
            <w:tcW w:w="1615" w:type="pct"/>
            <w:gridSpan w:val="3"/>
          </w:tcPr>
          <w:p w:rsidR="002A0C73" w:rsidRPr="00075B21" w:rsidRDefault="002A0C73" w:rsidP="002A0C73">
            <w:pPr>
              <w:pStyle w:val="a6"/>
              <w:rPr>
                <w:rFonts w:ascii="Arial" w:hAnsi="Arial" w:cs="Arial"/>
                <w:color w:val="000000" w:themeColor="text1"/>
                <w:sz w:val="24"/>
                <w:szCs w:val="24"/>
              </w:rPr>
            </w:pPr>
            <w:r w:rsidRPr="00075B21">
              <w:rPr>
                <w:rFonts w:ascii="Arial" w:hAnsi="Arial" w:cs="Arial"/>
                <w:color w:val="000000" w:themeColor="text1"/>
                <w:sz w:val="24"/>
                <w:szCs w:val="24"/>
              </w:rPr>
              <w:t>ежемесячно: оценивается по факту проводимых мероприятий</w:t>
            </w:r>
          </w:p>
        </w:tc>
        <w:tc>
          <w:tcPr>
            <w:tcW w:w="796" w:type="pct"/>
          </w:tcPr>
          <w:p w:rsidR="002A0C73" w:rsidRPr="00075B21" w:rsidRDefault="002A0C73" w:rsidP="002A0C73">
            <w:pPr>
              <w:pStyle w:val="a6"/>
              <w:rPr>
                <w:rFonts w:ascii="Arial" w:hAnsi="Arial" w:cs="Arial"/>
                <w:sz w:val="24"/>
                <w:szCs w:val="24"/>
              </w:rPr>
            </w:pPr>
            <w:r w:rsidRPr="00075B21">
              <w:rPr>
                <w:rFonts w:ascii="Arial" w:hAnsi="Arial" w:cs="Arial"/>
                <w:sz w:val="24"/>
                <w:szCs w:val="24"/>
              </w:rPr>
              <w:t>2 балла</w:t>
            </w:r>
          </w:p>
        </w:tc>
      </w:tr>
      <w:tr w:rsidR="002A0C73" w:rsidRPr="00075B21" w:rsidTr="000D6535">
        <w:tc>
          <w:tcPr>
            <w:tcW w:w="1190" w:type="pct"/>
            <w:vMerge/>
          </w:tcPr>
          <w:p w:rsidR="002A0C73" w:rsidRPr="00075B21" w:rsidRDefault="002A0C73" w:rsidP="002A0C73">
            <w:pPr>
              <w:pStyle w:val="a6"/>
              <w:rPr>
                <w:rFonts w:ascii="Arial" w:hAnsi="Arial" w:cs="Arial"/>
                <w:sz w:val="24"/>
                <w:szCs w:val="24"/>
              </w:rPr>
            </w:pPr>
          </w:p>
        </w:tc>
        <w:tc>
          <w:tcPr>
            <w:tcW w:w="3810" w:type="pct"/>
            <w:gridSpan w:val="6"/>
          </w:tcPr>
          <w:p w:rsidR="002A0C73" w:rsidRPr="00075B21" w:rsidRDefault="002A0C73" w:rsidP="002A0C73">
            <w:pPr>
              <w:pStyle w:val="a6"/>
              <w:rPr>
                <w:rFonts w:ascii="Arial" w:hAnsi="Arial" w:cs="Arial"/>
                <w:sz w:val="24"/>
                <w:szCs w:val="24"/>
              </w:rPr>
            </w:pPr>
            <w:r w:rsidRPr="00075B21">
              <w:rPr>
                <w:rFonts w:ascii="Arial" w:hAnsi="Arial" w:cs="Arial"/>
                <w:sz w:val="24"/>
                <w:szCs w:val="24"/>
              </w:rPr>
              <w:t>Выплата за качество выполняемых работ</w:t>
            </w:r>
          </w:p>
        </w:tc>
      </w:tr>
      <w:tr w:rsidR="00A209AC" w:rsidRPr="00075B21" w:rsidTr="00A3071C">
        <w:tc>
          <w:tcPr>
            <w:tcW w:w="1190" w:type="pct"/>
            <w:vMerge/>
          </w:tcPr>
          <w:p w:rsidR="00A209AC" w:rsidRPr="00075B21" w:rsidRDefault="00A209AC" w:rsidP="00A209AC">
            <w:pPr>
              <w:pStyle w:val="a6"/>
              <w:rPr>
                <w:rFonts w:ascii="Arial" w:hAnsi="Arial" w:cs="Arial"/>
                <w:sz w:val="24"/>
                <w:szCs w:val="24"/>
              </w:rPr>
            </w:pPr>
          </w:p>
        </w:tc>
        <w:tc>
          <w:tcPr>
            <w:tcW w:w="1399" w:type="pct"/>
            <w:gridSpan w:val="2"/>
          </w:tcPr>
          <w:p w:rsidR="00A209AC" w:rsidRPr="00075B21" w:rsidRDefault="00A209AC" w:rsidP="00A209AC">
            <w:pPr>
              <w:pStyle w:val="a6"/>
              <w:rPr>
                <w:rFonts w:ascii="Arial" w:hAnsi="Arial" w:cs="Arial"/>
                <w:sz w:val="24"/>
                <w:szCs w:val="24"/>
              </w:rPr>
            </w:pPr>
            <w:r w:rsidRPr="00075B21">
              <w:rPr>
                <w:rFonts w:ascii="Arial" w:hAnsi="Arial" w:cs="Arial"/>
                <w:sz w:val="24"/>
                <w:szCs w:val="24"/>
              </w:rPr>
              <w:t>оперативное принятие мер, включая своевременное информирование руководства по устранению нарушений техники безопасности, противопожарных и иных правил, создающих угрозу деятельности учреждения, работникам</w:t>
            </w:r>
          </w:p>
        </w:tc>
        <w:tc>
          <w:tcPr>
            <w:tcW w:w="1615" w:type="pct"/>
            <w:gridSpan w:val="3"/>
          </w:tcPr>
          <w:p w:rsidR="00A209AC" w:rsidRPr="00075B21" w:rsidRDefault="00A209AC" w:rsidP="00A209AC">
            <w:pPr>
              <w:pStyle w:val="a6"/>
              <w:rPr>
                <w:rFonts w:ascii="Arial" w:hAnsi="Arial" w:cs="Arial"/>
                <w:color w:val="000000" w:themeColor="text1"/>
                <w:sz w:val="24"/>
                <w:szCs w:val="24"/>
              </w:rPr>
            </w:pPr>
            <w:r w:rsidRPr="00075B21">
              <w:rPr>
                <w:rFonts w:ascii="Arial" w:hAnsi="Arial" w:cs="Arial"/>
                <w:color w:val="000000" w:themeColor="text1"/>
                <w:sz w:val="24"/>
                <w:szCs w:val="24"/>
              </w:rPr>
              <w:t xml:space="preserve">ежемесячно: </w:t>
            </w:r>
            <w:r w:rsidRPr="00075B21">
              <w:rPr>
                <w:rFonts w:ascii="Arial" w:hAnsi="Arial" w:cs="Arial"/>
                <w:sz w:val="24"/>
                <w:szCs w:val="24"/>
              </w:rPr>
              <w:t>оценивается по факту отсутствия обоснованных зафиксированных замечаний</w:t>
            </w:r>
          </w:p>
        </w:tc>
        <w:tc>
          <w:tcPr>
            <w:tcW w:w="796" w:type="pct"/>
          </w:tcPr>
          <w:p w:rsidR="00A209AC" w:rsidRPr="00075B21" w:rsidRDefault="00A209AC" w:rsidP="00A209AC">
            <w:pPr>
              <w:pStyle w:val="a6"/>
              <w:rPr>
                <w:rFonts w:ascii="Arial" w:hAnsi="Arial" w:cs="Arial"/>
                <w:color w:val="000000" w:themeColor="text1"/>
                <w:sz w:val="24"/>
                <w:szCs w:val="24"/>
              </w:rPr>
            </w:pPr>
            <w:r w:rsidRPr="00075B21">
              <w:rPr>
                <w:rFonts w:ascii="Arial" w:hAnsi="Arial" w:cs="Arial"/>
                <w:color w:val="000000" w:themeColor="text1"/>
                <w:sz w:val="24"/>
                <w:szCs w:val="24"/>
              </w:rPr>
              <w:t>25 баллов</w:t>
            </w:r>
          </w:p>
        </w:tc>
      </w:tr>
      <w:tr w:rsidR="00A209AC" w:rsidRPr="00075B21" w:rsidTr="00A3071C">
        <w:tc>
          <w:tcPr>
            <w:tcW w:w="1190" w:type="pct"/>
            <w:vMerge/>
          </w:tcPr>
          <w:p w:rsidR="00A209AC" w:rsidRPr="00075B21" w:rsidRDefault="00A209AC" w:rsidP="00A209AC">
            <w:pPr>
              <w:pStyle w:val="a6"/>
              <w:rPr>
                <w:rFonts w:ascii="Arial" w:hAnsi="Arial" w:cs="Arial"/>
                <w:sz w:val="24"/>
                <w:szCs w:val="24"/>
              </w:rPr>
            </w:pPr>
          </w:p>
        </w:tc>
        <w:tc>
          <w:tcPr>
            <w:tcW w:w="1399" w:type="pct"/>
            <w:gridSpan w:val="2"/>
          </w:tcPr>
          <w:p w:rsidR="00A209AC" w:rsidRPr="00075B21" w:rsidRDefault="00A209AC" w:rsidP="00A209AC">
            <w:pPr>
              <w:pStyle w:val="a6"/>
              <w:rPr>
                <w:rFonts w:ascii="Arial" w:hAnsi="Arial" w:cs="Arial"/>
                <w:sz w:val="24"/>
                <w:szCs w:val="24"/>
              </w:rPr>
            </w:pPr>
            <w:r w:rsidRPr="00075B21">
              <w:rPr>
                <w:rFonts w:ascii="Arial" w:hAnsi="Arial" w:cs="Arial"/>
                <w:sz w:val="24"/>
                <w:szCs w:val="24"/>
              </w:rPr>
              <w:t>соблюдение технологической дисциплины, правил  и норм по охране труда, техники безопасности, производственной санитарии и пожарной безопасности, требований природоохранных, санитарных органов, а также органов осуществляющих технических надзор</w:t>
            </w:r>
          </w:p>
        </w:tc>
        <w:tc>
          <w:tcPr>
            <w:tcW w:w="1615" w:type="pct"/>
            <w:gridSpan w:val="3"/>
          </w:tcPr>
          <w:p w:rsidR="00A209AC" w:rsidRPr="00075B21" w:rsidRDefault="00A209AC" w:rsidP="00A209AC">
            <w:pPr>
              <w:pStyle w:val="a6"/>
              <w:rPr>
                <w:rFonts w:ascii="Arial" w:hAnsi="Arial" w:cs="Arial"/>
                <w:color w:val="000000" w:themeColor="text1"/>
                <w:sz w:val="24"/>
                <w:szCs w:val="24"/>
              </w:rPr>
            </w:pPr>
            <w:r w:rsidRPr="00075B21">
              <w:rPr>
                <w:rFonts w:ascii="Arial" w:hAnsi="Arial" w:cs="Arial"/>
                <w:color w:val="000000" w:themeColor="text1"/>
                <w:sz w:val="24"/>
                <w:szCs w:val="24"/>
              </w:rPr>
              <w:t xml:space="preserve">ежемесячно: </w:t>
            </w:r>
            <w:r w:rsidRPr="00075B21">
              <w:rPr>
                <w:rFonts w:ascii="Arial" w:hAnsi="Arial" w:cs="Arial"/>
                <w:sz w:val="24"/>
                <w:szCs w:val="24"/>
              </w:rPr>
              <w:t>оценивается по факту отсутствия обоснованных зафиксированных замечаний</w:t>
            </w:r>
          </w:p>
        </w:tc>
        <w:tc>
          <w:tcPr>
            <w:tcW w:w="796" w:type="pct"/>
          </w:tcPr>
          <w:p w:rsidR="00A209AC" w:rsidRPr="00075B21" w:rsidRDefault="00A209AC" w:rsidP="00A209AC">
            <w:pPr>
              <w:pStyle w:val="a6"/>
              <w:rPr>
                <w:rFonts w:ascii="Arial" w:hAnsi="Arial" w:cs="Arial"/>
                <w:color w:val="000000" w:themeColor="text1"/>
                <w:sz w:val="24"/>
                <w:szCs w:val="24"/>
              </w:rPr>
            </w:pPr>
            <w:r w:rsidRPr="00075B21">
              <w:rPr>
                <w:rFonts w:ascii="Arial" w:hAnsi="Arial" w:cs="Arial"/>
                <w:color w:val="000000" w:themeColor="text1"/>
                <w:sz w:val="24"/>
                <w:szCs w:val="24"/>
              </w:rPr>
              <w:t>25 баллов</w:t>
            </w:r>
          </w:p>
        </w:tc>
      </w:tr>
      <w:tr w:rsidR="00A209AC" w:rsidRPr="00075B21" w:rsidTr="00A3071C">
        <w:tc>
          <w:tcPr>
            <w:tcW w:w="1190" w:type="pct"/>
            <w:vMerge/>
          </w:tcPr>
          <w:p w:rsidR="00A209AC" w:rsidRPr="00075B21" w:rsidRDefault="00A209AC" w:rsidP="00A209AC">
            <w:pPr>
              <w:pStyle w:val="a6"/>
              <w:rPr>
                <w:rFonts w:ascii="Arial" w:hAnsi="Arial" w:cs="Arial"/>
                <w:sz w:val="24"/>
                <w:szCs w:val="24"/>
              </w:rPr>
            </w:pPr>
          </w:p>
        </w:tc>
        <w:tc>
          <w:tcPr>
            <w:tcW w:w="1399" w:type="pct"/>
            <w:gridSpan w:val="2"/>
          </w:tcPr>
          <w:p w:rsidR="00A209AC" w:rsidRPr="00075B21" w:rsidRDefault="00A209AC" w:rsidP="00A209AC">
            <w:pPr>
              <w:pStyle w:val="a6"/>
              <w:rPr>
                <w:rFonts w:ascii="Arial" w:hAnsi="Arial" w:cs="Arial"/>
                <w:sz w:val="24"/>
                <w:szCs w:val="24"/>
              </w:rPr>
            </w:pPr>
            <w:r w:rsidRPr="00075B21">
              <w:rPr>
                <w:rFonts w:ascii="Arial" w:hAnsi="Arial" w:cs="Arial"/>
                <w:sz w:val="24"/>
                <w:szCs w:val="24"/>
              </w:rPr>
              <w:t xml:space="preserve">своевременная подготовка технической документации (чертежей, спецификаций, </w:t>
            </w:r>
            <w:r w:rsidRPr="00075B21">
              <w:rPr>
                <w:rFonts w:ascii="Arial" w:hAnsi="Arial" w:cs="Arial"/>
                <w:sz w:val="24"/>
                <w:szCs w:val="24"/>
              </w:rPr>
              <w:lastRenderedPageBreak/>
              <w:t>технических условий, технологических карт), а также отчетной документации по направлениям деятельности</w:t>
            </w:r>
          </w:p>
        </w:tc>
        <w:tc>
          <w:tcPr>
            <w:tcW w:w="1615" w:type="pct"/>
            <w:gridSpan w:val="3"/>
          </w:tcPr>
          <w:p w:rsidR="00A209AC" w:rsidRPr="00075B21" w:rsidRDefault="00A209AC" w:rsidP="00A209AC">
            <w:pPr>
              <w:pStyle w:val="a6"/>
              <w:rPr>
                <w:rFonts w:ascii="Arial" w:hAnsi="Arial" w:cs="Arial"/>
                <w:color w:val="000000" w:themeColor="text1"/>
                <w:sz w:val="24"/>
                <w:szCs w:val="24"/>
              </w:rPr>
            </w:pPr>
            <w:r w:rsidRPr="00075B21">
              <w:rPr>
                <w:rFonts w:ascii="Arial" w:hAnsi="Arial" w:cs="Arial"/>
                <w:color w:val="000000" w:themeColor="text1"/>
                <w:sz w:val="24"/>
                <w:szCs w:val="24"/>
              </w:rPr>
              <w:lastRenderedPageBreak/>
              <w:t xml:space="preserve">ежемесячно: </w:t>
            </w:r>
            <w:r w:rsidRPr="00075B21">
              <w:rPr>
                <w:rFonts w:ascii="Arial" w:hAnsi="Arial" w:cs="Arial"/>
                <w:sz w:val="24"/>
                <w:szCs w:val="24"/>
              </w:rPr>
              <w:t>оценивается по факту отсутствия обоснованных зафиксированных замечаний</w:t>
            </w:r>
          </w:p>
        </w:tc>
        <w:tc>
          <w:tcPr>
            <w:tcW w:w="796" w:type="pct"/>
          </w:tcPr>
          <w:p w:rsidR="00A209AC" w:rsidRPr="00075B21" w:rsidRDefault="00A209AC" w:rsidP="00A209AC">
            <w:pPr>
              <w:pStyle w:val="a6"/>
              <w:rPr>
                <w:rFonts w:ascii="Arial" w:hAnsi="Arial" w:cs="Arial"/>
                <w:color w:val="000000" w:themeColor="text1"/>
                <w:sz w:val="24"/>
                <w:szCs w:val="24"/>
              </w:rPr>
            </w:pPr>
            <w:r w:rsidRPr="00075B21">
              <w:rPr>
                <w:rFonts w:ascii="Arial" w:hAnsi="Arial" w:cs="Arial"/>
                <w:color w:val="000000" w:themeColor="text1"/>
                <w:sz w:val="24"/>
                <w:szCs w:val="24"/>
              </w:rPr>
              <w:t>25 баллов</w:t>
            </w:r>
          </w:p>
        </w:tc>
      </w:tr>
      <w:tr w:rsidR="000B1E18" w:rsidRPr="00075B21" w:rsidTr="000D6535">
        <w:tc>
          <w:tcPr>
            <w:tcW w:w="1190" w:type="pct"/>
            <w:vMerge w:val="restart"/>
          </w:tcPr>
          <w:p w:rsidR="000B1E18" w:rsidRPr="00075B21" w:rsidRDefault="004565E1" w:rsidP="004565E1">
            <w:pPr>
              <w:pStyle w:val="a6"/>
              <w:rPr>
                <w:rFonts w:ascii="Arial" w:hAnsi="Arial" w:cs="Arial"/>
                <w:sz w:val="24"/>
                <w:szCs w:val="24"/>
              </w:rPr>
            </w:pPr>
            <w:r w:rsidRPr="00075B21">
              <w:rPr>
                <w:rFonts w:ascii="Arial" w:hAnsi="Arial" w:cs="Arial"/>
                <w:sz w:val="24"/>
                <w:szCs w:val="24"/>
              </w:rPr>
              <w:lastRenderedPageBreak/>
              <w:t>Ведущий и</w:t>
            </w:r>
            <w:r w:rsidR="000B1E18" w:rsidRPr="00075B21">
              <w:rPr>
                <w:rFonts w:ascii="Arial" w:hAnsi="Arial" w:cs="Arial"/>
                <w:sz w:val="24"/>
                <w:szCs w:val="24"/>
              </w:rPr>
              <w:t>нженер-энергетик</w:t>
            </w:r>
          </w:p>
        </w:tc>
        <w:tc>
          <w:tcPr>
            <w:tcW w:w="3810" w:type="pct"/>
            <w:gridSpan w:val="6"/>
          </w:tcPr>
          <w:p w:rsidR="000B1E18" w:rsidRPr="00075B21" w:rsidRDefault="000B1E18" w:rsidP="00A209AC">
            <w:pPr>
              <w:pStyle w:val="a6"/>
              <w:rPr>
                <w:rFonts w:ascii="Arial" w:hAnsi="Arial" w:cs="Arial"/>
                <w:sz w:val="24"/>
                <w:szCs w:val="24"/>
              </w:rPr>
            </w:pPr>
            <w:r w:rsidRPr="00075B21">
              <w:rPr>
                <w:rFonts w:ascii="Arial" w:hAnsi="Arial" w:cs="Arial"/>
                <w:sz w:val="24"/>
                <w:szCs w:val="24"/>
              </w:rPr>
              <w:t>Выплата за важность выполняемой работы, степень самостоятельности и ответственности при выполнении поставленных задач</w:t>
            </w:r>
          </w:p>
        </w:tc>
      </w:tr>
      <w:tr w:rsidR="000B1E18" w:rsidRPr="00075B21" w:rsidTr="00A3071C">
        <w:tc>
          <w:tcPr>
            <w:tcW w:w="1190" w:type="pct"/>
            <w:vMerge/>
          </w:tcPr>
          <w:p w:rsidR="000B1E18" w:rsidRPr="00075B21" w:rsidRDefault="000B1E18" w:rsidP="00A209AC">
            <w:pPr>
              <w:pStyle w:val="a6"/>
              <w:rPr>
                <w:rFonts w:ascii="Arial" w:hAnsi="Arial" w:cs="Arial"/>
                <w:sz w:val="24"/>
                <w:szCs w:val="24"/>
              </w:rPr>
            </w:pPr>
          </w:p>
        </w:tc>
        <w:tc>
          <w:tcPr>
            <w:tcW w:w="1399" w:type="pct"/>
            <w:gridSpan w:val="2"/>
          </w:tcPr>
          <w:p w:rsidR="000B1E18" w:rsidRPr="00075B21" w:rsidRDefault="00EF019E" w:rsidP="00A209AC">
            <w:pPr>
              <w:pStyle w:val="a6"/>
              <w:rPr>
                <w:rFonts w:ascii="Arial" w:hAnsi="Arial" w:cs="Arial"/>
                <w:sz w:val="24"/>
                <w:szCs w:val="24"/>
              </w:rPr>
            </w:pPr>
            <w:r w:rsidRPr="00075B21">
              <w:rPr>
                <w:rFonts w:ascii="Arial" w:hAnsi="Arial" w:cs="Arial"/>
                <w:sz w:val="24"/>
                <w:szCs w:val="24"/>
              </w:rPr>
              <w:t>о</w:t>
            </w:r>
            <w:r w:rsidR="000B1E18" w:rsidRPr="00075B21">
              <w:rPr>
                <w:rFonts w:ascii="Arial" w:hAnsi="Arial" w:cs="Arial"/>
                <w:sz w:val="24"/>
                <w:szCs w:val="24"/>
              </w:rPr>
              <w:t>беспечение бесперебойной работы, правильной эксплуатации, ремонта и модернизации энергетического оборудования, электрических и тепловых сетей, воздухопроводов</w:t>
            </w:r>
          </w:p>
        </w:tc>
        <w:tc>
          <w:tcPr>
            <w:tcW w:w="1615" w:type="pct"/>
            <w:gridSpan w:val="3"/>
          </w:tcPr>
          <w:p w:rsidR="000B1E18" w:rsidRPr="00075B21" w:rsidRDefault="00EF019E" w:rsidP="00EF019E">
            <w:pPr>
              <w:pStyle w:val="a6"/>
              <w:rPr>
                <w:rFonts w:ascii="Arial" w:hAnsi="Arial" w:cs="Arial"/>
                <w:sz w:val="24"/>
                <w:szCs w:val="24"/>
              </w:rPr>
            </w:pPr>
            <w:r w:rsidRPr="00075B21">
              <w:rPr>
                <w:rFonts w:ascii="Arial" w:hAnsi="Arial" w:cs="Arial"/>
                <w:sz w:val="24"/>
                <w:szCs w:val="24"/>
              </w:rPr>
              <w:t>ежемесячно: отсутствие аварийных ситуаций, бесперебойная работа электрических и тепловых сетей, воздухопроводов</w:t>
            </w:r>
          </w:p>
        </w:tc>
        <w:tc>
          <w:tcPr>
            <w:tcW w:w="796" w:type="pct"/>
          </w:tcPr>
          <w:p w:rsidR="000B1E18" w:rsidRPr="00075B21" w:rsidRDefault="004565E1" w:rsidP="00A209AC">
            <w:pPr>
              <w:pStyle w:val="a6"/>
              <w:rPr>
                <w:rFonts w:ascii="Arial" w:hAnsi="Arial" w:cs="Arial"/>
                <w:sz w:val="24"/>
                <w:szCs w:val="24"/>
              </w:rPr>
            </w:pPr>
            <w:r w:rsidRPr="00075B21">
              <w:rPr>
                <w:rFonts w:ascii="Arial" w:hAnsi="Arial" w:cs="Arial"/>
                <w:sz w:val="24"/>
                <w:szCs w:val="24"/>
              </w:rPr>
              <w:t>3</w:t>
            </w:r>
            <w:r w:rsidR="008A72DA" w:rsidRPr="00075B21">
              <w:rPr>
                <w:rFonts w:ascii="Arial" w:hAnsi="Arial" w:cs="Arial"/>
                <w:sz w:val="24"/>
                <w:szCs w:val="24"/>
              </w:rPr>
              <w:t>0</w:t>
            </w:r>
            <w:r w:rsidR="00C27783" w:rsidRPr="00075B21">
              <w:rPr>
                <w:rFonts w:ascii="Arial" w:hAnsi="Arial" w:cs="Arial"/>
                <w:sz w:val="24"/>
                <w:szCs w:val="24"/>
              </w:rPr>
              <w:t xml:space="preserve"> баллов</w:t>
            </w:r>
          </w:p>
        </w:tc>
      </w:tr>
      <w:tr w:rsidR="000B1E18" w:rsidRPr="00075B21" w:rsidTr="00A3071C">
        <w:tc>
          <w:tcPr>
            <w:tcW w:w="1190" w:type="pct"/>
            <w:vMerge/>
          </w:tcPr>
          <w:p w:rsidR="000B1E18" w:rsidRPr="00075B21" w:rsidRDefault="000B1E18" w:rsidP="00A209AC">
            <w:pPr>
              <w:pStyle w:val="a6"/>
              <w:rPr>
                <w:rFonts w:ascii="Arial" w:hAnsi="Arial" w:cs="Arial"/>
                <w:sz w:val="24"/>
                <w:szCs w:val="24"/>
              </w:rPr>
            </w:pPr>
          </w:p>
        </w:tc>
        <w:tc>
          <w:tcPr>
            <w:tcW w:w="1399" w:type="pct"/>
            <w:gridSpan w:val="2"/>
          </w:tcPr>
          <w:p w:rsidR="000B1E18" w:rsidRPr="00075B21" w:rsidRDefault="00EF019E" w:rsidP="00A209AC">
            <w:pPr>
              <w:pStyle w:val="a6"/>
              <w:rPr>
                <w:rFonts w:ascii="Arial" w:hAnsi="Arial" w:cs="Arial"/>
                <w:sz w:val="24"/>
                <w:szCs w:val="24"/>
              </w:rPr>
            </w:pPr>
            <w:r w:rsidRPr="00075B21">
              <w:rPr>
                <w:rFonts w:ascii="Arial" w:hAnsi="Arial" w:cs="Arial"/>
                <w:sz w:val="24"/>
                <w:szCs w:val="24"/>
              </w:rPr>
              <w:t>с</w:t>
            </w:r>
            <w:r w:rsidR="000B1E18" w:rsidRPr="00075B21">
              <w:rPr>
                <w:rFonts w:ascii="Arial" w:hAnsi="Arial" w:cs="Arial"/>
                <w:sz w:val="24"/>
                <w:szCs w:val="24"/>
              </w:rPr>
              <w:t>оставление графиков снижения энергетических нагрузок в часы максимальных нагрузок энергосистемы и их выполнение в пределах определенной для подразделения величины</w:t>
            </w:r>
          </w:p>
        </w:tc>
        <w:tc>
          <w:tcPr>
            <w:tcW w:w="1615" w:type="pct"/>
            <w:gridSpan w:val="3"/>
          </w:tcPr>
          <w:p w:rsidR="000B1E18" w:rsidRPr="00075B21" w:rsidRDefault="00EF019E" w:rsidP="00A209AC">
            <w:pPr>
              <w:pStyle w:val="a6"/>
              <w:rPr>
                <w:rFonts w:ascii="Arial" w:hAnsi="Arial" w:cs="Arial"/>
                <w:sz w:val="24"/>
                <w:szCs w:val="24"/>
              </w:rPr>
            </w:pPr>
            <w:r w:rsidRPr="00075B21">
              <w:rPr>
                <w:rFonts w:ascii="Arial" w:hAnsi="Arial" w:cs="Arial"/>
                <w:sz w:val="24"/>
                <w:szCs w:val="24"/>
              </w:rPr>
              <w:t>ежемесячно: оценивается по факту отсутствия обоснованных зафиксированных замечаний</w:t>
            </w:r>
          </w:p>
        </w:tc>
        <w:tc>
          <w:tcPr>
            <w:tcW w:w="796" w:type="pct"/>
          </w:tcPr>
          <w:p w:rsidR="000B1E18" w:rsidRPr="00075B21" w:rsidRDefault="008A72DA" w:rsidP="00A209AC">
            <w:pPr>
              <w:pStyle w:val="a6"/>
              <w:rPr>
                <w:rFonts w:ascii="Arial" w:hAnsi="Arial" w:cs="Arial"/>
                <w:sz w:val="24"/>
                <w:szCs w:val="24"/>
              </w:rPr>
            </w:pPr>
            <w:r w:rsidRPr="00075B21">
              <w:rPr>
                <w:rFonts w:ascii="Arial" w:hAnsi="Arial" w:cs="Arial"/>
                <w:sz w:val="24"/>
                <w:szCs w:val="24"/>
              </w:rPr>
              <w:t>20</w:t>
            </w:r>
            <w:r w:rsidR="00C27783" w:rsidRPr="00075B21">
              <w:rPr>
                <w:rFonts w:ascii="Arial" w:hAnsi="Arial" w:cs="Arial"/>
                <w:sz w:val="24"/>
                <w:szCs w:val="24"/>
              </w:rPr>
              <w:t xml:space="preserve"> баллов</w:t>
            </w:r>
          </w:p>
        </w:tc>
      </w:tr>
      <w:tr w:rsidR="000B1E18" w:rsidRPr="00075B21" w:rsidTr="00A3071C">
        <w:tc>
          <w:tcPr>
            <w:tcW w:w="1190" w:type="pct"/>
            <w:vMerge/>
          </w:tcPr>
          <w:p w:rsidR="000B1E18" w:rsidRPr="00075B21" w:rsidRDefault="000B1E18" w:rsidP="00A209AC">
            <w:pPr>
              <w:pStyle w:val="a6"/>
              <w:rPr>
                <w:rFonts w:ascii="Arial" w:hAnsi="Arial" w:cs="Arial"/>
                <w:sz w:val="24"/>
                <w:szCs w:val="24"/>
              </w:rPr>
            </w:pPr>
          </w:p>
        </w:tc>
        <w:tc>
          <w:tcPr>
            <w:tcW w:w="1399" w:type="pct"/>
            <w:gridSpan w:val="2"/>
          </w:tcPr>
          <w:p w:rsidR="000B1E18" w:rsidRPr="00075B21" w:rsidRDefault="00EF019E" w:rsidP="00A209AC">
            <w:pPr>
              <w:pStyle w:val="a6"/>
              <w:rPr>
                <w:rFonts w:ascii="Arial" w:hAnsi="Arial" w:cs="Arial"/>
                <w:sz w:val="24"/>
                <w:szCs w:val="24"/>
              </w:rPr>
            </w:pPr>
            <w:r w:rsidRPr="00075B21">
              <w:rPr>
                <w:rFonts w:ascii="Arial" w:hAnsi="Arial" w:cs="Arial"/>
                <w:sz w:val="24"/>
                <w:szCs w:val="24"/>
              </w:rPr>
              <w:t>о</w:t>
            </w:r>
            <w:r w:rsidR="000B1E18" w:rsidRPr="00075B21">
              <w:rPr>
                <w:rFonts w:ascii="Arial" w:hAnsi="Arial" w:cs="Arial"/>
                <w:sz w:val="24"/>
                <w:szCs w:val="24"/>
              </w:rPr>
              <w:t>рганизация проверок и испытания средств релейной защиты и автоматики</w:t>
            </w:r>
          </w:p>
        </w:tc>
        <w:tc>
          <w:tcPr>
            <w:tcW w:w="1615" w:type="pct"/>
            <w:gridSpan w:val="3"/>
          </w:tcPr>
          <w:p w:rsidR="000B1E18" w:rsidRPr="00075B21" w:rsidRDefault="008A72DA" w:rsidP="00A209AC">
            <w:pPr>
              <w:pStyle w:val="a6"/>
              <w:rPr>
                <w:rFonts w:ascii="Arial" w:hAnsi="Arial" w:cs="Arial"/>
                <w:sz w:val="24"/>
                <w:szCs w:val="24"/>
              </w:rPr>
            </w:pPr>
            <w:r w:rsidRPr="00075B21">
              <w:rPr>
                <w:rFonts w:ascii="Arial" w:hAnsi="Arial" w:cs="Arial"/>
                <w:sz w:val="24"/>
                <w:szCs w:val="24"/>
              </w:rPr>
              <w:t>ежемесячно: оценивается по факту отсутствия обоснованных зафиксированных замечаний</w:t>
            </w:r>
          </w:p>
        </w:tc>
        <w:tc>
          <w:tcPr>
            <w:tcW w:w="796" w:type="pct"/>
          </w:tcPr>
          <w:p w:rsidR="000B1E18" w:rsidRPr="00075B21" w:rsidRDefault="008A72DA" w:rsidP="00A209AC">
            <w:pPr>
              <w:pStyle w:val="a6"/>
              <w:rPr>
                <w:rFonts w:ascii="Arial" w:hAnsi="Arial" w:cs="Arial"/>
                <w:sz w:val="24"/>
                <w:szCs w:val="24"/>
              </w:rPr>
            </w:pPr>
            <w:r w:rsidRPr="00075B21">
              <w:rPr>
                <w:rFonts w:ascii="Arial" w:hAnsi="Arial" w:cs="Arial"/>
                <w:sz w:val="24"/>
                <w:szCs w:val="24"/>
              </w:rPr>
              <w:t>20</w:t>
            </w:r>
            <w:r w:rsidR="00C27783" w:rsidRPr="00075B21">
              <w:rPr>
                <w:rFonts w:ascii="Arial" w:hAnsi="Arial" w:cs="Arial"/>
                <w:sz w:val="24"/>
                <w:szCs w:val="24"/>
              </w:rPr>
              <w:t xml:space="preserve"> баллов</w:t>
            </w:r>
          </w:p>
        </w:tc>
      </w:tr>
      <w:tr w:rsidR="000B1E18" w:rsidRPr="00075B21" w:rsidTr="00A3071C">
        <w:tc>
          <w:tcPr>
            <w:tcW w:w="1190" w:type="pct"/>
            <w:vMerge/>
          </w:tcPr>
          <w:p w:rsidR="000B1E18" w:rsidRPr="00075B21" w:rsidRDefault="000B1E18" w:rsidP="00A209AC">
            <w:pPr>
              <w:pStyle w:val="a6"/>
              <w:rPr>
                <w:rFonts w:ascii="Arial" w:hAnsi="Arial" w:cs="Arial"/>
                <w:sz w:val="24"/>
                <w:szCs w:val="24"/>
              </w:rPr>
            </w:pPr>
          </w:p>
        </w:tc>
        <w:tc>
          <w:tcPr>
            <w:tcW w:w="1399" w:type="pct"/>
            <w:gridSpan w:val="2"/>
          </w:tcPr>
          <w:p w:rsidR="000B1E18" w:rsidRPr="00075B21" w:rsidRDefault="00EF019E" w:rsidP="00AD1A79">
            <w:pPr>
              <w:pStyle w:val="a6"/>
              <w:rPr>
                <w:rFonts w:ascii="Arial" w:hAnsi="Arial" w:cs="Arial"/>
                <w:sz w:val="24"/>
                <w:szCs w:val="24"/>
              </w:rPr>
            </w:pPr>
            <w:r w:rsidRPr="00075B21">
              <w:rPr>
                <w:rFonts w:ascii="Arial" w:hAnsi="Arial" w:cs="Arial"/>
                <w:sz w:val="24"/>
                <w:szCs w:val="24"/>
              </w:rPr>
              <w:t>о</w:t>
            </w:r>
            <w:r w:rsidR="000B1E18" w:rsidRPr="00075B21">
              <w:rPr>
                <w:rFonts w:ascii="Arial" w:hAnsi="Arial" w:cs="Arial"/>
                <w:sz w:val="24"/>
                <w:szCs w:val="24"/>
              </w:rPr>
              <w:t>существление технического надзора за контрольно-измерительными, электротехническими и теплоте</w:t>
            </w:r>
            <w:r w:rsidRPr="00075B21">
              <w:rPr>
                <w:rFonts w:ascii="Arial" w:hAnsi="Arial" w:cs="Arial"/>
                <w:sz w:val="24"/>
                <w:szCs w:val="24"/>
              </w:rPr>
              <w:t>хническими приборами, подготовкой</w:t>
            </w:r>
            <w:r w:rsidR="000B1E18" w:rsidRPr="00075B21">
              <w:rPr>
                <w:rFonts w:ascii="Arial" w:hAnsi="Arial" w:cs="Arial"/>
                <w:sz w:val="24"/>
                <w:szCs w:val="24"/>
              </w:rPr>
              <w:t xml:space="preserve"> котлов, сосудов, работающих под давлением, трубопроводов пара и горячей воды, электроустановок и </w:t>
            </w:r>
            <w:r w:rsidR="000B1E18" w:rsidRPr="00075B21">
              <w:rPr>
                <w:rFonts w:ascii="Arial" w:hAnsi="Arial" w:cs="Arial"/>
                <w:sz w:val="24"/>
                <w:szCs w:val="24"/>
              </w:rPr>
              <w:lastRenderedPageBreak/>
              <w:t>других объектов энергохозяйства при приемки в эксплуатацию, п</w:t>
            </w:r>
            <w:r w:rsidRPr="00075B21">
              <w:rPr>
                <w:rFonts w:ascii="Arial" w:hAnsi="Arial" w:cs="Arial"/>
                <w:sz w:val="24"/>
                <w:szCs w:val="24"/>
              </w:rPr>
              <w:t>роверкой</w:t>
            </w:r>
            <w:r w:rsidR="000B1E18" w:rsidRPr="00075B21">
              <w:rPr>
                <w:rFonts w:ascii="Arial" w:hAnsi="Arial" w:cs="Arial"/>
                <w:sz w:val="24"/>
                <w:szCs w:val="24"/>
              </w:rPr>
              <w:t xml:space="preserve"> и </w:t>
            </w:r>
            <w:r w:rsidRPr="00075B21">
              <w:rPr>
                <w:rFonts w:ascii="Arial" w:hAnsi="Arial" w:cs="Arial"/>
                <w:sz w:val="24"/>
                <w:szCs w:val="24"/>
              </w:rPr>
              <w:t>освидетельствованиями</w:t>
            </w:r>
            <w:r w:rsidR="000B1E18" w:rsidRPr="00075B21">
              <w:rPr>
                <w:rFonts w:ascii="Arial" w:hAnsi="Arial" w:cs="Arial"/>
                <w:sz w:val="24"/>
                <w:szCs w:val="24"/>
              </w:rPr>
              <w:t xml:space="preserve"> органами государственного надзора</w:t>
            </w:r>
          </w:p>
        </w:tc>
        <w:tc>
          <w:tcPr>
            <w:tcW w:w="1615" w:type="pct"/>
            <w:gridSpan w:val="3"/>
          </w:tcPr>
          <w:p w:rsidR="000B1E18" w:rsidRPr="00075B21" w:rsidRDefault="008A72DA" w:rsidP="00A209AC">
            <w:pPr>
              <w:pStyle w:val="a6"/>
              <w:rPr>
                <w:rFonts w:ascii="Arial" w:hAnsi="Arial" w:cs="Arial"/>
                <w:sz w:val="24"/>
                <w:szCs w:val="24"/>
              </w:rPr>
            </w:pPr>
            <w:r w:rsidRPr="00075B21">
              <w:rPr>
                <w:rFonts w:ascii="Arial" w:hAnsi="Arial" w:cs="Arial"/>
                <w:sz w:val="24"/>
                <w:szCs w:val="24"/>
              </w:rPr>
              <w:lastRenderedPageBreak/>
              <w:t>ежемесячно: оценивается по факту отсутствия обоснованных зафиксированных замечаний</w:t>
            </w:r>
          </w:p>
        </w:tc>
        <w:tc>
          <w:tcPr>
            <w:tcW w:w="796" w:type="pct"/>
          </w:tcPr>
          <w:p w:rsidR="000B1E18" w:rsidRPr="00075B21" w:rsidRDefault="008A72DA" w:rsidP="00A209AC">
            <w:pPr>
              <w:pStyle w:val="a6"/>
              <w:rPr>
                <w:rFonts w:ascii="Arial" w:hAnsi="Arial" w:cs="Arial"/>
                <w:sz w:val="24"/>
                <w:szCs w:val="24"/>
              </w:rPr>
            </w:pPr>
            <w:r w:rsidRPr="00075B21">
              <w:rPr>
                <w:rFonts w:ascii="Arial" w:hAnsi="Arial" w:cs="Arial"/>
                <w:sz w:val="24"/>
                <w:szCs w:val="24"/>
              </w:rPr>
              <w:t>20</w:t>
            </w:r>
            <w:r w:rsidR="00C27783" w:rsidRPr="00075B21">
              <w:rPr>
                <w:rFonts w:ascii="Arial" w:hAnsi="Arial" w:cs="Arial"/>
                <w:sz w:val="24"/>
                <w:szCs w:val="24"/>
              </w:rPr>
              <w:t xml:space="preserve"> баллов</w:t>
            </w:r>
          </w:p>
        </w:tc>
      </w:tr>
      <w:tr w:rsidR="000B1E18" w:rsidRPr="00075B21" w:rsidTr="000D6535">
        <w:tc>
          <w:tcPr>
            <w:tcW w:w="1190" w:type="pct"/>
            <w:vMerge/>
          </w:tcPr>
          <w:p w:rsidR="000B1E18" w:rsidRPr="00075B21" w:rsidRDefault="000B1E18" w:rsidP="00A209AC">
            <w:pPr>
              <w:pStyle w:val="a6"/>
              <w:rPr>
                <w:rFonts w:ascii="Arial" w:hAnsi="Arial" w:cs="Arial"/>
                <w:sz w:val="24"/>
                <w:szCs w:val="24"/>
              </w:rPr>
            </w:pPr>
          </w:p>
        </w:tc>
        <w:tc>
          <w:tcPr>
            <w:tcW w:w="3810" w:type="pct"/>
            <w:gridSpan w:val="6"/>
          </w:tcPr>
          <w:p w:rsidR="000B1E18" w:rsidRPr="00075B21" w:rsidRDefault="000B1E18" w:rsidP="00A209AC">
            <w:pPr>
              <w:pStyle w:val="a6"/>
              <w:rPr>
                <w:rFonts w:ascii="Arial" w:hAnsi="Arial" w:cs="Arial"/>
                <w:sz w:val="24"/>
                <w:szCs w:val="24"/>
              </w:rPr>
            </w:pPr>
            <w:r w:rsidRPr="00075B21">
              <w:rPr>
                <w:rFonts w:ascii="Arial" w:hAnsi="Arial" w:cs="Arial"/>
                <w:sz w:val="24"/>
                <w:szCs w:val="24"/>
              </w:rPr>
              <w:t>Выплата за интенсивность и высокие результаты</w:t>
            </w:r>
          </w:p>
        </w:tc>
      </w:tr>
      <w:tr w:rsidR="000B1E18" w:rsidRPr="00075B21" w:rsidTr="00A3071C">
        <w:tc>
          <w:tcPr>
            <w:tcW w:w="1190" w:type="pct"/>
            <w:vMerge/>
          </w:tcPr>
          <w:p w:rsidR="000B1E18" w:rsidRPr="00075B21" w:rsidRDefault="000B1E18" w:rsidP="000B1E18">
            <w:pPr>
              <w:pStyle w:val="a6"/>
              <w:rPr>
                <w:rFonts w:ascii="Arial" w:hAnsi="Arial" w:cs="Arial"/>
                <w:sz w:val="24"/>
                <w:szCs w:val="24"/>
              </w:rPr>
            </w:pPr>
          </w:p>
        </w:tc>
        <w:tc>
          <w:tcPr>
            <w:tcW w:w="1315" w:type="pct"/>
          </w:tcPr>
          <w:p w:rsidR="000B1E18" w:rsidRPr="00075B21" w:rsidRDefault="000B1E18" w:rsidP="000B1E18">
            <w:pPr>
              <w:pStyle w:val="a6"/>
              <w:rPr>
                <w:rFonts w:ascii="Arial" w:hAnsi="Arial" w:cs="Arial"/>
                <w:sz w:val="24"/>
                <w:szCs w:val="24"/>
              </w:rPr>
            </w:pPr>
            <w:r w:rsidRPr="00075B21">
              <w:rPr>
                <w:rFonts w:ascii="Arial" w:hAnsi="Arial" w:cs="Arial"/>
                <w:sz w:val="24"/>
                <w:szCs w:val="24"/>
              </w:rPr>
              <w:t>оперативное реагирование и высокое качество выполнения текущих работ и дополнительных разовых поручений (не входящей в обязанности по своей должности)</w:t>
            </w:r>
          </w:p>
        </w:tc>
        <w:tc>
          <w:tcPr>
            <w:tcW w:w="1649" w:type="pct"/>
            <w:gridSpan w:val="3"/>
          </w:tcPr>
          <w:p w:rsidR="000B1E18" w:rsidRPr="00075B21" w:rsidRDefault="008A72DA" w:rsidP="000B1E18">
            <w:pPr>
              <w:pStyle w:val="a6"/>
              <w:rPr>
                <w:rFonts w:ascii="Arial" w:hAnsi="Arial" w:cs="Arial"/>
                <w:sz w:val="24"/>
                <w:szCs w:val="24"/>
              </w:rPr>
            </w:pPr>
            <w:r w:rsidRPr="00075B21">
              <w:rPr>
                <w:rFonts w:ascii="Arial" w:hAnsi="Arial" w:cs="Arial"/>
                <w:sz w:val="24"/>
                <w:szCs w:val="24"/>
              </w:rPr>
              <w:t>ежемесячно: выполнение срочных, непредвиденных и особо важных работ, отдельных дополнительных поручений в срок и в полном объеме 100%</w:t>
            </w:r>
          </w:p>
        </w:tc>
        <w:tc>
          <w:tcPr>
            <w:tcW w:w="846" w:type="pct"/>
            <w:gridSpan w:val="2"/>
          </w:tcPr>
          <w:p w:rsidR="000B1E18" w:rsidRPr="00075B21" w:rsidRDefault="004565E1" w:rsidP="000B1E18">
            <w:pPr>
              <w:pStyle w:val="a6"/>
              <w:rPr>
                <w:rFonts w:ascii="Arial" w:hAnsi="Arial" w:cs="Arial"/>
                <w:sz w:val="24"/>
                <w:szCs w:val="24"/>
              </w:rPr>
            </w:pPr>
            <w:r w:rsidRPr="00075B21">
              <w:rPr>
                <w:rFonts w:ascii="Arial" w:hAnsi="Arial" w:cs="Arial"/>
                <w:sz w:val="24"/>
                <w:szCs w:val="24"/>
              </w:rPr>
              <w:t>10</w:t>
            </w:r>
            <w:r w:rsidR="00C27783" w:rsidRPr="00075B21">
              <w:rPr>
                <w:rFonts w:ascii="Arial" w:hAnsi="Arial" w:cs="Arial"/>
                <w:sz w:val="24"/>
                <w:szCs w:val="24"/>
              </w:rPr>
              <w:t xml:space="preserve"> баллов</w:t>
            </w:r>
          </w:p>
        </w:tc>
      </w:tr>
      <w:tr w:rsidR="000B1E18" w:rsidRPr="00075B21" w:rsidTr="00A3071C">
        <w:tc>
          <w:tcPr>
            <w:tcW w:w="1190" w:type="pct"/>
            <w:vMerge/>
          </w:tcPr>
          <w:p w:rsidR="000B1E18" w:rsidRPr="00075B21" w:rsidRDefault="000B1E18" w:rsidP="000B1E18">
            <w:pPr>
              <w:pStyle w:val="a6"/>
              <w:rPr>
                <w:rFonts w:ascii="Arial" w:hAnsi="Arial" w:cs="Arial"/>
                <w:sz w:val="24"/>
                <w:szCs w:val="24"/>
              </w:rPr>
            </w:pPr>
          </w:p>
        </w:tc>
        <w:tc>
          <w:tcPr>
            <w:tcW w:w="1315" w:type="pct"/>
          </w:tcPr>
          <w:p w:rsidR="000B1E18" w:rsidRPr="00075B21" w:rsidRDefault="000B1E18" w:rsidP="000B1E18">
            <w:pPr>
              <w:pStyle w:val="a6"/>
              <w:rPr>
                <w:rFonts w:ascii="Arial" w:hAnsi="Arial" w:cs="Arial"/>
                <w:sz w:val="24"/>
                <w:szCs w:val="24"/>
              </w:rPr>
            </w:pPr>
            <w:r w:rsidRPr="00075B21">
              <w:rPr>
                <w:rFonts w:ascii="Arial" w:hAnsi="Arial" w:cs="Arial"/>
                <w:sz w:val="24"/>
                <w:szCs w:val="24"/>
              </w:rPr>
              <w:t>участие в подготовке и проведении мероприятий, проводимых учреждением</w:t>
            </w:r>
          </w:p>
        </w:tc>
        <w:tc>
          <w:tcPr>
            <w:tcW w:w="1649" w:type="pct"/>
            <w:gridSpan w:val="3"/>
          </w:tcPr>
          <w:p w:rsidR="000B1E18" w:rsidRPr="00075B21" w:rsidRDefault="008A72DA" w:rsidP="000B1E18">
            <w:pPr>
              <w:pStyle w:val="a6"/>
              <w:rPr>
                <w:rFonts w:ascii="Arial" w:hAnsi="Arial" w:cs="Arial"/>
                <w:sz w:val="24"/>
                <w:szCs w:val="24"/>
              </w:rPr>
            </w:pPr>
            <w:r w:rsidRPr="00075B21">
              <w:rPr>
                <w:rFonts w:ascii="Arial" w:hAnsi="Arial" w:cs="Arial"/>
                <w:sz w:val="24"/>
                <w:szCs w:val="24"/>
              </w:rPr>
              <w:t>ежемесячно: оценивается по факту проводимых мероприятий</w:t>
            </w:r>
          </w:p>
        </w:tc>
        <w:tc>
          <w:tcPr>
            <w:tcW w:w="846" w:type="pct"/>
            <w:gridSpan w:val="2"/>
          </w:tcPr>
          <w:p w:rsidR="000B1E18" w:rsidRPr="00075B21" w:rsidRDefault="004565E1" w:rsidP="000B1E18">
            <w:pPr>
              <w:pStyle w:val="a6"/>
              <w:rPr>
                <w:rFonts w:ascii="Arial" w:hAnsi="Arial" w:cs="Arial"/>
                <w:sz w:val="24"/>
                <w:szCs w:val="24"/>
              </w:rPr>
            </w:pPr>
            <w:r w:rsidRPr="00075B21">
              <w:rPr>
                <w:rFonts w:ascii="Arial" w:hAnsi="Arial" w:cs="Arial"/>
                <w:sz w:val="24"/>
                <w:szCs w:val="24"/>
              </w:rPr>
              <w:t>10</w:t>
            </w:r>
            <w:r w:rsidR="00C27783" w:rsidRPr="00075B21">
              <w:rPr>
                <w:rFonts w:ascii="Arial" w:hAnsi="Arial" w:cs="Arial"/>
                <w:sz w:val="24"/>
                <w:szCs w:val="24"/>
              </w:rPr>
              <w:t xml:space="preserve"> баллов</w:t>
            </w:r>
          </w:p>
        </w:tc>
      </w:tr>
      <w:tr w:rsidR="000B1E18" w:rsidRPr="00075B21" w:rsidTr="00A3071C">
        <w:tc>
          <w:tcPr>
            <w:tcW w:w="1190" w:type="pct"/>
            <w:vMerge/>
          </w:tcPr>
          <w:p w:rsidR="000B1E18" w:rsidRPr="00075B21" w:rsidRDefault="000B1E18" w:rsidP="000B1E18">
            <w:pPr>
              <w:pStyle w:val="a6"/>
              <w:rPr>
                <w:rFonts w:ascii="Arial" w:hAnsi="Arial" w:cs="Arial"/>
                <w:sz w:val="24"/>
                <w:szCs w:val="24"/>
              </w:rPr>
            </w:pPr>
          </w:p>
        </w:tc>
        <w:tc>
          <w:tcPr>
            <w:tcW w:w="1315" w:type="pct"/>
          </w:tcPr>
          <w:p w:rsidR="000B1E18" w:rsidRPr="00075B21" w:rsidRDefault="00DD6EB2" w:rsidP="00DD6EB2">
            <w:pPr>
              <w:pStyle w:val="a6"/>
              <w:rPr>
                <w:rFonts w:ascii="Arial" w:hAnsi="Arial" w:cs="Arial"/>
                <w:sz w:val="24"/>
                <w:szCs w:val="24"/>
              </w:rPr>
            </w:pPr>
            <w:r w:rsidRPr="00075B21">
              <w:rPr>
                <w:rFonts w:ascii="Arial" w:hAnsi="Arial" w:cs="Arial"/>
                <w:sz w:val="24"/>
                <w:szCs w:val="24"/>
              </w:rPr>
              <w:t>п</w:t>
            </w:r>
            <w:r w:rsidR="000B1E18" w:rsidRPr="00075B21">
              <w:rPr>
                <w:rFonts w:ascii="Arial" w:hAnsi="Arial" w:cs="Arial"/>
                <w:sz w:val="24"/>
                <w:szCs w:val="24"/>
              </w:rPr>
              <w:t>одготовка необходимых материалов для заключения договоров не ремонт оборудования с</w:t>
            </w:r>
            <w:r w:rsidRPr="00075B21">
              <w:rPr>
                <w:rFonts w:ascii="Arial" w:hAnsi="Arial" w:cs="Arial"/>
                <w:sz w:val="24"/>
                <w:szCs w:val="24"/>
              </w:rPr>
              <w:t>о сторонними</w:t>
            </w:r>
            <w:r w:rsidR="000B1E18" w:rsidRPr="00075B21">
              <w:rPr>
                <w:rFonts w:ascii="Arial" w:hAnsi="Arial" w:cs="Arial"/>
                <w:sz w:val="24"/>
                <w:szCs w:val="24"/>
              </w:rPr>
              <w:t xml:space="preserve"> организациями</w:t>
            </w:r>
          </w:p>
        </w:tc>
        <w:tc>
          <w:tcPr>
            <w:tcW w:w="1649" w:type="pct"/>
            <w:gridSpan w:val="3"/>
          </w:tcPr>
          <w:p w:rsidR="000B1E18" w:rsidRPr="00075B21" w:rsidRDefault="008A72DA" w:rsidP="000B1E18">
            <w:pPr>
              <w:pStyle w:val="a6"/>
              <w:rPr>
                <w:rFonts w:ascii="Arial" w:hAnsi="Arial" w:cs="Arial"/>
                <w:sz w:val="24"/>
                <w:szCs w:val="24"/>
              </w:rPr>
            </w:pPr>
            <w:r w:rsidRPr="00075B21">
              <w:rPr>
                <w:rFonts w:ascii="Arial" w:hAnsi="Arial" w:cs="Arial"/>
                <w:sz w:val="24"/>
                <w:szCs w:val="24"/>
              </w:rPr>
              <w:t>ежемесячно: оценивается по факту проводимых мероприятий</w:t>
            </w:r>
          </w:p>
        </w:tc>
        <w:tc>
          <w:tcPr>
            <w:tcW w:w="846" w:type="pct"/>
            <w:gridSpan w:val="2"/>
          </w:tcPr>
          <w:p w:rsidR="000B1E18" w:rsidRPr="00075B21" w:rsidRDefault="004565E1" w:rsidP="000B1E18">
            <w:pPr>
              <w:pStyle w:val="a6"/>
              <w:rPr>
                <w:rFonts w:ascii="Arial" w:hAnsi="Arial" w:cs="Arial"/>
                <w:sz w:val="24"/>
                <w:szCs w:val="24"/>
              </w:rPr>
            </w:pPr>
            <w:r w:rsidRPr="00075B21">
              <w:rPr>
                <w:rFonts w:ascii="Arial" w:hAnsi="Arial" w:cs="Arial"/>
                <w:sz w:val="24"/>
                <w:szCs w:val="24"/>
              </w:rPr>
              <w:t>10</w:t>
            </w:r>
            <w:r w:rsidR="00C27783" w:rsidRPr="00075B21">
              <w:rPr>
                <w:rFonts w:ascii="Arial" w:hAnsi="Arial" w:cs="Arial"/>
                <w:sz w:val="24"/>
                <w:szCs w:val="24"/>
              </w:rPr>
              <w:t xml:space="preserve"> баллов</w:t>
            </w:r>
          </w:p>
        </w:tc>
      </w:tr>
      <w:tr w:rsidR="00DB616E" w:rsidRPr="00075B21" w:rsidTr="000D6535">
        <w:tc>
          <w:tcPr>
            <w:tcW w:w="1190" w:type="pct"/>
            <w:vMerge/>
          </w:tcPr>
          <w:p w:rsidR="00DB616E" w:rsidRPr="00075B21" w:rsidRDefault="00DB616E" w:rsidP="000B1E18">
            <w:pPr>
              <w:pStyle w:val="a6"/>
              <w:rPr>
                <w:rFonts w:ascii="Arial" w:hAnsi="Arial" w:cs="Arial"/>
                <w:sz w:val="24"/>
                <w:szCs w:val="24"/>
              </w:rPr>
            </w:pPr>
          </w:p>
        </w:tc>
        <w:tc>
          <w:tcPr>
            <w:tcW w:w="3810" w:type="pct"/>
            <w:gridSpan w:val="6"/>
          </w:tcPr>
          <w:p w:rsidR="00DB616E" w:rsidRPr="00075B21" w:rsidRDefault="00DB616E" w:rsidP="000B1E18">
            <w:pPr>
              <w:pStyle w:val="a6"/>
              <w:rPr>
                <w:rFonts w:ascii="Arial" w:hAnsi="Arial" w:cs="Arial"/>
                <w:sz w:val="24"/>
                <w:szCs w:val="24"/>
              </w:rPr>
            </w:pPr>
            <w:r w:rsidRPr="00075B21">
              <w:rPr>
                <w:rFonts w:ascii="Arial" w:hAnsi="Arial" w:cs="Arial"/>
                <w:sz w:val="24"/>
                <w:szCs w:val="24"/>
              </w:rPr>
              <w:t>Выплата за качество выполняемых работ</w:t>
            </w:r>
          </w:p>
        </w:tc>
      </w:tr>
      <w:tr w:rsidR="00DB616E" w:rsidRPr="00075B21" w:rsidTr="00A3071C">
        <w:tc>
          <w:tcPr>
            <w:tcW w:w="1190" w:type="pct"/>
            <w:vMerge/>
          </w:tcPr>
          <w:p w:rsidR="00DB616E" w:rsidRPr="00075B21" w:rsidRDefault="00DB616E" w:rsidP="00DB616E">
            <w:pPr>
              <w:pStyle w:val="a6"/>
              <w:rPr>
                <w:rFonts w:ascii="Arial" w:hAnsi="Arial" w:cs="Arial"/>
                <w:sz w:val="24"/>
                <w:szCs w:val="24"/>
              </w:rPr>
            </w:pPr>
          </w:p>
        </w:tc>
        <w:tc>
          <w:tcPr>
            <w:tcW w:w="1315" w:type="pct"/>
          </w:tcPr>
          <w:p w:rsidR="00DB616E" w:rsidRPr="00075B21" w:rsidRDefault="00DB616E" w:rsidP="00DB616E">
            <w:pPr>
              <w:pStyle w:val="a6"/>
              <w:rPr>
                <w:rFonts w:ascii="Arial" w:hAnsi="Arial" w:cs="Arial"/>
                <w:sz w:val="24"/>
                <w:szCs w:val="24"/>
              </w:rPr>
            </w:pPr>
            <w:r w:rsidRPr="00075B21">
              <w:rPr>
                <w:rFonts w:ascii="Arial" w:hAnsi="Arial" w:cs="Arial"/>
                <w:sz w:val="24"/>
                <w:szCs w:val="24"/>
              </w:rPr>
              <w:t>оперативное принятие мер, включая своевременное информирование руководства по устранению нарушений техники безопасности, противопожарных и иных правил, создающих угрозу деятельности учреждения, работникам</w:t>
            </w:r>
          </w:p>
        </w:tc>
        <w:tc>
          <w:tcPr>
            <w:tcW w:w="1649" w:type="pct"/>
            <w:gridSpan w:val="3"/>
          </w:tcPr>
          <w:p w:rsidR="00DB616E" w:rsidRPr="00075B21" w:rsidRDefault="008A72DA" w:rsidP="00DB616E">
            <w:pPr>
              <w:pStyle w:val="a6"/>
              <w:rPr>
                <w:rFonts w:ascii="Arial" w:hAnsi="Arial" w:cs="Arial"/>
                <w:sz w:val="24"/>
                <w:szCs w:val="24"/>
              </w:rPr>
            </w:pPr>
            <w:r w:rsidRPr="00075B21">
              <w:rPr>
                <w:rFonts w:ascii="Arial" w:hAnsi="Arial" w:cs="Arial"/>
                <w:sz w:val="24"/>
                <w:szCs w:val="24"/>
              </w:rPr>
              <w:t>ежемесячно: оценивается по факту отсутствия обоснованных зафиксированных замечаний</w:t>
            </w:r>
          </w:p>
        </w:tc>
        <w:tc>
          <w:tcPr>
            <w:tcW w:w="846" w:type="pct"/>
            <w:gridSpan w:val="2"/>
          </w:tcPr>
          <w:p w:rsidR="00DB616E" w:rsidRPr="00075B21" w:rsidRDefault="008A72DA" w:rsidP="00DB616E">
            <w:pPr>
              <w:pStyle w:val="a6"/>
              <w:rPr>
                <w:rFonts w:ascii="Arial" w:hAnsi="Arial" w:cs="Arial"/>
                <w:sz w:val="24"/>
                <w:szCs w:val="24"/>
              </w:rPr>
            </w:pPr>
            <w:r w:rsidRPr="00075B21">
              <w:rPr>
                <w:rFonts w:ascii="Arial" w:hAnsi="Arial" w:cs="Arial"/>
                <w:sz w:val="24"/>
                <w:szCs w:val="24"/>
              </w:rPr>
              <w:t>10</w:t>
            </w:r>
            <w:r w:rsidR="00C27783" w:rsidRPr="00075B21">
              <w:rPr>
                <w:rFonts w:ascii="Arial" w:hAnsi="Arial" w:cs="Arial"/>
                <w:sz w:val="24"/>
                <w:szCs w:val="24"/>
              </w:rPr>
              <w:t xml:space="preserve"> баллов</w:t>
            </w:r>
          </w:p>
        </w:tc>
      </w:tr>
      <w:tr w:rsidR="00DB616E" w:rsidRPr="00075B21" w:rsidTr="00A3071C">
        <w:tc>
          <w:tcPr>
            <w:tcW w:w="1190" w:type="pct"/>
            <w:vMerge/>
          </w:tcPr>
          <w:p w:rsidR="00DB616E" w:rsidRPr="00075B21" w:rsidRDefault="00DB616E" w:rsidP="00DB616E">
            <w:pPr>
              <w:pStyle w:val="a6"/>
              <w:rPr>
                <w:rFonts w:ascii="Arial" w:hAnsi="Arial" w:cs="Arial"/>
                <w:sz w:val="24"/>
                <w:szCs w:val="24"/>
              </w:rPr>
            </w:pPr>
          </w:p>
        </w:tc>
        <w:tc>
          <w:tcPr>
            <w:tcW w:w="1315" w:type="pct"/>
          </w:tcPr>
          <w:p w:rsidR="00DB616E" w:rsidRPr="00075B21" w:rsidRDefault="00DB616E" w:rsidP="00DB616E">
            <w:pPr>
              <w:pStyle w:val="a6"/>
              <w:rPr>
                <w:rFonts w:ascii="Arial" w:hAnsi="Arial" w:cs="Arial"/>
                <w:sz w:val="24"/>
                <w:szCs w:val="24"/>
              </w:rPr>
            </w:pPr>
            <w:r w:rsidRPr="00075B21">
              <w:rPr>
                <w:rFonts w:ascii="Arial" w:hAnsi="Arial" w:cs="Arial"/>
                <w:sz w:val="24"/>
                <w:szCs w:val="24"/>
              </w:rPr>
              <w:t xml:space="preserve">соблюдение </w:t>
            </w:r>
            <w:r w:rsidRPr="00075B21">
              <w:rPr>
                <w:rFonts w:ascii="Arial" w:hAnsi="Arial" w:cs="Arial"/>
                <w:sz w:val="24"/>
                <w:szCs w:val="24"/>
              </w:rPr>
              <w:lastRenderedPageBreak/>
              <w:t>технологической дисциплины, правил  и норм по охране труда, техники безопасности, производственной санитарии и пожарной безопасности, требований природоохранных, санитарных органов, а также органов осуществляющих технических надзор</w:t>
            </w:r>
          </w:p>
        </w:tc>
        <w:tc>
          <w:tcPr>
            <w:tcW w:w="1649" w:type="pct"/>
            <w:gridSpan w:val="3"/>
          </w:tcPr>
          <w:p w:rsidR="00DB616E" w:rsidRPr="00075B21" w:rsidRDefault="008A72DA" w:rsidP="00DB616E">
            <w:pPr>
              <w:pStyle w:val="a6"/>
              <w:rPr>
                <w:rFonts w:ascii="Arial" w:hAnsi="Arial" w:cs="Arial"/>
                <w:sz w:val="24"/>
                <w:szCs w:val="24"/>
              </w:rPr>
            </w:pPr>
            <w:r w:rsidRPr="00075B21">
              <w:rPr>
                <w:rFonts w:ascii="Arial" w:hAnsi="Arial" w:cs="Arial"/>
                <w:sz w:val="24"/>
                <w:szCs w:val="24"/>
              </w:rPr>
              <w:lastRenderedPageBreak/>
              <w:t xml:space="preserve">ежемесячно: оценивается </w:t>
            </w:r>
            <w:r w:rsidRPr="00075B21">
              <w:rPr>
                <w:rFonts w:ascii="Arial" w:hAnsi="Arial" w:cs="Arial"/>
                <w:sz w:val="24"/>
                <w:szCs w:val="24"/>
              </w:rPr>
              <w:lastRenderedPageBreak/>
              <w:t>по факту отсутствия обоснованных зафиксированных замечаний</w:t>
            </w:r>
          </w:p>
        </w:tc>
        <w:tc>
          <w:tcPr>
            <w:tcW w:w="846" w:type="pct"/>
            <w:gridSpan w:val="2"/>
          </w:tcPr>
          <w:p w:rsidR="00DB616E" w:rsidRPr="00075B21" w:rsidRDefault="008A72DA" w:rsidP="00DB616E">
            <w:pPr>
              <w:pStyle w:val="a6"/>
              <w:rPr>
                <w:rFonts w:ascii="Arial" w:hAnsi="Arial" w:cs="Arial"/>
                <w:sz w:val="24"/>
                <w:szCs w:val="24"/>
              </w:rPr>
            </w:pPr>
            <w:r w:rsidRPr="00075B21">
              <w:rPr>
                <w:rFonts w:ascii="Arial" w:hAnsi="Arial" w:cs="Arial"/>
                <w:sz w:val="24"/>
                <w:szCs w:val="24"/>
              </w:rPr>
              <w:lastRenderedPageBreak/>
              <w:t>10</w:t>
            </w:r>
            <w:r w:rsidR="00C27783" w:rsidRPr="00075B21">
              <w:rPr>
                <w:rFonts w:ascii="Arial" w:hAnsi="Arial" w:cs="Arial"/>
                <w:sz w:val="24"/>
                <w:szCs w:val="24"/>
              </w:rPr>
              <w:t xml:space="preserve"> баллов</w:t>
            </w:r>
          </w:p>
        </w:tc>
      </w:tr>
      <w:tr w:rsidR="00DB616E" w:rsidRPr="00075B21" w:rsidTr="00A3071C">
        <w:tc>
          <w:tcPr>
            <w:tcW w:w="1190" w:type="pct"/>
            <w:vMerge/>
          </w:tcPr>
          <w:p w:rsidR="00DB616E" w:rsidRPr="00075B21" w:rsidRDefault="00DB616E" w:rsidP="00DB616E">
            <w:pPr>
              <w:pStyle w:val="a6"/>
              <w:rPr>
                <w:rFonts w:ascii="Arial" w:hAnsi="Arial" w:cs="Arial"/>
                <w:sz w:val="24"/>
                <w:szCs w:val="24"/>
              </w:rPr>
            </w:pPr>
          </w:p>
        </w:tc>
        <w:tc>
          <w:tcPr>
            <w:tcW w:w="1315" w:type="pct"/>
          </w:tcPr>
          <w:p w:rsidR="00DB616E" w:rsidRPr="00075B21" w:rsidRDefault="00DB616E" w:rsidP="00DB616E">
            <w:pPr>
              <w:pStyle w:val="a6"/>
              <w:rPr>
                <w:rFonts w:ascii="Arial" w:hAnsi="Arial" w:cs="Arial"/>
                <w:sz w:val="24"/>
                <w:szCs w:val="24"/>
              </w:rPr>
            </w:pPr>
            <w:r w:rsidRPr="00075B21">
              <w:rPr>
                <w:rFonts w:ascii="Arial" w:hAnsi="Arial" w:cs="Arial"/>
                <w:sz w:val="24"/>
                <w:szCs w:val="24"/>
              </w:rPr>
              <w:t>своевременная подготовка технической документации (чертежей, спецификаций, технических условий, технологических карт), а также отчетной документации по направлениям деятельности</w:t>
            </w:r>
          </w:p>
        </w:tc>
        <w:tc>
          <w:tcPr>
            <w:tcW w:w="1649" w:type="pct"/>
            <w:gridSpan w:val="3"/>
          </w:tcPr>
          <w:p w:rsidR="00DB616E" w:rsidRPr="00075B21" w:rsidRDefault="008A72DA" w:rsidP="00DB616E">
            <w:pPr>
              <w:pStyle w:val="a6"/>
              <w:rPr>
                <w:rFonts w:ascii="Arial" w:hAnsi="Arial" w:cs="Arial"/>
                <w:sz w:val="24"/>
                <w:szCs w:val="24"/>
              </w:rPr>
            </w:pPr>
            <w:r w:rsidRPr="00075B21">
              <w:rPr>
                <w:rFonts w:ascii="Arial" w:hAnsi="Arial" w:cs="Arial"/>
                <w:sz w:val="24"/>
                <w:szCs w:val="24"/>
              </w:rPr>
              <w:t>ежемесячно: оценивается по факту отсутствия обоснованных зафиксированных замечаний</w:t>
            </w:r>
          </w:p>
        </w:tc>
        <w:tc>
          <w:tcPr>
            <w:tcW w:w="846" w:type="pct"/>
            <w:gridSpan w:val="2"/>
          </w:tcPr>
          <w:p w:rsidR="00DB616E" w:rsidRPr="00075B21" w:rsidRDefault="008A72DA" w:rsidP="00DB616E">
            <w:pPr>
              <w:pStyle w:val="a6"/>
              <w:rPr>
                <w:rFonts w:ascii="Arial" w:hAnsi="Arial" w:cs="Arial"/>
                <w:sz w:val="24"/>
                <w:szCs w:val="24"/>
              </w:rPr>
            </w:pPr>
            <w:r w:rsidRPr="00075B21">
              <w:rPr>
                <w:rFonts w:ascii="Arial" w:hAnsi="Arial" w:cs="Arial"/>
                <w:sz w:val="24"/>
                <w:szCs w:val="24"/>
              </w:rPr>
              <w:t>10</w:t>
            </w:r>
            <w:r w:rsidR="00C27783" w:rsidRPr="00075B21">
              <w:rPr>
                <w:rFonts w:ascii="Arial" w:hAnsi="Arial" w:cs="Arial"/>
                <w:sz w:val="24"/>
                <w:szCs w:val="24"/>
              </w:rPr>
              <w:t xml:space="preserve"> баллов</w:t>
            </w:r>
          </w:p>
        </w:tc>
      </w:tr>
      <w:tr w:rsidR="00C138FA" w:rsidRPr="00075B21" w:rsidTr="000D6535">
        <w:tc>
          <w:tcPr>
            <w:tcW w:w="1190" w:type="pct"/>
            <w:vMerge w:val="restart"/>
          </w:tcPr>
          <w:p w:rsidR="00C138FA" w:rsidRPr="00075B21" w:rsidRDefault="00C138FA" w:rsidP="00DB616E">
            <w:pPr>
              <w:pStyle w:val="a6"/>
              <w:rPr>
                <w:rFonts w:ascii="Arial" w:hAnsi="Arial" w:cs="Arial"/>
                <w:sz w:val="24"/>
                <w:szCs w:val="24"/>
              </w:rPr>
            </w:pPr>
            <w:r w:rsidRPr="00075B21">
              <w:rPr>
                <w:rFonts w:ascii="Arial" w:hAnsi="Arial" w:cs="Arial"/>
                <w:sz w:val="24"/>
                <w:szCs w:val="24"/>
              </w:rPr>
              <w:t>Системный администратор</w:t>
            </w:r>
          </w:p>
        </w:tc>
        <w:tc>
          <w:tcPr>
            <w:tcW w:w="3810" w:type="pct"/>
            <w:gridSpan w:val="6"/>
          </w:tcPr>
          <w:p w:rsidR="00C138FA" w:rsidRPr="00075B21" w:rsidRDefault="00C138FA" w:rsidP="00DB616E">
            <w:pPr>
              <w:pStyle w:val="a6"/>
              <w:rPr>
                <w:rFonts w:ascii="Arial" w:hAnsi="Arial" w:cs="Arial"/>
                <w:sz w:val="24"/>
                <w:szCs w:val="24"/>
              </w:rPr>
            </w:pPr>
            <w:r w:rsidRPr="00075B21">
              <w:rPr>
                <w:rFonts w:ascii="Arial" w:hAnsi="Arial" w:cs="Arial"/>
                <w:sz w:val="24"/>
                <w:szCs w:val="24"/>
              </w:rPr>
              <w:t>Выплата за важность выполняемой работы, степень самостоятельности и ответственности при выполнении поставленных задач</w:t>
            </w:r>
          </w:p>
        </w:tc>
      </w:tr>
      <w:tr w:rsidR="00C138FA" w:rsidRPr="00075B21" w:rsidTr="00A3071C">
        <w:tc>
          <w:tcPr>
            <w:tcW w:w="1190" w:type="pct"/>
            <w:vMerge/>
          </w:tcPr>
          <w:p w:rsidR="00C138FA" w:rsidRPr="00075B21" w:rsidRDefault="00C138FA" w:rsidP="00DB616E">
            <w:pPr>
              <w:pStyle w:val="a6"/>
              <w:rPr>
                <w:rFonts w:ascii="Arial" w:hAnsi="Arial" w:cs="Arial"/>
                <w:sz w:val="24"/>
                <w:szCs w:val="24"/>
              </w:rPr>
            </w:pPr>
          </w:p>
        </w:tc>
        <w:tc>
          <w:tcPr>
            <w:tcW w:w="1315" w:type="pct"/>
          </w:tcPr>
          <w:p w:rsidR="00C138FA" w:rsidRPr="00075B21" w:rsidRDefault="00AF3639" w:rsidP="00DB616E">
            <w:pPr>
              <w:pStyle w:val="a6"/>
              <w:rPr>
                <w:rFonts w:ascii="Arial" w:hAnsi="Arial" w:cs="Arial"/>
                <w:sz w:val="24"/>
                <w:szCs w:val="24"/>
              </w:rPr>
            </w:pPr>
            <w:r w:rsidRPr="00075B21">
              <w:rPr>
                <w:rFonts w:ascii="Arial" w:hAnsi="Arial" w:cs="Arial"/>
                <w:sz w:val="24"/>
                <w:szCs w:val="24"/>
              </w:rPr>
              <w:t>о</w:t>
            </w:r>
            <w:r w:rsidR="00C138FA" w:rsidRPr="00075B21">
              <w:rPr>
                <w:rFonts w:ascii="Arial" w:hAnsi="Arial" w:cs="Arial"/>
                <w:sz w:val="24"/>
                <w:szCs w:val="24"/>
              </w:rPr>
              <w:t>беспечение работы технических и программных средств информационно-коммуникационных систем</w:t>
            </w:r>
          </w:p>
        </w:tc>
        <w:tc>
          <w:tcPr>
            <w:tcW w:w="1649" w:type="pct"/>
            <w:gridSpan w:val="3"/>
          </w:tcPr>
          <w:p w:rsidR="00C138FA" w:rsidRPr="00075B21" w:rsidRDefault="00B33E51" w:rsidP="00DB616E">
            <w:pPr>
              <w:pStyle w:val="a6"/>
              <w:rPr>
                <w:rFonts w:ascii="Arial" w:hAnsi="Arial" w:cs="Arial"/>
                <w:sz w:val="24"/>
                <w:szCs w:val="24"/>
              </w:rPr>
            </w:pPr>
            <w:r w:rsidRPr="00075B21">
              <w:rPr>
                <w:rFonts w:ascii="Arial" w:hAnsi="Arial" w:cs="Arial"/>
                <w:sz w:val="24"/>
                <w:szCs w:val="24"/>
              </w:rPr>
              <w:t>ежемесячно: оценивается по факту отсутствия обоснованных зафиксированных замечаний</w:t>
            </w:r>
          </w:p>
        </w:tc>
        <w:tc>
          <w:tcPr>
            <w:tcW w:w="846" w:type="pct"/>
            <w:gridSpan w:val="2"/>
          </w:tcPr>
          <w:p w:rsidR="00C138FA" w:rsidRPr="00075B21" w:rsidRDefault="00392643" w:rsidP="00DB616E">
            <w:pPr>
              <w:pStyle w:val="a6"/>
              <w:rPr>
                <w:rFonts w:ascii="Arial" w:hAnsi="Arial" w:cs="Arial"/>
                <w:sz w:val="24"/>
                <w:szCs w:val="24"/>
              </w:rPr>
            </w:pPr>
            <w:r w:rsidRPr="00075B21">
              <w:rPr>
                <w:rFonts w:ascii="Arial" w:hAnsi="Arial" w:cs="Arial"/>
                <w:sz w:val="24"/>
                <w:szCs w:val="24"/>
              </w:rPr>
              <w:t>20</w:t>
            </w:r>
            <w:r w:rsidR="00C27783" w:rsidRPr="00075B21">
              <w:rPr>
                <w:rFonts w:ascii="Arial" w:hAnsi="Arial" w:cs="Arial"/>
                <w:sz w:val="24"/>
                <w:szCs w:val="24"/>
              </w:rPr>
              <w:t xml:space="preserve"> баллов</w:t>
            </w:r>
          </w:p>
        </w:tc>
      </w:tr>
      <w:tr w:rsidR="00C138FA" w:rsidRPr="00075B21" w:rsidTr="00A3071C">
        <w:tc>
          <w:tcPr>
            <w:tcW w:w="1190" w:type="pct"/>
            <w:vMerge/>
          </w:tcPr>
          <w:p w:rsidR="00C138FA" w:rsidRPr="00075B21" w:rsidRDefault="00C138FA" w:rsidP="00DB616E">
            <w:pPr>
              <w:pStyle w:val="a6"/>
              <w:rPr>
                <w:rFonts w:ascii="Arial" w:hAnsi="Arial" w:cs="Arial"/>
                <w:sz w:val="24"/>
                <w:szCs w:val="24"/>
              </w:rPr>
            </w:pPr>
          </w:p>
        </w:tc>
        <w:tc>
          <w:tcPr>
            <w:tcW w:w="1315" w:type="pct"/>
          </w:tcPr>
          <w:p w:rsidR="00C138FA" w:rsidRPr="00075B21" w:rsidRDefault="00AF3639" w:rsidP="00DB616E">
            <w:pPr>
              <w:pStyle w:val="a6"/>
              <w:rPr>
                <w:rFonts w:ascii="Arial" w:hAnsi="Arial" w:cs="Arial"/>
                <w:sz w:val="24"/>
                <w:szCs w:val="24"/>
              </w:rPr>
            </w:pPr>
            <w:r w:rsidRPr="00075B21">
              <w:rPr>
                <w:rFonts w:ascii="Arial" w:hAnsi="Arial" w:cs="Arial"/>
                <w:sz w:val="24"/>
                <w:szCs w:val="24"/>
              </w:rPr>
              <w:t>о</w:t>
            </w:r>
            <w:r w:rsidR="00C138FA" w:rsidRPr="00075B21">
              <w:rPr>
                <w:rFonts w:ascii="Arial" w:hAnsi="Arial" w:cs="Arial"/>
                <w:sz w:val="24"/>
                <w:szCs w:val="24"/>
              </w:rPr>
              <w:t>беспечение реализации схемы резервного копирования, архивирования и восстановления конфигураций технических и программных средств информационно-</w:t>
            </w:r>
            <w:r w:rsidR="00C138FA" w:rsidRPr="00075B21">
              <w:rPr>
                <w:rFonts w:ascii="Arial" w:hAnsi="Arial" w:cs="Arial"/>
                <w:sz w:val="24"/>
                <w:szCs w:val="24"/>
              </w:rPr>
              <w:lastRenderedPageBreak/>
              <w:t>коммуникационных систем по утвержденным планам</w:t>
            </w:r>
          </w:p>
        </w:tc>
        <w:tc>
          <w:tcPr>
            <w:tcW w:w="1649" w:type="pct"/>
            <w:gridSpan w:val="3"/>
          </w:tcPr>
          <w:p w:rsidR="00C138FA" w:rsidRPr="00075B21" w:rsidRDefault="00B33E51" w:rsidP="00DB616E">
            <w:pPr>
              <w:pStyle w:val="a6"/>
              <w:rPr>
                <w:rFonts w:ascii="Arial" w:hAnsi="Arial" w:cs="Arial"/>
                <w:sz w:val="24"/>
                <w:szCs w:val="24"/>
              </w:rPr>
            </w:pPr>
            <w:r w:rsidRPr="00075B21">
              <w:rPr>
                <w:rFonts w:ascii="Arial" w:hAnsi="Arial" w:cs="Arial"/>
                <w:sz w:val="24"/>
                <w:szCs w:val="24"/>
              </w:rPr>
              <w:lastRenderedPageBreak/>
              <w:t>ежемесячно: оценивается по факту отсутствия обоснованных зафиксированных замечаний</w:t>
            </w:r>
          </w:p>
        </w:tc>
        <w:tc>
          <w:tcPr>
            <w:tcW w:w="846" w:type="pct"/>
            <w:gridSpan w:val="2"/>
          </w:tcPr>
          <w:p w:rsidR="00C138FA" w:rsidRPr="00075B21" w:rsidRDefault="00392643" w:rsidP="00DB616E">
            <w:pPr>
              <w:pStyle w:val="a6"/>
              <w:rPr>
                <w:rFonts w:ascii="Arial" w:hAnsi="Arial" w:cs="Arial"/>
                <w:sz w:val="24"/>
                <w:szCs w:val="24"/>
              </w:rPr>
            </w:pPr>
            <w:r w:rsidRPr="00075B21">
              <w:rPr>
                <w:rFonts w:ascii="Arial" w:hAnsi="Arial" w:cs="Arial"/>
                <w:sz w:val="24"/>
                <w:szCs w:val="24"/>
              </w:rPr>
              <w:t>10</w:t>
            </w:r>
            <w:r w:rsidR="00C27783" w:rsidRPr="00075B21">
              <w:rPr>
                <w:rFonts w:ascii="Arial" w:hAnsi="Arial" w:cs="Arial"/>
                <w:sz w:val="24"/>
                <w:szCs w:val="24"/>
              </w:rPr>
              <w:t xml:space="preserve"> баллов</w:t>
            </w:r>
          </w:p>
        </w:tc>
      </w:tr>
      <w:tr w:rsidR="00C138FA" w:rsidRPr="00075B21" w:rsidTr="00A3071C">
        <w:tc>
          <w:tcPr>
            <w:tcW w:w="1190" w:type="pct"/>
            <w:vMerge/>
          </w:tcPr>
          <w:p w:rsidR="00C138FA" w:rsidRPr="00075B21" w:rsidRDefault="00C138FA" w:rsidP="00DB616E">
            <w:pPr>
              <w:pStyle w:val="a6"/>
              <w:rPr>
                <w:rFonts w:ascii="Arial" w:hAnsi="Arial" w:cs="Arial"/>
                <w:sz w:val="24"/>
                <w:szCs w:val="24"/>
              </w:rPr>
            </w:pPr>
          </w:p>
        </w:tc>
        <w:tc>
          <w:tcPr>
            <w:tcW w:w="1315" w:type="pct"/>
          </w:tcPr>
          <w:p w:rsidR="00C138FA" w:rsidRPr="00075B21" w:rsidRDefault="003819B2" w:rsidP="00DB616E">
            <w:pPr>
              <w:pStyle w:val="a6"/>
              <w:rPr>
                <w:rFonts w:ascii="Arial" w:hAnsi="Arial" w:cs="Arial"/>
                <w:sz w:val="24"/>
                <w:szCs w:val="24"/>
              </w:rPr>
            </w:pPr>
            <w:r w:rsidRPr="00075B21">
              <w:rPr>
                <w:rFonts w:ascii="Arial" w:hAnsi="Arial" w:cs="Arial"/>
                <w:sz w:val="24"/>
                <w:szCs w:val="24"/>
              </w:rPr>
              <w:t>п</w:t>
            </w:r>
            <w:r w:rsidR="00C138FA" w:rsidRPr="00075B21">
              <w:rPr>
                <w:rFonts w:ascii="Arial" w:hAnsi="Arial" w:cs="Arial"/>
                <w:sz w:val="24"/>
                <w:szCs w:val="24"/>
              </w:rPr>
              <w:t>роведение обновления программного обеспечения технических средств информационно-коммуникационных сист</w:t>
            </w:r>
            <w:r w:rsidRPr="00075B21">
              <w:rPr>
                <w:rFonts w:ascii="Arial" w:hAnsi="Arial" w:cs="Arial"/>
                <w:sz w:val="24"/>
                <w:szCs w:val="24"/>
              </w:rPr>
              <w:t>ем по инструкциям производителей</w:t>
            </w:r>
          </w:p>
        </w:tc>
        <w:tc>
          <w:tcPr>
            <w:tcW w:w="1649" w:type="pct"/>
            <w:gridSpan w:val="3"/>
          </w:tcPr>
          <w:p w:rsidR="00C138FA" w:rsidRPr="00075B21" w:rsidRDefault="00B33E51" w:rsidP="00DB616E">
            <w:pPr>
              <w:pStyle w:val="a6"/>
              <w:rPr>
                <w:rFonts w:ascii="Arial" w:hAnsi="Arial" w:cs="Arial"/>
                <w:sz w:val="24"/>
                <w:szCs w:val="24"/>
              </w:rPr>
            </w:pPr>
            <w:r w:rsidRPr="00075B21">
              <w:rPr>
                <w:rFonts w:ascii="Arial" w:hAnsi="Arial" w:cs="Arial"/>
                <w:sz w:val="24"/>
                <w:szCs w:val="24"/>
              </w:rPr>
              <w:t>ежемесячно: оценивается по факту отсутствия обоснованных зафиксированных замечаний</w:t>
            </w:r>
          </w:p>
        </w:tc>
        <w:tc>
          <w:tcPr>
            <w:tcW w:w="846" w:type="pct"/>
            <w:gridSpan w:val="2"/>
          </w:tcPr>
          <w:p w:rsidR="00C138FA" w:rsidRPr="00075B21" w:rsidRDefault="00392643" w:rsidP="00392643">
            <w:pPr>
              <w:pStyle w:val="a6"/>
              <w:rPr>
                <w:rFonts w:ascii="Arial" w:hAnsi="Arial" w:cs="Arial"/>
                <w:sz w:val="24"/>
                <w:szCs w:val="24"/>
              </w:rPr>
            </w:pPr>
            <w:r w:rsidRPr="00075B21">
              <w:rPr>
                <w:rFonts w:ascii="Arial" w:hAnsi="Arial" w:cs="Arial"/>
                <w:sz w:val="24"/>
                <w:szCs w:val="24"/>
              </w:rPr>
              <w:t>10</w:t>
            </w:r>
            <w:r w:rsidR="00C27783" w:rsidRPr="00075B21">
              <w:rPr>
                <w:rFonts w:ascii="Arial" w:hAnsi="Arial" w:cs="Arial"/>
                <w:sz w:val="24"/>
                <w:szCs w:val="24"/>
              </w:rPr>
              <w:t xml:space="preserve"> баллов</w:t>
            </w:r>
          </w:p>
        </w:tc>
      </w:tr>
      <w:tr w:rsidR="00C138FA" w:rsidRPr="00075B21" w:rsidTr="00A3071C">
        <w:tc>
          <w:tcPr>
            <w:tcW w:w="1190" w:type="pct"/>
            <w:vMerge/>
          </w:tcPr>
          <w:p w:rsidR="00C138FA" w:rsidRPr="00075B21" w:rsidRDefault="00C138FA" w:rsidP="00DB616E">
            <w:pPr>
              <w:pStyle w:val="a6"/>
              <w:rPr>
                <w:rFonts w:ascii="Arial" w:hAnsi="Arial" w:cs="Arial"/>
                <w:sz w:val="24"/>
                <w:szCs w:val="24"/>
              </w:rPr>
            </w:pPr>
          </w:p>
        </w:tc>
        <w:tc>
          <w:tcPr>
            <w:tcW w:w="1315" w:type="pct"/>
          </w:tcPr>
          <w:p w:rsidR="00C138FA" w:rsidRPr="00075B21" w:rsidRDefault="00284D66" w:rsidP="00DB616E">
            <w:pPr>
              <w:pStyle w:val="a6"/>
              <w:rPr>
                <w:rFonts w:ascii="Arial" w:hAnsi="Arial" w:cs="Arial"/>
                <w:sz w:val="24"/>
                <w:szCs w:val="24"/>
              </w:rPr>
            </w:pPr>
            <w:r w:rsidRPr="00075B21">
              <w:rPr>
                <w:rFonts w:ascii="Arial" w:hAnsi="Arial" w:cs="Arial"/>
                <w:sz w:val="24"/>
                <w:szCs w:val="24"/>
              </w:rPr>
              <w:t>д</w:t>
            </w:r>
            <w:r w:rsidR="00AF3639" w:rsidRPr="00075B21">
              <w:rPr>
                <w:rFonts w:ascii="Arial" w:hAnsi="Arial" w:cs="Arial"/>
                <w:sz w:val="24"/>
                <w:szCs w:val="24"/>
              </w:rPr>
              <w:t>иагностика исчерпания типовых ресурсов информационно-коммуникационных систем с использованием прикладных программных средств и средств контроля</w:t>
            </w:r>
          </w:p>
        </w:tc>
        <w:tc>
          <w:tcPr>
            <w:tcW w:w="1649" w:type="pct"/>
            <w:gridSpan w:val="3"/>
          </w:tcPr>
          <w:p w:rsidR="00C138FA" w:rsidRPr="00075B21" w:rsidRDefault="00B33E51" w:rsidP="00DB616E">
            <w:pPr>
              <w:pStyle w:val="a6"/>
              <w:rPr>
                <w:rFonts w:ascii="Arial" w:hAnsi="Arial" w:cs="Arial"/>
                <w:sz w:val="24"/>
                <w:szCs w:val="24"/>
              </w:rPr>
            </w:pPr>
            <w:r w:rsidRPr="00075B21">
              <w:rPr>
                <w:rFonts w:ascii="Arial" w:hAnsi="Arial" w:cs="Arial"/>
                <w:sz w:val="24"/>
                <w:szCs w:val="24"/>
              </w:rPr>
              <w:t>ежемесячно: оценивается по факту отсутствия обоснованных зафиксированных замечаний</w:t>
            </w:r>
          </w:p>
        </w:tc>
        <w:tc>
          <w:tcPr>
            <w:tcW w:w="846" w:type="pct"/>
            <w:gridSpan w:val="2"/>
          </w:tcPr>
          <w:p w:rsidR="00C138FA" w:rsidRPr="00075B21" w:rsidRDefault="00255564" w:rsidP="00DB616E">
            <w:pPr>
              <w:pStyle w:val="a6"/>
              <w:rPr>
                <w:rFonts w:ascii="Arial" w:hAnsi="Arial" w:cs="Arial"/>
                <w:sz w:val="24"/>
                <w:szCs w:val="24"/>
              </w:rPr>
            </w:pPr>
            <w:r w:rsidRPr="00075B21">
              <w:rPr>
                <w:rFonts w:ascii="Arial" w:hAnsi="Arial" w:cs="Arial"/>
                <w:sz w:val="24"/>
                <w:szCs w:val="24"/>
              </w:rPr>
              <w:t>2</w:t>
            </w:r>
            <w:r w:rsidR="00392643" w:rsidRPr="00075B21">
              <w:rPr>
                <w:rFonts w:ascii="Arial" w:hAnsi="Arial" w:cs="Arial"/>
                <w:sz w:val="24"/>
                <w:szCs w:val="24"/>
              </w:rPr>
              <w:t>0</w:t>
            </w:r>
            <w:r w:rsidR="00C27783" w:rsidRPr="00075B21">
              <w:rPr>
                <w:rFonts w:ascii="Arial" w:hAnsi="Arial" w:cs="Arial"/>
                <w:sz w:val="24"/>
                <w:szCs w:val="24"/>
              </w:rPr>
              <w:t xml:space="preserve"> баллов</w:t>
            </w:r>
          </w:p>
        </w:tc>
      </w:tr>
      <w:tr w:rsidR="00C138FA" w:rsidRPr="00075B21" w:rsidTr="00A3071C">
        <w:tc>
          <w:tcPr>
            <w:tcW w:w="1190" w:type="pct"/>
            <w:vMerge/>
          </w:tcPr>
          <w:p w:rsidR="00C138FA" w:rsidRPr="00075B21" w:rsidRDefault="00C138FA" w:rsidP="00DB616E">
            <w:pPr>
              <w:pStyle w:val="a6"/>
              <w:rPr>
                <w:rFonts w:ascii="Arial" w:hAnsi="Arial" w:cs="Arial"/>
                <w:sz w:val="24"/>
                <w:szCs w:val="24"/>
              </w:rPr>
            </w:pPr>
          </w:p>
        </w:tc>
        <w:tc>
          <w:tcPr>
            <w:tcW w:w="1315" w:type="pct"/>
          </w:tcPr>
          <w:p w:rsidR="00C138FA" w:rsidRPr="00075B21" w:rsidRDefault="00284D66" w:rsidP="00DB616E">
            <w:pPr>
              <w:pStyle w:val="a6"/>
              <w:rPr>
                <w:rFonts w:ascii="Arial" w:hAnsi="Arial" w:cs="Arial"/>
                <w:sz w:val="24"/>
                <w:szCs w:val="24"/>
              </w:rPr>
            </w:pPr>
            <w:r w:rsidRPr="00075B21">
              <w:rPr>
                <w:rFonts w:ascii="Arial" w:hAnsi="Arial" w:cs="Arial"/>
                <w:sz w:val="24"/>
                <w:szCs w:val="24"/>
              </w:rPr>
              <w:t>проведение предварительных испытаний при проведении работ с возможными рисками перерывов в предоставлении сервисов информационно-коммуникационных систем</w:t>
            </w:r>
          </w:p>
        </w:tc>
        <w:tc>
          <w:tcPr>
            <w:tcW w:w="1649" w:type="pct"/>
            <w:gridSpan w:val="3"/>
          </w:tcPr>
          <w:p w:rsidR="00C138FA" w:rsidRPr="00075B21" w:rsidRDefault="00B33E51" w:rsidP="00DB616E">
            <w:pPr>
              <w:pStyle w:val="a6"/>
              <w:rPr>
                <w:rFonts w:ascii="Arial" w:hAnsi="Arial" w:cs="Arial"/>
                <w:sz w:val="24"/>
                <w:szCs w:val="24"/>
              </w:rPr>
            </w:pPr>
            <w:r w:rsidRPr="00075B21">
              <w:rPr>
                <w:rFonts w:ascii="Arial" w:hAnsi="Arial" w:cs="Arial"/>
                <w:sz w:val="24"/>
                <w:szCs w:val="24"/>
              </w:rPr>
              <w:t>ежемесячно: оценивается по факту отсутствия обоснованных зафиксированных замечаний</w:t>
            </w:r>
          </w:p>
        </w:tc>
        <w:tc>
          <w:tcPr>
            <w:tcW w:w="846" w:type="pct"/>
            <w:gridSpan w:val="2"/>
          </w:tcPr>
          <w:p w:rsidR="00C138FA" w:rsidRPr="00075B21" w:rsidRDefault="00392643" w:rsidP="00DB616E">
            <w:pPr>
              <w:pStyle w:val="a6"/>
              <w:rPr>
                <w:rFonts w:ascii="Arial" w:hAnsi="Arial" w:cs="Arial"/>
                <w:sz w:val="24"/>
                <w:szCs w:val="24"/>
              </w:rPr>
            </w:pPr>
            <w:r w:rsidRPr="00075B21">
              <w:rPr>
                <w:rFonts w:ascii="Arial" w:hAnsi="Arial" w:cs="Arial"/>
                <w:sz w:val="24"/>
                <w:szCs w:val="24"/>
              </w:rPr>
              <w:t>10</w:t>
            </w:r>
            <w:r w:rsidR="00C27783" w:rsidRPr="00075B21">
              <w:rPr>
                <w:rFonts w:ascii="Arial" w:hAnsi="Arial" w:cs="Arial"/>
                <w:sz w:val="24"/>
                <w:szCs w:val="24"/>
              </w:rPr>
              <w:t xml:space="preserve"> баллов</w:t>
            </w:r>
          </w:p>
        </w:tc>
      </w:tr>
      <w:tr w:rsidR="00952C3B" w:rsidRPr="00075B21" w:rsidTr="000D6535">
        <w:tc>
          <w:tcPr>
            <w:tcW w:w="1190" w:type="pct"/>
            <w:vMerge/>
          </w:tcPr>
          <w:p w:rsidR="00952C3B" w:rsidRPr="00075B21" w:rsidRDefault="00952C3B" w:rsidP="00DB616E">
            <w:pPr>
              <w:pStyle w:val="a6"/>
              <w:rPr>
                <w:rFonts w:ascii="Arial" w:hAnsi="Arial" w:cs="Arial"/>
                <w:sz w:val="24"/>
                <w:szCs w:val="24"/>
              </w:rPr>
            </w:pPr>
          </w:p>
        </w:tc>
        <w:tc>
          <w:tcPr>
            <w:tcW w:w="3810" w:type="pct"/>
            <w:gridSpan w:val="6"/>
          </w:tcPr>
          <w:p w:rsidR="00952C3B" w:rsidRPr="00075B21" w:rsidRDefault="00952C3B" w:rsidP="00DB616E">
            <w:pPr>
              <w:pStyle w:val="a6"/>
              <w:rPr>
                <w:rFonts w:ascii="Arial" w:hAnsi="Arial" w:cs="Arial"/>
                <w:sz w:val="24"/>
                <w:szCs w:val="24"/>
              </w:rPr>
            </w:pPr>
            <w:r w:rsidRPr="00075B21">
              <w:rPr>
                <w:rFonts w:ascii="Arial" w:hAnsi="Arial" w:cs="Arial"/>
                <w:sz w:val="24"/>
                <w:szCs w:val="24"/>
              </w:rPr>
              <w:t>Выплата за интенсивность и высокие результаты</w:t>
            </w:r>
          </w:p>
        </w:tc>
      </w:tr>
      <w:tr w:rsidR="00C138FA" w:rsidRPr="00075B21" w:rsidTr="00A3071C">
        <w:tc>
          <w:tcPr>
            <w:tcW w:w="1190" w:type="pct"/>
            <w:vMerge/>
          </w:tcPr>
          <w:p w:rsidR="00C138FA" w:rsidRPr="00075B21" w:rsidRDefault="00C138FA" w:rsidP="00DB616E">
            <w:pPr>
              <w:pStyle w:val="a6"/>
              <w:rPr>
                <w:rFonts w:ascii="Arial" w:hAnsi="Arial" w:cs="Arial"/>
                <w:sz w:val="24"/>
                <w:szCs w:val="24"/>
              </w:rPr>
            </w:pPr>
          </w:p>
        </w:tc>
        <w:tc>
          <w:tcPr>
            <w:tcW w:w="1315" w:type="pct"/>
          </w:tcPr>
          <w:p w:rsidR="00C138FA" w:rsidRPr="00075B21" w:rsidRDefault="00490A33" w:rsidP="00EB4989">
            <w:pPr>
              <w:pStyle w:val="a6"/>
              <w:rPr>
                <w:rFonts w:ascii="Arial" w:hAnsi="Arial" w:cs="Arial"/>
                <w:sz w:val="24"/>
                <w:szCs w:val="24"/>
              </w:rPr>
            </w:pPr>
            <w:r w:rsidRPr="00075B21">
              <w:rPr>
                <w:rFonts w:ascii="Arial" w:hAnsi="Arial" w:cs="Arial"/>
                <w:sz w:val="24"/>
                <w:szCs w:val="24"/>
              </w:rPr>
              <w:t xml:space="preserve">оперативное реагирование  и высокое качество выполнения текущих работ и дополнительных разовых поручений (не входящие в обязанности по </w:t>
            </w:r>
            <w:r w:rsidR="00EB4989" w:rsidRPr="00075B21">
              <w:rPr>
                <w:rFonts w:ascii="Arial" w:hAnsi="Arial" w:cs="Arial"/>
                <w:sz w:val="24"/>
                <w:szCs w:val="24"/>
              </w:rPr>
              <w:t>своей</w:t>
            </w:r>
            <w:r w:rsidRPr="00075B21">
              <w:rPr>
                <w:rFonts w:ascii="Arial" w:hAnsi="Arial" w:cs="Arial"/>
                <w:sz w:val="24"/>
                <w:szCs w:val="24"/>
              </w:rPr>
              <w:t xml:space="preserve"> должности) </w:t>
            </w:r>
          </w:p>
        </w:tc>
        <w:tc>
          <w:tcPr>
            <w:tcW w:w="1649" w:type="pct"/>
            <w:gridSpan w:val="3"/>
          </w:tcPr>
          <w:p w:rsidR="00C138FA" w:rsidRPr="00075B21" w:rsidRDefault="00B33E51" w:rsidP="00DB616E">
            <w:pPr>
              <w:pStyle w:val="a6"/>
              <w:rPr>
                <w:rFonts w:ascii="Arial" w:hAnsi="Arial" w:cs="Arial"/>
                <w:sz w:val="24"/>
                <w:szCs w:val="24"/>
              </w:rPr>
            </w:pPr>
            <w:r w:rsidRPr="00075B21">
              <w:rPr>
                <w:rFonts w:ascii="Arial" w:hAnsi="Arial" w:cs="Arial"/>
                <w:sz w:val="24"/>
                <w:szCs w:val="24"/>
              </w:rPr>
              <w:t>ежемесячно: оценивается по факту отсутствия обоснованных зафиксированных замечаний</w:t>
            </w:r>
          </w:p>
        </w:tc>
        <w:tc>
          <w:tcPr>
            <w:tcW w:w="846" w:type="pct"/>
            <w:gridSpan w:val="2"/>
          </w:tcPr>
          <w:p w:rsidR="00C138FA" w:rsidRPr="00075B21" w:rsidRDefault="002F2D26" w:rsidP="00DB616E">
            <w:pPr>
              <w:pStyle w:val="a6"/>
              <w:rPr>
                <w:rFonts w:ascii="Arial" w:hAnsi="Arial" w:cs="Arial"/>
                <w:sz w:val="24"/>
                <w:szCs w:val="24"/>
              </w:rPr>
            </w:pPr>
            <w:r w:rsidRPr="00075B21">
              <w:rPr>
                <w:rFonts w:ascii="Arial" w:hAnsi="Arial" w:cs="Arial"/>
                <w:sz w:val="24"/>
                <w:szCs w:val="24"/>
              </w:rPr>
              <w:t>20 баллов</w:t>
            </w:r>
          </w:p>
        </w:tc>
      </w:tr>
      <w:tr w:rsidR="002F2D26" w:rsidRPr="00075B21" w:rsidTr="000D6535">
        <w:tc>
          <w:tcPr>
            <w:tcW w:w="1190" w:type="pct"/>
            <w:vMerge/>
          </w:tcPr>
          <w:p w:rsidR="002F2D26" w:rsidRPr="00075B21" w:rsidRDefault="002F2D26" w:rsidP="00DB616E">
            <w:pPr>
              <w:pStyle w:val="a6"/>
              <w:rPr>
                <w:rFonts w:ascii="Arial" w:hAnsi="Arial" w:cs="Arial"/>
                <w:sz w:val="24"/>
                <w:szCs w:val="24"/>
              </w:rPr>
            </w:pPr>
          </w:p>
        </w:tc>
        <w:tc>
          <w:tcPr>
            <w:tcW w:w="3810" w:type="pct"/>
            <w:gridSpan w:val="6"/>
          </w:tcPr>
          <w:p w:rsidR="002F2D26" w:rsidRPr="00075B21" w:rsidRDefault="002F2D26" w:rsidP="00DB616E">
            <w:pPr>
              <w:pStyle w:val="a6"/>
              <w:rPr>
                <w:rFonts w:ascii="Arial" w:hAnsi="Arial" w:cs="Arial"/>
                <w:sz w:val="24"/>
                <w:szCs w:val="24"/>
              </w:rPr>
            </w:pPr>
            <w:r w:rsidRPr="00075B21">
              <w:rPr>
                <w:rFonts w:ascii="Arial" w:hAnsi="Arial" w:cs="Arial"/>
                <w:sz w:val="24"/>
                <w:szCs w:val="24"/>
              </w:rPr>
              <w:t>Выплата за качество выполняемых работ</w:t>
            </w:r>
          </w:p>
        </w:tc>
      </w:tr>
      <w:tr w:rsidR="00C138FA" w:rsidRPr="00075B21" w:rsidTr="00A3071C">
        <w:tc>
          <w:tcPr>
            <w:tcW w:w="1190" w:type="pct"/>
            <w:vMerge/>
          </w:tcPr>
          <w:p w:rsidR="00C138FA" w:rsidRPr="00075B21" w:rsidRDefault="00C138FA" w:rsidP="00DB616E">
            <w:pPr>
              <w:pStyle w:val="a6"/>
              <w:rPr>
                <w:rFonts w:ascii="Arial" w:hAnsi="Arial" w:cs="Arial"/>
                <w:sz w:val="24"/>
                <w:szCs w:val="24"/>
              </w:rPr>
            </w:pPr>
          </w:p>
        </w:tc>
        <w:tc>
          <w:tcPr>
            <w:tcW w:w="1315" w:type="pct"/>
          </w:tcPr>
          <w:p w:rsidR="00C138FA" w:rsidRPr="00075B21" w:rsidRDefault="004F2E2F" w:rsidP="00DB616E">
            <w:pPr>
              <w:pStyle w:val="a6"/>
              <w:rPr>
                <w:rFonts w:ascii="Arial" w:hAnsi="Arial" w:cs="Arial"/>
                <w:sz w:val="24"/>
                <w:szCs w:val="24"/>
              </w:rPr>
            </w:pPr>
            <w:r w:rsidRPr="00075B21">
              <w:rPr>
                <w:rFonts w:ascii="Arial" w:hAnsi="Arial" w:cs="Arial"/>
                <w:sz w:val="24"/>
                <w:szCs w:val="24"/>
              </w:rPr>
              <w:t xml:space="preserve">отсутствие обоснованных зафиксированных </w:t>
            </w:r>
            <w:r w:rsidRPr="00075B21">
              <w:rPr>
                <w:rFonts w:ascii="Arial" w:hAnsi="Arial" w:cs="Arial"/>
                <w:sz w:val="24"/>
                <w:szCs w:val="24"/>
              </w:rPr>
              <w:lastRenderedPageBreak/>
              <w:t>замечаний к деятельности сотрудника</w:t>
            </w:r>
          </w:p>
        </w:tc>
        <w:tc>
          <w:tcPr>
            <w:tcW w:w="1649" w:type="pct"/>
            <w:gridSpan w:val="3"/>
          </w:tcPr>
          <w:p w:rsidR="00C138FA" w:rsidRPr="00075B21" w:rsidRDefault="00B33E51" w:rsidP="00DB616E">
            <w:pPr>
              <w:pStyle w:val="a6"/>
              <w:rPr>
                <w:rFonts w:ascii="Arial" w:hAnsi="Arial" w:cs="Arial"/>
                <w:sz w:val="24"/>
                <w:szCs w:val="24"/>
              </w:rPr>
            </w:pPr>
            <w:r w:rsidRPr="00075B21">
              <w:rPr>
                <w:rFonts w:ascii="Arial" w:hAnsi="Arial" w:cs="Arial"/>
                <w:sz w:val="24"/>
                <w:szCs w:val="24"/>
              </w:rPr>
              <w:lastRenderedPageBreak/>
              <w:t xml:space="preserve">ежемесячно: оценивается по факту отсутствия обоснованных </w:t>
            </w:r>
            <w:r w:rsidRPr="00075B21">
              <w:rPr>
                <w:rFonts w:ascii="Arial" w:hAnsi="Arial" w:cs="Arial"/>
                <w:sz w:val="24"/>
                <w:szCs w:val="24"/>
              </w:rPr>
              <w:lastRenderedPageBreak/>
              <w:t>зафиксированных замечаний</w:t>
            </w:r>
          </w:p>
        </w:tc>
        <w:tc>
          <w:tcPr>
            <w:tcW w:w="846" w:type="pct"/>
            <w:gridSpan w:val="2"/>
          </w:tcPr>
          <w:p w:rsidR="00C138FA" w:rsidRPr="00075B21" w:rsidRDefault="002220ED" w:rsidP="00DB616E">
            <w:pPr>
              <w:pStyle w:val="a6"/>
              <w:rPr>
                <w:rFonts w:ascii="Arial" w:hAnsi="Arial" w:cs="Arial"/>
                <w:sz w:val="24"/>
                <w:szCs w:val="24"/>
              </w:rPr>
            </w:pPr>
            <w:r w:rsidRPr="00075B21">
              <w:rPr>
                <w:rFonts w:ascii="Arial" w:hAnsi="Arial" w:cs="Arial"/>
                <w:sz w:val="24"/>
                <w:szCs w:val="24"/>
              </w:rPr>
              <w:lastRenderedPageBreak/>
              <w:t>10</w:t>
            </w:r>
            <w:r w:rsidR="00C27783" w:rsidRPr="00075B21">
              <w:rPr>
                <w:rFonts w:ascii="Arial" w:hAnsi="Arial" w:cs="Arial"/>
                <w:sz w:val="24"/>
                <w:szCs w:val="24"/>
              </w:rPr>
              <w:t xml:space="preserve"> баллов</w:t>
            </w:r>
          </w:p>
        </w:tc>
      </w:tr>
      <w:tr w:rsidR="00C138FA" w:rsidRPr="00075B21" w:rsidTr="00A3071C">
        <w:tc>
          <w:tcPr>
            <w:tcW w:w="1190" w:type="pct"/>
            <w:vMerge/>
          </w:tcPr>
          <w:p w:rsidR="00C138FA" w:rsidRPr="00075B21" w:rsidRDefault="00C138FA" w:rsidP="00DB616E">
            <w:pPr>
              <w:pStyle w:val="a6"/>
              <w:rPr>
                <w:rFonts w:ascii="Arial" w:hAnsi="Arial" w:cs="Arial"/>
                <w:sz w:val="24"/>
                <w:szCs w:val="24"/>
              </w:rPr>
            </w:pPr>
          </w:p>
        </w:tc>
        <w:tc>
          <w:tcPr>
            <w:tcW w:w="1315" w:type="pct"/>
          </w:tcPr>
          <w:p w:rsidR="00C138FA" w:rsidRPr="00075B21" w:rsidRDefault="004F2E2F" w:rsidP="00DB616E">
            <w:pPr>
              <w:pStyle w:val="a6"/>
              <w:rPr>
                <w:rFonts w:ascii="Arial" w:hAnsi="Arial" w:cs="Arial"/>
                <w:sz w:val="24"/>
                <w:szCs w:val="24"/>
              </w:rPr>
            </w:pPr>
            <w:r w:rsidRPr="00075B21">
              <w:rPr>
                <w:rFonts w:ascii="Arial" w:hAnsi="Arial" w:cs="Arial"/>
                <w:sz w:val="24"/>
                <w:szCs w:val="24"/>
              </w:rPr>
              <w:t>качество и достоверность предоставляемой отчетной и иной документации</w:t>
            </w:r>
          </w:p>
        </w:tc>
        <w:tc>
          <w:tcPr>
            <w:tcW w:w="1649" w:type="pct"/>
            <w:gridSpan w:val="3"/>
          </w:tcPr>
          <w:p w:rsidR="00C138FA" w:rsidRPr="00075B21" w:rsidRDefault="00B33E51" w:rsidP="00DB616E">
            <w:pPr>
              <w:pStyle w:val="a6"/>
              <w:rPr>
                <w:rFonts w:ascii="Arial" w:hAnsi="Arial" w:cs="Arial"/>
                <w:sz w:val="24"/>
                <w:szCs w:val="24"/>
              </w:rPr>
            </w:pPr>
            <w:r w:rsidRPr="00075B21">
              <w:rPr>
                <w:rFonts w:ascii="Arial" w:hAnsi="Arial" w:cs="Arial"/>
                <w:sz w:val="24"/>
                <w:szCs w:val="24"/>
              </w:rPr>
              <w:t>ежемесячно: оценивается по факту отсутствия обоснованных зафиксированных замечаний</w:t>
            </w:r>
          </w:p>
        </w:tc>
        <w:tc>
          <w:tcPr>
            <w:tcW w:w="846" w:type="pct"/>
            <w:gridSpan w:val="2"/>
          </w:tcPr>
          <w:p w:rsidR="00C138FA" w:rsidRPr="00075B21" w:rsidRDefault="00CC350E" w:rsidP="00DB616E">
            <w:pPr>
              <w:pStyle w:val="a6"/>
              <w:rPr>
                <w:rFonts w:ascii="Arial" w:hAnsi="Arial" w:cs="Arial"/>
                <w:sz w:val="24"/>
                <w:szCs w:val="24"/>
              </w:rPr>
            </w:pPr>
            <w:r w:rsidRPr="00075B21">
              <w:rPr>
                <w:rFonts w:ascii="Arial" w:hAnsi="Arial" w:cs="Arial"/>
                <w:sz w:val="24"/>
                <w:szCs w:val="24"/>
              </w:rPr>
              <w:t>10</w:t>
            </w:r>
            <w:r w:rsidR="00C27783" w:rsidRPr="00075B21">
              <w:rPr>
                <w:rFonts w:ascii="Arial" w:hAnsi="Arial" w:cs="Arial"/>
                <w:sz w:val="24"/>
                <w:szCs w:val="24"/>
              </w:rPr>
              <w:t xml:space="preserve"> баллов</w:t>
            </w:r>
          </w:p>
        </w:tc>
      </w:tr>
      <w:tr w:rsidR="00C138FA" w:rsidRPr="00075B21" w:rsidTr="00A3071C">
        <w:tc>
          <w:tcPr>
            <w:tcW w:w="1190" w:type="pct"/>
            <w:vMerge/>
          </w:tcPr>
          <w:p w:rsidR="00C138FA" w:rsidRPr="00075B21" w:rsidRDefault="00C138FA" w:rsidP="00DB616E">
            <w:pPr>
              <w:pStyle w:val="a6"/>
              <w:rPr>
                <w:rFonts w:ascii="Arial" w:hAnsi="Arial" w:cs="Arial"/>
                <w:sz w:val="24"/>
                <w:szCs w:val="24"/>
              </w:rPr>
            </w:pPr>
          </w:p>
        </w:tc>
        <w:tc>
          <w:tcPr>
            <w:tcW w:w="1315" w:type="pct"/>
          </w:tcPr>
          <w:p w:rsidR="00C138FA" w:rsidRPr="00075B21" w:rsidRDefault="00CC350E" w:rsidP="00DB616E">
            <w:pPr>
              <w:pStyle w:val="a6"/>
              <w:rPr>
                <w:rFonts w:ascii="Arial" w:hAnsi="Arial" w:cs="Arial"/>
                <w:sz w:val="24"/>
                <w:szCs w:val="24"/>
              </w:rPr>
            </w:pPr>
            <w:r w:rsidRPr="00075B21">
              <w:rPr>
                <w:rFonts w:ascii="Arial" w:hAnsi="Arial" w:cs="Arial"/>
                <w:sz w:val="24"/>
                <w:szCs w:val="24"/>
              </w:rPr>
              <w:t>Своевременное устранение сбоев и отказов сетевых устройств и операционных систем</w:t>
            </w:r>
          </w:p>
        </w:tc>
        <w:tc>
          <w:tcPr>
            <w:tcW w:w="1649" w:type="pct"/>
            <w:gridSpan w:val="3"/>
          </w:tcPr>
          <w:p w:rsidR="00C138FA" w:rsidRPr="00075B21" w:rsidRDefault="00B33E51" w:rsidP="00DB616E">
            <w:pPr>
              <w:pStyle w:val="a6"/>
              <w:rPr>
                <w:rFonts w:ascii="Arial" w:hAnsi="Arial" w:cs="Arial"/>
                <w:sz w:val="24"/>
                <w:szCs w:val="24"/>
              </w:rPr>
            </w:pPr>
            <w:r w:rsidRPr="00075B21">
              <w:rPr>
                <w:rFonts w:ascii="Arial" w:hAnsi="Arial" w:cs="Arial"/>
                <w:sz w:val="24"/>
                <w:szCs w:val="24"/>
              </w:rPr>
              <w:t>ежемесячно: оценивается по факту отсутствия обоснованных зафиксированных замечаний</w:t>
            </w:r>
          </w:p>
        </w:tc>
        <w:tc>
          <w:tcPr>
            <w:tcW w:w="846" w:type="pct"/>
            <w:gridSpan w:val="2"/>
          </w:tcPr>
          <w:p w:rsidR="00C138FA" w:rsidRPr="00075B21" w:rsidRDefault="00255564" w:rsidP="00255564">
            <w:pPr>
              <w:pStyle w:val="a6"/>
              <w:rPr>
                <w:rFonts w:ascii="Arial" w:hAnsi="Arial" w:cs="Arial"/>
                <w:sz w:val="24"/>
                <w:szCs w:val="24"/>
              </w:rPr>
            </w:pPr>
            <w:r w:rsidRPr="00075B21">
              <w:rPr>
                <w:rFonts w:ascii="Arial" w:hAnsi="Arial" w:cs="Arial"/>
                <w:sz w:val="24"/>
                <w:szCs w:val="24"/>
              </w:rPr>
              <w:t xml:space="preserve">10 </w:t>
            </w:r>
            <w:r w:rsidR="00C27783" w:rsidRPr="00075B21">
              <w:rPr>
                <w:rFonts w:ascii="Arial" w:hAnsi="Arial" w:cs="Arial"/>
                <w:sz w:val="24"/>
                <w:szCs w:val="24"/>
              </w:rPr>
              <w:t>баллов</w:t>
            </w:r>
          </w:p>
        </w:tc>
      </w:tr>
      <w:tr w:rsidR="00DB616E" w:rsidRPr="00075B21" w:rsidTr="000D6535">
        <w:tc>
          <w:tcPr>
            <w:tcW w:w="1190" w:type="pct"/>
            <w:vMerge w:val="restart"/>
          </w:tcPr>
          <w:p w:rsidR="00DB616E" w:rsidRPr="00075B21" w:rsidRDefault="00DB616E" w:rsidP="00DB616E">
            <w:pPr>
              <w:pStyle w:val="a6"/>
              <w:rPr>
                <w:rFonts w:ascii="Arial" w:hAnsi="Arial" w:cs="Arial"/>
                <w:sz w:val="24"/>
                <w:szCs w:val="24"/>
              </w:rPr>
            </w:pPr>
            <w:r w:rsidRPr="00075B21">
              <w:rPr>
                <w:rFonts w:ascii="Arial" w:hAnsi="Arial" w:cs="Arial"/>
                <w:sz w:val="24"/>
                <w:szCs w:val="24"/>
              </w:rPr>
              <w:t xml:space="preserve">Специалист  по  охране труда </w:t>
            </w:r>
            <w:r w:rsidRPr="00075B21">
              <w:rPr>
                <w:rFonts w:ascii="Arial" w:hAnsi="Arial" w:cs="Arial"/>
                <w:sz w:val="24"/>
                <w:szCs w:val="24"/>
                <w:lang w:val="en-US"/>
              </w:rPr>
              <w:t>I</w:t>
            </w:r>
            <w:r w:rsidRPr="00075B21">
              <w:rPr>
                <w:rFonts w:ascii="Arial" w:hAnsi="Arial" w:cs="Arial"/>
                <w:sz w:val="24"/>
                <w:szCs w:val="24"/>
              </w:rPr>
              <w:t xml:space="preserve"> категории</w:t>
            </w:r>
          </w:p>
        </w:tc>
        <w:tc>
          <w:tcPr>
            <w:tcW w:w="3810" w:type="pct"/>
            <w:gridSpan w:val="6"/>
          </w:tcPr>
          <w:p w:rsidR="00DB616E" w:rsidRPr="00075B21" w:rsidRDefault="00DB616E" w:rsidP="00DB616E">
            <w:pPr>
              <w:pStyle w:val="a6"/>
              <w:rPr>
                <w:rFonts w:ascii="Arial" w:hAnsi="Arial" w:cs="Arial"/>
                <w:sz w:val="24"/>
                <w:szCs w:val="24"/>
              </w:rPr>
            </w:pPr>
            <w:r w:rsidRPr="00075B21">
              <w:rPr>
                <w:rFonts w:ascii="Arial" w:hAnsi="Arial" w:cs="Arial"/>
                <w:sz w:val="24"/>
                <w:szCs w:val="24"/>
              </w:rPr>
              <w:t>Выплата за важность выполняемой работы, степень самостоятельности и ответственности при выполнении поставленных задач</w:t>
            </w:r>
          </w:p>
        </w:tc>
      </w:tr>
      <w:tr w:rsidR="00DB616E" w:rsidRPr="00075B21" w:rsidTr="00A3071C">
        <w:tc>
          <w:tcPr>
            <w:tcW w:w="1190" w:type="pct"/>
            <w:vMerge/>
          </w:tcPr>
          <w:p w:rsidR="00DB616E" w:rsidRPr="00075B21" w:rsidRDefault="00DB616E" w:rsidP="00DB616E">
            <w:pPr>
              <w:pStyle w:val="a6"/>
              <w:rPr>
                <w:rFonts w:ascii="Arial" w:hAnsi="Arial" w:cs="Arial"/>
                <w:sz w:val="24"/>
                <w:szCs w:val="24"/>
              </w:rPr>
            </w:pPr>
          </w:p>
        </w:tc>
        <w:tc>
          <w:tcPr>
            <w:tcW w:w="1399" w:type="pct"/>
            <w:gridSpan w:val="2"/>
          </w:tcPr>
          <w:p w:rsidR="00DB616E" w:rsidRPr="00075B21" w:rsidRDefault="00DB616E" w:rsidP="00DB616E">
            <w:pPr>
              <w:pStyle w:val="a6"/>
              <w:rPr>
                <w:rFonts w:ascii="Arial" w:hAnsi="Arial" w:cs="Arial"/>
                <w:sz w:val="24"/>
                <w:szCs w:val="24"/>
              </w:rPr>
            </w:pPr>
            <w:r w:rsidRPr="00075B21">
              <w:rPr>
                <w:rFonts w:ascii="Arial" w:hAnsi="Arial" w:cs="Arial"/>
                <w:sz w:val="24"/>
                <w:szCs w:val="24"/>
              </w:rPr>
              <w:t>проведение профилактических работ по предупреждению производственного травматизма</w:t>
            </w:r>
          </w:p>
        </w:tc>
        <w:tc>
          <w:tcPr>
            <w:tcW w:w="1615" w:type="pct"/>
            <w:gridSpan w:val="3"/>
          </w:tcPr>
          <w:p w:rsidR="00DB616E" w:rsidRPr="00075B21" w:rsidRDefault="00DB616E" w:rsidP="00DB616E">
            <w:pPr>
              <w:pStyle w:val="a6"/>
              <w:rPr>
                <w:rFonts w:ascii="Arial" w:hAnsi="Arial" w:cs="Arial"/>
                <w:sz w:val="24"/>
                <w:szCs w:val="24"/>
              </w:rPr>
            </w:pPr>
            <w:r w:rsidRPr="00075B21">
              <w:rPr>
                <w:rFonts w:ascii="Arial" w:hAnsi="Arial" w:cs="Arial"/>
                <w:sz w:val="24"/>
                <w:szCs w:val="24"/>
              </w:rPr>
              <w:t>ежемесячно: отсутствие зафиксированных производственных травм</w:t>
            </w:r>
          </w:p>
        </w:tc>
        <w:tc>
          <w:tcPr>
            <w:tcW w:w="796" w:type="pct"/>
          </w:tcPr>
          <w:p w:rsidR="00DB616E" w:rsidRPr="00075B21" w:rsidRDefault="00DB616E" w:rsidP="00DB616E">
            <w:pPr>
              <w:pStyle w:val="a6"/>
              <w:rPr>
                <w:rFonts w:ascii="Arial" w:hAnsi="Arial" w:cs="Arial"/>
                <w:sz w:val="24"/>
                <w:szCs w:val="24"/>
              </w:rPr>
            </w:pPr>
            <w:r w:rsidRPr="00075B21">
              <w:rPr>
                <w:rFonts w:ascii="Arial" w:hAnsi="Arial" w:cs="Arial"/>
                <w:sz w:val="24"/>
                <w:szCs w:val="24"/>
              </w:rPr>
              <w:t>20 баллов</w:t>
            </w:r>
          </w:p>
        </w:tc>
      </w:tr>
      <w:tr w:rsidR="00DB616E" w:rsidRPr="00075B21" w:rsidTr="00A3071C">
        <w:tc>
          <w:tcPr>
            <w:tcW w:w="1190" w:type="pct"/>
            <w:vMerge/>
          </w:tcPr>
          <w:p w:rsidR="00DB616E" w:rsidRPr="00075B21" w:rsidRDefault="00DB616E" w:rsidP="00DB616E">
            <w:pPr>
              <w:pStyle w:val="a6"/>
              <w:rPr>
                <w:rFonts w:ascii="Arial" w:hAnsi="Arial" w:cs="Arial"/>
                <w:sz w:val="24"/>
                <w:szCs w:val="24"/>
              </w:rPr>
            </w:pPr>
          </w:p>
        </w:tc>
        <w:tc>
          <w:tcPr>
            <w:tcW w:w="1399" w:type="pct"/>
            <w:gridSpan w:val="2"/>
          </w:tcPr>
          <w:p w:rsidR="00DB616E" w:rsidRPr="00075B21" w:rsidRDefault="00DB616E" w:rsidP="00DB616E">
            <w:pPr>
              <w:pStyle w:val="a6"/>
              <w:rPr>
                <w:rFonts w:ascii="Arial" w:hAnsi="Arial" w:cs="Arial"/>
                <w:sz w:val="24"/>
                <w:szCs w:val="24"/>
              </w:rPr>
            </w:pPr>
            <w:r w:rsidRPr="00075B21">
              <w:rPr>
                <w:rFonts w:ascii="Arial" w:hAnsi="Arial" w:cs="Arial"/>
                <w:sz w:val="24"/>
                <w:szCs w:val="24"/>
              </w:rPr>
              <w:t>проведение инструктажей по соблюдению требований охраны труда</w:t>
            </w:r>
          </w:p>
        </w:tc>
        <w:tc>
          <w:tcPr>
            <w:tcW w:w="1615" w:type="pct"/>
            <w:gridSpan w:val="3"/>
          </w:tcPr>
          <w:p w:rsidR="00DB616E" w:rsidRPr="00075B21" w:rsidRDefault="00DB616E" w:rsidP="00DB616E">
            <w:pPr>
              <w:pStyle w:val="a6"/>
              <w:rPr>
                <w:rFonts w:ascii="Arial" w:hAnsi="Arial" w:cs="Arial"/>
                <w:sz w:val="24"/>
                <w:szCs w:val="24"/>
              </w:rPr>
            </w:pPr>
            <w:r w:rsidRPr="00075B21">
              <w:rPr>
                <w:rFonts w:ascii="Arial" w:hAnsi="Arial" w:cs="Arial"/>
                <w:sz w:val="24"/>
                <w:szCs w:val="24"/>
              </w:rPr>
              <w:t>ежемесячно: оценивается по факту проведения инструктажей</w:t>
            </w:r>
          </w:p>
        </w:tc>
        <w:tc>
          <w:tcPr>
            <w:tcW w:w="796" w:type="pct"/>
          </w:tcPr>
          <w:p w:rsidR="00DB616E" w:rsidRPr="00075B21" w:rsidRDefault="00DB616E" w:rsidP="00DB616E">
            <w:pPr>
              <w:pStyle w:val="a6"/>
              <w:rPr>
                <w:rFonts w:ascii="Arial" w:hAnsi="Arial" w:cs="Arial"/>
                <w:sz w:val="24"/>
                <w:szCs w:val="24"/>
              </w:rPr>
            </w:pPr>
            <w:r w:rsidRPr="00075B21">
              <w:rPr>
                <w:rFonts w:ascii="Arial" w:hAnsi="Arial" w:cs="Arial"/>
                <w:sz w:val="24"/>
                <w:szCs w:val="24"/>
              </w:rPr>
              <w:t>20 баллов</w:t>
            </w:r>
          </w:p>
        </w:tc>
      </w:tr>
      <w:tr w:rsidR="00DB616E" w:rsidRPr="00075B21" w:rsidTr="000D6535">
        <w:tc>
          <w:tcPr>
            <w:tcW w:w="1190" w:type="pct"/>
            <w:vMerge/>
          </w:tcPr>
          <w:p w:rsidR="00DB616E" w:rsidRPr="00075B21" w:rsidRDefault="00DB616E" w:rsidP="00DB616E">
            <w:pPr>
              <w:pStyle w:val="a6"/>
              <w:rPr>
                <w:rFonts w:ascii="Arial" w:hAnsi="Arial" w:cs="Arial"/>
                <w:sz w:val="24"/>
                <w:szCs w:val="24"/>
              </w:rPr>
            </w:pPr>
          </w:p>
        </w:tc>
        <w:tc>
          <w:tcPr>
            <w:tcW w:w="3810" w:type="pct"/>
            <w:gridSpan w:val="6"/>
          </w:tcPr>
          <w:p w:rsidR="00DB616E" w:rsidRPr="00075B21" w:rsidRDefault="00DB616E" w:rsidP="00DB616E">
            <w:pPr>
              <w:pStyle w:val="a6"/>
              <w:rPr>
                <w:rFonts w:ascii="Arial" w:hAnsi="Arial" w:cs="Arial"/>
                <w:sz w:val="24"/>
                <w:szCs w:val="24"/>
              </w:rPr>
            </w:pPr>
            <w:r w:rsidRPr="00075B21">
              <w:rPr>
                <w:rFonts w:ascii="Arial" w:hAnsi="Arial" w:cs="Arial"/>
                <w:sz w:val="24"/>
                <w:szCs w:val="24"/>
              </w:rPr>
              <w:t>Выплата за интенсивность и высокие результаты</w:t>
            </w:r>
          </w:p>
        </w:tc>
      </w:tr>
      <w:tr w:rsidR="00DB616E" w:rsidRPr="00075B21" w:rsidTr="00A3071C">
        <w:tc>
          <w:tcPr>
            <w:tcW w:w="1190" w:type="pct"/>
            <w:vMerge/>
          </w:tcPr>
          <w:p w:rsidR="00DB616E" w:rsidRPr="00075B21" w:rsidRDefault="00DB616E" w:rsidP="00DB616E">
            <w:pPr>
              <w:pStyle w:val="a6"/>
              <w:rPr>
                <w:rFonts w:ascii="Arial" w:hAnsi="Arial" w:cs="Arial"/>
                <w:sz w:val="24"/>
                <w:szCs w:val="24"/>
              </w:rPr>
            </w:pPr>
          </w:p>
        </w:tc>
        <w:tc>
          <w:tcPr>
            <w:tcW w:w="1399" w:type="pct"/>
            <w:gridSpan w:val="2"/>
          </w:tcPr>
          <w:p w:rsidR="00DB616E" w:rsidRPr="00075B21" w:rsidRDefault="00DB616E" w:rsidP="00DB616E">
            <w:pPr>
              <w:pStyle w:val="a6"/>
              <w:rPr>
                <w:rFonts w:ascii="Arial" w:hAnsi="Arial" w:cs="Arial"/>
                <w:sz w:val="24"/>
                <w:szCs w:val="24"/>
              </w:rPr>
            </w:pPr>
            <w:r w:rsidRPr="00075B21">
              <w:rPr>
                <w:rFonts w:ascii="Arial" w:hAnsi="Arial" w:cs="Arial"/>
                <w:sz w:val="24"/>
                <w:szCs w:val="24"/>
              </w:rPr>
              <w:t>оперативное реагирование и высокое качество выполнения текущих работ и дополнительных разовых поручений (не входящей в обязанности по своей должности)</w:t>
            </w:r>
          </w:p>
        </w:tc>
        <w:tc>
          <w:tcPr>
            <w:tcW w:w="1615" w:type="pct"/>
            <w:gridSpan w:val="3"/>
          </w:tcPr>
          <w:p w:rsidR="00DB616E" w:rsidRPr="00075B21" w:rsidRDefault="00DB616E" w:rsidP="00DB616E">
            <w:pPr>
              <w:pStyle w:val="a6"/>
              <w:rPr>
                <w:rFonts w:ascii="Arial" w:hAnsi="Arial" w:cs="Arial"/>
                <w:sz w:val="24"/>
                <w:szCs w:val="24"/>
              </w:rPr>
            </w:pPr>
            <w:r w:rsidRPr="00075B21">
              <w:rPr>
                <w:rFonts w:ascii="Arial" w:hAnsi="Arial" w:cs="Arial"/>
                <w:sz w:val="24"/>
                <w:szCs w:val="24"/>
              </w:rPr>
              <w:t>ежемесячно: выполнение срочных, непредвиденных и особо важных работ, отдельных дополнительных поручений в срок и в полном объеме 100%</w:t>
            </w:r>
          </w:p>
        </w:tc>
        <w:tc>
          <w:tcPr>
            <w:tcW w:w="796" w:type="pct"/>
          </w:tcPr>
          <w:p w:rsidR="00DB616E" w:rsidRPr="00075B21" w:rsidRDefault="00DB616E" w:rsidP="00DB616E">
            <w:pPr>
              <w:pStyle w:val="a6"/>
              <w:rPr>
                <w:rFonts w:ascii="Arial" w:hAnsi="Arial" w:cs="Arial"/>
                <w:sz w:val="24"/>
                <w:szCs w:val="24"/>
              </w:rPr>
            </w:pPr>
            <w:r w:rsidRPr="00075B21">
              <w:rPr>
                <w:rFonts w:ascii="Arial" w:hAnsi="Arial" w:cs="Arial"/>
                <w:sz w:val="24"/>
                <w:szCs w:val="24"/>
              </w:rPr>
              <w:t>20</w:t>
            </w:r>
            <w:r w:rsidR="000A63F5" w:rsidRPr="00075B21">
              <w:rPr>
                <w:rFonts w:ascii="Arial" w:hAnsi="Arial" w:cs="Arial"/>
                <w:sz w:val="24"/>
                <w:szCs w:val="24"/>
              </w:rPr>
              <w:t xml:space="preserve"> </w:t>
            </w:r>
            <w:r w:rsidRPr="00075B21">
              <w:rPr>
                <w:rFonts w:ascii="Arial" w:hAnsi="Arial" w:cs="Arial"/>
                <w:sz w:val="24"/>
                <w:szCs w:val="24"/>
              </w:rPr>
              <w:t>баллов</w:t>
            </w:r>
          </w:p>
        </w:tc>
      </w:tr>
      <w:tr w:rsidR="003F241C" w:rsidRPr="00075B21" w:rsidTr="00A3071C">
        <w:tc>
          <w:tcPr>
            <w:tcW w:w="1190" w:type="pct"/>
            <w:vMerge/>
          </w:tcPr>
          <w:p w:rsidR="003F241C" w:rsidRPr="00075B21" w:rsidRDefault="003F241C" w:rsidP="00DB616E">
            <w:pPr>
              <w:pStyle w:val="a6"/>
              <w:rPr>
                <w:rFonts w:ascii="Arial" w:hAnsi="Arial" w:cs="Arial"/>
                <w:sz w:val="24"/>
                <w:szCs w:val="24"/>
              </w:rPr>
            </w:pPr>
          </w:p>
        </w:tc>
        <w:tc>
          <w:tcPr>
            <w:tcW w:w="1399" w:type="pct"/>
            <w:gridSpan w:val="2"/>
          </w:tcPr>
          <w:p w:rsidR="003F241C" w:rsidRPr="00075B21" w:rsidRDefault="003F241C" w:rsidP="003F241C">
            <w:pPr>
              <w:pStyle w:val="a6"/>
              <w:rPr>
                <w:rFonts w:ascii="Arial" w:hAnsi="Arial" w:cs="Arial"/>
                <w:sz w:val="24"/>
                <w:szCs w:val="24"/>
              </w:rPr>
            </w:pPr>
            <w:r w:rsidRPr="00075B21">
              <w:rPr>
                <w:rFonts w:ascii="Arial" w:hAnsi="Arial" w:cs="Arial"/>
                <w:sz w:val="24"/>
                <w:szCs w:val="24"/>
              </w:rPr>
              <w:t>Оперативное взаимодействие с другими ведомствами</w:t>
            </w:r>
          </w:p>
        </w:tc>
        <w:tc>
          <w:tcPr>
            <w:tcW w:w="1615" w:type="pct"/>
            <w:gridSpan w:val="3"/>
          </w:tcPr>
          <w:p w:rsidR="003F241C" w:rsidRPr="00075B21" w:rsidRDefault="003F241C" w:rsidP="00DB616E">
            <w:pPr>
              <w:pStyle w:val="a6"/>
              <w:rPr>
                <w:rFonts w:ascii="Arial" w:hAnsi="Arial" w:cs="Arial"/>
                <w:sz w:val="24"/>
                <w:szCs w:val="24"/>
              </w:rPr>
            </w:pPr>
            <w:r w:rsidRPr="00075B21">
              <w:rPr>
                <w:rFonts w:ascii="Arial" w:hAnsi="Arial" w:cs="Arial"/>
                <w:sz w:val="24"/>
                <w:szCs w:val="24"/>
              </w:rPr>
              <w:t>ежемесячно: выполнение срочных, непредвиденных и особо важных работ, отдельных дополнительных поручений в срок и в полном объеме 100%</w:t>
            </w:r>
          </w:p>
        </w:tc>
        <w:tc>
          <w:tcPr>
            <w:tcW w:w="796" w:type="pct"/>
          </w:tcPr>
          <w:p w:rsidR="003F241C" w:rsidRPr="00075B21" w:rsidRDefault="00440441" w:rsidP="00DB616E">
            <w:pPr>
              <w:pStyle w:val="a6"/>
              <w:rPr>
                <w:rFonts w:ascii="Arial" w:hAnsi="Arial" w:cs="Arial"/>
                <w:sz w:val="24"/>
                <w:szCs w:val="24"/>
              </w:rPr>
            </w:pPr>
            <w:r w:rsidRPr="00075B21">
              <w:rPr>
                <w:rFonts w:ascii="Arial" w:hAnsi="Arial" w:cs="Arial"/>
                <w:sz w:val="24"/>
                <w:szCs w:val="24"/>
              </w:rPr>
              <w:t>20</w:t>
            </w:r>
            <w:r w:rsidR="003F241C" w:rsidRPr="00075B21">
              <w:rPr>
                <w:rFonts w:ascii="Arial" w:hAnsi="Arial" w:cs="Arial"/>
                <w:sz w:val="24"/>
                <w:szCs w:val="24"/>
              </w:rPr>
              <w:t xml:space="preserve"> баллов</w:t>
            </w:r>
          </w:p>
        </w:tc>
      </w:tr>
      <w:tr w:rsidR="00DB616E" w:rsidRPr="00075B21" w:rsidTr="000D6535">
        <w:tc>
          <w:tcPr>
            <w:tcW w:w="1190" w:type="pct"/>
            <w:vMerge/>
          </w:tcPr>
          <w:p w:rsidR="00DB616E" w:rsidRPr="00075B21" w:rsidRDefault="00DB616E" w:rsidP="00DB616E">
            <w:pPr>
              <w:pStyle w:val="a6"/>
              <w:rPr>
                <w:rFonts w:ascii="Arial" w:hAnsi="Arial" w:cs="Arial"/>
                <w:sz w:val="24"/>
                <w:szCs w:val="24"/>
              </w:rPr>
            </w:pPr>
          </w:p>
        </w:tc>
        <w:tc>
          <w:tcPr>
            <w:tcW w:w="3810" w:type="pct"/>
            <w:gridSpan w:val="6"/>
          </w:tcPr>
          <w:p w:rsidR="00DB616E" w:rsidRPr="00075B21" w:rsidRDefault="00DB616E" w:rsidP="00DB616E">
            <w:pPr>
              <w:pStyle w:val="a6"/>
              <w:rPr>
                <w:rFonts w:ascii="Arial" w:hAnsi="Arial" w:cs="Arial"/>
                <w:sz w:val="24"/>
                <w:szCs w:val="24"/>
              </w:rPr>
            </w:pPr>
            <w:r w:rsidRPr="00075B21">
              <w:rPr>
                <w:rFonts w:ascii="Arial" w:hAnsi="Arial" w:cs="Arial"/>
                <w:sz w:val="24"/>
                <w:szCs w:val="24"/>
              </w:rPr>
              <w:t>Выплата за качество выполняемых работ</w:t>
            </w:r>
          </w:p>
        </w:tc>
      </w:tr>
      <w:tr w:rsidR="00DB616E" w:rsidRPr="00075B21" w:rsidTr="00A3071C">
        <w:tc>
          <w:tcPr>
            <w:tcW w:w="1190" w:type="pct"/>
            <w:vMerge/>
          </w:tcPr>
          <w:p w:rsidR="00DB616E" w:rsidRPr="00075B21" w:rsidRDefault="00DB616E" w:rsidP="00DB616E">
            <w:pPr>
              <w:pStyle w:val="a6"/>
              <w:rPr>
                <w:rFonts w:ascii="Arial" w:hAnsi="Arial" w:cs="Arial"/>
                <w:sz w:val="24"/>
                <w:szCs w:val="24"/>
              </w:rPr>
            </w:pPr>
          </w:p>
        </w:tc>
        <w:tc>
          <w:tcPr>
            <w:tcW w:w="1399" w:type="pct"/>
            <w:gridSpan w:val="2"/>
          </w:tcPr>
          <w:p w:rsidR="00DB616E" w:rsidRPr="00075B21" w:rsidRDefault="00DB616E" w:rsidP="00DB616E">
            <w:pPr>
              <w:pStyle w:val="a6"/>
              <w:rPr>
                <w:rFonts w:ascii="Arial" w:hAnsi="Arial" w:cs="Arial"/>
                <w:sz w:val="24"/>
                <w:szCs w:val="24"/>
              </w:rPr>
            </w:pPr>
            <w:r w:rsidRPr="00075B21">
              <w:rPr>
                <w:rFonts w:ascii="Arial" w:hAnsi="Arial" w:cs="Arial"/>
                <w:sz w:val="24"/>
                <w:szCs w:val="24"/>
              </w:rPr>
              <w:t xml:space="preserve">отсутствие обоснованных зафиксированных </w:t>
            </w:r>
            <w:r w:rsidRPr="00075B21">
              <w:rPr>
                <w:rFonts w:ascii="Arial" w:hAnsi="Arial" w:cs="Arial"/>
                <w:sz w:val="24"/>
                <w:szCs w:val="24"/>
              </w:rPr>
              <w:lastRenderedPageBreak/>
              <w:t>замечаний к деятельности сотрудника</w:t>
            </w:r>
          </w:p>
        </w:tc>
        <w:tc>
          <w:tcPr>
            <w:tcW w:w="1615" w:type="pct"/>
            <w:gridSpan w:val="3"/>
          </w:tcPr>
          <w:p w:rsidR="00DB616E" w:rsidRPr="00075B21" w:rsidRDefault="00DB616E" w:rsidP="00DB616E">
            <w:pPr>
              <w:pStyle w:val="a6"/>
              <w:rPr>
                <w:rFonts w:ascii="Arial" w:hAnsi="Arial" w:cs="Arial"/>
                <w:sz w:val="24"/>
                <w:szCs w:val="24"/>
              </w:rPr>
            </w:pPr>
            <w:r w:rsidRPr="00075B21">
              <w:rPr>
                <w:rFonts w:ascii="Arial" w:hAnsi="Arial" w:cs="Arial"/>
                <w:sz w:val="24"/>
                <w:szCs w:val="24"/>
              </w:rPr>
              <w:lastRenderedPageBreak/>
              <w:t xml:space="preserve">ежемесячно: оценивается по факту отсутствия </w:t>
            </w:r>
            <w:r w:rsidRPr="00075B21">
              <w:rPr>
                <w:rFonts w:ascii="Arial" w:hAnsi="Arial" w:cs="Arial"/>
                <w:sz w:val="24"/>
                <w:szCs w:val="24"/>
              </w:rPr>
              <w:lastRenderedPageBreak/>
              <w:t>обоснованных зафиксированных замечаний</w:t>
            </w:r>
          </w:p>
        </w:tc>
        <w:tc>
          <w:tcPr>
            <w:tcW w:w="796" w:type="pct"/>
          </w:tcPr>
          <w:p w:rsidR="00DB616E" w:rsidRPr="00075B21" w:rsidRDefault="00DB616E" w:rsidP="00DB616E">
            <w:pPr>
              <w:pStyle w:val="a6"/>
              <w:rPr>
                <w:rFonts w:ascii="Arial" w:hAnsi="Arial" w:cs="Arial"/>
                <w:sz w:val="24"/>
                <w:szCs w:val="24"/>
              </w:rPr>
            </w:pPr>
            <w:r w:rsidRPr="00075B21">
              <w:rPr>
                <w:rFonts w:ascii="Arial" w:hAnsi="Arial" w:cs="Arial"/>
                <w:sz w:val="24"/>
                <w:szCs w:val="24"/>
              </w:rPr>
              <w:lastRenderedPageBreak/>
              <w:t>10 баллов</w:t>
            </w:r>
          </w:p>
        </w:tc>
      </w:tr>
      <w:tr w:rsidR="00DB616E" w:rsidRPr="00075B21" w:rsidTr="00A3071C">
        <w:tc>
          <w:tcPr>
            <w:tcW w:w="1190" w:type="pct"/>
            <w:vMerge/>
          </w:tcPr>
          <w:p w:rsidR="00DB616E" w:rsidRPr="00075B21" w:rsidRDefault="00DB616E" w:rsidP="00DB616E">
            <w:pPr>
              <w:pStyle w:val="a6"/>
              <w:rPr>
                <w:rFonts w:ascii="Arial" w:hAnsi="Arial" w:cs="Arial"/>
                <w:sz w:val="24"/>
                <w:szCs w:val="24"/>
              </w:rPr>
            </w:pPr>
          </w:p>
        </w:tc>
        <w:tc>
          <w:tcPr>
            <w:tcW w:w="1399" w:type="pct"/>
            <w:gridSpan w:val="2"/>
          </w:tcPr>
          <w:p w:rsidR="00DB616E" w:rsidRPr="00075B21" w:rsidRDefault="00DB616E" w:rsidP="00DB616E">
            <w:pPr>
              <w:pStyle w:val="a6"/>
              <w:rPr>
                <w:rFonts w:ascii="Arial" w:hAnsi="Arial" w:cs="Arial"/>
                <w:sz w:val="24"/>
                <w:szCs w:val="24"/>
              </w:rPr>
            </w:pPr>
            <w:r w:rsidRPr="00075B21">
              <w:rPr>
                <w:rFonts w:ascii="Arial" w:hAnsi="Arial" w:cs="Arial"/>
                <w:sz w:val="24"/>
                <w:szCs w:val="24"/>
              </w:rPr>
              <w:t>составление и предоставление отчетности по ОТ в срок и по установленным формам</w:t>
            </w:r>
          </w:p>
        </w:tc>
        <w:tc>
          <w:tcPr>
            <w:tcW w:w="1615" w:type="pct"/>
            <w:gridSpan w:val="3"/>
          </w:tcPr>
          <w:p w:rsidR="00DB616E" w:rsidRPr="00075B21" w:rsidRDefault="00DB616E" w:rsidP="00DB616E">
            <w:pPr>
              <w:pStyle w:val="a6"/>
              <w:rPr>
                <w:rFonts w:ascii="Arial" w:hAnsi="Arial" w:cs="Arial"/>
                <w:sz w:val="24"/>
                <w:szCs w:val="24"/>
              </w:rPr>
            </w:pPr>
            <w:r w:rsidRPr="00075B21">
              <w:rPr>
                <w:rFonts w:ascii="Arial" w:hAnsi="Arial" w:cs="Arial"/>
                <w:sz w:val="24"/>
                <w:szCs w:val="24"/>
              </w:rPr>
              <w:t>ежемесячно: оценивается по факту отсутствия обоснованных зафиксированных замечаний</w:t>
            </w:r>
          </w:p>
        </w:tc>
        <w:tc>
          <w:tcPr>
            <w:tcW w:w="796" w:type="pct"/>
          </w:tcPr>
          <w:p w:rsidR="00DB616E" w:rsidRPr="00075B21" w:rsidRDefault="00DB616E" w:rsidP="00DB616E">
            <w:pPr>
              <w:pStyle w:val="a6"/>
              <w:rPr>
                <w:rFonts w:ascii="Arial" w:hAnsi="Arial" w:cs="Arial"/>
                <w:sz w:val="24"/>
                <w:szCs w:val="24"/>
              </w:rPr>
            </w:pPr>
            <w:r w:rsidRPr="00075B21">
              <w:rPr>
                <w:rFonts w:ascii="Arial" w:hAnsi="Arial" w:cs="Arial"/>
                <w:sz w:val="24"/>
                <w:szCs w:val="24"/>
              </w:rPr>
              <w:t>15 баллов</w:t>
            </w:r>
          </w:p>
        </w:tc>
      </w:tr>
      <w:tr w:rsidR="00DB616E" w:rsidRPr="00075B21" w:rsidTr="00A3071C">
        <w:tc>
          <w:tcPr>
            <w:tcW w:w="1190" w:type="pct"/>
            <w:vMerge/>
          </w:tcPr>
          <w:p w:rsidR="00DB616E" w:rsidRPr="00075B21" w:rsidRDefault="00DB616E" w:rsidP="00DB616E">
            <w:pPr>
              <w:pStyle w:val="a6"/>
              <w:rPr>
                <w:rFonts w:ascii="Arial" w:hAnsi="Arial" w:cs="Arial"/>
                <w:sz w:val="24"/>
                <w:szCs w:val="24"/>
              </w:rPr>
            </w:pPr>
          </w:p>
        </w:tc>
        <w:tc>
          <w:tcPr>
            <w:tcW w:w="1399" w:type="pct"/>
            <w:gridSpan w:val="2"/>
          </w:tcPr>
          <w:p w:rsidR="00DB616E" w:rsidRPr="00075B21" w:rsidRDefault="00DB616E" w:rsidP="00DB616E">
            <w:pPr>
              <w:pStyle w:val="a6"/>
              <w:rPr>
                <w:rFonts w:ascii="Arial" w:hAnsi="Arial" w:cs="Arial"/>
                <w:sz w:val="24"/>
                <w:szCs w:val="24"/>
              </w:rPr>
            </w:pPr>
            <w:r w:rsidRPr="00075B21">
              <w:rPr>
                <w:rFonts w:ascii="Arial" w:hAnsi="Arial" w:cs="Arial"/>
                <w:sz w:val="24"/>
                <w:szCs w:val="24"/>
              </w:rPr>
              <w:t>оперативное принятие мер, включая своевременное информирование руководства по устранению нарушений техники безопасности, противопожарных и иных правил, создающих угрозу деятельности учреждения, работникам</w:t>
            </w:r>
          </w:p>
        </w:tc>
        <w:tc>
          <w:tcPr>
            <w:tcW w:w="1615" w:type="pct"/>
            <w:gridSpan w:val="3"/>
          </w:tcPr>
          <w:p w:rsidR="00DB616E" w:rsidRPr="00075B21" w:rsidRDefault="00DB616E" w:rsidP="00DB616E">
            <w:pPr>
              <w:pStyle w:val="a6"/>
              <w:rPr>
                <w:rFonts w:ascii="Arial" w:hAnsi="Arial" w:cs="Arial"/>
                <w:sz w:val="24"/>
                <w:szCs w:val="24"/>
              </w:rPr>
            </w:pPr>
            <w:r w:rsidRPr="00075B21">
              <w:rPr>
                <w:rFonts w:ascii="Arial" w:hAnsi="Arial" w:cs="Arial"/>
                <w:sz w:val="24"/>
                <w:szCs w:val="24"/>
              </w:rPr>
              <w:t>ежемесячно: оценивается по факту отсутствия обоснованных зафиксированных замечаний</w:t>
            </w:r>
          </w:p>
        </w:tc>
        <w:tc>
          <w:tcPr>
            <w:tcW w:w="796" w:type="pct"/>
          </w:tcPr>
          <w:p w:rsidR="00DB616E" w:rsidRPr="00075B21" w:rsidRDefault="00DB616E" w:rsidP="00DB616E">
            <w:pPr>
              <w:pStyle w:val="a6"/>
              <w:rPr>
                <w:rFonts w:ascii="Arial" w:hAnsi="Arial" w:cs="Arial"/>
                <w:sz w:val="24"/>
                <w:szCs w:val="24"/>
              </w:rPr>
            </w:pPr>
            <w:r w:rsidRPr="00075B21">
              <w:rPr>
                <w:rFonts w:ascii="Arial" w:hAnsi="Arial" w:cs="Arial"/>
                <w:sz w:val="24"/>
                <w:szCs w:val="24"/>
              </w:rPr>
              <w:t>15 баллов</w:t>
            </w:r>
          </w:p>
        </w:tc>
      </w:tr>
      <w:tr w:rsidR="00F15C80" w:rsidRPr="00075B21" w:rsidTr="000D6535">
        <w:tc>
          <w:tcPr>
            <w:tcW w:w="1190" w:type="pct"/>
            <w:vMerge w:val="restart"/>
          </w:tcPr>
          <w:p w:rsidR="00F15C80" w:rsidRPr="00075B21" w:rsidRDefault="00F15C80" w:rsidP="00DB616E">
            <w:pPr>
              <w:pStyle w:val="a6"/>
              <w:rPr>
                <w:rFonts w:ascii="Arial" w:hAnsi="Arial" w:cs="Arial"/>
                <w:sz w:val="24"/>
                <w:szCs w:val="24"/>
              </w:rPr>
            </w:pPr>
            <w:r w:rsidRPr="00075B21">
              <w:rPr>
                <w:rFonts w:ascii="Arial" w:hAnsi="Arial" w:cs="Arial"/>
                <w:sz w:val="24"/>
                <w:szCs w:val="24"/>
              </w:rPr>
              <w:t>Старший администратор</w:t>
            </w:r>
            <w:r w:rsidR="00255564" w:rsidRPr="00075B21">
              <w:rPr>
                <w:rFonts w:ascii="Arial" w:hAnsi="Arial" w:cs="Arial"/>
                <w:sz w:val="24"/>
                <w:szCs w:val="24"/>
              </w:rPr>
              <w:t>, администратор</w:t>
            </w:r>
          </w:p>
        </w:tc>
        <w:tc>
          <w:tcPr>
            <w:tcW w:w="3810" w:type="pct"/>
            <w:gridSpan w:val="6"/>
          </w:tcPr>
          <w:p w:rsidR="00F15C80" w:rsidRPr="00075B21" w:rsidRDefault="00F15C80" w:rsidP="00DB616E">
            <w:pPr>
              <w:pStyle w:val="a6"/>
              <w:rPr>
                <w:rFonts w:ascii="Arial" w:hAnsi="Arial" w:cs="Arial"/>
                <w:sz w:val="24"/>
                <w:szCs w:val="24"/>
              </w:rPr>
            </w:pPr>
            <w:r w:rsidRPr="00075B21">
              <w:rPr>
                <w:rFonts w:ascii="Arial" w:hAnsi="Arial" w:cs="Arial"/>
                <w:sz w:val="24"/>
                <w:szCs w:val="24"/>
              </w:rPr>
              <w:t>Выплата за важность выполняемой работы, степень самостоятельности и ответственности при выполнении поставленных задач</w:t>
            </w:r>
          </w:p>
        </w:tc>
      </w:tr>
      <w:tr w:rsidR="00F15C80" w:rsidRPr="00075B21" w:rsidTr="00A3071C">
        <w:tc>
          <w:tcPr>
            <w:tcW w:w="1190" w:type="pct"/>
            <w:vMerge/>
          </w:tcPr>
          <w:p w:rsidR="00F15C80" w:rsidRPr="00075B21" w:rsidRDefault="00F15C80" w:rsidP="00DB616E">
            <w:pPr>
              <w:pStyle w:val="a6"/>
              <w:rPr>
                <w:rFonts w:ascii="Arial" w:hAnsi="Arial" w:cs="Arial"/>
                <w:sz w:val="24"/>
                <w:szCs w:val="24"/>
              </w:rPr>
            </w:pPr>
          </w:p>
        </w:tc>
        <w:tc>
          <w:tcPr>
            <w:tcW w:w="1399" w:type="pct"/>
            <w:gridSpan w:val="2"/>
          </w:tcPr>
          <w:p w:rsidR="00F15C80" w:rsidRPr="00075B21" w:rsidRDefault="00F15C80" w:rsidP="00DB616E">
            <w:pPr>
              <w:pStyle w:val="a6"/>
              <w:rPr>
                <w:rFonts w:ascii="Arial" w:hAnsi="Arial" w:cs="Arial"/>
                <w:sz w:val="24"/>
                <w:szCs w:val="24"/>
              </w:rPr>
            </w:pPr>
            <w:r w:rsidRPr="00075B21">
              <w:rPr>
                <w:rFonts w:ascii="Arial" w:hAnsi="Arial" w:cs="Arial"/>
                <w:sz w:val="24"/>
                <w:szCs w:val="24"/>
              </w:rPr>
              <w:t>осуществление работы по эффективному и культурному обслуживанию посетителей и создания для них комфортных условий</w:t>
            </w:r>
          </w:p>
        </w:tc>
        <w:tc>
          <w:tcPr>
            <w:tcW w:w="1615" w:type="pct"/>
            <w:gridSpan w:val="3"/>
          </w:tcPr>
          <w:p w:rsidR="00F15C80" w:rsidRPr="00075B21" w:rsidRDefault="00D85EAF" w:rsidP="00DB616E">
            <w:pPr>
              <w:pStyle w:val="a6"/>
              <w:rPr>
                <w:rFonts w:ascii="Arial" w:hAnsi="Arial" w:cs="Arial"/>
                <w:sz w:val="24"/>
                <w:szCs w:val="24"/>
              </w:rPr>
            </w:pPr>
            <w:r w:rsidRPr="00075B21">
              <w:rPr>
                <w:rFonts w:ascii="Arial" w:hAnsi="Arial" w:cs="Arial"/>
                <w:sz w:val="24"/>
                <w:szCs w:val="24"/>
              </w:rPr>
              <w:t>ежемесячно: оценивается по факту отсутствия обоснованных зафиксированных замечаний</w:t>
            </w:r>
          </w:p>
        </w:tc>
        <w:tc>
          <w:tcPr>
            <w:tcW w:w="796" w:type="pct"/>
          </w:tcPr>
          <w:p w:rsidR="00F15C80" w:rsidRPr="00075B21" w:rsidRDefault="001A611E" w:rsidP="00DB616E">
            <w:pPr>
              <w:pStyle w:val="a6"/>
              <w:rPr>
                <w:rFonts w:ascii="Arial" w:hAnsi="Arial" w:cs="Arial"/>
                <w:sz w:val="24"/>
                <w:szCs w:val="24"/>
              </w:rPr>
            </w:pPr>
            <w:r w:rsidRPr="00075B21">
              <w:rPr>
                <w:rFonts w:ascii="Arial" w:hAnsi="Arial" w:cs="Arial"/>
                <w:sz w:val="24"/>
                <w:szCs w:val="24"/>
              </w:rPr>
              <w:t>2</w:t>
            </w:r>
            <w:r w:rsidR="00F15C80" w:rsidRPr="00075B21">
              <w:rPr>
                <w:rFonts w:ascii="Arial" w:hAnsi="Arial" w:cs="Arial"/>
                <w:sz w:val="24"/>
                <w:szCs w:val="24"/>
              </w:rPr>
              <w:t>0</w:t>
            </w:r>
            <w:r w:rsidR="00C27783" w:rsidRPr="00075B21">
              <w:rPr>
                <w:rFonts w:ascii="Arial" w:hAnsi="Arial" w:cs="Arial"/>
                <w:sz w:val="24"/>
                <w:szCs w:val="24"/>
              </w:rPr>
              <w:t xml:space="preserve"> баллов</w:t>
            </w:r>
          </w:p>
        </w:tc>
      </w:tr>
      <w:tr w:rsidR="00F15C80" w:rsidRPr="00075B21" w:rsidTr="00A3071C">
        <w:tc>
          <w:tcPr>
            <w:tcW w:w="1190" w:type="pct"/>
            <w:vMerge/>
          </w:tcPr>
          <w:p w:rsidR="00F15C80" w:rsidRPr="00075B21" w:rsidRDefault="00F15C80" w:rsidP="00DB616E">
            <w:pPr>
              <w:pStyle w:val="a6"/>
              <w:rPr>
                <w:rFonts w:ascii="Arial" w:hAnsi="Arial" w:cs="Arial"/>
                <w:sz w:val="24"/>
                <w:szCs w:val="24"/>
              </w:rPr>
            </w:pPr>
          </w:p>
        </w:tc>
        <w:tc>
          <w:tcPr>
            <w:tcW w:w="1399" w:type="pct"/>
            <w:gridSpan w:val="2"/>
          </w:tcPr>
          <w:p w:rsidR="00F15C80" w:rsidRPr="00075B21" w:rsidRDefault="00F15C80" w:rsidP="00DB616E">
            <w:pPr>
              <w:pStyle w:val="a6"/>
              <w:rPr>
                <w:rFonts w:ascii="Arial" w:hAnsi="Arial" w:cs="Arial"/>
                <w:sz w:val="24"/>
                <w:szCs w:val="24"/>
              </w:rPr>
            </w:pPr>
            <w:r w:rsidRPr="00075B21">
              <w:rPr>
                <w:rFonts w:ascii="Arial" w:hAnsi="Arial" w:cs="Arial"/>
                <w:sz w:val="24"/>
                <w:szCs w:val="24"/>
              </w:rPr>
              <w:t>обеспечение контроля за сохранностью материальных ценностей</w:t>
            </w:r>
          </w:p>
        </w:tc>
        <w:tc>
          <w:tcPr>
            <w:tcW w:w="1615" w:type="pct"/>
            <w:gridSpan w:val="3"/>
          </w:tcPr>
          <w:p w:rsidR="00F15C80" w:rsidRPr="00075B21" w:rsidRDefault="00D85EAF" w:rsidP="00DB616E">
            <w:pPr>
              <w:pStyle w:val="a6"/>
              <w:rPr>
                <w:rFonts w:ascii="Arial" w:hAnsi="Arial" w:cs="Arial"/>
                <w:sz w:val="24"/>
                <w:szCs w:val="24"/>
              </w:rPr>
            </w:pPr>
            <w:r w:rsidRPr="00075B21">
              <w:rPr>
                <w:rFonts w:ascii="Arial" w:hAnsi="Arial" w:cs="Arial"/>
                <w:sz w:val="24"/>
                <w:szCs w:val="24"/>
              </w:rPr>
              <w:t>ежемесячно: оценивается по факту отсутствия обоснованных зафиксированных замечаний</w:t>
            </w:r>
          </w:p>
        </w:tc>
        <w:tc>
          <w:tcPr>
            <w:tcW w:w="796" w:type="pct"/>
          </w:tcPr>
          <w:p w:rsidR="00F15C80" w:rsidRPr="00075B21" w:rsidRDefault="00255564" w:rsidP="00DB616E">
            <w:pPr>
              <w:pStyle w:val="a6"/>
              <w:rPr>
                <w:rFonts w:ascii="Arial" w:hAnsi="Arial" w:cs="Arial"/>
                <w:sz w:val="24"/>
                <w:szCs w:val="24"/>
              </w:rPr>
            </w:pPr>
            <w:r w:rsidRPr="00075B21">
              <w:rPr>
                <w:rFonts w:ascii="Arial" w:hAnsi="Arial" w:cs="Arial"/>
                <w:sz w:val="24"/>
                <w:szCs w:val="24"/>
              </w:rPr>
              <w:t>2</w:t>
            </w:r>
            <w:r w:rsidR="00F15C80" w:rsidRPr="00075B21">
              <w:rPr>
                <w:rFonts w:ascii="Arial" w:hAnsi="Arial" w:cs="Arial"/>
                <w:sz w:val="24"/>
                <w:szCs w:val="24"/>
              </w:rPr>
              <w:t>0</w:t>
            </w:r>
            <w:r w:rsidR="00C27783" w:rsidRPr="00075B21">
              <w:rPr>
                <w:rFonts w:ascii="Arial" w:hAnsi="Arial" w:cs="Arial"/>
                <w:sz w:val="24"/>
                <w:szCs w:val="24"/>
              </w:rPr>
              <w:t xml:space="preserve"> баллов</w:t>
            </w:r>
          </w:p>
        </w:tc>
      </w:tr>
      <w:tr w:rsidR="001A611E" w:rsidRPr="00075B21" w:rsidTr="00A3071C">
        <w:tc>
          <w:tcPr>
            <w:tcW w:w="1190" w:type="pct"/>
            <w:vMerge/>
          </w:tcPr>
          <w:p w:rsidR="001A611E" w:rsidRPr="00075B21" w:rsidRDefault="001A611E" w:rsidP="00DB616E">
            <w:pPr>
              <w:pStyle w:val="a6"/>
              <w:rPr>
                <w:rFonts w:ascii="Arial" w:hAnsi="Arial" w:cs="Arial"/>
                <w:sz w:val="24"/>
                <w:szCs w:val="24"/>
              </w:rPr>
            </w:pPr>
          </w:p>
        </w:tc>
        <w:tc>
          <w:tcPr>
            <w:tcW w:w="1399" w:type="pct"/>
            <w:gridSpan w:val="2"/>
          </w:tcPr>
          <w:p w:rsidR="001A611E" w:rsidRPr="00075B21" w:rsidRDefault="00B71044" w:rsidP="00DB616E">
            <w:pPr>
              <w:pStyle w:val="a6"/>
              <w:rPr>
                <w:rFonts w:ascii="Arial" w:hAnsi="Arial" w:cs="Arial"/>
                <w:sz w:val="24"/>
                <w:szCs w:val="24"/>
              </w:rPr>
            </w:pPr>
            <w:r w:rsidRPr="00075B21">
              <w:rPr>
                <w:rFonts w:ascii="Arial" w:hAnsi="Arial" w:cs="Arial"/>
                <w:sz w:val="24"/>
                <w:szCs w:val="24"/>
              </w:rPr>
              <w:t>о</w:t>
            </w:r>
            <w:r w:rsidR="001A611E" w:rsidRPr="00075B21">
              <w:rPr>
                <w:rFonts w:ascii="Arial" w:hAnsi="Arial" w:cs="Arial"/>
                <w:sz w:val="24"/>
                <w:szCs w:val="24"/>
              </w:rPr>
              <w:t>беспечение чистоты и порядка в помещениях и на прилегающей территории</w:t>
            </w:r>
          </w:p>
        </w:tc>
        <w:tc>
          <w:tcPr>
            <w:tcW w:w="1615" w:type="pct"/>
            <w:gridSpan w:val="3"/>
          </w:tcPr>
          <w:p w:rsidR="001A611E" w:rsidRPr="00075B21" w:rsidRDefault="00D85EAF" w:rsidP="00DB616E">
            <w:pPr>
              <w:pStyle w:val="a6"/>
              <w:rPr>
                <w:rFonts w:ascii="Arial" w:hAnsi="Arial" w:cs="Arial"/>
                <w:sz w:val="24"/>
                <w:szCs w:val="24"/>
              </w:rPr>
            </w:pPr>
            <w:r w:rsidRPr="00075B21">
              <w:rPr>
                <w:rFonts w:ascii="Arial" w:hAnsi="Arial" w:cs="Arial"/>
                <w:sz w:val="24"/>
                <w:szCs w:val="24"/>
              </w:rPr>
              <w:t>ежемесячно: оценивается по факту отсутствия обоснованных зафиксированных замечаний</w:t>
            </w:r>
          </w:p>
        </w:tc>
        <w:tc>
          <w:tcPr>
            <w:tcW w:w="796" w:type="pct"/>
          </w:tcPr>
          <w:p w:rsidR="001A611E" w:rsidRPr="00075B21" w:rsidRDefault="00255564" w:rsidP="00DB616E">
            <w:pPr>
              <w:pStyle w:val="a6"/>
              <w:rPr>
                <w:rFonts w:ascii="Arial" w:hAnsi="Arial" w:cs="Arial"/>
                <w:sz w:val="24"/>
                <w:szCs w:val="24"/>
              </w:rPr>
            </w:pPr>
            <w:r w:rsidRPr="00075B21">
              <w:rPr>
                <w:rFonts w:ascii="Arial" w:hAnsi="Arial" w:cs="Arial"/>
                <w:sz w:val="24"/>
                <w:szCs w:val="24"/>
              </w:rPr>
              <w:t>2</w:t>
            </w:r>
            <w:r w:rsidR="001A611E" w:rsidRPr="00075B21">
              <w:rPr>
                <w:rFonts w:ascii="Arial" w:hAnsi="Arial" w:cs="Arial"/>
                <w:sz w:val="24"/>
                <w:szCs w:val="24"/>
              </w:rPr>
              <w:t>0</w:t>
            </w:r>
            <w:r w:rsidR="00C27783" w:rsidRPr="00075B21">
              <w:rPr>
                <w:rFonts w:ascii="Arial" w:hAnsi="Arial" w:cs="Arial"/>
                <w:sz w:val="24"/>
                <w:szCs w:val="24"/>
              </w:rPr>
              <w:t xml:space="preserve"> баллов</w:t>
            </w:r>
          </w:p>
        </w:tc>
      </w:tr>
      <w:tr w:rsidR="00F15C80" w:rsidRPr="00075B21" w:rsidTr="000D6535">
        <w:tc>
          <w:tcPr>
            <w:tcW w:w="1190" w:type="pct"/>
            <w:vMerge/>
          </w:tcPr>
          <w:p w:rsidR="00F15C80" w:rsidRPr="00075B21" w:rsidRDefault="00F15C80" w:rsidP="00F15C80">
            <w:pPr>
              <w:pStyle w:val="a6"/>
              <w:rPr>
                <w:rFonts w:ascii="Arial" w:hAnsi="Arial" w:cs="Arial"/>
                <w:sz w:val="24"/>
                <w:szCs w:val="24"/>
              </w:rPr>
            </w:pPr>
          </w:p>
        </w:tc>
        <w:tc>
          <w:tcPr>
            <w:tcW w:w="3810" w:type="pct"/>
            <w:gridSpan w:val="6"/>
          </w:tcPr>
          <w:p w:rsidR="00F15C80" w:rsidRPr="00075B21" w:rsidRDefault="00F15C80" w:rsidP="00F15C80">
            <w:pPr>
              <w:pStyle w:val="a6"/>
              <w:rPr>
                <w:rFonts w:ascii="Arial" w:hAnsi="Arial" w:cs="Arial"/>
                <w:sz w:val="24"/>
                <w:szCs w:val="24"/>
              </w:rPr>
            </w:pPr>
            <w:r w:rsidRPr="00075B21">
              <w:rPr>
                <w:rFonts w:ascii="Arial" w:hAnsi="Arial" w:cs="Arial"/>
                <w:sz w:val="24"/>
                <w:szCs w:val="24"/>
              </w:rPr>
              <w:t>Выплата за интенсивность и высокие результаты</w:t>
            </w:r>
          </w:p>
        </w:tc>
      </w:tr>
      <w:tr w:rsidR="00F15C80" w:rsidRPr="00075B21" w:rsidTr="00A3071C">
        <w:tc>
          <w:tcPr>
            <w:tcW w:w="1190" w:type="pct"/>
            <w:vMerge/>
          </w:tcPr>
          <w:p w:rsidR="00F15C80" w:rsidRPr="00075B21" w:rsidRDefault="00F15C80" w:rsidP="00F15C80">
            <w:pPr>
              <w:pStyle w:val="a6"/>
              <w:rPr>
                <w:rFonts w:ascii="Arial" w:hAnsi="Arial" w:cs="Arial"/>
                <w:sz w:val="24"/>
                <w:szCs w:val="24"/>
              </w:rPr>
            </w:pPr>
          </w:p>
        </w:tc>
        <w:tc>
          <w:tcPr>
            <w:tcW w:w="1399" w:type="pct"/>
            <w:gridSpan w:val="2"/>
          </w:tcPr>
          <w:p w:rsidR="00F15C80" w:rsidRPr="00075B21" w:rsidRDefault="00F15C80" w:rsidP="00F15C80">
            <w:pPr>
              <w:pStyle w:val="a6"/>
              <w:rPr>
                <w:rFonts w:ascii="Arial" w:hAnsi="Arial" w:cs="Arial"/>
                <w:sz w:val="24"/>
                <w:szCs w:val="24"/>
              </w:rPr>
            </w:pPr>
            <w:r w:rsidRPr="00075B21">
              <w:rPr>
                <w:rFonts w:ascii="Arial" w:hAnsi="Arial" w:cs="Arial"/>
                <w:sz w:val="24"/>
                <w:szCs w:val="24"/>
              </w:rPr>
              <w:t>оперативное решение конфликтных ситуаций</w:t>
            </w:r>
          </w:p>
        </w:tc>
        <w:tc>
          <w:tcPr>
            <w:tcW w:w="1615" w:type="pct"/>
            <w:gridSpan w:val="3"/>
          </w:tcPr>
          <w:p w:rsidR="00F15C80" w:rsidRPr="00075B21" w:rsidRDefault="00D85EAF" w:rsidP="00F15C80">
            <w:pPr>
              <w:pStyle w:val="a6"/>
              <w:rPr>
                <w:rFonts w:ascii="Arial" w:hAnsi="Arial" w:cs="Arial"/>
                <w:sz w:val="24"/>
                <w:szCs w:val="24"/>
              </w:rPr>
            </w:pPr>
            <w:r w:rsidRPr="00075B21">
              <w:rPr>
                <w:rFonts w:ascii="Arial" w:hAnsi="Arial" w:cs="Arial"/>
                <w:sz w:val="24"/>
                <w:szCs w:val="24"/>
              </w:rPr>
              <w:t xml:space="preserve">ежемесячно: оценивается по факту отсутствия обоснованных </w:t>
            </w:r>
            <w:r w:rsidRPr="00075B21">
              <w:rPr>
                <w:rFonts w:ascii="Arial" w:hAnsi="Arial" w:cs="Arial"/>
                <w:sz w:val="24"/>
                <w:szCs w:val="24"/>
              </w:rPr>
              <w:lastRenderedPageBreak/>
              <w:t>зафиксированных замечаний</w:t>
            </w:r>
          </w:p>
        </w:tc>
        <w:tc>
          <w:tcPr>
            <w:tcW w:w="796" w:type="pct"/>
          </w:tcPr>
          <w:p w:rsidR="00F15C80" w:rsidRPr="00075B21" w:rsidRDefault="001A611E" w:rsidP="00F15C80">
            <w:pPr>
              <w:pStyle w:val="a6"/>
              <w:rPr>
                <w:rFonts w:ascii="Arial" w:hAnsi="Arial" w:cs="Arial"/>
                <w:sz w:val="24"/>
                <w:szCs w:val="24"/>
              </w:rPr>
            </w:pPr>
            <w:r w:rsidRPr="00075B21">
              <w:rPr>
                <w:rFonts w:ascii="Arial" w:hAnsi="Arial" w:cs="Arial"/>
                <w:sz w:val="24"/>
                <w:szCs w:val="24"/>
              </w:rPr>
              <w:lastRenderedPageBreak/>
              <w:t>10</w:t>
            </w:r>
            <w:r w:rsidR="00C27783" w:rsidRPr="00075B21">
              <w:rPr>
                <w:rFonts w:ascii="Arial" w:hAnsi="Arial" w:cs="Arial"/>
                <w:sz w:val="24"/>
                <w:szCs w:val="24"/>
              </w:rPr>
              <w:t xml:space="preserve"> баллов</w:t>
            </w:r>
          </w:p>
        </w:tc>
      </w:tr>
      <w:tr w:rsidR="00F15C80" w:rsidRPr="00075B21" w:rsidTr="00A3071C">
        <w:tc>
          <w:tcPr>
            <w:tcW w:w="1190" w:type="pct"/>
            <w:vMerge/>
          </w:tcPr>
          <w:p w:rsidR="00F15C80" w:rsidRPr="00075B21" w:rsidRDefault="00F15C80" w:rsidP="00F15C80">
            <w:pPr>
              <w:pStyle w:val="a6"/>
              <w:rPr>
                <w:rFonts w:ascii="Arial" w:hAnsi="Arial" w:cs="Arial"/>
                <w:sz w:val="24"/>
                <w:szCs w:val="24"/>
              </w:rPr>
            </w:pPr>
          </w:p>
        </w:tc>
        <w:tc>
          <w:tcPr>
            <w:tcW w:w="1399" w:type="pct"/>
            <w:gridSpan w:val="2"/>
          </w:tcPr>
          <w:p w:rsidR="00F15C80" w:rsidRPr="00075B21" w:rsidRDefault="00F15C80" w:rsidP="00F15C80">
            <w:pPr>
              <w:pStyle w:val="a6"/>
              <w:rPr>
                <w:rFonts w:ascii="Arial" w:hAnsi="Arial" w:cs="Arial"/>
                <w:sz w:val="24"/>
                <w:szCs w:val="24"/>
              </w:rPr>
            </w:pPr>
            <w:r w:rsidRPr="00075B21">
              <w:rPr>
                <w:rFonts w:ascii="Arial" w:hAnsi="Arial" w:cs="Arial"/>
                <w:sz w:val="24"/>
                <w:szCs w:val="24"/>
              </w:rPr>
              <w:t>оперативное рассмотрение претензий, проведение необходимых организационно-технических мероприятий</w:t>
            </w:r>
          </w:p>
        </w:tc>
        <w:tc>
          <w:tcPr>
            <w:tcW w:w="1615" w:type="pct"/>
            <w:gridSpan w:val="3"/>
          </w:tcPr>
          <w:p w:rsidR="00F15C80" w:rsidRPr="00075B21" w:rsidRDefault="00D85EAF" w:rsidP="00F15C80">
            <w:pPr>
              <w:pStyle w:val="a6"/>
              <w:rPr>
                <w:rFonts w:ascii="Arial" w:hAnsi="Arial" w:cs="Arial"/>
                <w:sz w:val="24"/>
                <w:szCs w:val="24"/>
              </w:rPr>
            </w:pPr>
            <w:r w:rsidRPr="00075B21">
              <w:rPr>
                <w:rFonts w:ascii="Arial" w:hAnsi="Arial" w:cs="Arial"/>
                <w:sz w:val="24"/>
                <w:szCs w:val="24"/>
              </w:rPr>
              <w:t>ежемесячно: оценивается по факту отсутствия обоснованных зафиксированных замечаний</w:t>
            </w:r>
          </w:p>
        </w:tc>
        <w:tc>
          <w:tcPr>
            <w:tcW w:w="796" w:type="pct"/>
          </w:tcPr>
          <w:p w:rsidR="00F15C80" w:rsidRPr="00075B21" w:rsidRDefault="001A611E" w:rsidP="00F15C80">
            <w:pPr>
              <w:pStyle w:val="a6"/>
              <w:rPr>
                <w:rFonts w:ascii="Arial" w:hAnsi="Arial" w:cs="Arial"/>
                <w:sz w:val="24"/>
                <w:szCs w:val="24"/>
              </w:rPr>
            </w:pPr>
            <w:r w:rsidRPr="00075B21">
              <w:rPr>
                <w:rFonts w:ascii="Arial" w:hAnsi="Arial" w:cs="Arial"/>
                <w:sz w:val="24"/>
                <w:szCs w:val="24"/>
              </w:rPr>
              <w:t>10</w:t>
            </w:r>
            <w:r w:rsidR="00C27783" w:rsidRPr="00075B21">
              <w:rPr>
                <w:rFonts w:ascii="Arial" w:hAnsi="Arial" w:cs="Arial"/>
                <w:sz w:val="24"/>
                <w:szCs w:val="24"/>
              </w:rPr>
              <w:t xml:space="preserve"> баллов</w:t>
            </w:r>
          </w:p>
        </w:tc>
      </w:tr>
      <w:tr w:rsidR="00F15C80" w:rsidRPr="00075B21" w:rsidTr="000D6535">
        <w:trPr>
          <w:trHeight w:val="323"/>
        </w:trPr>
        <w:tc>
          <w:tcPr>
            <w:tcW w:w="1190" w:type="pct"/>
            <w:vMerge/>
          </w:tcPr>
          <w:p w:rsidR="00F15C80" w:rsidRPr="00075B21" w:rsidRDefault="00F15C80" w:rsidP="00F15C80">
            <w:pPr>
              <w:pStyle w:val="a6"/>
              <w:rPr>
                <w:rFonts w:ascii="Arial" w:hAnsi="Arial" w:cs="Arial"/>
                <w:sz w:val="24"/>
                <w:szCs w:val="24"/>
              </w:rPr>
            </w:pPr>
          </w:p>
        </w:tc>
        <w:tc>
          <w:tcPr>
            <w:tcW w:w="3810" w:type="pct"/>
            <w:gridSpan w:val="6"/>
          </w:tcPr>
          <w:p w:rsidR="00F15C80" w:rsidRPr="00075B21" w:rsidRDefault="00F15C80" w:rsidP="00F15C80">
            <w:pPr>
              <w:pStyle w:val="a6"/>
              <w:rPr>
                <w:rFonts w:ascii="Arial" w:hAnsi="Arial" w:cs="Arial"/>
                <w:sz w:val="24"/>
                <w:szCs w:val="24"/>
              </w:rPr>
            </w:pPr>
            <w:r w:rsidRPr="00075B21">
              <w:rPr>
                <w:rFonts w:ascii="Arial" w:hAnsi="Arial" w:cs="Arial"/>
                <w:sz w:val="24"/>
                <w:szCs w:val="24"/>
              </w:rPr>
              <w:t>Выплата за качество выполняемых работ</w:t>
            </w:r>
          </w:p>
        </w:tc>
      </w:tr>
      <w:tr w:rsidR="00F15C80" w:rsidRPr="00075B21" w:rsidTr="00A3071C">
        <w:tc>
          <w:tcPr>
            <w:tcW w:w="1190" w:type="pct"/>
            <w:vMerge/>
          </w:tcPr>
          <w:p w:rsidR="00F15C80" w:rsidRPr="00075B21" w:rsidRDefault="00F15C80" w:rsidP="00F15C80">
            <w:pPr>
              <w:pStyle w:val="a6"/>
              <w:rPr>
                <w:rFonts w:ascii="Arial" w:hAnsi="Arial" w:cs="Arial"/>
                <w:sz w:val="24"/>
                <w:szCs w:val="24"/>
              </w:rPr>
            </w:pPr>
          </w:p>
        </w:tc>
        <w:tc>
          <w:tcPr>
            <w:tcW w:w="1399" w:type="pct"/>
            <w:gridSpan w:val="2"/>
          </w:tcPr>
          <w:p w:rsidR="00F15C80" w:rsidRPr="00075B21" w:rsidRDefault="001A611E" w:rsidP="00F15C80">
            <w:pPr>
              <w:pStyle w:val="a6"/>
              <w:rPr>
                <w:rFonts w:ascii="Arial" w:hAnsi="Arial" w:cs="Arial"/>
                <w:sz w:val="24"/>
                <w:szCs w:val="24"/>
              </w:rPr>
            </w:pPr>
            <w:r w:rsidRPr="00075B21">
              <w:rPr>
                <w:rFonts w:ascii="Arial" w:hAnsi="Arial" w:cs="Arial"/>
                <w:sz w:val="24"/>
                <w:szCs w:val="24"/>
              </w:rPr>
              <w:t>отсутствие обоснованных зафиксированных замечаний к деятельности сотрудника</w:t>
            </w:r>
          </w:p>
        </w:tc>
        <w:tc>
          <w:tcPr>
            <w:tcW w:w="1615" w:type="pct"/>
            <w:gridSpan w:val="3"/>
          </w:tcPr>
          <w:p w:rsidR="00F15C80" w:rsidRPr="00075B21" w:rsidRDefault="00D85EAF" w:rsidP="00F15C80">
            <w:pPr>
              <w:pStyle w:val="a6"/>
              <w:rPr>
                <w:rFonts w:ascii="Arial" w:hAnsi="Arial" w:cs="Arial"/>
                <w:sz w:val="24"/>
                <w:szCs w:val="24"/>
              </w:rPr>
            </w:pPr>
            <w:r w:rsidRPr="00075B21">
              <w:rPr>
                <w:rFonts w:ascii="Arial" w:hAnsi="Arial" w:cs="Arial"/>
                <w:sz w:val="24"/>
                <w:szCs w:val="24"/>
              </w:rPr>
              <w:t>ежемесячно: оценивается по факту отсутствия обоснованных зафиксированных замечаний</w:t>
            </w:r>
          </w:p>
        </w:tc>
        <w:tc>
          <w:tcPr>
            <w:tcW w:w="796" w:type="pct"/>
          </w:tcPr>
          <w:p w:rsidR="00F15C80" w:rsidRPr="00075B21" w:rsidRDefault="001A611E" w:rsidP="00F15C80">
            <w:pPr>
              <w:pStyle w:val="a6"/>
              <w:rPr>
                <w:rFonts w:ascii="Arial" w:hAnsi="Arial" w:cs="Arial"/>
                <w:sz w:val="24"/>
                <w:szCs w:val="24"/>
              </w:rPr>
            </w:pPr>
            <w:r w:rsidRPr="00075B21">
              <w:rPr>
                <w:rFonts w:ascii="Arial" w:hAnsi="Arial" w:cs="Arial"/>
                <w:sz w:val="24"/>
                <w:szCs w:val="24"/>
              </w:rPr>
              <w:t>10</w:t>
            </w:r>
            <w:r w:rsidR="00C27783" w:rsidRPr="00075B21">
              <w:rPr>
                <w:rFonts w:ascii="Arial" w:hAnsi="Arial" w:cs="Arial"/>
                <w:sz w:val="24"/>
                <w:szCs w:val="24"/>
              </w:rPr>
              <w:t xml:space="preserve"> баллов</w:t>
            </w:r>
          </w:p>
        </w:tc>
      </w:tr>
      <w:tr w:rsidR="00F15C80" w:rsidRPr="00075B21" w:rsidTr="00A3071C">
        <w:tc>
          <w:tcPr>
            <w:tcW w:w="1190" w:type="pct"/>
            <w:vMerge/>
          </w:tcPr>
          <w:p w:rsidR="00F15C80" w:rsidRPr="00075B21" w:rsidRDefault="00F15C80" w:rsidP="00F15C80">
            <w:pPr>
              <w:pStyle w:val="a6"/>
              <w:rPr>
                <w:rFonts w:ascii="Arial" w:hAnsi="Arial" w:cs="Arial"/>
                <w:sz w:val="24"/>
                <w:szCs w:val="24"/>
              </w:rPr>
            </w:pPr>
          </w:p>
        </w:tc>
        <w:tc>
          <w:tcPr>
            <w:tcW w:w="1399" w:type="pct"/>
            <w:gridSpan w:val="2"/>
          </w:tcPr>
          <w:p w:rsidR="00F15C80" w:rsidRPr="00075B21" w:rsidRDefault="001A611E" w:rsidP="00F15C80">
            <w:pPr>
              <w:pStyle w:val="a6"/>
              <w:rPr>
                <w:rFonts w:ascii="Arial" w:hAnsi="Arial" w:cs="Arial"/>
                <w:sz w:val="24"/>
                <w:szCs w:val="24"/>
              </w:rPr>
            </w:pPr>
            <w:r w:rsidRPr="00075B21">
              <w:rPr>
                <w:rFonts w:ascii="Arial" w:hAnsi="Arial" w:cs="Arial"/>
                <w:sz w:val="24"/>
                <w:szCs w:val="24"/>
              </w:rPr>
              <w:t>качество и достоверность предоставляемой отчетной и иной документации</w:t>
            </w:r>
          </w:p>
        </w:tc>
        <w:tc>
          <w:tcPr>
            <w:tcW w:w="1615" w:type="pct"/>
            <w:gridSpan w:val="3"/>
          </w:tcPr>
          <w:p w:rsidR="00F15C80" w:rsidRPr="00075B21" w:rsidRDefault="00D85EAF" w:rsidP="00F15C80">
            <w:pPr>
              <w:pStyle w:val="a6"/>
              <w:rPr>
                <w:rFonts w:ascii="Arial" w:hAnsi="Arial" w:cs="Arial"/>
                <w:sz w:val="24"/>
                <w:szCs w:val="24"/>
              </w:rPr>
            </w:pPr>
            <w:r w:rsidRPr="00075B21">
              <w:rPr>
                <w:rFonts w:ascii="Arial" w:hAnsi="Arial" w:cs="Arial"/>
                <w:sz w:val="24"/>
                <w:szCs w:val="24"/>
              </w:rPr>
              <w:t>ежемесячно: оценивается по факту отсутствия обоснованных зафиксированных замечаний</w:t>
            </w:r>
          </w:p>
        </w:tc>
        <w:tc>
          <w:tcPr>
            <w:tcW w:w="796" w:type="pct"/>
          </w:tcPr>
          <w:p w:rsidR="00F15C80" w:rsidRPr="00075B21" w:rsidRDefault="00255564" w:rsidP="00F15C80">
            <w:pPr>
              <w:pStyle w:val="a6"/>
              <w:rPr>
                <w:rFonts w:ascii="Arial" w:hAnsi="Arial" w:cs="Arial"/>
                <w:sz w:val="24"/>
                <w:szCs w:val="24"/>
              </w:rPr>
            </w:pPr>
            <w:r w:rsidRPr="00075B21">
              <w:rPr>
                <w:rFonts w:ascii="Arial" w:hAnsi="Arial" w:cs="Arial"/>
                <w:sz w:val="24"/>
                <w:szCs w:val="24"/>
              </w:rPr>
              <w:t>10</w:t>
            </w:r>
            <w:r w:rsidR="00C27783" w:rsidRPr="00075B21">
              <w:rPr>
                <w:rFonts w:ascii="Arial" w:hAnsi="Arial" w:cs="Arial"/>
                <w:sz w:val="24"/>
                <w:szCs w:val="24"/>
              </w:rPr>
              <w:t xml:space="preserve"> баллов</w:t>
            </w:r>
          </w:p>
        </w:tc>
      </w:tr>
      <w:tr w:rsidR="00C27783" w:rsidRPr="00075B21" w:rsidTr="000D6535">
        <w:tc>
          <w:tcPr>
            <w:tcW w:w="1190" w:type="pct"/>
            <w:vMerge w:val="restart"/>
          </w:tcPr>
          <w:p w:rsidR="00C27783" w:rsidRPr="00075B21" w:rsidRDefault="00C27783" w:rsidP="00F15C80">
            <w:pPr>
              <w:pStyle w:val="a6"/>
              <w:rPr>
                <w:rFonts w:ascii="Arial" w:hAnsi="Arial" w:cs="Arial"/>
                <w:sz w:val="24"/>
                <w:szCs w:val="24"/>
              </w:rPr>
            </w:pPr>
            <w:r w:rsidRPr="00075B21">
              <w:rPr>
                <w:rFonts w:ascii="Arial" w:hAnsi="Arial" w:cs="Arial"/>
                <w:sz w:val="24"/>
                <w:szCs w:val="24"/>
              </w:rPr>
              <w:t>Техник-лаборант</w:t>
            </w:r>
          </w:p>
        </w:tc>
        <w:tc>
          <w:tcPr>
            <w:tcW w:w="3810" w:type="pct"/>
            <w:gridSpan w:val="6"/>
          </w:tcPr>
          <w:p w:rsidR="00C27783" w:rsidRPr="00075B21" w:rsidRDefault="00C27783" w:rsidP="00F15C80">
            <w:pPr>
              <w:pStyle w:val="a6"/>
              <w:rPr>
                <w:rFonts w:ascii="Arial" w:hAnsi="Arial" w:cs="Arial"/>
                <w:sz w:val="24"/>
                <w:szCs w:val="24"/>
              </w:rPr>
            </w:pPr>
            <w:r w:rsidRPr="00075B21">
              <w:rPr>
                <w:rFonts w:ascii="Arial" w:hAnsi="Arial" w:cs="Arial"/>
                <w:sz w:val="24"/>
                <w:szCs w:val="24"/>
              </w:rPr>
              <w:t>Выплата за важность выполняемой работы, степень самостоятельности и ответственности при выполнении поставленных задач</w:t>
            </w:r>
          </w:p>
        </w:tc>
      </w:tr>
      <w:tr w:rsidR="00C27783" w:rsidRPr="00075B21" w:rsidTr="00A3071C">
        <w:tc>
          <w:tcPr>
            <w:tcW w:w="1190" w:type="pct"/>
            <w:vMerge/>
          </w:tcPr>
          <w:p w:rsidR="00C27783" w:rsidRPr="00075B21" w:rsidRDefault="00C27783" w:rsidP="00F15C80">
            <w:pPr>
              <w:pStyle w:val="a6"/>
              <w:rPr>
                <w:rFonts w:ascii="Arial" w:hAnsi="Arial" w:cs="Arial"/>
                <w:sz w:val="24"/>
                <w:szCs w:val="24"/>
              </w:rPr>
            </w:pPr>
          </w:p>
        </w:tc>
        <w:tc>
          <w:tcPr>
            <w:tcW w:w="1399" w:type="pct"/>
            <w:gridSpan w:val="2"/>
          </w:tcPr>
          <w:p w:rsidR="00C27783" w:rsidRPr="00075B21" w:rsidRDefault="00B517C5" w:rsidP="00F15C80">
            <w:pPr>
              <w:pStyle w:val="a6"/>
              <w:rPr>
                <w:rFonts w:ascii="Arial" w:hAnsi="Arial" w:cs="Arial"/>
                <w:sz w:val="24"/>
                <w:szCs w:val="24"/>
              </w:rPr>
            </w:pPr>
            <w:r w:rsidRPr="00075B21">
              <w:rPr>
                <w:rFonts w:ascii="Arial" w:hAnsi="Arial" w:cs="Arial"/>
                <w:sz w:val="24"/>
                <w:szCs w:val="24"/>
              </w:rPr>
              <w:t>выполнение анализов и испытаний по определению химического состава и основных свойств материалов в соответствии с требованиями стандартов и технических условий</w:t>
            </w:r>
          </w:p>
        </w:tc>
        <w:tc>
          <w:tcPr>
            <w:tcW w:w="1615" w:type="pct"/>
            <w:gridSpan w:val="3"/>
          </w:tcPr>
          <w:p w:rsidR="00C27783" w:rsidRPr="00075B21" w:rsidRDefault="00D85EAF" w:rsidP="00D85EAF">
            <w:pPr>
              <w:pStyle w:val="a6"/>
              <w:rPr>
                <w:rFonts w:ascii="Arial" w:hAnsi="Arial" w:cs="Arial"/>
                <w:sz w:val="24"/>
                <w:szCs w:val="24"/>
              </w:rPr>
            </w:pPr>
            <w:r w:rsidRPr="00075B21">
              <w:rPr>
                <w:rFonts w:ascii="Arial" w:hAnsi="Arial" w:cs="Arial"/>
                <w:sz w:val="24"/>
                <w:szCs w:val="24"/>
              </w:rPr>
              <w:t>ежемесячно: своевременное извещение соответствующих подразделений и сотрудников о результатах анализов и испытаний</w:t>
            </w:r>
          </w:p>
        </w:tc>
        <w:tc>
          <w:tcPr>
            <w:tcW w:w="796" w:type="pct"/>
          </w:tcPr>
          <w:p w:rsidR="00C27783" w:rsidRPr="00075B21" w:rsidRDefault="00B517C5" w:rsidP="00F15C80">
            <w:pPr>
              <w:pStyle w:val="a6"/>
              <w:rPr>
                <w:rFonts w:ascii="Arial" w:hAnsi="Arial" w:cs="Arial"/>
                <w:sz w:val="24"/>
                <w:szCs w:val="24"/>
              </w:rPr>
            </w:pPr>
            <w:r w:rsidRPr="00075B21">
              <w:rPr>
                <w:rFonts w:ascii="Arial" w:hAnsi="Arial" w:cs="Arial"/>
                <w:sz w:val="24"/>
                <w:szCs w:val="24"/>
              </w:rPr>
              <w:t>20</w:t>
            </w:r>
          </w:p>
        </w:tc>
      </w:tr>
      <w:tr w:rsidR="00C27783" w:rsidRPr="00075B21" w:rsidTr="00A3071C">
        <w:tc>
          <w:tcPr>
            <w:tcW w:w="1190" w:type="pct"/>
            <w:vMerge/>
          </w:tcPr>
          <w:p w:rsidR="00C27783" w:rsidRPr="00075B21" w:rsidRDefault="00C27783" w:rsidP="00F15C80">
            <w:pPr>
              <w:pStyle w:val="a6"/>
              <w:rPr>
                <w:rFonts w:ascii="Arial" w:hAnsi="Arial" w:cs="Arial"/>
                <w:sz w:val="24"/>
                <w:szCs w:val="24"/>
              </w:rPr>
            </w:pPr>
          </w:p>
        </w:tc>
        <w:tc>
          <w:tcPr>
            <w:tcW w:w="1399" w:type="pct"/>
            <w:gridSpan w:val="2"/>
          </w:tcPr>
          <w:p w:rsidR="00C27783" w:rsidRPr="00075B21" w:rsidRDefault="00B517C5" w:rsidP="00F15C80">
            <w:pPr>
              <w:pStyle w:val="a6"/>
              <w:rPr>
                <w:rFonts w:ascii="Arial" w:hAnsi="Arial" w:cs="Arial"/>
                <w:sz w:val="24"/>
                <w:szCs w:val="24"/>
              </w:rPr>
            </w:pPr>
            <w:r w:rsidRPr="00075B21">
              <w:rPr>
                <w:rFonts w:ascii="Arial" w:hAnsi="Arial" w:cs="Arial"/>
                <w:sz w:val="24"/>
                <w:szCs w:val="24"/>
              </w:rPr>
              <w:t>оформление результатов анализов и испытаний, ведение их учета, составление технической документации по выполняемым работам</w:t>
            </w:r>
          </w:p>
        </w:tc>
        <w:tc>
          <w:tcPr>
            <w:tcW w:w="1615" w:type="pct"/>
            <w:gridSpan w:val="3"/>
          </w:tcPr>
          <w:p w:rsidR="00C27783" w:rsidRPr="00075B21" w:rsidRDefault="00C95079" w:rsidP="00F15C80">
            <w:pPr>
              <w:pStyle w:val="a6"/>
              <w:rPr>
                <w:rFonts w:ascii="Arial" w:hAnsi="Arial" w:cs="Arial"/>
                <w:sz w:val="24"/>
                <w:szCs w:val="24"/>
              </w:rPr>
            </w:pPr>
            <w:r w:rsidRPr="00075B21">
              <w:rPr>
                <w:rFonts w:ascii="Arial" w:hAnsi="Arial" w:cs="Arial"/>
                <w:sz w:val="24"/>
                <w:szCs w:val="24"/>
              </w:rPr>
              <w:t>ежемесячно: оценивается по факту отсутствия обоснованных зафиксированных замечаний</w:t>
            </w:r>
          </w:p>
        </w:tc>
        <w:tc>
          <w:tcPr>
            <w:tcW w:w="796" w:type="pct"/>
          </w:tcPr>
          <w:p w:rsidR="00C27783" w:rsidRPr="00075B21" w:rsidRDefault="00B517C5" w:rsidP="00F15C80">
            <w:pPr>
              <w:pStyle w:val="a6"/>
              <w:rPr>
                <w:rFonts w:ascii="Arial" w:hAnsi="Arial" w:cs="Arial"/>
                <w:sz w:val="24"/>
                <w:szCs w:val="24"/>
              </w:rPr>
            </w:pPr>
            <w:r w:rsidRPr="00075B21">
              <w:rPr>
                <w:rFonts w:ascii="Arial" w:hAnsi="Arial" w:cs="Arial"/>
                <w:sz w:val="24"/>
                <w:szCs w:val="24"/>
              </w:rPr>
              <w:t>20</w:t>
            </w:r>
          </w:p>
        </w:tc>
      </w:tr>
      <w:tr w:rsidR="00C27783" w:rsidRPr="00075B21" w:rsidTr="00A3071C">
        <w:tc>
          <w:tcPr>
            <w:tcW w:w="1190" w:type="pct"/>
            <w:vMerge/>
          </w:tcPr>
          <w:p w:rsidR="00C27783" w:rsidRPr="00075B21" w:rsidRDefault="00C27783" w:rsidP="00F15C80">
            <w:pPr>
              <w:pStyle w:val="a6"/>
              <w:rPr>
                <w:rFonts w:ascii="Arial" w:hAnsi="Arial" w:cs="Arial"/>
                <w:sz w:val="24"/>
                <w:szCs w:val="24"/>
              </w:rPr>
            </w:pPr>
          </w:p>
        </w:tc>
        <w:tc>
          <w:tcPr>
            <w:tcW w:w="1399" w:type="pct"/>
            <w:gridSpan w:val="2"/>
          </w:tcPr>
          <w:p w:rsidR="00C27783" w:rsidRPr="00075B21" w:rsidRDefault="00B517C5" w:rsidP="00B517C5">
            <w:pPr>
              <w:pStyle w:val="a6"/>
              <w:rPr>
                <w:rFonts w:ascii="Arial" w:hAnsi="Arial" w:cs="Arial"/>
                <w:sz w:val="24"/>
                <w:szCs w:val="24"/>
              </w:rPr>
            </w:pPr>
            <w:r w:rsidRPr="00075B21">
              <w:rPr>
                <w:rFonts w:ascii="Arial" w:hAnsi="Arial" w:cs="Arial"/>
                <w:sz w:val="24"/>
                <w:szCs w:val="24"/>
              </w:rPr>
              <w:t xml:space="preserve">обеспечение исправного состояния установок, приборов, </w:t>
            </w:r>
            <w:r w:rsidRPr="00075B21">
              <w:rPr>
                <w:rFonts w:ascii="Arial" w:hAnsi="Arial" w:cs="Arial"/>
                <w:sz w:val="24"/>
                <w:szCs w:val="24"/>
              </w:rPr>
              <w:lastRenderedPageBreak/>
              <w:t>инструмента и другого лабораторного оборудования</w:t>
            </w:r>
          </w:p>
        </w:tc>
        <w:tc>
          <w:tcPr>
            <w:tcW w:w="1615" w:type="pct"/>
            <w:gridSpan w:val="3"/>
          </w:tcPr>
          <w:p w:rsidR="00C27783" w:rsidRPr="00075B21" w:rsidRDefault="00C95079" w:rsidP="00F15C80">
            <w:pPr>
              <w:pStyle w:val="a6"/>
              <w:rPr>
                <w:rFonts w:ascii="Arial" w:hAnsi="Arial" w:cs="Arial"/>
                <w:sz w:val="24"/>
                <w:szCs w:val="24"/>
              </w:rPr>
            </w:pPr>
            <w:r w:rsidRPr="00075B21">
              <w:rPr>
                <w:rFonts w:ascii="Arial" w:hAnsi="Arial" w:cs="Arial"/>
                <w:sz w:val="24"/>
                <w:szCs w:val="24"/>
              </w:rPr>
              <w:lastRenderedPageBreak/>
              <w:t xml:space="preserve">ежемесячно: оценивается по факту отсутствия обоснованных </w:t>
            </w:r>
            <w:r w:rsidRPr="00075B21">
              <w:rPr>
                <w:rFonts w:ascii="Arial" w:hAnsi="Arial" w:cs="Arial"/>
                <w:sz w:val="24"/>
                <w:szCs w:val="24"/>
              </w:rPr>
              <w:lastRenderedPageBreak/>
              <w:t>зафиксированных замечаний</w:t>
            </w:r>
          </w:p>
        </w:tc>
        <w:tc>
          <w:tcPr>
            <w:tcW w:w="796" w:type="pct"/>
          </w:tcPr>
          <w:p w:rsidR="00C27783" w:rsidRPr="00075B21" w:rsidRDefault="00B517C5" w:rsidP="00F15C80">
            <w:pPr>
              <w:pStyle w:val="a6"/>
              <w:rPr>
                <w:rFonts w:ascii="Arial" w:hAnsi="Arial" w:cs="Arial"/>
                <w:sz w:val="24"/>
                <w:szCs w:val="24"/>
              </w:rPr>
            </w:pPr>
            <w:r w:rsidRPr="00075B21">
              <w:rPr>
                <w:rFonts w:ascii="Arial" w:hAnsi="Arial" w:cs="Arial"/>
                <w:sz w:val="24"/>
                <w:szCs w:val="24"/>
              </w:rPr>
              <w:lastRenderedPageBreak/>
              <w:t>20</w:t>
            </w:r>
          </w:p>
        </w:tc>
      </w:tr>
      <w:tr w:rsidR="00570E73" w:rsidRPr="00075B21" w:rsidTr="000D6535">
        <w:tc>
          <w:tcPr>
            <w:tcW w:w="1190" w:type="pct"/>
            <w:vMerge/>
          </w:tcPr>
          <w:p w:rsidR="00570E73" w:rsidRPr="00075B21" w:rsidRDefault="00570E73" w:rsidP="00570E73">
            <w:pPr>
              <w:pStyle w:val="a6"/>
              <w:rPr>
                <w:rFonts w:ascii="Arial" w:hAnsi="Arial" w:cs="Arial"/>
                <w:sz w:val="24"/>
                <w:szCs w:val="24"/>
              </w:rPr>
            </w:pPr>
          </w:p>
        </w:tc>
        <w:tc>
          <w:tcPr>
            <w:tcW w:w="3810" w:type="pct"/>
            <w:gridSpan w:val="6"/>
          </w:tcPr>
          <w:p w:rsidR="00570E73" w:rsidRPr="00075B21" w:rsidRDefault="00570E73" w:rsidP="00570E73">
            <w:pPr>
              <w:pStyle w:val="a6"/>
              <w:rPr>
                <w:rFonts w:ascii="Arial" w:hAnsi="Arial" w:cs="Arial"/>
                <w:sz w:val="24"/>
                <w:szCs w:val="24"/>
              </w:rPr>
            </w:pPr>
            <w:r w:rsidRPr="00075B21">
              <w:rPr>
                <w:rFonts w:ascii="Arial" w:hAnsi="Arial" w:cs="Arial"/>
                <w:sz w:val="24"/>
                <w:szCs w:val="24"/>
              </w:rPr>
              <w:t>Выплата за интенсивность и высокие результаты</w:t>
            </w:r>
          </w:p>
        </w:tc>
      </w:tr>
      <w:tr w:rsidR="00570E73" w:rsidRPr="00075B21" w:rsidTr="00A3071C">
        <w:tc>
          <w:tcPr>
            <w:tcW w:w="1190" w:type="pct"/>
            <w:vMerge/>
          </w:tcPr>
          <w:p w:rsidR="00570E73" w:rsidRPr="00075B21" w:rsidRDefault="00570E73" w:rsidP="00570E73">
            <w:pPr>
              <w:pStyle w:val="a6"/>
              <w:rPr>
                <w:rFonts w:ascii="Arial" w:hAnsi="Arial" w:cs="Arial"/>
                <w:sz w:val="24"/>
                <w:szCs w:val="24"/>
              </w:rPr>
            </w:pPr>
          </w:p>
        </w:tc>
        <w:tc>
          <w:tcPr>
            <w:tcW w:w="1399" w:type="pct"/>
            <w:gridSpan w:val="2"/>
          </w:tcPr>
          <w:p w:rsidR="00570E73" w:rsidRPr="00075B21" w:rsidRDefault="00570E73" w:rsidP="00570E73">
            <w:pPr>
              <w:pStyle w:val="a6"/>
              <w:rPr>
                <w:rFonts w:ascii="Arial" w:hAnsi="Arial" w:cs="Arial"/>
                <w:sz w:val="24"/>
                <w:szCs w:val="24"/>
              </w:rPr>
            </w:pPr>
            <w:r w:rsidRPr="00075B21">
              <w:rPr>
                <w:rFonts w:ascii="Arial" w:hAnsi="Arial" w:cs="Arial"/>
                <w:sz w:val="24"/>
                <w:szCs w:val="24"/>
              </w:rPr>
              <w:t>оперативное реагирование и высокое качество выполнения текущих работ и дополнительных разовых поручений (не входящей в обязанности по своей должности)</w:t>
            </w:r>
          </w:p>
        </w:tc>
        <w:tc>
          <w:tcPr>
            <w:tcW w:w="1615" w:type="pct"/>
            <w:gridSpan w:val="3"/>
          </w:tcPr>
          <w:p w:rsidR="00570E73" w:rsidRPr="00075B21" w:rsidRDefault="002A4C21" w:rsidP="00570E73">
            <w:pPr>
              <w:pStyle w:val="a6"/>
              <w:rPr>
                <w:rFonts w:ascii="Arial" w:hAnsi="Arial" w:cs="Arial"/>
                <w:sz w:val="24"/>
                <w:szCs w:val="24"/>
              </w:rPr>
            </w:pPr>
            <w:r w:rsidRPr="00075B21">
              <w:rPr>
                <w:rFonts w:ascii="Arial" w:hAnsi="Arial" w:cs="Arial"/>
                <w:sz w:val="24"/>
                <w:szCs w:val="24"/>
              </w:rPr>
              <w:t>ежемесячно: оценивается по факту отсутствия обоснованных зафиксированных замечаний</w:t>
            </w:r>
          </w:p>
        </w:tc>
        <w:tc>
          <w:tcPr>
            <w:tcW w:w="796" w:type="pct"/>
          </w:tcPr>
          <w:p w:rsidR="00570E73" w:rsidRPr="00075B21" w:rsidRDefault="00BF7E2E" w:rsidP="00570E73">
            <w:pPr>
              <w:pStyle w:val="a6"/>
              <w:rPr>
                <w:rFonts w:ascii="Arial" w:hAnsi="Arial" w:cs="Arial"/>
                <w:sz w:val="24"/>
                <w:szCs w:val="24"/>
              </w:rPr>
            </w:pPr>
            <w:r w:rsidRPr="00075B21">
              <w:rPr>
                <w:rFonts w:ascii="Arial" w:hAnsi="Arial" w:cs="Arial"/>
                <w:sz w:val="24"/>
                <w:szCs w:val="24"/>
              </w:rPr>
              <w:t>20</w:t>
            </w:r>
          </w:p>
        </w:tc>
      </w:tr>
      <w:tr w:rsidR="00570E73" w:rsidRPr="00075B21" w:rsidTr="00A3071C">
        <w:tc>
          <w:tcPr>
            <w:tcW w:w="1190" w:type="pct"/>
            <w:vMerge/>
          </w:tcPr>
          <w:p w:rsidR="00570E73" w:rsidRPr="00075B21" w:rsidRDefault="00570E73" w:rsidP="00570E73">
            <w:pPr>
              <w:pStyle w:val="a6"/>
              <w:rPr>
                <w:rFonts w:ascii="Arial" w:hAnsi="Arial" w:cs="Arial"/>
                <w:sz w:val="24"/>
                <w:szCs w:val="24"/>
              </w:rPr>
            </w:pPr>
          </w:p>
        </w:tc>
        <w:tc>
          <w:tcPr>
            <w:tcW w:w="1399" w:type="pct"/>
            <w:gridSpan w:val="2"/>
          </w:tcPr>
          <w:p w:rsidR="00570E73" w:rsidRPr="00075B21" w:rsidRDefault="00811608" w:rsidP="00570E73">
            <w:pPr>
              <w:pStyle w:val="a6"/>
              <w:rPr>
                <w:rFonts w:ascii="Arial" w:hAnsi="Arial" w:cs="Arial"/>
                <w:sz w:val="24"/>
                <w:szCs w:val="24"/>
              </w:rPr>
            </w:pPr>
            <w:r w:rsidRPr="00075B21">
              <w:rPr>
                <w:rFonts w:ascii="Arial" w:hAnsi="Arial" w:cs="Arial"/>
                <w:sz w:val="24"/>
                <w:szCs w:val="24"/>
              </w:rPr>
              <w:t>о</w:t>
            </w:r>
            <w:r w:rsidR="00570E73" w:rsidRPr="00075B21">
              <w:rPr>
                <w:rFonts w:ascii="Arial" w:hAnsi="Arial" w:cs="Arial"/>
                <w:sz w:val="24"/>
                <w:szCs w:val="24"/>
              </w:rPr>
              <w:t>перативное взаимодействие с другими ведомствами</w:t>
            </w:r>
          </w:p>
        </w:tc>
        <w:tc>
          <w:tcPr>
            <w:tcW w:w="1615" w:type="pct"/>
            <w:gridSpan w:val="3"/>
          </w:tcPr>
          <w:p w:rsidR="00570E73" w:rsidRPr="00075B21" w:rsidRDefault="002A4C21" w:rsidP="00570E73">
            <w:pPr>
              <w:pStyle w:val="a6"/>
              <w:rPr>
                <w:rFonts w:ascii="Arial" w:hAnsi="Arial" w:cs="Arial"/>
                <w:sz w:val="24"/>
                <w:szCs w:val="24"/>
              </w:rPr>
            </w:pPr>
            <w:r w:rsidRPr="00075B21">
              <w:rPr>
                <w:rFonts w:ascii="Arial" w:hAnsi="Arial" w:cs="Arial"/>
                <w:sz w:val="24"/>
                <w:szCs w:val="24"/>
              </w:rPr>
              <w:t>ежемесячно: оценивается по факту отсутствия обоснованных зафиксированных замечаний</w:t>
            </w:r>
          </w:p>
        </w:tc>
        <w:tc>
          <w:tcPr>
            <w:tcW w:w="796" w:type="pct"/>
          </w:tcPr>
          <w:p w:rsidR="00570E73" w:rsidRPr="00075B21" w:rsidRDefault="00BF7E2E" w:rsidP="00570E73">
            <w:pPr>
              <w:pStyle w:val="a6"/>
              <w:rPr>
                <w:rFonts w:ascii="Arial" w:hAnsi="Arial" w:cs="Arial"/>
                <w:sz w:val="24"/>
                <w:szCs w:val="24"/>
              </w:rPr>
            </w:pPr>
            <w:r w:rsidRPr="00075B21">
              <w:rPr>
                <w:rFonts w:ascii="Arial" w:hAnsi="Arial" w:cs="Arial"/>
                <w:sz w:val="24"/>
                <w:szCs w:val="24"/>
              </w:rPr>
              <w:t>20</w:t>
            </w:r>
          </w:p>
        </w:tc>
      </w:tr>
      <w:tr w:rsidR="00570E73" w:rsidRPr="00075B21" w:rsidTr="000D6535">
        <w:tc>
          <w:tcPr>
            <w:tcW w:w="1190" w:type="pct"/>
            <w:vMerge/>
          </w:tcPr>
          <w:p w:rsidR="00570E73" w:rsidRPr="00075B21" w:rsidRDefault="00570E73" w:rsidP="00570E73">
            <w:pPr>
              <w:pStyle w:val="a6"/>
              <w:rPr>
                <w:rFonts w:ascii="Arial" w:hAnsi="Arial" w:cs="Arial"/>
                <w:sz w:val="24"/>
                <w:szCs w:val="24"/>
              </w:rPr>
            </w:pPr>
          </w:p>
        </w:tc>
        <w:tc>
          <w:tcPr>
            <w:tcW w:w="3810" w:type="pct"/>
            <w:gridSpan w:val="6"/>
          </w:tcPr>
          <w:p w:rsidR="00570E73" w:rsidRPr="00075B21" w:rsidRDefault="00570E73" w:rsidP="00570E73">
            <w:pPr>
              <w:pStyle w:val="a6"/>
              <w:rPr>
                <w:rFonts w:ascii="Arial" w:hAnsi="Arial" w:cs="Arial"/>
                <w:sz w:val="24"/>
                <w:szCs w:val="24"/>
              </w:rPr>
            </w:pPr>
            <w:r w:rsidRPr="00075B21">
              <w:rPr>
                <w:rFonts w:ascii="Arial" w:hAnsi="Arial" w:cs="Arial"/>
                <w:sz w:val="24"/>
                <w:szCs w:val="24"/>
              </w:rPr>
              <w:t>Выплата за качество выполняемых работ</w:t>
            </w:r>
          </w:p>
        </w:tc>
      </w:tr>
      <w:tr w:rsidR="00BF7E2E" w:rsidRPr="00075B21" w:rsidTr="00A3071C">
        <w:tc>
          <w:tcPr>
            <w:tcW w:w="1190" w:type="pct"/>
            <w:vMerge/>
          </w:tcPr>
          <w:p w:rsidR="00BF7E2E" w:rsidRPr="00075B21" w:rsidRDefault="00BF7E2E" w:rsidP="00BF7E2E">
            <w:pPr>
              <w:pStyle w:val="a6"/>
              <w:rPr>
                <w:rFonts w:ascii="Arial" w:hAnsi="Arial" w:cs="Arial"/>
                <w:sz w:val="24"/>
                <w:szCs w:val="24"/>
              </w:rPr>
            </w:pPr>
          </w:p>
        </w:tc>
        <w:tc>
          <w:tcPr>
            <w:tcW w:w="1399" w:type="pct"/>
            <w:gridSpan w:val="2"/>
          </w:tcPr>
          <w:p w:rsidR="00BF7E2E" w:rsidRPr="00075B21" w:rsidRDefault="00BF7E2E" w:rsidP="00BF7E2E">
            <w:pPr>
              <w:pStyle w:val="a6"/>
              <w:rPr>
                <w:rFonts w:ascii="Arial" w:hAnsi="Arial" w:cs="Arial"/>
                <w:sz w:val="24"/>
                <w:szCs w:val="24"/>
              </w:rPr>
            </w:pPr>
            <w:r w:rsidRPr="00075B21">
              <w:rPr>
                <w:rFonts w:ascii="Arial" w:hAnsi="Arial" w:cs="Arial"/>
                <w:sz w:val="24"/>
                <w:szCs w:val="24"/>
              </w:rPr>
              <w:t>отсутствие обоснованных зафиксированных замечаний к деятельности сотрудника</w:t>
            </w:r>
          </w:p>
        </w:tc>
        <w:tc>
          <w:tcPr>
            <w:tcW w:w="1615" w:type="pct"/>
            <w:gridSpan w:val="3"/>
          </w:tcPr>
          <w:p w:rsidR="00BF7E2E" w:rsidRPr="00075B21" w:rsidRDefault="002A4C21" w:rsidP="00BF7E2E">
            <w:pPr>
              <w:pStyle w:val="a6"/>
              <w:rPr>
                <w:rFonts w:ascii="Arial" w:hAnsi="Arial" w:cs="Arial"/>
                <w:sz w:val="24"/>
                <w:szCs w:val="24"/>
              </w:rPr>
            </w:pPr>
            <w:r w:rsidRPr="00075B21">
              <w:rPr>
                <w:rFonts w:ascii="Arial" w:hAnsi="Arial" w:cs="Arial"/>
                <w:sz w:val="24"/>
                <w:szCs w:val="24"/>
              </w:rPr>
              <w:t>ежемесячно: оценивается по факту отсутствия обоснованных зафиксированных замечаний</w:t>
            </w:r>
          </w:p>
        </w:tc>
        <w:tc>
          <w:tcPr>
            <w:tcW w:w="796" w:type="pct"/>
          </w:tcPr>
          <w:p w:rsidR="00BF7E2E" w:rsidRPr="00075B21" w:rsidRDefault="00BF7E2E" w:rsidP="00BF7E2E">
            <w:pPr>
              <w:pStyle w:val="a6"/>
              <w:rPr>
                <w:rFonts w:ascii="Arial" w:hAnsi="Arial" w:cs="Arial"/>
                <w:sz w:val="24"/>
                <w:szCs w:val="24"/>
              </w:rPr>
            </w:pPr>
            <w:r w:rsidRPr="00075B21">
              <w:rPr>
                <w:rFonts w:ascii="Arial" w:hAnsi="Arial" w:cs="Arial"/>
                <w:sz w:val="24"/>
                <w:szCs w:val="24"/>
              </w:rPr>
              <w:t>10</w:t>
            </w:r>
          </w:p>
        </w:tc>
      </w:tr>
      <w:tr w:rsidR="00BF7E2E" w:rsidRPr="00075B21" w:rsidTr="00A3071C">
        <w:tc>
          <w:tcPr>
            <w:tcW w:w="1190" w:type="pct"/>
            <w:vMerge/>
          </w:tcPr>
          <w:p w:rsidR="00BF7E2E" w:rsidRPr="00075B21" w:rsidRDefault="00BF7E2E" w:rsidP="00BF7E2E">
            <w:pPr>
              <w:pStyle w:val="a6"/>
              <w:rPr>
                <w:rFonts w:ascii="Arial" w:hAnsi="Arial" w:cs="Arial"/>
                <w:sz w:val="24"/>
                <w:szCs w:val="24"/>
              </w:rPr>
            </w:pPr>
          </w:p>
        </w:tc>
        <w:tc>
          <w:tcPr>
            <w:tcW w:w="1399" w:type="pct"/>
            <w:gridSpan w:val="2"/>
          </w:tcPr>
          <w:p w:rsidR="00BF7E2E" w:rsidRPr="00075B21" w:rsidRDefault="00BF7E2E" w:rsidP="00BF7E2E">
            <w:pPr>
              <w:pStyle w:val="a6"/>
              <w:rPr>
                <w:rFonts w:ascii="Arial" w:hAnsi="Arial" w:cs="Arial"/>
                <w:sz w:val="24"/>
                <w:szCs w:val="24"/>
              </w:rPr>
            </w:pPr>
            <w:r w:rsidRPr="00075B21">
              <w:rPr>
                <w:rFonts w:ascii="Arial" w:hAnsi="Arial" w:cs="Arial"/>
                <w:sz w:val="24"/>
                <w:szCs w:val="24"/>
              </w:rPr>
              <w:t>качество и достоверность предоставляемой отчетной и иной документации</w:t>
            </w:r>
          </w:p>
        </w:tc>
        <w:tc>
          <w:tcPr>
            <w:tcW w:w="1615" w:type="pct"/>
            <w:gridSpan w:val="3"/>
          </w:tcPr>
          <w:p w:rsidR="00BF7E2E" w:rsidRPr="00075B21" w:rsidRDefault="002A4C21" w:rsidP="00BF7E2E">
            <w:pPr>
              <w:pStyle w:val="a6"/>
              <w:rPr>
                <w:rFonts w:ascii="Arial" w:hAnsi="Arial" w:cs="Arial"/>
                <w:sz w:val="24"/>
                <w:szCs w:val="24"/>
              </w:rPr>
            </w:pPr>
            <w:r w:rsidRPr="00075B21">
              <w:rPr>
                <w:rFonts w:ascii="Arial" w:hAnsi="Arial" w:cs="Arial"/>
                <w:sz w:val="24"/>
                <w:szCs w:val="24"/>
              </w:rPr>
              <w:t>ежемесячно: оценивается по факту отсутствия обоснованных зафиксированных замечаний</w:t>
            </w:r>
          </w:p>
        </w:tc>
        <w:tc>
          <w:tcPr>
            <w:tcW w:w="796" w:type="pct"/>
          </w:tcPr>
          <w:p w:rsidR="00BF7E2E" w:rsidRPr="00075B21" w:rsidRDefault="00255564" w:rsidP="00BF7E2E">
            <w:pPr>
              <w:pStyle w:val="a6"/>
              <w:rPr>
                <w:rFonts w:ascii="Arial" w:hAnsi="Arial" w:cs="Arial"/>
                <w:sz w:val="24"/>
                <w:szCs w:val="24"/>
              </w:rPr>
            </w:pPr>
            <w:r w:rsidRPr="00075B21">
              <w:rPr>
                <w:rFonts w:ascii="Arial" w:hAnsi="Arial" w:cs="Arial"/>
                <w:sz w:val="24"/>
                <w:szCs w:val="24"/>
              </w:rPr>
              <w:t>10</w:t>
            </w:r>
          </w:p>
        </w:tc>
      </w:tr>
      <w:tr w:rsidR="00BF7E2E" w:rsidRPr="00075B21" w:rsidTr="000D6535">
        <w:tc>
          <w:tcPr>
            <w:tcW w:w="1190" w:type="pct"/>
            <w:vMerge w:val="restart"/>
          </w:tcPr>
          <w:p w:rsidR="00BF7E2E" w:rsidRPr="00075B21" w:rsidRDefault="00BF7E2E" w:rsidP="00BF7E2E">
            <w:pPr>
              <w:pStyle w:val="a6"/>
              <w:rPr>
                <w:rFonts w:ascii="Arial" w:hAnsi="Arial" w:cs="Arial"/>
                <w:sz w:val="24"/>
                <w:szCs w:val="24"/>
              </w:rPr>
            </w:pPr>
            <w:r w:rsidRPr="00075B21">
              <w:rPr>
                <w:rFonts w:ascii="Arial" w:hAnsi="Arial" w:cs="Arial"/>
                <w:sz w:val="24"/>
                <w:szCs w:val="24"/>
              </w:rPr>
              <w:t>Делопроизводитель, ведущий специалист по кадрам</w:t>
            </w:r>
            <w:r w:rsidR="00EB0D61" w:rsidRPr="00075B21">
              <w:rPr>
                <w:rFonts w:ascii="Arial" w:hAnsi="Arial" w:cs="Arial"/>
                <w:sz w:val="24"/>
                <w:szCs w:val="24"/>
              </w:rPr>
              <w:t>, секретарь</w:t>
            </w:r>
          </w:p>
        </w:tc>
        <w:tc>
          <w:tcPr>
            <w:tcW w:w="3810" w:type="pct"/>
            <w:gridSpan w:val="6"/>
          </w:tcPr>
          <w:p w:rsidR="00BF7E2E" w:rsidRPr="00075B21" w:rsidRDefault="00BF7E2E" w:rsidP="00BF7E2E">
            <w:pPr>
              <w:pStyle w:val="a6"/>
              <w:rPr>
                <w:rFonts w:ascii="Arial" w:hAnsi="Arial" w:cs="Arial"/>
                <w:color w:val="000000" w:themeColor="text1"/>
                <w:sz w:val="24"/>
                <w:szCs w:val="24"/>
              </w:rPr>
            </w:pPr>
            <w:r w:rsidRPr="00075B21">
              <w:rPr>
                <w:rFonts w:ascii="Arial" w:hAnsi="Arial" w:cs="Arial"/>
                <w:color w:val="000000" w:themeColor="text1"/>
                <w:sz w:val="24"/>
                <w:szCs w:val="24"/>
              </w:rPr>
              <w:t>Выплата за важность выполняемой работы, степень самостоятельности и ответственности при выполнении поставленных задач</w:t>
            </w:r>
          </w:p>
        </w:tc>
      </w:tr>
      <w:tr w:rsidR="00BF7E2E" w:rsidRPr="00075B21" w:rsidTr="00A3071C">
        <w:tc>
          <w:tcPr>
            <w:tcW w:w="1190" w:type="pct"/>
            <w:vMerge/>
          </w:tcPr>
          <w:p w:rsidR="00BF7E2E" w:rsidRPr="00075B21" w:rsidRDefault="00BF7E2E" w:rsidP="00BF7E2E">
            <w:pPr>
              <w:pStyle w:val="a6"/>
              <w:rPr>
                <w:rFonts w:ascii="Arial" w:hAnsi="Arial" w:cs="Arial"/>
                <w:sz w:val="24"/>
                <w:szCs w:val="24"/>
              </w:rPr>
            </w:pPr>
          </w:p>
        </w:tc>
        <w:tc>
          <w:tcPr>
            <w:tcW w:w="1399" w:type="pct"/>
            <w:gridSpan w:val="2"/>
          </w:tcPr>
          <w:p w:rsidR="00BF7E2E" w:rsidRPr="00075B21" w:rsidRDefault="00BF7E2E" w:rsidP="00BF7E2E">
            <w:pPr>
              <w:pStyle w:val="a6"/>
              <w:rPr>
                <w:rFonts w:ascii="Arial" w:hAnsi="Arial" w:cs="Arial"/>
                <w:sz w:val="24"/>
                <w:szCs w:val="24"/>
              </w:rPr>
            </w:pPr>
            <w:r w:rsidRPr="00075B21">
              <w:rPr>
                <w:rFonts w:ascii="Arial" w:hAnsi="Arial" w:cs="Arial"/>
                <w:sz w:val="24"/>
                <w:szCs w:val="24"/>
              </w:rPr>
              <w:t>организация надлежащего хранения документов</w:t>
            </w:r>
          </w:p>
        </w:tc>
        <w:tc>
          <w:tcPr>
            <w:tcW w:w="1615" w:type="pct"/>
            <w:gridSpan w:val="3"/>
          </w:tcPr>
          <w:p w:rsidR="00BF7E2E" w:rsidRPr="00075B21" w:rsidRDefault="00BF7E2E" w:rsidP="00BF7E2E">
            <w:pPr>
              <w:pStyle w:val="a6"/>
              <w:rPr>
                <w:rFonts w:ascii="Arial" w:hAnsi="Arial" w:cs="Arial"/>
                <w:color w:val="000000" w:themeColor="text1"/>
                <w:sz w:val="24"/>
                <w:szCs w:val="24"/>
              </w:rPr>
            </w:pPr>
            <w:r w:rsidRPr="00075B21">
              <w:rPr>
                <w:rFonts w:ascii="Arial" w:hAnsi="Arial" w:cs="Arial"/>
                <w:color w:val="000000" w:themeColor="text1"/>
                <w:sz w:val="24"/>
                <w:szCs w:val="24"/>
              </w:rPr>
              <w:t xml:space="preserve">ежемесячно: </w:t>
            </w:r>
            <w:r w:rsidRPr="00075B21">
              <w:rPr>
                <w:rFonts w:ascii="Arial" w:hAnsi="Arial" w:cs="Arial"/>
                <w:sz w:val="24"/>
                <w:szCs w:val="24"/>
              </w:rPr>
              <w:t>оценивается по факту отсутствия обоснованных зафиксированных замечаний</w:t>
            </w:r>
          </w:p>
        </w:tc>
        <w:tc>
          <w:tcPr>
            <w:tcW w:w="796" w:type="pct"/>
          </w:tcPr>
          <w:p w:rsidR="00BF7E2E" w:rsidRPr="00075B21" w:rsidRDefault="00BF7E2E" w:rsidP="00BF7E2E">
            <w:pPr>
              <w:pStyle w:val="a6"/>
              <w:rPr>
                <w:rFonts w:ascii="Arial" w:hAnsi="Arial" w:cs="Arial"/>
                <w:sz w:val="24"/>
                <w:szCs w:val="24"/>
              </w:rPr>
            </w:pPr>
            <w:r w:rsidRPr="00075B21">
              <w:rPr>
                <w:rFonts w:ascii="Arial" w:hAnsi="Arial" w:cs="Arial"/>
                <w:sz w:val="24"/>
                <w:szCs w:val="24"/>
              </w:rPr>
              <w:t>10 баллов</w:t>
            </w:r>
          </w:p>
        </w:tc>
      </w:tr>
      <w:tr w:rsidR="00BF7E2E" w:rsidRPr="00075B21" w:rsidTr="00A3071C">
        <w:tc>
          <w:tcPr>
            <w:tcW w:w="1190" w:type="pct"/>
            <w:vMerge/>
          </w:tcPr>
          <w:p w:rsidR="00BF7E2E" w:rsidRPr="00075B21" w:rsidRDefault="00BF7E2E" w:rsidP="00BF7E2E">
            <w:pPr>
              <w:pStyle w:val="a6"/>
              <w:rPr>
                <w:rFonts w:ascii="Arial" w:hAnsi="Arial" w:cs="Arial"/>
                <w:sz w:val="24"/>
                <w:szCs w:val="24"/>
              </w:rPr>
            </w:pPr>
          </w:p>
        </w:tc>
        <w:tc>
          <w:tcPr>
            <w:tcW w:w="1399" w:type="pct"/>
            <w:gridSpan w:val="2"/>
          </w:tcPr>
          <w:p w:rsidR="00BF7E2E" w:rsidRPr="00075B21" w:rsidRDefault="00BF7E2E" w:rsidP="00BF7E2E">
            <w:pPr>
              <w:pStyle w:val="a6"/>
              <w:rPr>
                <w:rFonts w:ascii="Arial" w:hAnsi="Arial" w:cs="Arial"/>
                <w:sz w:val="24"/>
                <w:szCs w:val="24"/>
              </w:rPr>
            </w:pPr>
            <w:r w:rsidRPr="00075B21">
              <w:rPr>
                <w:rFonts w:ascii="Arial" w:hAnsi="Arial" w:cs="Arial"/>
                <w:sz w:val="24"/>
                <w:szCs w:val="24"/>
              </w:rPr>
              <w:t>образцовое состояние документооборота</w:t>
            </w:r>
          </w:p>
        </w:tc>
        <w:tc>
          <w:tcPr>
            <w:tcW w:w="1615" w:type="pct"/>
            <w:gridSpan w:val="3"/>
          </w:tcPr>
          <w:p w:rsidR="00BF7E2E" w:rsidRPr="00075B21" w:rsidRDefault="00BF7E2E" w:rsidP="00BF7E2E">
            <w:pPr>
              <w:pStyle w:val="a6"/>
              <w:rPr>
                <w:rFonts w:ascii="Arial" w:hAnsi="Arial" w:cs="Arial"/>
                <w:sz w:val="24"/>
                <w:szCs w:val="24"/>
              </w:rPr>
            </w:pPr>
            <w:r w:rsidRPr="00075B21">
              <w:rPr>
                <w:rFonts w:ascii="Arial" w:hAnsi="Arial" w:cs="Arial"/>
                <w:sz w:val="24"/>
                <w:szCs w:val="24"/>
              </w:rPr>
              <w:t xml:space="preserve">ежемесячно: отсутствие замечаний по </w:t>
            </w:r>
            <w:proofErr w:type="spellStart"/>
            <w:r w:rsidRPr="00075B21">
              <w:rPr>
                <w:rFonts w:ascii="Arial" w:hAnsi="Arial" w:cs="Arial"/>
                <w:sz w:val="24"/>
                <w:szCs w:val="24"/>
              </w:rPr>
              <w:t>документообеспечению</w:t>
            </w:r>
            <w:proofErr w:type="spellEnd"/>
          </w:p>
        </w:tc>
        <w:tc>
          <w:tcPr>
            <w:tcW w:w="796" w:type="pct"/>
          </w:tcPr>
          <w:p w:rsidR="00BF7E2E" w:rsidRPr="00075B21" w:rsidRDefault="00BF7E2E" w:rsidP="00BF7E2E">
            <w:pPr>
              <w:pStyle w:val="a6"/>
              <w:rPr>
                <w:rFonts w:ascii="Arial" w:hAnsi="Arial" w:cs="Arial"/>
                <w:sz w:val="24"/>
                <w:szCs w:val="24"/>
              </w:rPr>
            </w:pPr>
            <w:r w:rsidRPr="00075B21">
              <w:rPr>
                <w:rFonts w:ascii="Arial" w:hAnsi="Arial" w:cs="Arial"/>
                <w:sz w:val="24"/>
                <w:szCs w:val="24"/>
              </w:rPr>
              <w:t>10 баллов</w:t>
            </w:r>
          </w:p>
        </w:tc>
      </w:tr>
      <w:tr w:rsidR="00BF7E2E" w:rsidRPr="00075B21" w:rsidTr="00A3071C">
        <w:tc>
          <w:tcPr>
            <w:tcW w:w="1190" w:type="pct"/>
            <w:vMerge/>
          </w:tcPr>
          <w:p w:rsidR="00BF7E2E" w:rsidRPr="00075B21" w:rsidRDefault="00BF7E2E" w:rsidP="00BF7E2E">
            <w:pPr>
              <w:pStyle w:val="a6"/>
              <w:rPr>
                <w:rFonts w:ascii="Arial" w:hAnsi="Arial" w:cs="Arial"/>
                <w:sz w:val="24"/>
                <w:szCs w:val="24"/>
              </w:rPr>
            </w:pPr>
          </w:p>
        </w:tc>
        <w:tc>
          <w:tcPr>
            <w:tcW w:w="1399" w:type="pct"/>
            <w:gridSpan w:val="2"/>
          </w:tcPr>
          <w:p w:rsidR="00BF7E2E" w:rsidRPr="00075B21" w:rsidRDefault="00BF7E2E" w:rsidP="00BF7E2E">
            <w:pPr>
              <w:pStyle w:val="a6"/>
              <w:rPr>
                <w:rFonts w:ascii="Arial" w:hAnsi="Arial" w:cs="Arial"/>
                <w:sz w:val="24"/>
                <w:szCs w:val="24"/>
              </w:rPr>
            </w:pPr>
            <w:r w:rsidRPr="00075B21">
              <w:rPr>
                <w:rFonts w:ascii="Arial" w:hAnsi="Arial" w:cs="Arial"/>
                <w:sz w:val="24"/>
                <w:szCs w:val="24"/>
              </w:rPr>
              <w:t>своевременная сдача установленной отчетности</w:t>
            </w:r>
          </w:p>
        </w:tc>
        <w:tc>
          <w:tcPr>
            <w:tcW w:w="1615" w:type="pct"/>
            <w:gridSpan w:val="3"/>
          </w:tcPr>
          <w:p w:rsidR="00BF7E2E" w:rsidRPr="00075B21" w:rsidRDefault="00BF7E2E" w:rsidP="00BF7E2E">
            <w:pPr>
              <w:pStyle w:val="a6"/>
              <w:rPr>
                <w:rFonts w:ascii="Arial" w:hAnsi="Arial" w:cs="Arial"/>
                <w:sz w:val="24"/>
                <w:szCs w:val="24"/>
              </w:rPr>
            </w:pPr>
            <w:r w:rsidRPr="00075B21">
              <w:rPr>
                <w:rFonts w:ascii="Arial" w:hAnsi="Arial" w:cs="Arial"/>
                <w:sz w:val="24"/>
                <w:szCs w:val="24"/>
              </w:rPr>
              <w:t>ежемесячно: отсутствие нарушение сроков</w:t>
            </w:r>
          </w:p>
        </w:tc>
        <w:tc>
          <w:tcPr>
            <w:tcW w:w="796" w:type="pct"/>
          </w:tcPr>
          <w:p w:rsidR="00BF7E2E" w:rsidRPr="00075B21" w:rsidRDefault="00BF7E2E" w:rsidP="00BF7E2E">
            <w:pPr>
              <w:pStyle w:val="a6"/>
              <w:rPr>
                <w:rFonts w:ascii="Arial" w:hAnsi="Arial" w:cs="Arial"/>
                <w:sz w:val="24"/>
                <w:szCs w:val="24"/>
              </w:rPr>
            </w:pPr>
            <w:r w:rsidRPr="00075B21">
              <w:rPr>
                <w:rFonts w:ascii="Arial" w:hAnsi="Arial" w:cs="Arial"/>
                <w:sz w:val="24"/>
                <w:szCs w:val="24"/>
              </w:rPr>
              <w:t>20 баллов</w:t>
            </w:r>
          </w:p>
        </w:tc>
      </w:tr>
      <w:tr w:rsidR="00BF7E2E" w:rsidRPr="00075B21" w:rsidTr="000D6535">
        <w:tc>
          <w:tcPr>
            <w:tcW w:w="1190" w:type="pct"/>
            <w:vMerge/>
          </w:tcPr>
          <w:p w:rsidR="00BF7E2E" w:rsidRPr="00075B21" w:rsidRDefault="00BF7E2E" w:rsidP="00BF7E2E">
            <w:pPr>
              <w:pStyle w:val="a6"/>
              <w:rPr>
                <w:rFonts w:ascii="Arial" w:hAnsi="Arial" w:cs="Arial"/>
                <w:sz w:val="24"/>
                <w:szCs w:val="24"/>
              </w:rPr>
            </w:pPr>
          </w:p>
        </w:tc>
        <w:tc>
          <w:tcPr>
            <w:tcW w:w="3810" w:type="pct"/>
            <w:gridSpan w:val="6"/>
          </w:tcPr>
          <w:p w:rsidR="00BF7E2E" w:rsidRPr="00075B21" w:rsidRDefault="00BF7E2E" w:rsidP="00BF7E2E">
            <w:pPr>
              <w:pStyle w:val="a6"/>
              <w:rPr>
                <w:rFonts w:ascii="Arial" w:hAnsi="Arial" w:cs="Arial"/>
                <w:color w:val="000000" w:themeColor="text1"/>
                <w:sz w:val="24"/>
                <w:szCs w:val="24"/>
              </w:rPr>
            </w:pPr>
            <w:r w:rsidRPr="00075B21">
              <w:rPr>
                <w:rFonts w:ascii="Arial" w:hAnsi="Arial" w:cs="Arial"/>
                <w:color w:val="000000" w:themeColor="text1"/>
                <w:sz w:val="24"/>
                <w:szCs w:val="24"/>
              </w:rPr>
              <w:t>Выплата за интенсивность и высокие результаты</w:t>
            </w:r>
          </w:p>
        </w:tc>
      </w:tr>
      <w:tr w:rsidR="00BF7E2E" w:rsidRPr="00075B21" w:rsidTr="00A3071C">
        <w:tc>
          <w:tcPr>
            <w:tcW w:w="1190" w:type="pct"/>
            <w:vMerge/>
          </w:tcPr>
          <w:p w:rsidR="00BF7E2E" w:rsidRPr="00075B21" w:rsidRDefault="00BF7E2E" w:rsidP="00BF7E2E">
            <w:pPr>
              <w:pStyle w:val="a6"/>
              <w:rPr>
                <w:rFonts w:ascii="Arial" w:hAnsi="Arial" w:cs="Arial"/>
                <w:sz w:val="24"/>
                <w:szCs w:val="24"/>
              </w:rPr>
            </w:pPr>
          </w:p>
        </w:tc>
        <w:tc>
          <w:tcPr>
            <w:tcW w:w="1399" w:type="pct"/>
            <w:gridSpan w:val="2"/>
          </w:tcPr>
          <w:p w:rsidR="00BF7E2E" w:rsidRPr="00075B21" w:rsidRDefault="00BF7E2E" w:rsidP="00BF7E2E">
            <w:pPr>
              <w:pStyle w:val="a6"/>
              <w:rPr>
                <w:rFonts w:ascii="Arial" w:hAnsi="Arial" w:cs="Arial"/>
                <w:sz w:val="24"/>
                <w:szCs w:val="24"/>
              </w:rPr>
            </w:pPr>
            <w:r w:rsidRPr="00075B21">
              <w:rPr>
                <w:rFonts w:ascii="Arial" w:hAnsi="Arial" w:cs="Arial"/>
                <w:sz w:val="24"/>
                <w:szCs w:val="24"/>
              </w:rPr>
              <w:t xml:space="preserve">оперативность </w:t>
            </w:r>
            <w:r w:rsidRPr="00075B21">
              <w:rPr>
                <w:rFonts w:ascii="Arial" w:hAnsi="Arial" w:cs="Arial"/>
                <w:sz w:val="24"/>
                <w:szCs w:val="24"/>
              </w:rPr>
              <w:lastRenderedPageBreak/>
              <w:t>выполняемой работы</w:t>
            </w:r>
          </w:p>
        </w:tc>
        <w:tc>
          <w:tcPr>
            <w:tcW w:w="1615" w:type="pct"/>
            <w:gridSpan w:val="3"/>
          </w:tcPr>
          <w:p w:rsidR="00BF7E2E" w:rsidRPr="00075B21" w:rsidRDefault="00BF7E2E" w:rsidP="00BF7E2E">
            <w:pPr>
              <w:pStyle w:val="a6"/>
              <w:rPr>
                <w:rFonts w:ascii="Arial" w:hAnsi="Arial" w:cs="Arial"/>
                <w:sz w:val="24"/>
                <w:szCs w:val="24"/>
              </w:rPr>
            </w:pPr>
            <w:r w:rsidRPr="00075B21">
              <w:rPr>
                <w:rFonts w:ascii="Arial" w:hAnsi="Arial" w:cs="Arial"/>
                <w:sz w:val="24"/>
                <w:szCs w:val="24"/>
              </w:rPr>
              <w:lastRenderedPageBreak/>
              <w:t xml:space="preserve">ежемесячно: </w:t>
            </w:r>
            <w:r w:rsidRPr="00075B21">
              <w:rPr>
                <w:rFonts w:ascii="Arial" w:hAnsi="Arial" w:cs="Arial"/>
                <w:sz w:val="24"/>
                <w:szCs w:val="24"/>
              </w:rPr>
              <w:lastRenderedPageBreak/>
              <w:t>оформление документов в установленный срок</w:t>
            </w:r>
          </w:p>
        </w:tc>
        <w:tc>
          <w:tcPr>
            <w:tcW w:w="796" w:type="pct"/>
          </w:tcPr>
          <w:p w:rsidR="00BF7E2E" w:rsidRPr="00075B21" w:rsidRDefault="00BF7E2E" w:rsidP="00BF7E2E">
            <w:pPr>
              <w:pStyle w:val="a6"/>
              <w:rPr>
                <w:rFonts w:ascii="Arial" w:hAnsi="Arial" w:cs="Arial"/>
                <w:sz w:val="24"/>
                <w:szCs w:val="24"/>
              </w:rPr>
            </w:pPr>
            <w:r w:rsidRPr="00075B21">
              <w:rPr>
                <w:rFonts w:ascii="Arial" w:hAnsi="Arial" w:cs="Arial"/>
                <w:sz w:val="24"/>
                <w:szCs w:val="24"/>
              </w:rPr>
              <w:lastRenderedPageBreak/>
              <w:t>10 баллов</w:t>
            </w:r>
          </w:p>
        </w:tc>
      </w:tr>
      <w:tr w:rsidR="00BF7E2E" w:rsidRPr="00075B21" w:rsidTr="00A3071C">
        <w:tc>
          <w:tcPr>
            <w:tcW w:w="1190" w:type="pct"/>
            <w:vMerge/>
          </w:tcPr>
          <w:p w:rsidR="00BF7E2E" w:rsidRPr="00075B21" w:rsidRDefault="00BF7E2E" w:rsidP="00BF7E2E">
            <w:pPr>
              <w:pStyle w:val="a6"/>
              <w:rPr>
                <w:rFonts w:ascii="Arial" w:hAnsi="Arial" w:cs="Arial"/>
                <w:sz w:val="24"/>
                <w:szCs w:val="24"/>
              </w:rPr>
            </w:pPr>
          </w:p>
        </w:tc>
        <w:tc>
          <w:tcPr>
            <w:tcW w:w="1399" w:type="pct"/>
            <w:gridSpan w:val="2"/>
          </w:tcPr>
          <w:p w:rsidR="00BF7E2E" w:rsidRPr="00075B21" w:rsidRDefault="00BF7E2E" w:rsidP="00BF7E2E">
            <w:pPr>
              <w:pStyle w:val="a6"/>
              <w:rPr>
                <w:rFonts w:ascii="Arial" w:hAnsi="Arial" w:cs="Arial"/>
                <w:sz w:val="24"/>
                <w:szCs w:val="24"/>
              </w:rPr>
            </w:pPr>
            <w:r w:rsidRPr="00075B21">
              <w:rPr>
                <w:rFonts w:ascii="Arial" w:hAnsi="Arial" w:cs="Arial"/>
                <w:sz w:val="24"/>
                <w:szCs w:val="24"/>
              </w:rPr>
              <w:t>оперативное реагирование и высокое качество выполнения текущих работ и дополнительных разовых поручений (не входящей в обязанности по своей должности)</w:t>
            </w:r>
          </w:p>
        </w:tc>
        <w:tc>
          <w:tcPr>
            <w:tcW w:w="1615" w:type="pct"/>
            <w:gridSpan w:val="3"/>
          </w:tcPr>
          <w:p w:rsidR="00BF7E2E" w:rsidRPr="00075B21" w:rsidRDefault="00BF7E2E" w:rsidP="00BF7E2E">
            <w:pPr>
              <w:pStyle w:val="a6"/>
              <w:rPr>
                <w:rFonts w:ascii="Arial" w:hAnsi="Arial" w:cs="Arial"/>
                <w:sz w:val="24"/>
                <w:szCs w:val="24"/>
              </w:rPr>
            </w:pPr>
            <w:r w:rsidRPr="00075B21">
              <w:rPr>
                <w:rFonts w:ascii="Arial" w:hAnsi="Arial" w:cs="Arial"/>
                <w:sz w:val="24"/>
                <w:szCs w:val="24"/>
              </w:rPr>
              <w:t>ежемесячно: выполнение срочных, непредвиденных и особо важных работ, отдельных дополнительных поручений в срок и в полном объеме 100%</w:t>
            </w:r>
          </w:p>
        </w:tc>
        <w:tc>
          <w:tcPr>
            <w:tcW w:w="796" w:type="pct"/>
          </w:tcPr>
          <w:p w:rsidR="00BF7E2E" w:rsidRPr="00075B21" w:rsidRDefault="00BF7E2E" w:rsidP="00BF7E2E">
            <w:pPr>
              <w:pStyle w:val="a6"/>
              <w:rPr>
                <w:rFonts w:ascii="Arial" w:hAnsi="Arial" w:cs="Arial"/>
                <w:sz w:val="24"/>
                <w:szCs w:val="24"/>
              </w:rPr>
            </w:pPr>
            <w:r w:rsidRPr="00075B21">
              <w:rPr>
                <w:rFonts w:ascii="Arial" w:hAnsi="Arial" w:cs="Arial"/>
                <w:sz w:val="24"/>
                <w:szCs w:val="24"/>
              </w:rPr>
              <w:t>10 баллов</w:t>
            </w:r>
          </w:p>
        </w:tc>
      </w:tr>
      <w:tr w:rsidR="00BF7E2E" w:rsidRPr="00075B21" w:rsidTr="000D6535">
        <w:tc>
          <w:tcPr>
            <w:tcW w:w="1190" w:type="pct"/>
            <w:vMerge/>
          </w:tcPr>
          <w:p w:rsidR="00BF7E2E" w:rsidRPr="00075B21" w:rsidRDefault="00BF7E2E" w:rsidP="00BF7E2E">
            <w:pPr>
              <w:pStyle w:val="a6"/>
              <w:rPr>
                <w:rFonts w:ascii="Arial" w:hAnsi="Arial" w:cs="Arial"/>
                <w:sz w:val="24"/>
                <w:szCs w:val="24"/>
              </w:rPr>
            </w:pPr>
          </w:p>
        </w:tc>
        <w:tc>
          <w:tcPr>
            <w:tcW w:w="3810" w:type="pct"/>
            <w:gridSpan w:val="6"/>
          </w:tcPr>
          <w:p w:rsidR="00BF7E2E" w:rsidRPr="00075B21" w:rsidRDefault="00BF7E2E" w:rsidP="00BF7E2E">
            <w:pPr>
              <w:pStyle w:val="a6"/>
              <w:rPr>
                <w:rFonts w:ascii="Arial" w:hAnsi="Arial" w:cs="Arial"/>
                <w:sz w:val="24"/>
                <w:szCs w:val="24"/>
              </w:rPr>
            </w:pPr>
            <w:r w:rsidRPr="00075B21">
              <w:rPr>
                <w:rFonts w:ascii="Arial" w:hAnsi="Arial" w:cs="Arial"/>
                <w:color w:val="000000" w:themeColor="text1"/>
                <w:sz w:val="24"/>
                <w:szCs w:val="24"/>
              </w:rPr>
              <w:t>Выплата за качество выполняемых работ</w:t>
            </w:r>
          </w:p>
        </w:tc>
      </w:tr>
      <w:tr w:rsidR="00BF7E2E" w:rsidRPr="00075B21" w:rsidTr="00A3071C">
        <w:tc>
          <w:tcPr>
            <w:tcW w:w="1190" w:type="pct"/>
            <w:vMerge/>
          </w:tcPr>
          <w:p w:rsidR="00BF7E2E" w:rsidRPr="00075B21" w:rsidRDefault="00BF7E2E" w:rsidP="00BF7E2E">
            <w:pPr>
              <w:pStyle w:val="a6"/>
              <w:rPr>
                <w:rFonts w:ascii="Arial" w:hAnsi="Arial" w:cs="Arial"/>
                <w:sz w:val="24"/>
                <w:szCs w:val="24"/>
              </w:rPr>
            </w:pPr>
          </w:p>
        </w:tc>
        <w:tc>
          <w:tcPr>
            <w:tcW w:w="1399" w:type="pct"/>
            <w:gridSpan w:val="2"/>
          </w:tcPr>
          <w:p w:rsidR="00BF7E2E" w:rsidRPr="00075B21" w:rsidRDefault="00BF7E2E" w:rsidP="00BF7E2E">
            <w:pPr>
              <w:pStyle w:val="a6"/>
              <w:rPr>
                <w:rFonts w:ascii="Arial" w:hAnsi="Arial" w:cs="Arial"/>
                <w:color w:val="000000" w:themeColor="text1"/>
                <w:sz w:val="24"/>
                <w:szCs w:val="24"/>
              </w:rPr>
            </w:pPr>
            <w:r w:rsidRPr="00075B21">
              <w:rPr>
                <w:rFonts w:ascii="Arial" w:hAnsi="Arial" w:cs="Arial"/>
                <w:color w:val="000000" w:themeColor="text1"/>
                <w:sz w:val="24"/>
                <w:szCs w:val="24"/>
              </w:rPr>
              <w:t>отсутствие обоснованных зафиксированных замечаний к деятельности сотрудника</w:t>
            </w:r>
          </w:p>
        </w:tc>
        <w:tc>
          <w:tcPr>
            <w:tcW w:w="1615" w:type="pct"/>
            <w:gridSpan w:val="3"/>
          </w:tcPr>
          <w:p w:rsidR="00BF7E2E" w:rsidRPr="00075B21" w:rsidRDefault="00BF7E2E" w:rsidP="00BF7E2E">
            <w:pPr>
              <w:pStyle w:val="a6"/>
              <w:rPr>
                <w:rFonts w:ascii="Arial" w:hAnsi="Arial" w:cs="Arial"/>
                <w:color w:val="000000" w:themeColor="text1"/>
                <w:sz w:val="24"/>
                <w:szCs w:val="24"/>
              </w:rPr>
            </w:pPr>
            <w:r w:rsidRPr="00075B21">
              <w:rPr>
                <w:rFonts w:ascii="Arial" w:hAnsi="Arial" w:cs="Arial"/>
                <w:color w:val="000000" w:themeColor="text1"/>
                <w:sz w:val="24"/>
                <w:szCs w:val="24"/>
              </w:rPr>
              <w:t xml:space="preserve">ежемесячно: </w:t>
            </w:r>
            <w:r w:rsidRPr="00075B21">
              <w:rPr>
                <w:rFonts w:ascii="Arial" w:hAnsi="Arial" w:cs="Arial"/>
                <w:sz w:val="24"/>
                <w:szCs w:val="24"/>
              </w:rPr>
              <w:t>оценивается по факту отсутствия обоснованных зафиксированных замечаний</w:t>
            </w:r>
          </w:p>
        </w:tc>
        <w:tc>
          <w:tcPr>
            <w:tcW w:w="796" w:type="pct"/>
          </w:tcPr>
          <w:p w:rsidR="00BF7E2E" w:rsidRPr="00075B21" w:rsidRDefault="00BF7E2E" w:rsidP="00BF7E2E">
            <w:pPr>
              <w:pStyle w:val="a6"/>
              <w:rPr>
                <w:rFonts w:ascii="Arial" w:hAnsi="Arial" w:cs="Arial"/>
                <w:color w:val="000000" w:themeColor="text1"/>
                <w:sz w:val="24"/>
                <w:szCs w:val="24"/>
              </w:rPr>
            </w:pPr>
            <w:r w:rsidRPr="00075B21">
              <w:rPr>
                <w:rFonts w:ascii="Arial" w:hAnsi="Arial" w:cs="Arial"/>
                <w:color w:val="000000" w:themeColor="text1"/>
                <w:sz w:val="24"/>
                <w:szCs w:val="24"/>
              </w:rPr>
              <w:t>10 баллов</w:t>
            </w:r>
          </w:p>
        </w:tc>
      </w:tr>
      <w:tr w:rsidR="00BF7E2E" w:rsidRPr="00075B21" w:rsidTr="00A3071C">
        <w:tc>
          <w:tcPr>
            <w:tcW w:w="1190" w:type="pct"/>
            <w:vMerge/>
          </w:tcPr>
          <w:p w:rsidR="00BF7E2E" w:rsidRPr="00075B21" w:rsidRDefault="00BF7E2E" w:rsidP="00BF7E2E">
            <w:pPr>
              <w:pStyle w:val="a6"/>
              <w:rPr>
                <w:rFonts w:ascii="Arial" w:hAnsi="Arial" w:cs="Arial"/>
                <w:sz w:val="24"/>
                <w:szCs w:val="24"/>
              </w:rPr>
            </w:pPr>
          </w:p>
        </w:tc>
        <w:tc>
          <w:tcPr>
            <w:tcW w:w="1399" w:type="pct"/>
            <w:gridSpan w:val="2"/>
          </w:tcPr>
          <w:p w:rsidR="00BF7E2E" w:rsidRPr="00075B21" w:rsidRDefault="00BF7E2E" w:rsidP="00BF7E2E">
            <w:pPr>
              <w:pStyle w:val="a6"/>
              <w:rPr>
                <w:rFonts w:ascii="Arial" w:hAnsi="Arial" w:cs="Arial"/>
                <w:sz w:val="24"/>
                <w:szCs w:val="24"/>
              </w:rPr>
            </w:pPr>
            <w:r w:rsidRPr="00075B21">
              <w:rPr>
                <w:rFonts w:ascii="Arial" w:hAnsi="Arial" w:cs="Arial"/>
                <w:sz w:val="24"/>
                <w:szCs w:val="24"/>
              </w:rPr>
              <w:t>качество и достоверность предоставляемой отчетной и иной документации</w:t>
            </w:r>
          </w:p>
        </w:tc>
        <w:tc>
          <w:tcPr>
            <w:tcW w:w="1615" w:type="pct"/>
            <w:gridSpan w:val="3"/>
          </w:tcPr>
          <w:p w:rsidR="00BF7E2E" w:rsidRPr="00075B21" w:rsidRDefault="00BF7E2E" w:rsidP="00BF7E2E">
            <w:pPr>
              <w:pStyle w:val="a6"/>
              <w:rPr>
                <w:rFonts w:ascii="Arial" w:hAnsi="Arial" w:cs="Arial"/>
                <w:sz w:val="24"/>
                <w:szCs w:val="24"/>
              </w:rPr>
            </w:pPr>
            <w:r w:rsidRPr="00075B21">
              <w:rPr>
                <w:rFonts w:ascii="Arial" w:hAnsi="Arial" w:cs="Arial"/>
                <w:sz w:val="24"/>
                <w:szCs w:val="24"/>
              </w:rPr>
              <w:t>ежемесячно: отсутствие замечаний по ведению документации</w:t>
            </w:r>
          </w:p>
        </w:tc>
        <w:tc>
          <w:tcPr>
            <w:tcW w:w="796" w:type="pct"/>
          </w:tcPr>
          <w:p w:rsidR="00BF7E2E" w:rsidRPr="00075B21" w:rsidRDefault="00BF7E2E" w:rsidP="00BF7E2E">
            <w:pPr>
              <w:pStyle w:val="a6"/>
              <w:rPr>
                <w:rFonts w:ascii="Arial" w:hAnsi="Arial" w:cs="Arial"/>
                <w:sz w:val="24"/>
                <w:szCs w:val="24"/>
              </w:rPr>
            </w:pPr>
            <w:r w:rsidRPr="00075B21">
              <w:rPr>
                <w:rFonts w:ascii="Arial" w:hAnsi="Arial" w:cs="Arial"/>
                <w:sz w:val="24"/>
                <w:szCs w:val="24"/>
              </w:rPr>
              <w:t>20 баллов</w:t>
            </w:r>
          </w:p>
        </w:tc>
      </w:tr>
      <w:tr w:rsidR="00BF7E2E" w:rsidRPr="00075B21" w:rsidTr="00A3071C">
        <w:tc>
          <w:tcPr>
            <w:tcW w:w="1190" w:type="pct"/>
            <w:vMerge/>
          </w:tcPr>
          <w:p w:rsidR="00BF7E2E" w:rsidRPr="00075B21" w:rsidRDefault="00BF7E2E" w:rsidP="00BF7E2E">
            <w:pPr>
              <w:pStyle w:val="a6"/>
              <w:rPr>
                <w:rFonts w:ascii="Arial" w:hAnsi="Arial" w:cs="Arial"/>
                <w:sz w:val="24"/>
                <w:szCs w:val="24"/>
              </w:rPr>
            </w:pPr>
          </w:p>
        </w:tc>
        <w:tc>
          <w:tcPr>
            <w:tcW w:w="1399" w:type="pct"/>
            <w:gridSpan w:val="2"/>
          </w:tcPr>
          <w:p w:rsidR="00BF7E2E" w:rsidRPr="00075B21" w:rsidRDefault="00BF7E2E" w:rsidP="00BF7E2E">
            <w:pPr>
              <w:pStyle w:val="a6"/>
              <w:rPr>
                <w:rFonts w:ascii="Arial" w:hAnsi="Arial" w:cs="Arial"/>
                <w:sz w:val="24"/>
                <w:szCs w:val="24"/>
              </w:rPr>
            </w:pPr>
            <w:r w:rsidRPr="00075B21">
              <w:rPr>
                <w:rFonts w:ascii="Arial" w:hAnsi="Arial" w:cs="Arial"/>
                <w:sz w:val="24"/>
                <w:szCs w:val="24"/>
              </w:rPr>
              <w:t xml:space="preserve">взаимодействие по </w:t>
            </w:r>
            <w:proofErr w:type="spellStart"/>
            <w:r w:rsidRPr="00075B21">
              <w:rPr>
                <w:rFonts w:ascii="Arial" w:hAnsi="Arial" w:cs="Arial"/>
                <w:sz w:val="24"/>
                <w:szCs w:val="24"/>
              </w:rPr>
              <w:t>документообеспечению</w:t>
            </w:r>
            <w:proofErr w:type="spellEnd"/>
            <w:r w:rsidRPr="00075B21">
              <w:rPr>
                <w:rFonts w:ascii="Arial" w:hAnsi="Arial" w:cs="Arial"/>
                <w:sz w:val="24"/>
                <w:szCs w:val="24"/>
              </w:rPr>
              <w:t xml:space="preserve"> с другими ведомствами</w:t>
            </w:r>
          </w:p>
        </w:tc>
        <w:tc>
          <w:tcPr>
            <w:tcW w:w="1615" w:type="pct"/>
            <w:gridSpan w:val="3"/>
          </w:tcPr>
          <w:p w:rsidR="00BF7E2E" w:rsidRPr="00075B21" w:rsidRDefault="00BF7E2E" w:rsidP="00BF7E2E">
            <w:pPr>
              <w:pStyle w:val="a6"/>
              <w:rPr>
                <w:rFonts w:ascii="Arial" w:hAnsi="Arial" w:cs="Arial"/>
                <w:sz w:val="24"/>
                <w:szCs w:val="24"/>
              </w:rPr>
            </w:pPr>
            <w:r w:rsidRPr="00075B21">
              <w:rPr>
                <w:rFonts w:ascii="Arial" w:hAnsi="Arial" w:cs="Arial"/>
                <w:sz w:val="24"/>
                <w:szCs w:val="24"/>
              </w:rPr>
              <w:t>ежемесячно: отсутствие зафиксированных замечаний от других ведомств</w:t>
            </w:r>
          </w:p>
        </w:tc>
        <w:tc>
          <w:tcPr>
            <w:tcW w:w="796" w:type="pct"/>
          </w:tcPr>
          <w:p w:rsidR="00BF7E2E" w:rsidRPr="00075B21" w:rsidRDefault="00BF7E2E" w:rsidP="00BF7E2E">
            <w:pPr>
              <w:pStyle w:val="a6"/>
              <w:rPr>
                <w:rFonts w:ascii="Arial" w:hAnsi="Arial" w:cs="Arial"/>
                <w:sz w:val="24"/>
                <w:szCs w:val="24"/>
              </w:rPr>
            </w:pPr>
            <w:r w:rsidRPr="00075B21">
              <w:rPr>
                <w:rFonts w:ascii="Arial" w:hAnsi="Arial" w:cs="Arial"/>
                <w:sz w:val="24"/>
                <w:szCs w:val="24"/>
              </w:rPr>
              <w:t>10 баллов</w:t>
            </w:r>
          </w:p>
        </w:tc>
      </w:tr>
      <w:tr w:rsidR="00BF7E2E" w:rsidRPr="00075B21" w:rsidTr="000D6535">
        <w:tc>
          <w:tcPr>
            <w:tcW w:w="1190" w:type="pct"/>
            <w:vMerge w:val="restart"/>
          </w:tcPr>
          <w:p w:rsidR="00BF7E2E" w:rsidRPr="00075B21" w:rsidRDefault="00BF7E2E" w:rsidP="00BF7E2E">
            <w:pPr>
              <w:pStyle w:val="a6"/>
              <w:rPr>
                <w:rFonts w:ascii="Arial" w:hAnsi="Arial" w:cs="Arial"/>
                <w:color w:val="000000" w:themeColor="text1"/>
                <w:sz w:val="24"/>
                <w:szCs w:val="24"/>
              </w:rPr>
            </w:pPr>
            <w:r w:rsidRPr="00075B21">
              <w:rPr>
                <w:rFonts w:ascii="Arial" w:hAnsi="Arial" w:cs="Arial"/>
                <w:color w:val="000000" w:themeColor="text1"/>
                <w:sz w:val="24"/>
                <w:szCs w:val="24"/>
              </w:rPr>
              <w:t>Контролер-кассир</w:t>
            </w:r>
          </w:p>
        </w:tc>
        <w:tc>
          <w:tcPr>
            <w:tcW w:w="3810" w:type="pct"/>
            <w:gridSpan w:val="6"/>
          </w:tcPr>
          <w:p w:rsidR="00BF7E2E" w:rsidRPr="00075B21" w:rsidRDefault="00BF7E2E" w:rsidP="00BF7E2E">
            <w:pPr>
              <w:pStyle w:val="a6"/>
              <w:rPr>
                <w:rFonts w:ascii="Arial" w:hAnsi="Arial" w:cs="Arial"/>
                <w:color w:val="000000" w:themeColor="text1"/>
                <w:sz w:val="24"/>
                <w:szCs w:val="24"/>
              </w:rPr>
            </w:pPr>
            <w:r w:rsidRPr="00075B21">
              <w:rPr>
                <w:rFonts w:ascii="Arial" w:hAnsi="Arial" w:cs="Arial"/>
                <w:color w:val="000000" w:themeColor="text1"/>
                <w:sz w:val="24"/>
                <w:szCs w:val="24"/>
              </w:rPr>
              <w:t>Выплата за важность выполняемой работы, степень самостоятельности и ответственности при выполнении поставленных задач</w:t>
            </w:r>
          </w:p>
        </w:tc>
      </w:tr>
      <w:tr w:rsidR="00BF7E2E" w:rsidRPr="00075B21" w:rsidTr="00A3071C">
        <w:tc>
          <w:tcPr>
            <w:tcW w:w="1190" w:type="pct"/>
            <w:vMerge/>
          </w:tcPr>
          <w:p w:rsidR="00BF7E2E" w:rsidRPr="00075B21" w:rsidRDefault="00BF7E2E" w:rsidP="00BF7E2E">
            <w:pPr>
              <w:pStyle w:val="a6"/>
              <w:rPr>
                <w:rFonts w:ascii="Arial" w:hAnsi="Arial" w:cs="Arial"/>
                <w:sz w:val="24"/>
                <w:szCs w:val="24"/>
              </w:rPr>
            </w:pPr>
          </w:p>
        </w:tc>
        <w:tc>
          <w:tcPr>
            <w:tcW w:w="1399" w:type="pct"/>
            <w:gridSpan w:val="2"/>
          </w:tcPr>
          <w:p w:rsidR="00BF7E2E" w:rsidRPr="00075B21" w:rsidRDefault="00BF7E2E" w:rsidP="00BF7E2E">
            <w:pPr>
              <w:pStyle w:val="a6"/>
              <w:rPr>
                <w:rFonts w:ascii="Arial" w:hAnsi="Arial" w:cs="Arial"/>
                <w:color w:val="000000" w:themeColor="text1"/>
                <w:sz w:val="24"/>
                <w:szCs w:val="24"/>
              </w:rPr>
            </w:pPr>
            <w:r w:rsidRPr="00075B21">
              <w:rPr>
                <w:rFonts w:ascii="Arial" w:hAnsi="Arial" w:cs="Arial"/>
                <w:color w:val="000000" w:themeColor="text1"/>
                <w:sz w:val="24"/>
                <w:szCs w:val="24"/>
              </w:rPr>
              <w:t>своевременная сдача установленной отчетности</w:t>
            </w:r>
          </w:p>
        </w:tc>
        <w:tc>
          <w:tcPr>
            <w:tcW w:w="1615" w:type="pct"/>
            <w:gridSpan w:val="3"/>
          </w:tcPr>
          <w:p w:rsidR="00BF7E2E" w:rsidRPr="00075B21" w:rsidRDefault="00BF7E2E" w:rsidP="00BF7E2E">
            <w:pPr>
              <w:pStyle w:val="a6"/>
              <w:rPr>
                <w:rFonts w:ascii="Arial" w:hAnsi="Arial" w:cs="Arial"/>
                <w:color w:val="000000" w:themeColor="text1"/>
                <w:sz w:val="24"/>
                <w:szCs w:val="24"/>
              </w:rPr>
            </w:pPr>
            <w:r w:rsidRPr="00075B21">
              <w:rPr>
                <w:rFonts w:ascii="Arial" w:hAnsi="Arial" w:cs="Arial"/>
                <w:color w:val="000000" w:themeColor="text1"/>
                <w:sz w:val="24"/>
                <w:szCs w:val="24"/>
              </w:rPr>
              <w:t>ежемесячно: отсутствие нарушение сроков</w:t>
            </w:r>
          </w:p>
        </w:tc>
        <w:tc>
          <w:tcPr>
            <w:tcW w:w="796" w:type="pct"/>
          </w:tcPr>
          <w:p w:rsidR="00BF7E2E" w:rsidRPr="00075B21" w:rsidRDefault="00BF7E2E" w:rsidP="00BF7E2E">
            <w:pPr>
              <w:pStyle w:val="a6"/>
              <w:rPr>
                <w:rFonts w:ascii="Arial" w:hAnsi="Arial" w:cs="Arial"/>
                <w:sz w:val="24"/>
                <w:szCs w:val="24"/>
              </w:rPr>
            </w:pPr>
            <w:r w:rsidRPr="00075B21">
              <w:rPr>
                <w:rFonts w:ascii="Arial" w:hAnsi="Arial" w:cs="Arial"/>
                <w:sz w:val="24"/>
                <w:szCs w:val="24"/>
              </w:rPr>
              <w:t>10 баллов</w:t>
            </w:r>
          </w:p>
        </w:tc>
      </w:tr>
      <w:tr w:rsidR="00BF7E2E" w:rsidRPr="00075B21" w:rsidTr="000D6535">
        <w:tc>
          <w:tcPr>
            <w:tcW w:w="1190" w:type="pct"/>
            <w:vMerge/>
          </w:tcPr>
          <w:p w:rsidR="00BF7E2E" w:rsidRPr="00075B21" w:rsidRDefault="00BF7E2E" w:rsidP="00BF7E2E">
            <w:pPr>
              <w:pStyle w:val="a6"/>
              <w:rPr>
                <w:rFonts w:ascii="Arial" w:hAnsi="Arial" w:cs="Arial"/>
                <w:sz w:val="24"/>
                <w:szCs w:val="24"/>
              </w:rPr>
            </w:pPr>
          </w:p>
        </w:tc>
        <w:tc>
          <w:tcPr>
            <w:tcW w:w="3810" w:type="pct"/>
            <w:gridSpan w:val="6"/>
          </w:tcPr>
          <w:p w:rsidR="00BF7E2E" w:rsidRPr="00075B21" w:rsidRDefault="00BF7E2E" w:rsidP="00BF7E2E">
            <w:pPr>
              <w:pStyle w:val="a6"/>
              <w:rPr>
                <w:rFonts w:ascii="Arial" w:hAnsi="Arial" w:cs="Arial"/>
                <w:color w:val="000000" w:themeColor="text1"/>
                <w:sz w:val="24"/>
                <w:szCs w:val="24"/>
              </w:rPr>
            </w:pPr>
            <w:r w:rsidRPr="00075B21">
              <w:rPr>
                <w:rFonts w:ascii="Arial" w:hAnsi="Arial" w:cs="Arial"/>
                <w:color w:val="000000" w:themeColor="text1"/>
                <w:sz w:val="24"/>
                <w:szCs w:val="24"/>
              </w:rPr>
              <w:t>Выплата за интенсивность и высокие результаты</w:t>
            </w:r>
          </w:p>
        </w:tc>
      </w:tr>
      <w:tr w:rsidR="00BF7E2E" w:rsidRPr="00075B21" w:rsidTr="00A3071C">
        <w:tc>
          <w:tcPr>
            <w:tcW w:w="1190" w:type="pct"/>
            <w:vMerge/>
          </w:tcPr>
          <w:p w:rsidR="00BF7E2E" w:rsidRPr="00075B21" w:rsidRDefault="00BF7E2E" w:rsidP="00BF7E2E">
            <w:pPr>
              <w:pStyle w:val="a6"/>
              <w:rPr>
                <w:rFonts w:ascii="Arial" w:hAnsi="Arial" w:cs="Arial"/>
                <w:sz w:val="24"/>
                <w:szCs w:val="24"/>
              </w:rPr>
            </w:pPr>
          </w:p>
        </w:tc>
        <w:tc>
          <w:tcPr>
            <w:tcW w:w="1399" w:type="pct"/>
            <w:gridSpan w:val="2"/>
          </w:tcPr>
          <w:p w:rsidR="00BF7E2E" w:rsidRPr="00075B21" w:rsidRDefault="00BF7E2E" w:rsidP="00BF7E2E">
            <w:pPr>
              <w:pStyle w:val="a6"/>
              <w:rPr>
                <w:rFonts w:ascii="Arial" w:hAnsi="Arial" w:cs="Arial"/>
                <w:sz w:val="24"/>
                <w:szCs w:val="24"/>
              </w:rPr>
            </w:pPr>
            <w:r w:rsidRPr="00075B21">
              <w:rPr>
                <w:rFonts w:ascii="Arial" w:hAnsi="Arial" w:cs="Arial"/>
                <w:sz w:val="24"/>
                <w:szCs w:val="24"/>
              </w:rPr>
              <w:t>оперативное реагирование и высокое качество выполнения текущих работ и дополнительных разовых поручений (не входящей в обязанности по своей должности)</w:t>
            </w:r>
          </w:p>
        </w:tc>
        <w:tc>
          <w:tcPr>
            <w:tcW w:w="1615" w:type="pct"/>
            <w:gridSpan w:val="3"/>
          </w:tcPr>
          <w:p w:rsidR="00BF7E2E" w:rsidRPr="00075B21" w:rsidRDefault="00BF7E2E" w:rsidP="00BF7E2E">
            <w:pPr>
              <w:pStyle w:val="a6"/>
              <w:rPr>
                <w:rFonts w:ascii="Arial" w:hAnsi="Arial" w:cs="Arial"/>
                <w:color w:val="000000" w:themeColor="text1"/>
                <w:sz w:val="24"/>
                <w:szCs w:val="24"/>
              </w:rPr>
            </w:pPr>
            <w:r w:rsidRPr="00075B21">
              <w:rPr>
                <w:rFonts w:ascii="Arial" w:hAnsi="Arial" w:cs="Arial"/>
                <w:color w:val="000000" w:themeColor="text1"/>
                <w:sz w:val="24"/>
                <w:szCs w:val="24"/>
              </w:rPr>
              <w:t>ежемесячно: выполнение срочных, непредвиденных и особо важных работ, отдельных дополнительных поручений в срок и в полном объеме 100%</w:t>
            </w:r>
          </w:p>
        </w:tc>
        <w:tc>
          <w:tcPr>
            <w:tcW w:w="796" w:type="pct"/>
          </w:tcPr>
          <w:p w:rsidR="00BF7E2E" w:rsidRPr="00075B21" w:rsidRDefault="00BF7E2E" w:rsidP="00BF7E2E">
            <w:pPr>
              <w:pStyle w:val="a6"/>
              <w:rPr>
                <w:rFonts w:ascii="Arial" w:hAnsi="Arial" w:cs="Arial"/>
                <w:sz w:val="24"/>
                <w:szCs w:val="24"/>
              </w:rPr>
            </w:pPr>
            <w:r w:rsidRPr="00075B21">
              <w:rPr>
                <w:rFonts w:ascii="Arial" w:hAnsi="Arial" w:cs="Arial"/>
                <w:sz w:val="24"/>
                <w:szCs w:val="24"/>
              </w:rPr>
              <w:t xml:space="preserve">10 </w:t>
            </w:r>
            <w:r w:rsidRPr="00075B21">
              <w:rPr>
                <w:rFonts w:ascii="Arial" w:hAnsi="Arial" w:cs="Arial"/>
                <w:color w:val="000000" w:themeColor="text1"/>
                <w:sz w:val="24"/>
                <w:szCs w:val="24"/>
              </w:rPr>
              <w:t>баллов</w:t>
            </w:r>
          </w:p>
        </w:tc>
      </w:tr>
      <w:tr w:rsidR="00BF7E2E" w:rsidRPr="00075B21" w:rsidTr="000D6535">
        <w:tc>
          <w:tcPr>
            <w:tcW w:w="1190" w:type="pct"/>
            <w:vMerge/>
          </w:tcPr>
          <w:p w:rsidR="00BF7E2E" w:rsidRPr="00075B21" w:rsidRDefault="00BF7E2E" w:rsidP="00BF7E2E">
            <w:pPr>
              <w:pStyle w:val="a6"/>
              <w:rPr>
                <w:rFonts w:ascii="Arial" w:hAnsi="Arial" w:cs="Arial"/>
                <w:sz w:val="24"/>
                <w:szCs w:val="24"/>
              </w:rPr>
            </w:pPr>
          </w:p>
        </w:tc>
        <w:tc>
          <w:tcPr>
            <w:tcW w:w="3810" w:type="pct"/>
            <w:gridSpan w:val="6"/>
          </w:tcPr>
          <w:p w:rsidR="00BF7E2E" w:rsidRPr="00075B21" w:rsidRDefault="00BF7E2E" w:rsidP="00BF7E2E">
            <w:pPr>
              <w:pStyle w:val="a6"/>
              <w:rPr>
                <w:rFonts w:ascii="Arial" w:hAnsi="Arial" w:cs="Arial"/>
                <w:sz w:val="24"/>
                <w:szCs w:val="24"/>
              </w:rPr>
            </w:pPr>
            <w:r w:rsidRPr="00075B21">
              <w:rPr>
                <w:rFonts w:ascii="Arial" w:hAnsi="Arial" w:cs="Arial"/>
                <w:color w:val="000000" w:themeColor="text1"/>
                <w:sz w:val="24"/>
                <w:szCs w:val="24"/>
              </w:rPr>
              <w:t>Выплата за качество выполняемых работ</w:t>
            </w:r>
          </w:p>
        </w:tc>
      </w:tr>
      <w:tr w:rsidR="00BF7E2E" w:rsidRPr="00075B21" w:rsidTr="00A3071C">
        <w:tc>
          <w:tcPr>
            <w:tcW w:w="1190" w:type="pct"/>
            <w:vMerge/>
          </w:tcPr>
          <w:p w:rsidR="00BF7E2E" w:rsidRPr="00075B21" w:rsidRDefault="00BF7E2E" w:rsidP="00BF7E2E">
            <w:pPr>
              <w:pStyle w:val="a6"/>
              <w:rPr>
                <w:rFonts w:ascii="Arial" w:hAnsi="Arial" w:cs="Arial"/>
                <w:sz w:val="24"/>
                <w:szCs w:val="24"/>
              </w:rPr>
            </w:pPr>
          </w:p>
        </w:tc>
        <w:tc>
          <w:tcPr>
            <w:tcW w:w="1399" w:type="pct"/>
            <w:gridSpan w:val="2"/>
          </w:tcPr>
          <w:p w:rsidR="00BF7E2E" w:rsidRPr="00075B21" w:rsidRDefault="00BF7E2E" w:rsidP="00BF7E2E">
            <w:pPr>
              <w:pStyle w:val="a6"/>
              <w:rPr>
                <w:rFonts w:ascii="Arial" w:hAnsi="Arial" w:cs="Arial"/>
                <w:color w:val="000000" w:themeColor="text1"/>
                <w:sz w:val="24"/>
                <w:szCs w:val="24"/>
              </w:rPr>
            </w:pPr>
            <w:r w:rsidRPr="00075B21">
              <w:rPr>
                <w:rFonts w:ascii="Arial" w:hAnsi="Arial" w:cs="Arial"/>
                <w:color w:val="000000" w:themeColor="text1"/>
                <w:sz w:val="24"/>
                <w:szCs w:val="24"/>
              </w:rPr>
              <w:t xml:space="preserve">отсутствие обоснованных зафиксированных замечаний к деятельности </w:t>
            </w:r>
            <w:r w:rsidRPr="00075B21">
              <w:rPr>
                <w:rFonts w:ascii="Arial" w:hAnsi="Arial" w:cs="Arial"/>
                <w:color w:val="000000" w:themeColor="text1"/>
                <w:sz w:val="24"/>
                <w:szCs w:val="24"/>
              </w:rPr>
              <w:lastRenderedPageBreak/>
              <w:t>сотрудника</w:t>
            </w:r>
          </w:p>
        </w:tc>
        <w:tc>
          <w:tcPr>
            <w:tcW w:w="1615" w:type="pct"/>
            <w:gridSpan w:val="3"/>
          </w:tcPr>
          <w:p w:rsidR="00BF7E2E" w:rsidRPr="00075B21" w:rsidRDefault="00BF7E2E" w:rsidP="00BF7E2E">
            <w:pPr>
              <w:pStyle w:val="a6"/>
              <w:rPr>
                <w:rFonts w:ascii="Arial" w:hAnsi="Arial" w:cs="Arial"/>
                <w:color w:val="000000" w:themeColor="text1"/>
                <w:sz w:val="24"/>
                <w:szCs w:val="24"/>
              </w:rPr>
            </w:pPr>
            <w:r w:rsidRPr="00075B21">
              <w:rPr>
                <w:rFonts w:ascii="Arial" w:hAnsi="Arial" w:cs="Arial"/>
                <w:color w:val="000000" w:themeColor="text1"/>
                <w:sz w:val="24"/>
                <w:szCs w:val="24"/>
              </w:rPr>
              <w:lastRenderedPageBreak/>
              <w:t xml:space="preserve">ежемесячно: </w:t>
            </w:r>
            <w:r w:rsidRPr="00075B21">
              <w:rPr>
                <w:rFonts w:ascii="Arial" w:hAnsi="Arial" w:cs="Arial"/>
                <w:sz w:val="24"/>
                <w:szCs w:val="24"/>
              </w:rPr>
              <w:t xml:space="preserve">оценивается по факту отсутствия обоснованных зафиксированных </w:t>
            </w:r>
            <w:r w:rsidRPr="00075B21">
              <w:rPr>
                <w:rFonts w:ascii="Arial" w:hAnsi="Arial" w:cs="Arial"/>
                <w:sz w:val="24"/>
                <w:szCs w:val="24"/>
              </w:rPr>
              <w:lastRenderedPageBreak/>
              <w:t>замечаний</w:t>
            </w:r>
          </w:p>
        </w:tc>
        <w:tc>
          <w:tcPr>
            <w:tcW w:w="796" w:type="pct"/>
          </w:tcPr>
          <w:p w:rsidR="00BF7E2E" w:rsidRPr="00075B21" w:rsidRDefault="00BF7E2E" w:rsidP="00BF7E2E">
            <w:pPr>
              <w:pStyle w:val="a6"/>
              <w:rPr>
                <w:rFonts w:ascii="Arial" w:hAnsi="Arial" w:cs="Arial"/>
                <w:color w:val="000000" w:themeColor="text1"/>
                <w:sz w:val="24"/>
                <w:szCs w:val="24"/>
              </w:rPr>
            </w:pPr>
            <w:r w:rsidRPr="00075B21">
              <w:rPr>
                <w:rFonts w:ascii="Arial" w:hAnsi="Arial" w:cs="Arial"/>
                <w:color w:val="000000" w:themeColor="text1"/>
                <w:sz w:val="24"/>
                <w:szCs w:val="24"/>
              </w:rPr>
              <w:lastRenderedPageBreak/>
              <w:t>10 баллов</w:t>
            </w:r>
          </w:p>
        </w:tc>
      </w:tr>
      <w:tr w:rsidR="00BF7E2E" w:rsidRPr="00075B21" w:rsidTr="00A3071C">
        <w:tc>
          <w:tcPr>
            <w:tcW w:w="1190" w:type="pct"/>
            <w:vMerge/>
          </w:tcPr>
          <w:p w:rsidR="00BF7E2E" w:rsidRPr="00075B21" w:rsidRDefault="00BF7E2E" w:rsidP="00BF7E2E">
            <w:pPr>
              <w:pStyle w:val="a6"/>
              <w:rPr>
                <w:rFonts w:ascii="Arial" w:hAnsi="Arial" w:cs="Arial"/>
                <w:sz w:val="24"/>
                <w:szCs w:val="24"/>
              </w:rPr>
            </w:pPr>
          </w:p>
        </w:tc>
        <w:tc>
          <w:tcPr>
            <w:tcW w:w="1399" w:type="pct"/>
            <w:gridSpan w:val="2"/>
          </w:tcPr>
          <w:p w:rsidR="00BF7E2E" w:rsidRPr="00075B21" w:rsidRDefault="00BF7E2E" w:rsidP="00BF7E2E">
            <w:pPr>
              <w:pStyle w:val="a6"/>
              <w:rPr>
                <w:rFonts w:ascii="Arial" w:hAnsi="Arial" w:cs="Arial"/>
                <w:color w:val="000000" w:themeColor="text1"/>
                <w:sz w:val="24"/>
                <w:szCs w:val="24"/>
              </w:rPr>
            </w:pPr>
            <w:r w:rsidRPr="00075B21">
              <w:rPr>
                <w:rFonts w:ascii="Arial" w:hAnsi="Arial" w:cs="Arial"/>
                <w:color w:val="000000" w:themeColor="text1"/>
                <w:sz w:val="24"/>
                <w:szCs w:val="24"/>
              </w:rPr>
              <w:t>качество и достоверность предоставляемой отчетной и иной документации</w:t>
            </w:r>
          </w:p>
        </w:tc>
        <w:tc>
          <w:tcPr>
            <w:tcW w:w="1615" w:type="pct"/>
            <w:gridSpan w:val="3"/>
          </w:tcPr>
          <w:p w:rsidR="00BF7E2E" w:rsidRPr="00075B21" w:rsidRDefault="00BF7E2E" w:rsidP="00BF7E2E">
            <w:pPr>
              <w:pStyle w:val="a6"/>
              <w:rPr>
                <w:rFonts w:ascii="Arial" w:hAnsi="Arial" w:cs="Arial"/>
                <w:color w:val="000000" w:themeColor="text1"/>
                <w:sz w:val="24"/>
                <w:szCs w:val="24"/>
              </w:rPr>
            </w:pPr>
            <w:r w:rsidRPr="00075B21">
              <w:rPr>
                <w:rFonts w:ascii="Arial" w:hAnsi="Arial" w:cs="Arial"/>
                <w:color w:val="000000" w:themeColor="text1"/>
                <w:sz w:val="24"/>
                <w:szCs w:val="24"/>
              </w:rPr>
              <w:t>ежемесячно: отсутствие замечаний по ведению документации</w:t>
            </w:r>
          </w:p>
        </w:tc>
        <w:tc>
          <w:tcPr>
            <w:tcW w:w="796" w:type="pct"/>
          </w:tcPr>
          <w:p w:rsidR="00BF7E2E" w:rsidRPr="00075B21" w:rsidRDefault="00BF7E2E" w:rsidP="00BF7E2E">
            <w:pPr>
              <w:pStyle w:val="a6"/>
              <w:rPr>
                <w:rFonts w:ascii="Arial" w:hAnsi="Arial" w:cs="Arial"/>
                <w:color w:val="000000" w:themeColor="text1"/>
                <w:sz w:val="24"/>
                <w:szCs w:val="24"/>
              </w:rPr>
            </w:pPr>
            <w:r w:rsidRPr="00075B21">
              <w:rPr>
                <w:rFonts w:ascii="Arial" w:hAnsi="Arial" w:cs="Arial"/>
                <w:color w:val="000000" w:themeColor="text1"/>
                <w:sz w:val="24"/>
                <w:szCs w:val="24"/>
              </w:rPr>
              <w:t>10 баллов</w:t>
            </w:r>
          </w:p>
        </w:tc>
      </w:tr>
      <w:tr w:rsidR="005539C8" w:rsidRPr="00075B21" w:rsidTr="000D6535">
        <w:tc>
          <w:tcPr>
            <w:tcW w:w="1190" w:type="pct"/>
            <w:vMerge w:val="restart"/>
          </w:tcPr>
          <w:p w:rsidR="005539C8" w:rsidRPr="00075B21" w:rsidRDefault="005539C8" w:rsidP="005539C8">
            <w:pPr>
              <w:pStyle w:val="a6"/>
              <w:rPr>
                <w:rFonts w:ascii="Arial" w:hAnsi="Arial" w:cs="Arial"/>
                <w:color w:val="000000" w:themeColor="text1"/>
                <w:sz w:val="24"/>
                <w:szCs w:val="24"/>
              </w:rPr>
            </w:pPr>
            <w:r w:rsidRPr="00075B21">
              <w:rPr>
                <w:rFonts w:ascii="Arial" w:hAnsi="Arial" w:cs="Arial"/>
                <w:color w:val="000000" w:themeColor="text1"/>
                <w:sz w:val="24"/>
                <w:szCs w:val="24"/>
              </w:rPr>
              <w:t>Механик, контролер технического состояния АТС</w:t>
            </w:r>
          </w:p>
        </w:tc>
        <w:tc>
          <w:tcPr>
            <w:tcW w:w="3810" w:type="pct"/>
            <w:gridSpan w:val="6"/>
          </w:tcPr>
          <w:p w:rsidR="005539C8" w:rsidRPr="00075B21" w:rsidRDefault="005539C8" w:rsidP="005539C8">
            <w:pPr>
              <w:pStyle w:val="a6"/>
              <w:rPr>
                <w:rFonts w:ascii="Arial" w:hAnsi="Arial" w:cs="Arial"/>
                <w:color w:val="000000" w:themeColor="text1"/>
                <w:sz w:val="24"/>
                <w:szCs w:val="24"/>
              </w:rPr>
            </w:pPr>
            <w:r w:rsidRPr="00075B21">
              <w:rPr>
                <w:rFonts w:ascii="Arial" w:hAnsi="Arial" w:cs="Arial"/>
                <w:color w:val="000000" w:themeColor="text1"/>
                <w:sz w:val="24"/>
                <w:szCs w:val="24"/>
              </w:rPr>
              <w:t>Выплата за важность выполняемой работы, степень самостоятельности и ответственности при выполнении поставленных задач</w:t>
            </w:r>
          </w:p>
        </w:tc>
      </w:tr>
      <w:tr w:rsidR="005539C8" w:rsidRPr="00075B21" w:rsidTr="00A3071C">
        <w:tc>
          <w:tcPr>
            <w:tcW w:w="1190" w:type="pct"/>
            <w:vMerge/>
          </w:tcPr>
          <w:p w:rsidR="005539C8" w:rsidRPr="00075B21" w:rsidRDefault="005539C8" w:rsidP="005539C8">
            <w:pPr>
              <w:pStyle w:val="a6"/>
              <w:rPr>
                <w:rFonts w:ascii="Arial" w:hAnsi="Arial" w:cs="Arial"/>
                <w:sz w:val="24"/>
                <w:szCs w:val="24"/>
              </w:rPr>
            </w:pPr>
          </w:p>
        </w:tc>
        <w:tc>
          <w:tcPr>
            <w:tcW w:w="1399" w:type="pct"/>
            <w:gridSpan w:val="2"/>
          </w:tcPr>
          <w:p w:rsidR="005539C8" w:rsidRPr="00075B21" w:rsidRDefault="005539C8" w:rsidP="005539C8">
            <w:pPr>
              <w:pStyle w:val="a6"/>
              <w:rPr>
                <w:rFonts w:ascii="Arial" w:hAnsi="Arial" w:cs="Arial"/>
                <w:color w:val="000000" w:themeColor="text1"/>
                <w:sz w:val="24"/>
                <w:szCs w:val="24"/>
              </w:rPr>
            </w:pPr>
            <w:r w:rsidRPr="00075B21">
              <w:rPr>
                <w:rFonts w:ascii="Arial" w:hAnsi="Arial" w:cs="Arial"/>
                <w:color w:val="000000" w:themeColor="text1"/>
                <w:sz w:val="24"/>
                <w:szCs w:val="24"/>
              </w:rPr>
              <w:t>обеспечение безаварийной и надежной работы</w:t>
            </w:r>
          </w:p>
        </w:tc>
        <w:tc>
          <w:tcPr>
            <w:tcW w:w="1615" w:type="pct"/>
            <w:gridSpan w:val="3"/>
          </w:tcPr>
          <w:p w:rsidR="005539C8" w:rsidRPr="00075B21" w:rsidRDefault="005539C8" w:rsidP="005539C8">
            <w:pPr>
              <w:pStyle w:val="a6"/>
              <w:rPr>
                <w:rFonts w:ascii="Arial" w:hAnsi="Arial" w:cs="Arial"/>
                <w:color w:val="000000" w:themeColor="text1"/>
                <w:sz w:val="24"/>
                <w:szCs w:val="24"/>
              </w:rPr>
            </w:pPr>
            <w:r w:rsidRPr="00075B21">
              <w:rPr>
                <w:rFonts w:ascii="Arial" w:hAnsi="Arial" w:cs="Arial"/>
                <w:color w:val="000000" w:themeColor="text1"/>
                <w:sz w:val="24"/>
                <w:szCs w:val="24"/>
              </w:rPr>
              <w:t>ежемесячно: оценивается по факту отсутствия зафиксированных в журнале учета работ замечаний и жалоб</w:t>
            </w:r>
          </w:p>
        </w:tc>
        <w:tc>
          <w:tcPr>
            <w:tcW w:w="796" w:type="pct"/>
          </w:tcPr>
          <w:p w:rsidR="005539C8" w:rsidRPr="00075B21" w:rsidRDefault="005539C8" w:rsidP="005539C8">
            <w:pPr>
              <w:pStyle w:val="a6"/>
              <w:rPr>
                <w:rFonts w:ascii="Arial" w:hAnsi="Arial" w:cs="Arial"/>
                <w:color w:val="000000" w:themeColor="text1"/>
                <w:sz w:val="24"/>
                <w:szCs w:val="24"/>
              </w:rPr>
            </w:pPr>
            <w:r w:rsidRPr="00075B21">
              <w:rPr>
                <w:rFonts w:ascii="Arial" w:hAnsi="Arial" w:cs="Arial"/>
                <w:color w:val="000000" w:themeColor="text1"/>
                <w:sz w:val="24"/>
                <w:szCs w:val="24"/>
              </w:rPr>
              <w:t>20 баллов</w:t>
            </w:r>
          </w:p>
        </w:tc>
      </w:tr>
      <w:tr w:rsidR="005539C8" w:rsidRPr="00075B21" w:rsidTr="00A3071C">
        <w:tc>
          <w:tcPr>
            <w:tcW w:w="1190" w:type="pct"/>
            <w:vMerge/>
          </w:tcPr>
          <w:p w:rsidR="005539C8" w:rsidRPr="00075B21" w:rsidRDefault="005539C8" w:rsidP="005539C8">
            <w:pPr>
              <w:pStyle w:val="a6"/>
              <w:rPr>
                <w:rFonts w:ascii="Arial" w:hAnsi="Arial" w:cs="Arial"/>
                <w:sz w:val="24"/>
                <w:szCs w:val="24"/>
              </w:rPr>
            </w:pPr>
          </w:p>
        </w:tc>
        <w:tc>
          <w:tcPr>
            <w:tcW w:w="1399" w:type="pct"/>
            <w:gridSpan w:val="2"/>
          </w:tcPr>
          <w:p w:rsidR="005539C8" w:rsidRPr="00075B21" w:rsidRDefault="005539C8" w:rsidP="005539C8">
            <w:pPr>
              <w:pStyle w:val="a6"/>
              <w:rPr>
                <w:rFonts w:ascii="Arial" w:hAnsi="Arial" w:cs="Arial"/>
                <w:color w:val="000000" w:themeColor="text1"/>
                <w:sz w:val="24"/>
                <w:szCs w:val="24"/>
              </w:rPr>
            </w:pPr>
            <w:r w:rsidRPr="00075B21">
              <w:rPr>
                <w:rFonts w:ascii="Arial" w:hAnsi="Arial" w:cs="Arial"/>
                <w:color w:val="000000" w:themeColor="text1"/>
                <w:sz w:val="24"/>
                <w:szCs w:val="24"/>
              </w:rPr>
              <w:t>соблюдение требований техники безопасности, пожарной безопасности и охраны труда</w:t>
            </w:r>
          </w:p>
        </w:tc>
        <w:tc>
          <w:tcPr>
            <w:tcW w:w="1615" w:type="pct"/>
            <w:gridSpan w:val="3"/>
          </w:tcPr>
          <w:p w:rsidR="005539C8" w:rsidRPr="00075B21" w:rsidRDefault="005539C8" w:rsidP="005539C8">
            <w:pPr>
              <w:pStyle w:val="a6"/>
              <w:rPr>
                <w:rFonts w:ascii="Arial" w:hAnsi="Arial" w:cs="Arial"/>
                <w:color w:val="000000" w:themeColor="text1"/>
                <w:sz w:val="24"/>
                <w:szCs w:val="24"/>
              </w:rPr>
            </w:pPr>
            <w:r w:rsidRPr="00075B21">
              <w:rPr>
                <w:rFonts w:ascii="Arial" w:hAnsi="Arial" w:cs="Arial"/>
                <w:color w:val="000000" w:themeColor="text1"/>
                <w:sz w:val="24"/>
                <w:szCs w:val="24"/>
              </w:rPr>
              <w:t>ежемесячно: оценивается по отсутствию зафиксированных нарушений</w:t>
            </w:r>
          </w:p>
        </w:tc>
        <w:tc>
          <w:tcPr>
            <w:tcW w:w="796" w:type="pct"/>
          </w:tcPr>
          <w:p w:rsidR="005539C8" w:rsidRPr="00075B21" w:rsidRDefault="005539C8" w:rsidP="005539C8">
            <w:pPr>
              <w:pStyle w:val="a6"/>
              <w:rPr>
                <w:rFonts w:ascii="Arial" w:hAnsi="Arial" w:cs="Arial"/>
                <w:color w:val="000000" w:themeColor="text1"/>
                <w:sz w:val="24"/>
                <w:szCs w:val="24"/>
              </w:rPr>
            </w:pPr>
            <w:r w:rsidRPr="00075B21">
              <w:rPr>
                <w:rFonts w:ascii="Arial" w:hAnsi="Arial" w:cs="Arial"/>
                <w:color w:val="000000" w:themeColor="text1"/>
                <w:sz w:val="24"/>
                <w:szCs w:val="24"/>
              </w:rPr>
              <w:t>20 баллов</w:t>
            </w:r>
          </w:p>
        </w:tc>
      </w:tr>
      <w:tr w:rsidR="005539C8" w:rsidRPr="00075B21" w:rsidTr="00A3071C">
        <w:tc>
          <w:tcPr>
            <w:tcW w:w="1190" w:type="pct"/>
            <w:vMerge/>
          </w:tcPr>
          <w:p w:rsidR="005539C8" w:rsidRPr="00075B21" w:rsidRDefault="005539C8" w:rsidP="005539C8">
            <w:pPr>
              <w:pStyle w:val="a6"/>
              <w:rPr>
                <w:rFonts w:ascii="Arial" w:hAnsi="Arial" w:cs="Arial"/>
                <w:sz w:val="24"/>
                <w:szCs w:val="24"/>
              </w:rPr>
            </w:pPr>
          </w:p>
        </w:tc>
        <w:tc>
          <w:tcPr>
            <w:tcW w:w="1399" w:type="pct"/>
            <w:gridSpan w:val="2"/>
          </w:tcPr>
          <w:p w:rsidR="005539C8" w:rsidRPr="00075B21" w:rsidRDefault="005539C8" w:rsidP="005539C8">
            <w:pPr>
              <w:pStyle w:val="a6"/>
              <w:rPr>
                <w:rFonts w:ascii="Arial" w:hAnsi="Arial" w:cs="Arial"/>
                <w:color w:val="000000" w:themeColor="text1"/>
                <w:sz w:val="24"/>
                <w:szCs w:val="24"/>
              </w:rPr>
            </w:pPr>
            <w:r w:rsidRPr="00075B21">
              <w:rPr>
                <w:rFonts w:ascii="Arial" w:hAnsi="Arial" w:cs="Arial"/>
                <w:color w:val="000000" w:themeColor="text1"/>
                <w:sz w:val="24"/>
                <w:szCs w:val="24"/>
              </w:rPr>
              <w:t>разработка графика движения автотранспорта</w:t>
            </w:r>
          </w:p>
        </w:tc>
        <w:tc>
          <w:tcPr>
            <w:tcW w:w="1615" w:type="pct"/>
            <w:gridSpan w:val="3"/>
          </w:tcPr>
          <w:p w:rsidR="005539C8" w:rsidRPr="00075B21" w:rsidRDefault="005539C8" w:rsidP="005539C8">
            <w:pPr>
              <w:pStyle w:val="a6"/>
              <w:rPr>
                <w:rFonts w:ascii="Arial" w:hAnsi="Arial" w:cs="Arial"/>
                <w:color w:val="000000" w:themeColor="text1"/>
                <w:sz w:val="24"/>
                <w:szCs w:val="24"/>
              </w:rPr>
            </w:pPr>
            <w:r w:rsidRPr="00075B21">
              <w:rPr>
                <w:rFonts w:ascii="Arial" w:hAnsi="Arial" w:cs="Arial"/>
                <w:color w:val="000000" w:themeColor="text1"/>
                <w:sz w:val="24"/>
                <w:szCs w:val="24"/>
              </w:rPr>
              <w:t>ежемесячно: наличие графика</w:t>
            </w:r>
          </w:p>
        </w:tc>
        <w:tc>
          <w:tcPr>
            <w:tcW w:w="796" w:type="pct"/>
          </w:tcPr>
          <w:p w:rsidR="005539C8" w:rsidRPr="00075B21" w:rsidRDefault="005539C8" w:rsidP="005539C8">
            <w:pPr>
              <w:pStyle w:val="a6"/>
              <w:rPr>
                <w:rFonts w:ascii="Arial" w:hAnsi="Arial" w:cs="Arial"/>
                <w:color w:val="000000" w:themeColor="text1"/>
                <w:sz w:val="24"/>
                <w:szCs w:val="24"/>
              </w:rPr>
            </w:pPr>
            <w:r w:rsidRPr="00075B21">
              <w:rPr>
                <w:rFonts w:ascii="Arial" w:hAnsi="Arial" w:cs="Arial"/>
                <w:color w:val="000000" w:themeColor="text1"/>
                <w:sz w:val="24"/>
                <w:szCs w:val="24"/>
              </w:rPr>
              <w:t>10 баллов</w:t>
            </w:r>
          </w:p>
        </w:tc>
      </w:tr>
      <w:tr w:rsidR="005539C8" w:rsidRPr="00075B21" w:rsidTr="000D6535">
        <w:tc>
          <w:tcPr>
            <w:tcW w:w="1190" w:type="pct"/>
            <w:vMerge/>
          </w:tcPr>
          <w:p w:rsidR="005539C8" w:rsidRPr="00075B21" w:rsidRDefault="005539C8" w:rsidP="005539C8">
            <w:pPr>
              <w:pStyle w:val="a6"/>
              <w:rPr>
                <w:rFonts w:ascii="Arial" w:hAnsi="Arial" w:cs="Arial"/>
                <w:sz w:val="24"/>
                <w:szCs w:val="24"/>
              </w:rPr>
            </w:pPr>
          </w:p>
        </w:tc>
        <w:tc>
          <w:tcPr>
            <w:tcW w:w="3810" w:type="pct"/>
            <w:gridSpan w:val="6"/>
          </w:tcPr>
          <w:p w:rsidR="005539C8" w:rsidRPr="00075B21" w:rsidRDefault="005539C8" w:rsidP="005539C8">
            <w:pPr>
              <w:pStyle w:val="a6"/>
              <w:rPr>
                <w:rFonts w:ascii="Arial" w:hAnsi="Arial" w:cs="Arial"/>
                <w:color w:val="000000" w:themeColor="text1"/>
                <w:sz w:val="24"/>
                <w:szCs w:val="24"/>
              </w:rPr>
            </w:pPr>
            <w:r w:rsidRPr="00075B21">
              <w:rPr>
                <w:rFonts w:ascii="Arial" w:hAnsi="Arial" w:cs="Arial"/>
                <w:color w:val="000000" w:themeColor="text1"/>
                <w:sz w:val="24"/>
                <w:szCs w:val="24"/>
              </w:rPr>
              <w:t>Выплата за интенсивность и высокие результаты</w:t>
            </w:r>
          </w:p>
        </w:tc>
      </w:tr>
      <w:tr w:rsidR="005539C8" w:rsidRPr="00075B21" w:rsidTr="00A3071C">
        <w:tc>
          <w:tcPr>
            <w:tcW w:w="1190" w:type="pct"/>
            <w:vMerge/>
          </w:tcPr>
          <w:p w:rsidR="005539C8" w:rsidRPr="00075B21" w:rsidRDefault="005539C8" w:rsidP="005539C8">
            <w:pPr>
              <w:pStyle w:val="a6"/>
              <w:rPr>
                <w:rFonts w:ascii="Arial" w:hAnsi="Arial" w:cs="Arial"/>
                <w:sz w:val="24"/>
                <w:szCs w:val="24"/>
              </w:rPr>
            </w:pPr>
          </w:p>
        </w:tc>
        <w:tc>
          <w:tcPr>
            <w:tcW w:w="1399" w:type="pct"/>
            <w:gridSpan w:val="2"/>
          </w:tcPr>
          <w:p w:rsidR="005539C8" w:rsidRPr="00075B21" w:rsidRDefault="005539C8" w:rsidP="005539C8">
            <w:pPr>
              <w:pStyle w:val="a6"/>
              <w:rPr>
                <w:rFonts w:ascii="Arial" w:hAnsi="Arial" w:cs="Arial"/>
                <w:sz w:val="24"/>
                <w:szCs w:val="24"/>
              </w:rPr>
            </w:pPr>
            <w:r w:rsidRPr="00075B21">
              <w:rPr>
                <w:rFonts w:ascii="Arial" w:hAnsi="Arial" w:cs="Arial"/>
                <w:sz w:val="24"/>
                <w:szCs w:val="24"/>
              </w:rPr>
              <w:t>оперативное реагирование и высокое качество выполнения текущих работ и дополнительных разовых поручений (не входящей в обязанности по своей должности)</w:t>
            </w:r>
          </w:p>
        </w:tc>
        <w:tc>
          <w:tcPr>
            <w:tcW w:w="1615" w:type="pct"/>
            <w:gridSpan w:val="3"/>
          </w:tcPr>
          <w:p w:rsidR="005539C8" w:rsidRPr="00075B21" w:rsidRDefault="005539C8" w:rsidP="005539C8">
            <w:pPr>
              <w:pStyle w:val="a6"/>
              <w:rPr>
                <w:rFonts w:ascii="Arial" w:hAnsi="Arial" w:cs="Arial"/>
                <w:color w:val="000000" w:themeColor="text1"/>
                <w:sz w:val="24"/>
                <w:szCs w:val="24"/>
              </w:rPr>
            </w:pPr>
            <w:r w:rsidRPr="00075B21">
              <w:rPr>
                <w:rFonts w:ascii="Arial" w:hAnsi="Arial" w:cs="Arial"/>
                <w:color w:val="000000" w:themeColor="text1"/>
                <w:sz w:val="24"/>
                <w:szCs w:val="24"/>
              </w:rPr>
              <w:t>ежемесячно: выполнение срочных, непредвиденных и особо важных работ, отдельных дополнительных поручений в срок и в полном объеме 100%</w:t>
            </w:r>
          </w:p>
        </w:tc>
        <w:tc>
          <w:tcPr>
            <w:tcW w:w="796" w:type="pct"/>
          </w:tcPr>
          <w:p w:rsidR="005539C8" w:rsidRPr="00075B21" w:rsidRDefault="005539C8" w:rsidP="005539C8">
            <w:pPr>
              <w:pStyle w:val="a6"/>
              <w:rPr>
                <w:rFonts w:ascii="Arial" w:hAnsi="Arial" w:cs="Arial"/>
                <w:sz w:val="24"/>
                <w:szCs w:val="24"/>
              </w:rPr>
            </w:pPr>
            <w:r w:rsidRPr="00075B21">
              <w:rPr>
                <w:rFonts w:ascii="Arial" w:hAnsi="Arial" w:cs="Arial"/>
                <w:sz w:val="24"/>
                <w:szCs w:val="24"/>
              </w:rPr>
              <w:t xml:space="preserve">20 </w:t>
            </w:r>
            <w:r w:rsidRPr="00075B21">
              <w:rPr>
                <w:rFonts w:ascii="Arial" w:hAnsi="Arial" w:cs="Arial"/>
                <w:color w:val="000000" w:themeColor="text1"/>
                <w:sz w:val="24"/>
                <w:szCs w:val="24"/>
              </w:rPr>
              <w:t>баллов</w:t>
            </w:r>
          </w:p>
        </w:tc>
      </w:tr>
      <w:tr w:rsidR="005539C8" w:rsidRPr="00075B21" w:rsidTr="000D6535">
        <w:tc>
          <w:tcPr>
            <w:tcW w:w="1190" w:type="pct"/>
            <w:vMerge/>
          </w:tcPr>
          <w:p w:rsidR="005539C8" w:rsidRPr="00075B21" w:rsidRDefault="005539C8" w:rsidP="005539C8">
            <w:pPr>
              <w:pStyle w:val="a6"/>
              <w:rPr>
                <w:rFonts w:ascii="Arial" w:hAnsi="Arial" w:cs="Arial"/>
                <w:sz w:val="24"/>
                <w:szCs w:val="24"/>
              </w:rPr>
            </w:pPr>
          </w:p>
        </w:tc>
        <w:tc>
          <w:tcPr>
            <w:tcW w:w="3810" w:type="pct"/>
            <w:gridSpan w:val="6"/>
          </w:tcPr>
          <w:p w:rsidR="005539C8" w:rsidRPr="00075B21" w:rsidRDefault="005539C8" w:rsidP="005539C8">
            <w:pPr>
              <w:pStyle w:val="a6"/>
              <w:rPr>
                <w:rFonts w:ascii="Arial" w:hAnsi="Arial" w:cs="Arial"/>
                <w:sz w:val="24"/>
                <w:szCs w:val="24"/>
              </w:rPr>
            </w:pPr>
            <w:r w:rsidRPr="00075B21">
              <w:rPr>
                <w:rFonts w:ascii="Arial" w:hAnsi="Arial" w:cs="Arial"/>
                <w:color w:val="000000" w:themeColor="text1"/>
                <w:sz w:val="24"/>
                <w:szCs w:val="24"/>
              </w:rPr>
              <w:t>Выплата за качество выполняемых работ</w:t>
            </w:r>
          </w:p>
        </w:tc>
      </w:tr>
      <w:tr w:rsidR="005539C8" w:rsidRPr="00075B21" w:rsidTr="00A3071C">
        <w:tc>
          <w:tcPr>
            <w:tcW w:w="1190" w:type="pct"/>
            <w:vMerge/>
          </w:tcPr>
          <w:p w:rsidR="005539C8" w:rsidRPr="00075B21" w:rsidRDefault="005539C8" w:rsidP="005539C8">
            <w:pPr>
              <w:pStyle w:val="a6"/>
              <w:rPr>
                <w:rFonts w:ascii="Arial" w:hAnsi="Arial" w:cs="Arial"/>
                <w:sz w:val="24"/>
                <w:szCs w:val="24"/>
              </w:rPr>
            </w:pPr>
          </w:p>
        </w:tc>
        <w:tc>
          <w:tcPr>
            <w:tcW w:w="1399" w:type="pct"/>
            <w:gridSpan w:val="2"/>
          </w:tcPr>
          <w:p w:rsidR="005539C8" w:rsidRPr="00075B21" w:rsidRDefault="005539C8" w:rsidP="005539C8">
            <w:pPr>
              <w:pStyle w:val="a6"/>
              <w:rPr>
                <w:rFonts w:ascii="Arial" w:hAnsi="Arial" w:cs="Arial"/>
                <w:color w:val="000000" w:themeColor="text1"/>
                <w:sz w:val="24"/>
                <w:szCs w:val="24"/>
              </w:rPr>
            </w:pPr>
            <w:r w:rsidRPr="00075B21">
              <w:rPr>
                <w:rFonts w:ascii="Arial" w:hAnsi="Arial" w:cs="Arial"/>
                <w:color w:val="000000" w:themeColor="text1"/>
                <w:sz w:val="24"/>
                <w:szCs w:val="24"/>
              </w:rPr>
              <w:t>отсутствие обоснованных зафиксированных замечаний к деятельности сотрудника</w:t>
            </w:r>
          </w:p>
        </w:tc>
        <w:tc>
          <w:tcPr>
            <w:tcW w:w="1615" w:type="pct"/>
            <w:gridSpan w:val="3"/>
          </w:tcPr>
          <w:p w:rsidR="005539C8" w:rsidRPr="00075B21" w:rsidRDefault="005539C8" w:rsidP="005539C8">
            <w:pPr>
              <w:pStyle w:val="a6"/>
              <w:rPr>
                <w:rFonts w:ascii="Arial" w:hAnsi="Arial" w:cs="Arial"/>
                <w:color w:val="000000" w:themeColor="text1"/>
                <w:sz w:val="24"/>
                <w:szCs w:val="24"/>
              </w:rPr>
            </w:pPr>
            <w:r w:rsidRPr="00075B21">
              <w:rPr>
                <w:rFonts w:ascii="Arial" w:hAnsi="Arial" w:cs="Arial"/>
                <w:color w:val="000000" w:themeColor="text1"/>
                <w:sz w:val="24"/>
                <w:szCs w:val="24"/>
              </w:rPr>
              <w:t xml:space="preserve">ежемесячно: </w:t>
            </w:r>
            <w:r w:rsidRPr="00075B21">
              <w:rPr>
                <w:rFonts w:ascii="Arial" w:hAnsi="Arial" w:cs="Arial"/>
                <w:sz w:val="24"/>
                <w:szCs w:val="24"/>
              </w:rPr>
              <w:t>оценивается по факту отсутствия обоснованных зафиксированных замечаний</w:t>
            </w:r>
          </w:p>
        </w:tc>
        <w:tc>
          <w:tcPr>
            <w:tcW w:w="796" w:type="pct"/>
          </w:tcPr>
          <w:p w:rsidR="005539C8" w:rsidRPr="00075B21" w:rsidRDefault="005539C8" w:rsidP="005539C8">
            <w:pPr>
              <w:pStyle w:val="a6"/>
              <w:rPr>
                <w:rFonts w:ascii="Arial" w:hAnsi="Arial" w:cs="Arial"/>
                <w:color w:val="000000" w:themeColor="text1"/>
                <w:sz w:val="24"/>
                <w:szCs w:val="24"/>
              </w:rPr>
            </w:pPr>
            <w:r w:rsidRPr="00075B21">
              <w:rPr>
                <w:rFonts w:ascii="Arial" w:hAnsi="Arial" w:cs="Arial"/>
                <w:color w:val="000000" w:themeColor="text1"/>
                <w:sz w:val="24"/>
                <w:szCs w:val="24"/>
              </w:rPr>
              <w:t>10 баллов</w:t>
            </w:r>
          </w:p>
        </w:tc>
      </w:tr>
      <w:tr w:rsidR="005539C8" w:rsidRPr="00075B21" w:rsidTr="00A3071C">
        <w:tc>
          <w:tcPr>
            <w:tcW w:w="1190" w:type="pct"/>
            <w:vMerge/>
          </w:tcPr>
          <w:p w:rsidR="005539C8" w:rsidRPr="00075B21" w:rsidRDefault="005539C8" w:rsidP="005539C8">
            <w:pPr>
              <w:pStyle w:val="a6"/>
              <w:rPr>
                <w:rFonts w:ascii="Arial" w:hAnsi="Arial" w:cs="Arial"/>
                <w:sz w:val="24"/>
                <w:szCs w:val="24"/>
              </w:rPr>
            </w:pPr>
          </w:p>
        </w:tc>
        <w:tc>
          <w:tcPr>
            <w:tcW w:w="1399" w:type="pct"/>
            <w:gridSpan w:val="2"/>
          </w:tcPr>
          <w:p w:rsidR="005539C8" w:rsidRPr="00075B21" w:rsidRDefault="005539C8" w:rsidP="005539C8">
            <w:pPr>
              <w:pStyle w:val="a6"/>
              <w:rPr>
                <w:rFonts w:ascii="Arial" w:hAnsi="Arial" w:cs="Arial"/>
                <w:sz w:val="24"/>
                <w:szCs w:val="24"/>
              </w:rPr>
            </w:pPr>
            <w:r w:rsidRPr="00075B21">
              <w:rPr>
                <w:rFonts w:ascii="Arial" w:hAnsi="Arial" w:cs="Arial"/>
                <w:sz w:val="24"/>
                <w:szCs w:val="24"/>
              </w:rPr>
              <w:t>качественное ведение документации и своевременная сдача отчетности</w:t>
            </w:r>
          </w:p>
        </w:tc>
        <w:tc>
          <w:tcPr>
            <w:tcW w:w="1615" w:type="pct"/>
            <w:gridSpan w:val="3"/>
          </w:tcPr>
          <w:p w:rsidR="005539C8" w:rsidRPr="00075B21" w:rsidRDefault="005539C8" w:rsidP="005539C8">
            <w:pPr>
              <w:pStyle w:val="a6"/>
              <w:rPr>
                <w:rFonts w:ascii="Arial" w:hAnsi="Arial" w:cs="Arial"/>
                <w:color w:val="000000" w:themeColor="text1"/>
                <w:sz w:val="24"/>
                <w:szCs w:val="24"/>
              </w:rPr>
            </w:pPr>
            <w:r w:rsidRPr="00075B21">
              <w:rPr>
                <w:rFonts w:ascii="Arial" w:hAnsi="Arial" w:cs="Arial"/>
                <w:color w:val="000000" w:themeColor="text1"/>
                <w:sz w:val="24"/>
                <w:szCs w:val="24"/>
              </w:rPr>
              <w:t xml:space="preserve">ежемесячно: </w:t>
            </w:r>
            <w:r w:rsidRPr="00075B21">
              <w:rPr>
                <w:rFonts w:ascii="Arial" w:hAnsi="Arial" w:cs="Arial"/>
                <w:sz w:val="24"/>
                <w:szCs w:val="24"/>
              </w:rPr>
              <w:t>оценивается по факту отсутствия обоснованных зафиксированных замечаний</w:t>
            </w:r>
          </w:p>
        </w:tc>
        <w:tc>
          <w:tcPr>
            <w:tcW w:w="796" w:type="pct"/>
          </w:tcPr>
          <w:p w:rsidR="005539C8" w:rsidRPr="00075B21" w:rsidRDefault="005539C8" w:rsidP="005539C8">
            <w:pPr>
              <w:pStyle w:val="a6"/>
              <w:rPr>
                <w:rFonts w:ascii="Arial" w:hAnsi="Arial" w:cs="Arial"/>
                <w:sz w:val="24"/>
                <w:szCs w:val="24"/>
              </w:rPr>
            </w:pPr>
            <w:r w:rsidRPr="00075B21">
              <w:rPr>
                <w:rFonts w:ascii="Arial" w:hAnsi="Arial" w:cs="Arial"/>
                <w:sz w:val="24"/>
                <w:szCs w:val="24"/>
              </w:rPr>
              <w:t>10 баллов</w:t>
            </w:r>
          </w:p>
        </w:tc>
      </w:tr>
      <w:tr w:rsidR="005539C8" w:rsidRPr="00075B21" w:rsidTr="00A3071C">
        <w:tc>
          <w:tcPr>
            <w:tcW w:w="1190" w:type="pct"/>
            <w:vMerge/>
          </w:tcPr>
          <w:p w:rsidR="005539C8" w:rsidRPr="00075B21" w:rsidRDefault="005539C8" w:rsidP="005539C8">
            <w:pPr>
              <w:pStyle w:val="a6"/>
              <w:rPr>
                <w:rFonts w:ascii="Arial" w:hAnsi="Arial" w:cs="Arial"/>
                <w:sz w:val="24"/>
                <w:szCs w:val="24"/>
              </w:rPr>
            </w:pPr>
          </w:p>
        </w:tc>
        <w:tc>
          <w:tcPr>
            <w:tcW w:w="1399" w:type="pct"/>
            <w:gridSpan w:val="2"/>
          </w:tcPr>
          <w:p w:rsidR="005539C8" w:rsidRPr="00075B21" w:rsidRDefault="005539C8" w:rsidP="005539C8">
            <w:pPr>
              <w:pStyle w:val="a6"/>
              <w:rPr>
                <w:rFonts w:ascii="Arial" w:hAnsi="Arial" w:cs="Arial"/>
                <w:color w:val="000000" w:themeColor="text1"/>
                <w:sz w:val="24"/>
                <w:szCs w:val="24"/>
              </w:rPr>
            </w:pPr>
            <w:r w:rsidRPr="00075B21">
              <w:rPr>
                <w:rFonts w:ascii="Arial" w:hAnsi="Arial" w:cs="Arial"/>
                <w:color w:val="000000" w:themeColor="text1"/>
                <w:sz w:val="24"/>
                <w:szCs w:val="24"/>
              </w:rPr>
              <w:t xml:space="preserve">содержание в чистоте и надлежащем </w:t>
            </w:r>
            <w:r w:rsidRPr="00075B21">
              <w:rPr>
                <w:rFonts w:ascii="Arial" w:hAnsi="Arial" w:cs="Arial"/>
                <w:color w:val="000000" w:themeColor="text1"/>
                <w:sz w:val="24"/>
                <w:szCs w:val="24"/>
              </w:rPr>
              <w:lastRenderedPageBreak/>
              <w:t>состоянии рабочего места, оборудования, приспособлений</w:t>
            </w:r>
          </w:p>
        </w:tc>
        <w:tc>
          <w:tcPr>
            <w:tcW w:w="1615" w:type="pct"/>
            <w:gridSpan w:val="3"/>
          </w:tcPr>
          <w:p w:rsidR="005539C8" w:rsidRPr="00075B21" w:rsidRDefault="005539C8" w:rsidP="005539C8">
            <w:pPr>
              <w:pStyle w:val="a6"/>
              <w:rPr>
                <w:rFonts w:ascii="Arial" w:hAnsi="Arial" w:cs="Arial"/>
                <w:color w:val="000000" w:themeColor="text1"/>
                <w:sz w:val="24"/>
                <w:szCs w:val="24"/>
              </w:rPr>
            </w:pPr>
            <w:r w:rsidRPr="00075B21">
              <w:rPr>
                <w:rFonts w:ascii="Arial" w:hAnsi="Arial" w:cs="Arial"/>
                <w:color w:val="000000" w:themeColor="text1"/>
                <w:sz w:val="24"/>
                <w:szCs w:val="24"/>
              </w:rPr>
              <w:lastRenderedPageBreak/>
              <w:t xml:space="preserve">ежемесячно: </w:t>
            </w:r>
            <w:r w:rsidRPr="00075B21">
              <w:rPr>
                <w:rFonts w:ascii="Arial" w:hAnsi="Arial" w:cs="Arial"/>
                <w:sz w:val="24"/>
                <w:szCs w:val="24"/>
              </w:rPr>
              <w:t xml:space="preserve">оценивается по факту отсутствия </w:t>
            </w:r>
            <w:r w:rsidRPr="00075B21">
              <w:rPr>
                <w:rFonts w:ascii="Arial" w:hAnsi="Arial" w:cs="Arial"/>
                <w:sz w:val="24"/>
                <w:szCs w:val="24"/>
              </w:rPr>
              <w:lastRenderedPageBreak/>
              <w:t>обоснованных зафиксированных замечаний</w:t>
            </w:r>
          </w:p>
        </w:tc>
        <w:tc>
          <w:tcPr>
            <w:tcW w:w="796" w:type="pct"/>
          </w:tcPr>
          <w:p w:rsidR="005539C8" w:rsidRPr="00075B21" w:rsidRDefault="005539C8" w:rsidP="005539C8">
            <w:pPr>
              <w:pStyle w:val="a6"/>
              <w:rPr>
                <w:rFonts w:ascii="Arial" w:hAnsi="Arial" w:cs="Arial"/>
                <w:color w:val="000000" w:themeColor="text1"/>
                <w:sz w:val="24"/>
                <w:szCs w:val="24"/>
              </w:rPr>
            </w:pPr>
            <w:r w:rsidRPr="00075B21">
              <w:rPr>
                <w:rFonts w:ascii="Arial" w:hAnsi="Arial" w:cs="Arial"/>
                <w:color w:val="000000" w:themeColor="text1"/>
                <w:sz w:val="24"/>
                <w:szCs w:val="24"/>
              </w:rPr>
              <w:lastRenderedPageBreak/>
              <w:t>10 баллов</w:t>
            </w:r>
          </w:p>
        </w:tc>
      </w:tr>
      <w:tr w:rsidR="005539C8" w:rsidRPr="00075B21" w:rsidTr="000D6535">
        <w:tc>
          <w:tcPr>
            <w:tcW w:w="1190" w:type="pct"/>
            <w:vMerge w:val="restart"/>
          </w:tcPr>
          <w:p w:rsidR="005539C8" w:rsidRPr="00075B21" w:rsidRDefault="005539C8" w:rsidP="005539C8">
            <w:pPr>
              <w:pStyle w:val="a6"/>
              <w:rPr>
                <w:rFonts w:ascii="Arial" w:hAnsi="Arial" w:cs="Arial"/>
                <w:sz w:val="24"/>
                <w:szCs w:val="24"/>
              </w:rPr>
            </w:pPr>
            <w:r w:rsidRPr="00075B21">
              <w:rPr>
                <w:rFonts w:ascii="Arial" w:hAnsi="Arial" w:cs="Arial"/>
                <w:sz w:val="24"/>
                <w:szCs w:val="24"/>
              </w:rPr>
              <w:lastRenderedPageBreak/>
              <w:t>Водитель автомобиля</w:t>
            </w:r>
          </w:p>
        </w:tc>
        <w:tc>
          <w:tcPr>
            <w:tcW w:w="3810" w:type="pct"/>
            <w:gridSpan w:val="6"/>
          </w:tcPr>
          <w:p w:rsidR="005539C8" w:rsidRPr="00075B21" w:rsidRDefault="005539C8" w:rsidP="005539C8">
            <w:pPr>
              <w:pStyle w:val="a6"/>
              <w:rPr>
                <w:rFonts w:ascii="Arial" w:hAnsi="Arial" w:cs="Arial"/>
                <w:sz w:val="24"/>
                <w:szCs w:val="24"/>
              </w:rPr>
            </w:pPr>
            <w:r w:rsidRPr="00075B21">
              <w:rPr>
                <w:rFonts w:ascii="Arial" w:hAnsi="Arial" w:cs="Arial"/>
                <w:sz w:val="24"/>
                <w:szCs w:val="24"/>
              </w:rPr>
              <w:t>Выплата за важность выполняемой работы, степень самостоятельности и ответственности при выполнении поставленных задач</w:t>
            </w:r>
          </w:p>
        </w:tc>
      </w:tr>
      <w:tr w:rsidR="005539C8" w:rsidRPr="00075B21" w:rsidTr="00A3071C">
        <w:tc>
          <w:tcPr>
            <w:tcW w:w="1190" w:type="pct"/>
            <w:vMerge/>
          </w:tcPr>
          <w:p w:rsidR="005539C8" w:rsidRPr="00075B21" w:rsidRDefault="005539C8" w:rsidP="005539C8">
            <w:pPr>
              <w:pStyle w:val="a6"/>
              <w:rPr>
                <w:rFonts w:ascii="Arial" w:hAnsi="Arial" w:cs="Arial"/>
                <w:sz w:val="24"/>
                <w:szCs w:val="24"/>
              </w:rPr>
            </w:pPr>
          </w:p>
        </w:tc>
        <w:tc>
          <w:tcPr>
            <w:tcW w:w="1399" w:type="pct"/>
            <w:gridSpan w:val="2"/>
          </w:tcPr>
          <w:p w:rsidR="005539C8" w:rsidRPr="00075B21" w:rsidRDefault="005539C8" w:rsidP="005539C8">
            <w:pPr>
              <w:pStyle w:val="a6"/>
              <w:rPr>
                <w:rFonts w:ascii="Arial" w:hAnsi="Arial" w:cs="Arial"/>
                <w:sz w:val="24"/>
                <w:szCs w:val="24"/>
              </w:rPr>
            </w:pPr>
            <w:r w:rsidRPr="00075B21">
              <w:rPr>
                <w:rFonts w:ascii="Arial" w:hAnsi="Arial" w:cs="Arial"/>
                <w:sz w:val="24"/>
                <w:szCs w:val="24"/>
              </w:rPr>
              <w:t>обеспечение безопасности перевозки людей, отсутствие ДТП, отсутствие нарушений ПДД</w:t>
            </w:r>
          </w:p>
        </w:tc>
        <w:tc>
          <w:tcPr>
            <w:tcW w:w="1615" w:type="pct"/>
            <w:gridSpan w:val="3"/>
          </w:tcPr>
          <w:p w:rsidR="005539C8" w:rsidRPr="00075B21" w:rsidRDefault="005539C8" w:rsidP="005539C8">
            <w:pPr>
              <w:pStyle w:val="a6"/>
              <w:rPr>
                <w:rFonts w:ascii="Arial" w:hAnsi="Arial" w:cs="Arial"/>
                <w:sz w:val="24"/>
                <w:szCs w:val="24"/>
              </w:rPr>
            </w:pPr>
            <w:r w:rsidRPr="00075B21">
              <w:rPr>
                <w:rFonts w:ascii="Arial" w:hAnsi="Arial" w:cs="Arial"/>
                <w:sz w:val="24"/>
                <w:szCs w:val="24"/>
              </w:rPr>
              <w:t>ежемесячно: оценивается по факту отсутствия обоснованных зафиксированных замечаний</w:t>
            </w:r>
          </w:p>
        </w:tc>
        <w:tc>
          <w:tcPr>
            <w:tcW w:w="796" w:type="pct"/>
          </w:tcPr>
          <w:p w:rsidR="005539C8" w:rsidRPr="00075B21" w:rsidRDefault="005539C8" w:rsidP="005539C8">
            <w:pPr>
              <w:pStyle w:val="a6"/>
              <w:rPr>
                <w:rFonts w:ascii="Arial" w:hAnsi="Arial" w:cs="Arial"/>
                <w:sz w:val="24"/>
                <w:szCs w:val="24"/>
              </w:rPr>
            </w:pPr>
            <w:r w:rsidRPr="00075B21">
              <w:rPr>
                <w:rFonts w:ascii="Arial" w:hAnsi="Arial" w:cs="Arial"/>
                <w:sz w:val="24"/>
                <w:szCs w:val="24"/>
              </w:rPr>
              <w:t>30 баллов</w:t>
            </w:r>
          </w:p>
        </w:tc>
      </w:tr>
      <w:tr w:rsidR="005539C8" w:rsidRPr="00075B21" w:rsidTr="00A3071C">
        <w:tc>
          <w:tcPr>
            <w:tcW w:w="1190" w:type="pct"/>
            <w:vMerge/>
          </w:tcPr>
          <w:p w:rsidR="005539C8" w:rsidRPr="00075B21" w:rsidRDefault="005539C8" w:rsidP="005539C8">
            <w:pPr>
              <w:pStyle w:val="a6"/>
              <w:rPr>
                <w:rFonts w:ascii="Arial" w:hAnsi="Arial" w:cs="Arial"/>
                <w:sz w:val="24"/>
                <w:szCs w:val="24"/>
              </w:rPr>
            </w:pPr>
          </w:p>
        </w:tc>
        <w:tc>
          <w:tcPr>
            <w:tcW w:w="1399" w:type="pct"/>
            <w:gridSpan w:val="2"/>
          </w:tcPr>
          <w:p w:rsidR="005539C8" w:rsidRPr="00075B21" w:rsidRDefault="005539C8" w:rsidP="005539C8">
            <w:pPr>
              <w:pStyle w:val="a6"/>
              <w:rPr>
                <w:rFonts w:ascii="Arial" w:hAnsi="Arial" w:cs="Arial"/>
                <w:sz w:val="24"/>
                <w:szCs w:val="24"/>
              </w:rPr>
            </w:pPr>
            <w:r w:rsidRPr="00075B21">
              <w:rPr>
                <w:rFonts w:ascii="Arial" w:hAnsi="Arial" w:cs="Arial"/>
                <w:sz w:val="24"/>
                <w:szCs w:val="24"/>
              </w:rPr>
              <w:t>соблюдение требований техники безопасности, пожарной безопасности и охраны труда</w:t>
            </w:r>
          </w:p>
        </w:tc>
        <w:tc>
          <w:tcPr>
            <w:tcW w:w="1615" w:type="pct"/>
            <w:gridSpan w:val="3"/>
          </w:tcPr>
          <w:p w:rsidR="005539C8" w:rsidRPr="00075B21" w:rsidRDefault="005539C8" w:rsidP="005539C8">
            <w:pPr>
              <w:pStyle w:val="a6"/>
              <w:rPr>
                <w:rFonts w:ascii="Arial" w:hAnsi="Arial" w:cs="Arial"/>
                <w:sz w:val="24"/>
                <w:szCs w:val="24"/>
              </w:rPr>
            </w:pPr>
            <w:r w:rsidRPr="00075B21">
              <w:rPr>
                <w:rFonts w:ascii="Arial" w:hAnsi="Arial" w:cs="Arial"/>
                <w:sz w:val="24"/>
                <w:szCs w:val="24"/>
              </w:rPr>
              <w:t>ежемесячно: оценивается по факту отсутствия обоснованных зафиксированных замечаний</w:t>
            </w:r>
          </w:p>
        </w:tc>
        <w:tc>
          <w:tcPr>
            <w:tcW w:w="796" w:type="pct"/>
          </w:tcPr>
          <w:p w:rsidR="005539C8" w:rsidRPr="00075B21" w:rsidRDefault="005539C8" w:rsidP="005539C8">
            <w:pPr>
              <w:pStyle w:val="a6"/>
              <w:rPr>
                <w:rFonts w:ascii="Arial" w:hAnsi="Arial" w:cs="Arial"/>
                <w:sz w:val="24"/>
                <w:szCs w:val="24"/>
              </w:rPr>
            </w:pPr>
            <w:r w:rsidRPr="00075B21">
              <w:rPr>
                <w:rFonts w:ascii="Arial" w:hAnsi="Arial" w:cs="Arial"/>
                <w:sz w:val="24"/>
                <w:szCs w:val="24"/>
              </w:rPr>
              <w:t>30 баллов</w:t>
            </w:r>
          </w:p>
        </w:tc>
      </w:tr>
      <w:tr w:rsidR="005539C8" w:rsidRPr="00075B21" w:rsidTr="000D6535">
        <w:tc>
          <w:tcPr>
            <w:tcW w:w="1190" w:type="pct"/>
            <w:vMerge/>
          </w:tcPr>
          <w:p w:rsidR="005539C8" w:rsidRPr="00075B21" w:rsidRDefault="005539C8" w:rsidP="005539C8">
            <w:pPr>
              <w:pStyle w:val="a6"/>
              <w:rPr>
                <w:rFonts w:ascii="Arial" w:hAnsi="Arial" w:cs="Arial"/>
                <w:sz w:val="24"/>
                <w:szCs w:val="24"/>
              </w:rPr>
            </w:pPr>
          </w:p>
        </w:tc>
        <w:tc>
          <w:tcPr>
            <w:tcW w:w="3810" w:type="pct"/>
            <w:gridSpan w:val="6"/>
          </w:tcPr>
          <w:p w:rsidR="005539C8" w:rsidRPr="00075B21" w:rsidRDefault="005539C8" w:rsidP="005539C8">
            <w:pPr>
              <w:pStyle w:val="a6"/>
              <w:rPr>
                <w:rFonts w:ascii="Arial" w:hAnsi="Arial" w:cs="Arial"/>
                <w:sz w:val="24"/>
                <w:szCs w:val="24"/>
              </w:rPr>
            </w:pPr>
            <w:r w:rsidRPr="00075B21">
              <w:rPr>
                <w:rFonts w:ascii="Arial" w:hAnsi="Arial" w:cs="Arial"/>
                <w:sz w:val="24"/>
                <w:szCs w:val="24"/>
              </w:rPr>
              <w:t>Выплата за интенсивность и высокие результаты</w:t>
            </w:r>
          </w:p>
        </w:tc>
      </w:tr>
      <w:tr w:rsidR="005539C8" w:rsidRPr="00075B21" w:rsidTr="00A3071C">
        <w:tc>
          <w:tcPr>
            <w:tcW w:w="1190" w:type="pct"/>
            <w:vMerge/>
          </w:tcPr>
          <w:p w:rsidR="005539C8" w:rsidRPr="00075B21" w:rsidRDefault="005539C8" w:rsidP="005539C8">
            <w:pPr>
              <w:pStyle w:val="a6"/>
              <w:rPr>
                <w:rFonts w:ascii="Arial" w:hAnsi="Arial" w:cs="Arial"/>
                <w:sz w:val="24"/>
                <w:szCs w:val="24"/>
              </w:rPr>
            </w:pPr>
          </w:p>
        </w:tc>
        <w:tc>
          <w:tcPr>
            <w:tcW w:w="1399" w:type="pct"/>
            <w:gridSpan w:val="2"/>
          </w:tcPr>
          <w:p w:rsidR="005539C8" w:rsidRPr="00075B21" w:rsidRDefault="005539C8" w:rsidP="005539C8">
            <w:pPr>
              <w:pStyle w:val="a6"/>
              <w:rPr>
                <w:rFonts w:ascii="Arial" w:hAnsi="Arial" w:cs="Arial"/>
                <w:sz w:val="24"/>
                <w:szCs w:val="24"/>
              </w:rPr>
            </w:pPr>
            <w:r w:rsidRPr="00075B21">
              <w:rPr>
                <w:rFonts w:ascii="Arial" w:hAnsi="Arial" w:cs="Arial"/>
                <w:sz w:val="24"/>
                <w:szCs w:val="24"/>
              </w:rPr>
              <w:t>оперативное реагирование и высокое качество выполнения текущих работ и дополнительных разовых поручений (не входящей в обязанности по своей должности)</w:t>
            </w:r>
          </w:p>
        </w:tc>
        <w:tc>
          <w:tcPr>
            <w:tcW w:w="1615" w:type="pct"/>
            <w:gridSpan w:val="3"/>
          </w:tcPr>
          <w:p w:rsidR="005539C8" w:rsidRPr="00075B21" w:rsidRDefault="005539C8" w:rsidP="005539C8">
            <w:pPr>
              <w:pStyle w:val="a6"/>
              <w:rPr>
                <w:rFonts w:ascii="Arial" w:hAnsi="Arial" w:cs="Arial"/>
                <w:sz w:val="24"/>
                <w:szCs w:val="24"/>
              </w:rPr>
            </w:pPr>
            <w:r w:rsidRPr="00075B21">
              <w:rPr>
                <w:rFonts w:ascii="Arial" w:hAnsi="Arial" w:cs="Arial"/>
                <w:sz w:val="24"/>
                <w:szCs w:val="24"/>
              </w:rPr>
              <w:t>ежемесячно: выполнение срочных, непредвиденных и особо важных работ, отдельных дополнительных поручений в срок и в полном объеме 100%</w:t>
            </w:r>
          </w:p>
        </w:tc>
        <w:tc>
          <w:tcPr>
            <w:tcW w:w="796" w:type="pct"/>
          </w:tcPr>
          <w:p w:rsidR="005539C8" w:rsidRPr="00075B21" w:rsidRDefault="005539C8" w:rsidP="005539C8">
            <w:pPr>
              <w:pStyle w:val="a6"/>
              <w:rPr>
                <w:rFonts w:ascii="Arial" w:hAnsi="Arial" w:cs="Arial"/>
                <w:sz w:val="24"/>
                <w:szCs w:val="24"/>
              </w:rPr>
            </w:pPr>
            <w:r w:rsidRPr="00075B21">
              <w:rPr>
                <w:rFonts w:ascii="Arial" w:hAnsi="Arial" w:cs="Arial"/>
                <w:sz w:val="24"/>
                <w:szCs w:val="24"/>
              </w:rPr>
              <w:t>30 баллов</w:t>
            </w:r>
          </w:p>
        </w:tc>
      </w:tr>
      <w:tr w:rsidR="005539C8" w:rsidRPr="00075B21" w:rsidTr="000D6535">
        <w:tc>
          <w:tcPr>
            <w:tcW w:w="1190" w:type="pct"/>
            <w:vMerge/>
          </w:tcPr>
          <w:p w:rsidR="005539C8" w:rsidRPr="00075B21" w:rsidRDefault="005539C8" w:rsidP="005539C8">
            <w:pPr>
              <w:pStyle w:val="a6"/>
              <w:rPr>
                <w:rFonts w:ascii="Arial" w:hAnsi="Arial" w:cs="Arial"/>
                <w:sz w:val="24"/>
                <w:szCs w:val="24"/>
              </w:rPr>
            </w:pPr>
          </w:p>
        </w:tc>
        <w:tc>
          <w:tcPr>
            <w:tcW w:w="3810" w:type="pct"/>
            <w:gridSpan w:val="6"/>
          </w:tcPr>
          <w:p w:rsidR="005539C8" w:rsidRPr="00075B21" w:rsidRDefault="005539C8" w:rsidP="005539C8">
            <w:pPr>
              <w:pStyle w:val="a6"/>
              <w:rPr>
                <w:rFonts w:ascii="Arial" w:hAnsi="Arial" w:cs="Arial"/>
                <w:sz w:val="24"/>
                <w:szCs w:val="24"/>
              </w:rPr>
            </w:pPr>
            <w:r w:rsidRPr="00075B21">
              <w:rPr>
                <w:rFonts w:ascii="Arial" w:hAnsi="Arial" w:cs="Arial"/>
                <w:sz w:val="24"/>
                <w:szCs w:val="24"/>
              </w:rPr>
              <w:t>Выплата за качество выполняемых работ</w:t>
            </w:r>
          </w:p>
        </w:tc>
      </w:tr>
      <w:tr w:rsidR="005539C8" w:rsidRPr="00075B21" w:rsidTr="00A3071C">
        <w:tc>
          <w:tcPr>
            <w:tcW w:w="1190" w:type="pct"/>
            <w:vMerge/>
          </w:tcPr>
          <w:p w:rsidR="005539C8" w:rsidRPr="00075B21" w:rsidRDefault="005539C8" w:rsidP="005539C8">
            <w:pPr>
              <w:pStyle w:val="a6"/>
              <w:rPr>
                <w:rFonts w:ascii="Arial" w:hAnsi="Arial" w:cs="Arial"/>
                <w:sz w:val="24"/>
                <w:szCs w:val="24"/>
              </w:rPr>
            </w:pPr>
          </w:p>
        </w:tc>
        <w:tc>
          <w:tcPr>
            <w:tcW w:w="1399" w:type="pct"/>
            <w:gridSpan w:val="2"/>
          </w:tcPr>
          <w:p w:rsidR="005539C8" w:rsidRPr="00075B21" w:rsidRDefault="005539C8" w:rsidP="005539C8">
            <w:pPr>
              <w:pStyle w:val="a6"/>
              <w:rPr>
                <w:rFonts w:ascii="Arial" w:hAnsi="Arial" w:cs="Arial"/>
                <w:sz w:val="24"/>
                <w:szCs w:val="24"/>
              </w:rPr>
            </w:pPr>
            <w:r w:rsidRPr="00075B21">
              <w:rPr>
                <w:rFonts w:ascii="Arial" w:hAnsi="Arial" w:cs="Arial"/>
                <w:sz w:val="24"/>
                <w:szCs w:val="24"/>
              </w:rPr>
              <w:t>отсутствие обоснованных зафиксированных замечаний к деятельности сотрудника</w:t>
            </w:r>
          </w:p>
        </w:tc>
        <w:tc>
          <w:tcPr>
            <w:tcW w:w="1615" w:type="pct"/>
            <w:gridSpan w:val="3"/>
          </w:tcPr>
          <w:p w:rsidR="005539C8" w:rsidRPr="00075B21" w:rsidRDefault="005539C8" w:rsidP="005539C8">
            <w:pPr>
              <w:pStyle w:val="a6"/>
              <w:rPr>
                <w:rFonts w:ascii="Arial" w:hAnsi="Arial" w:cs="Arial"/>
                <w:sz w:val="24"/>
                <w:szCs w:val="24"/>
              </w:rPr>
            </w:pPr>
            <w:r w:rsidRPr="00075B21">
              <w:rPr>
                <w:rFonts w:ascii="Arial" w:hAnsi="Arial" w:cs="Arial"/>
                <w:sz w:val="24"/>
                <w:szCs w:val="24"/>
              </w:rPr>
              <w:t>ежемесячно: оценивается по факту отсутствия обоснованных зафиксированных замечаний</w:t>
            </w:r>
          </w:p>
        </w:tc>
        <w:tc>
          <w:tcPr>
            <w:tcW w:w="796" w:type="pct"/>
          </w:tcPr>
          <w:p w:rsidR="005539C8" w:rsidRPr="00075B21" w:rsidRDefault="005539C8" w:rsidP="005539C8">
            <w:pPr>
              <w:pStyle w:val="a6"/>
              <w:rPr>
                <w:rFonts w:ascii="Arial" w:hAnsi="Arial" w:cs="Arial"/>
                <w:sz w:val="24"/>
                <w:szCs w:val="24"/>
              </w:rPr>
            </w:pPr>
            <w:r w:rsidRPr="00075B21">
              <w:rPr>
                <w:rFonts w:ascii="Arial" w:hAnsi="Arial" w:cs="Arial"/>
                <w:sz w:val="24"/>
                <w:szCs w:val="24"/>
              </w:rPr>
              <w:t>20 баллов</w:t>
            </w:r>
          </w:p>
        </w:tc>
      </w:tr>
      <w:tr w:rsidR="005539C8" w:rsidRPr="00075B21" w:rsidTr="00A3071C">
        <w:tc>
          <w:tcPr>
            <w:tcW w:w="1190" w:type="pct"/>
            <w:vMerge/>
          </w:tcPr>
          <w:p w:rsidR="005539C8" w:rsidRPr="00075B21" w:rsidRDefault="005539C8" w:rsidP="005539C8">
            <w:pPr>
              <w:pStyle w:val="a6"/>
              <w:rPr>
                <w:rFonts w:ascii="Arial" w:hAnsi="Arial" w:cs="Arial"/>
                <w:sz w:val="24"/>
                <w:szCs w:val="24"/>
              </w:rPr>
            </w:pPr>
          </w:p>
        </w:tc>
        <w:tc>
          <w:tcPr>
            <w:tcW w:w="1399" w:type="pct"/>
            <w:gridSpan w:val="2"/>
          </w:tcPr>
          <w:p w:rsidR="005539C8" w:rsidRPr="00075B21" w:rsidRDefault="005539C8" w:rsidP="005539C8">
            <w:pPr>
              <w:pStyle w:val="a6"/>
              <w:rPr>
                <w:rFonts w:ascii="Arial" w:hAnsi="Arial" w:cs="Arial"/>
                <w:sz w:val="24"/>
                <w:szCs w:val="24"/>
              </w:rPr>
            </w:pPr>
            <w:r w:rsidRPr="00075B21">
              <w:rPr>
                <w:rFonts w:ascii="Arial" w:hAnsi="Arial" w:cs="Arial"/>
                <w:sz w:val="24"/>
                <w:szCs w:val="24"/>
              </w:rPr>
              <w:t>обеспечение безаварийной эксплуатации автомобильного транспортного средства</w:t>
            </w:r>
          </w:p>
        </w:tc>
        <w:tc>
          <w:tcPr>
            <w:tcW w:w="1615" w:type="pct"/>
            <w:gridSpan w:val="3"/>
          </w:tcPr>
          <w:p w:rsidR="005539C8" w:rsidRPr="00075B21" w:rsidRDefault="005539C8" w:rsidP="005539C8">
            <w:pPr>
              <w:pStyle w:val="a6"/>
              <w:rPr>
                <w:rFonts w:ascii="Arial" w:hAnsi="Arial" w:cs="Arial"/>
                <w:sz w:val="24"/>
                <w:szCs w:val="24"/>
              </w:rPr>
            </w:pPr>
            <w:r w:rsidRPr="00075B21">
              <w:rPr>
                <w:rFonts w:ascii="Arial" w:hAnsi="Arial" w:cs="Arial"/>
                <w:sz w:val="24"/>
                <w:szCs w:val="24"/>
              </w:rPr>
              <w:t>ежемесячно: отсутствие зафиксированных случаев ДТП</w:t>
            </w:r>
          </w:p>
        </w:tc>
        <w:tc>
          <w:tcPr>
            <w:tcW w:w="796" w:type="pct"/>
          </w:tcPr>
          <w:p w:rsidR="005539C8" w:rsidRPr="00075B21" w:rsidRDefault="005539C8" w:rsidP="005539C8">
            <w:pPr>
              <w:pStyle w:val="a6"/>
              <w:rPr>
                <w:rFonts w:ascii="Arial" w:hAnsi="Arial" w:cs="Arial"/>
                <w:sz w:val="24"/>
                <w:szCs w:val="24"/>
              </w:rPr>
            </w:pPr>
            <w:r w:rsidRPr="00075B21">
              <w:rPr>
                <w:rFonts w:ascii="Arial" w:hAnsi="Arial" w:cs="Arial"/>
                <w:sz w:val="24"/>
                <w:szCs w:val="24"/>
              </w:rPr>
              <w:t>20 баллов</w:t>
            </w:r>
          </w:p>
        </w:tc>
      </w:tr>
      <w:tr w:rsidR="005539C8" w:rsidRPr="00075B21" w:rsidTr="00A3071C">
        <w:tc>
          <w:tcPr>
            <w:tcW w:w="1190" w:type="pct"/>
            <w:vMerge/>
          </w:tcPr>
          <w:p w:rsidR="005539C8" w:rsidRPr="00075B21" w:rsidRDefault="005539C8" w:rsidP="005539C8">
            <w:pPr>
              <w:pStyle w:val="a6"/>
              <w:rPr>
                <w:rFonts w:ascii="Arial" w:hAnsi="Arial" w:cs="Arial"/>
                <w:sz w:val="24"/>
                <w:szCs w:val="24"/>
              </w:rPr>
            </w:pPr>
          </w:p>
        </w:tc>
        <w:tc>
          <w:tcPr>
            <w:tcW w:w="1399" w:type="pct"/>
            <w:gridSpan w:val="2"/>
          </w:tcPr>
          <w:p w:rsidR="005539C8" w:rsidRPr="00075B21" w:rsidRDefault="005539C8" w:rsidP="005539C8">
            <w:pPr>
              <w:pStyle w:val="a6"/>
              <w:rPr>
                <w:rFonts w:ascii="Arial" w:hAnsi="Arial" w:cs="Arial"/>
                <w:sz w:val="24"/>
                <w:szCs w:val="24"/>
              </w:rPr>
            </w:pPr>
            <w:r w:rsidRPr="00075B21">
              <w:rPr>
                <w:rFonts w:ascii="Arial" w:hAnsi="Arial" w:cs="Arial"/>
                <w:sz w:val="24"/>
                <w:szCs w:val="24"/>
              </w:rPr>
              <w:t>содержание в чистоте и надлежащем состоянии рабочего места, транспортного средства, оборудования, приспособлений</w:t>
            </w:r>
          </w:p>
        </w:tc>
        <w:tc>
          <w:tcPr>
            <w:tcW w:w="1615" w:type="pct"/>
            <w:gridSpan w:val="3"/>
          </w:tcPr>
          <w:p w:rsidR="005539C8" w:rsidRPr="00075B21" w:rsidRDefault="005539C8" w:rsidP="005539C8">
            <w:pPr>
              <w:pStyle w:val="a6"/>
              <w:rPr>
                <w:rFonts w:ascii="Arial" w:hAnsi="Arial" w:cs="Arial"/>
                <w:sz w:val="24"/>
                <w:szCs w:val="24"/>
              </w:rPr>
            </w:pPr>
            <w:r w:rsidRPr="00075B21">
              <w:rPr>
                <w:rFonts w:ascii="Arial" w:hAnsi="Arial" w:cs="Arial"/>
                <w:sz w:val="24"/>
                <w:szCs w:val="24"/>
              </w:rPr>
              <w:t>ежемесячно: оценивается по факту отсутствия обоснованных зафиксированных замечаний</w:t>
            </w:r>
          </w:p>
        </w:tc>
        <w:tc>
          <w:tcPr>
            <w:tcW w:w="796" w:type="pct"/>
          </w:tcPr>
          <w:p w:rsidR="005539C8" w:rsidRPr="00075B21" w:rsidRDefault="005539C8" w:rsidP="005539C8">
            <w:pPr>
              <w:pStyle w:val="a6"/>
              <w:rPr>
                <w:rFonts w:ascii="Arial" w:hAnsi="Arial" w:cs="Arial"/>
                <w:sz w:val="24"/>
                <w:szCs w:val="24"/>
              </w:rPr>
            </w:pPr>
            <w:r w:rsidRPr="00075B21">
              <w:rPr>
                <w:rFonts w:ascii="Arial" w:hAnsi="Arial" w:cs="Arial"/>
                <w:sz w:val="24"/>
                <w:szCs w:val="24"/>
              </w:rPr>
              <w:t>10 баллов</w:t>
            </w:r>
          </w:p>
        </w:tc>
      </w:tr>
      <w:tr w:rsidR="005539C8" w:rsidRPr="00075B21" w:rsidTr="00A3071C">
        <w:tc>
          <w:tcPr>
            <w:tcW w:w="1190" w:type="pct"/>
            <w:vMerge/>
          </w:tcPr>
          <w:p w:rsidR="005539C8" w:rsidRPr="00075B21" w:rsidRDefault="005539C8" w:rsidP="005539C8">
            <w:pPr>
              <w:pStyle w:val="a6"/>
              <w:rPr>
                <w:rFonts w:ascii="Arial" w:hAnsi="Arial" w:cs="Arial"/>
                <w:sz w:val="24"/>
                <w:szCs w:val="24"/>
              </w:rPr>
            </w:pPr>
          </w:p>
        </w:tc>
        <w:tc>
          <w:tcPr>
            <w:tcW w:w="1399" w:type="pct"/>
            <w:gridSpan w:val="2"/>
          </w:tcPr>
          <w:p w:rsidR="005539C8" w:rsidRPr="00075B21" w:rsidRDefault="005539C8" w:rsidP="005539C8">
            <w:pPr>
              <w:pStyle w:val="a6"/>
              <w:rPr>
                <w:rFonts w:ascii="Arial" w:hAnsi="Arial" w:cs="Arial"/>
                <w:color w:val="000000" w:themeColor="text1"/>
                <w:sz w:val="24"/>
                <w:szCs w:val="24"/>
              </w:rPr>
            </w:pPr>
            <w:r w:rsidRPr="00075B21">
              <w:rPr>
                <w:rFonts w:ascii="Arial" w:hAnsi="Arial" w:cs="Arial"/>
                <w:color w:val="000000" w:themeColor="text1"/>
                <w:sz w:val="24"/>
                <w:szCs w:val="24"/>
              </w:rPr>
              <w:t xml:space="preserve">качество и </w:t>
            </w:r>
            <w:r w:rsidRPr="00075B21">
              <w:rPr>
                <w:rFonts w:ascii="Arial" w:hAnsi="Arial" w:cs="Arial"/>
                <w:color w:val="000000" w:themeColor="text1"/>
                <w:sz w:val="24"/>
                <w:szCs w:val="24"/>
              </w:rPr>
              <w:lastRenderedPageBreak/>
              <w:t>достоверность предоставляемой отчетной и иной документации</w:t>
            </w:r>
          </w:p>
        </w:tc>
        <w:tc>
          <w:tcPr>
            <w:tcW w:w="1615" w:type="pct"/>
            <w:gridSpan w:val="3"/>
          </w:tcPr>
          <w:p w:rsidR="005539C8" w:rsidRPr="00075B21" w:rsidRDefault="005539C8" w:rsidP="005539C8">
            <w:pPr>
              <w:pStyle w:val="a6"/>
              <w:rPr>
                <w:rFonts w:ascii="Arial" w:hAnsi="Arial" w:cs="Arial"/>
                <w:color w:val="000000" w:themeColor="text1"/>
                <w:sz w:val="24"/>
                <w:szCs w:val="24"/>
              </w:rPr>
            </w:pPr>
            <w:r w:rsidRPr="00075B21">
              <w:rPr>
                <w:rFonts w:ascii="Arial" w:hAnsi="Arial" w:cs="Arial"/>
                <w:color w:val="000000" w:themeColor="text1"/>
                <w:sz w:val="24"/>
                <w:szCs w:val="24"/>
              </w:rPr>
              <w:lastRenderedPageBreak/>
              <w:t xml:space="preserve">ежемесячно: отсутствие </w:t>
            </w:r>
            <w:r w:rsidRPr="00075B21">
              <w:rPr>
                <w:rFonts w:ascii="Arial" w:hAnsi="Arial" w:cs="Arial"/>
                <w:color w:val="000000" w:themeColor="text1"/>
                <w:sz w:val="24"/>
                <w:szCs w:val="24"/>
              </w:rPr>
              <w:lastRenderedPageBreak/>
              <w:t>замечаний по ведению документации</w:t>
            </w:r>
          </w:p>
        </w:tc>
        <w:tc>
          <w:tcPr>
            <w:tcW w:w="796" w:type="pct"/>
          </w:tcPr>
          <w:p w:rsidR="005539C8" w:rsidRPr="00075B21" w:rsidRDefault="005539C8" w:rsidP="005539C8">
            <w:pPr>
              <w:pStyle w:val="a6"/>
              <w:rPr>
                <w:rFonts w:ascii="Arial" w:hAnsi="Arial" w:cs="Arial"/>
                <w:color w:val="000000" w:themeColor="text1"/>
                <w:sz w:val="24"/>
                <w:szCs w:val="24"/>
              </w:rPr>
            </w:pPr>
            <w:r w:rsidRPr="00075B21">
              <w:rPr>
                <w:rFonts w:ascii="Arial" w:hAnsi="Arial" w:cs="Arial"/>
                <w:color w:val="000000" w:themeColor="text1"/>
                <w:sz w:val="24"/>
                <w:szCs w:val="24"/>
              </w:rPr>
              <w:lastRenderedPageBreak/>
              <w:t>10 баллов</w:t>
            </w:r>
          </w:p>
        </w:tc>
      </w:tr>
      <w:tr w:rsidR="005539C8" w:rsidRPr="00075B21" w:rsidTr="000D6535">
        <w:tc>
          <w:tcPr>
            <w:tcW w:w="1190" w:type="pct"/>
            <w:vMerge w:val="restart"/>
          </w:tcPr>
          <w:p w:rsidR="005539C8" w:rsidRPr="00075B21" w:rsidRDefault="005539C8" w:rsidP="005539C8">
            <w:pPr>
              <w:pStyle w:val="a6"/>
              <w:rPr>
                <w:rFonts w:ascii="Arial" w:hAnsi="Arial" w:cs="Arial"/>
                <w:color w:val="000000" w:themeColor="text1"/>
                <w:sz w:val="24"/>
                <w:szCs w:val="24"/>
              </w:rPr>
            </w:pPr>
            <w:r w:rsidRPr="00075B21">
              <w:rPr>
                <w:rFonts w:ascii="Arial" w:hAnsi="Arial" w:cs="Arial"/>
                <w:color w:val="000000" w:themeColor="text1"/>
                <w:sz w:val="24"/>
                <w:szCs w:val="24"/>
              </w:rPr>
              <w:lastRenderedPageBreak/>
              <w:t>Специалист по безопасности дорожного движения</w:t>
            </w:r>
          </w:p>
        </w:tc>
        <w:tc>
          <w:tcPr>
            <w:tcW w:w="3810" w:type="pct"/>
            <w:gridSpan w:val="6"/>
          </w:tcPr>
          <w:p w:rsidR="005539C8" w:rsidRPr="00075B21" w:rsidRDefault="005539C8" w:rsidP="005539C8">
            <w:pPr>
              <w:pStyle w:val="a6"/>
              <w:rPr>
                <w:rFonts w:ascii="Arial" w:hAnsi="Arial" w:cs="Arial"/>
                <w:color w:val="000000" w:themeColor="text1"/>
                <w:sz w:val="24"/>
                <w:szCs w:val="24"/>
              </w:rPr>
            </w:pPr>
            <w:r w:rsidRPr="00075B21">
              <w:rPr>
                <w:rFonts w:ascii="Arial" w:hAnsi="Arial" w:cs="Arial"/>
                <w:color w:val="000000" w:themeColor="text1"/>
                <w:sz w:val="24"/>
                <w:szCs w:val="24"/>
              </w:rPr>
              <w:t>Выплата за важность выполняемой работы, степень самостоятельности и ответственности при выполнении поставленных задач</w:t>
            </w:r>
          </w:p>
        </w:tc>
      </w:tr>
      <w:tr w:rsidR="005539C8" w:rsidRPr="00075B21" w:rsidTr="00A3071C">
        <w:tc>
          <w:tcPr>
            <w:tcW w:w="1190" w:type="pct"/>
            <w:vMerge/>
          </w:tcPr>
          <w:p w:rsidR="005539C8" w:rsidRPr="00075B21" w:rsidRDefault="005539C8" w:rsidP="005539C8">
            <w:pPr>
              <w:pStyle w:val="a6"/>
              <w:rPr>
                <w:rFonts w:ascii="Arial" w:hAnsi="Arial" w:cs="Arial"/>
                <w:color w:val="000000" w:themeColor="text1"/>
                <w:sz w:val="24"/>
                <w:szCs w:val="24"/>
              </w:rPr>
            </w:pPr>
          </w:p>
        </w:tc>
        <w:tc>
          <w:tcPr>
            <w:tcW w:w="1399" w:type="pct"/>
            <w:gridSpan w:val="2"/>
          </w:tcPr>
          <w:p w:rsidR="005539C8" w:rsidRPr="00075B21" w:rsidRDefault="005539C8" w:rsidP="005539C8">
            <w:pPr>
              <w:pStyle w:val="a6"/>
              <w:rPr>
                <w:rFonts w:ascii="Arial" w:hAnsi="Arial" w:cs="Arial"/>
                <w:i/>
                <w:sz w:val="24"/>
                <w:szCs w:val="24"/>
              </w:rPr>
            </w:pPr>
            <w:r w:rsidRPr="00075B21">
              <w:rPr>
                <w:rFonts w:ascii="Arial" w:hAnsi="Arial" w:cs="Arial"/>
                <w:sz w:val="24"/>
                <w:szCs w:val="24"/>
              </w:rPr>
              <w:t>разработка и проведение мероприятий по предупреждению дорожно-транспортных происшествий и контроль за их выполнением</w:t>
            </w:r>
          </w:p>
        </w:tc>
        <w:tc>
          <w:tcPr>
            <w:tcW w:w="1615" w:type="pct"/>
            <w:gridSpan w:val="3"/>
          </w:tcPr>
          <w:p w:rsidR="005539C8" w:rsidRPr="00075B21" w:rsidRDefault="005539C8" w:rsidP="005539C8">
            <w:pPr>
              <w:pStyle w:val="a6"/>
              <w:rPr>
                <w:rFonts w:ascii="Arial" w:hAnsi="Arial" w:cs="Arial"/>
                <w:color w:val="000000" w:themeColor="text1"/>
                <w:sz w:val="24"/>
                <w:szCs w:val="24"/>
              </w:rPr>
            </w:pPr>
            <w:r w:rsidRPr="00075B21">
              <w:rPr>
                <w:rFonts w:ascii="Arial" w:hAnsi="Arial" w:cs="Arial"/>
                <w:color w:val="000000" w:themeColor="text1"/>
                <w:sz w:val="24"/>
                <w:szCs w:val="24"/>
              </w:rPr>
              <w:t xml:space="preserve">ежемесячно: </w:t>
            </w:r>
            <w:r w:rsidRPr="00075B21">
              <w:rPr>
                <w:rFonts w:ascii="Arial" w:hAnsi="Arial" w:cs="Arial"/>
                <w:sz w:val="24"/>
                <w:szCs w:val="24"/>
              </w:rPr>
              <w:t>оценивается по факту отсутствия обоснованных зафиксированных замечаний</w:t>
            </w:r>
          </w:p>
        </w:tc>
        <w:tc>
          <w:tcPr>
            <w:tcW w:w="796" w:type="pct"/>
          </w:tcPr>
          <w:p w:rsidR="005539C8" w:rsidRPr="00075B21" w:rsidRDefault="005539C8" w:rsidP="005539C8">
            <w:pPr>
              <w:pStyle w:val="a6"/>
              <w:rPr>
                <w:rFonts w:ascii="Arial" w:hAnsi="Arial" w:cs="Arial"/>
                <w:color w:val="000000" w:themeColor="text1"/>
                <w:sz w:val="24"/>
                <w:szCs w:val="24"/>
              </w:rPr>
            </w:pPr>
            <w:r w:rsidRPr="00075B21">
              <w:rPr>
                <w:rFonts w:ascii="Arial" w:hAnsi="Arial" w:cs="Arial"/>
                <w:color w:val="000000" w:themeColor="text1"/>
                <w:sz w:val="24"/>
                <w:szCs w:val="24"/>
              </w:rPr>
              <w:t>20 баллов</w:t>
            </w:r>
          </w:p>
        </w:tc>
      </w:tr>
      <w:tr w:rsidR="005539C8" w:rsidRPr="00075B21" w:rsidTr="00A3071C">
        <w:tc>
          <w:tcPr>
            <w:tcW w:w="1190" w:type="pct"/>
            <w:vMerge/>
          </w:tcPr>
          <w:p w:rsidR="005539C8" w:rsidRPr="00075B21" w:rsidRDefault="005539C8" w:rsidP="005539C8">
            <w:pPr>
              <w:pStyle w:val="a6"/>
              <w:rPr>
                <w:rFonts w:ascii="Arial" w:hAnsi="Arial" w:cs="Arial"/>
                <w:color w:val="000000" w:themeColor="text1"/>
                <w:sz w:val="24"/>
                <w:szCs w:val="24"/>
              </w:rPr>
            </w:pPr>
          </w:p>
        </w:tc>
        <w:tc>
          <w:tcPr>
            <w:tcW w:w="1399" w:type="pct"/>
            <w:gridSpan w:val="2"/>
          </w:tcPr>
          <w:p w:rsidR="005539C8" w:rsidRPr="00075B21" w:rsidRDefault="005539C8" w:rsidP="005539C8">
            <w:pPr>
              <w:pStyle w:val="a6"/>
              <w:rPr>
                <w:rFonts w:ascii="Arial" w:hAnsi="Arial" w:cs="Arial"/>
                <w:sz w:val="24"/>
                <w:szCs w:val="24"/>
              </w:rPr>
            </w:pPr>
            <w:r w:rsidRPr="00075B21">
              <w:rPr>
                <w:rFonts w:ascii="Arial" w:hAnsi="Arial" w:cs="Arial"/>
                <w:sz w:val="24"/>
                <w:szCs w:val="24"/>
              </w:rPr>
              <w:t>организация процесса перевозок и труда водительского состава и других работников, занятых эксплуатацией автотранспорта</w:t>
            </w:r>
          </w:p>
        </w:tc>
        <w:tc>
          <w:tcPr>
            <w:tcW w:w="1615" w:type="pct"/>
            <w:gridSpan w:val="3"/>
          </w:tcPr>
          <w:p w:rsidR="005539C8" w:rsidRPr="00075B21" w:rsidRDefault="005539C8" w:rsidP="005539C8">
            <w:pPr>
              <w:pStyle w:val="a6"/>
              <w:rPr>
                <w:rFonts w:ascii="Arial" w:hAnsi="Arial" w:cs="Arial"/>
                <w:color w:val="000000" w:themeColor="text1"/>
                <w:sz w:val="24"/>
                <w:szCs w:val="24"/>
              </w:rPr>
            </w:pPr>
            <w:r w:rsidRPr="00075B21">
              <w:rPr>
                <w:rFonts w:ascii="Arial" w:hAnsi="Arial" w:cs="Arial"/>
                <w:color w:val="000000" w:themeColor="text1"/>
                <w:sz w:val="24"/>
                <w:szCs w:val="24"/>
              </w:rPr>
              <w:t xml:space="preserve">ежемесячно: </w:t>
            </w:r>
            <w:r w:rsidRPr="00075B21">
              <w:rPr>
                <w:rFonts w:ascii="Arial" w:hAnsi="Arial" w:cs="Arial"/>
                <w:sz w:val="24"/>
                <w:szCs w:val="24"/>
              </w:rPr>
              <w:t>оценивается по факту отсутствия обоснованных зафиксированных замечаний</w:t>
            </w:r>
          </w:p>
        </w:tc>
        <w:tc>
          <w:tcPr>
            <w:tcW w:w="796" w:type="pct"/>
          </w:tcPr>
          <w:p w:rsidR="005539C8" w:rsidRPr="00075B21" w:rsidRDefault="005539C8" w:rsidP="005539C8">
            <w:pPr>
              <w:pStyle w:val="a6"/>
              <w:rPr>
                <w:rFonts w:ascii="Arial" w:hAnsi="Arial" w:cs="Arial"/>
                <w:color w:val="000000" w:themeColor="text1"/>
                <w:sz w:val="24"/>
                <w:szCs w:val="24"/>
              </w:rPr>
            </w:pPr>
            <w:r w:rsidRPr="00075B21">
              <w:rPr>
                <w:rFonts w:ascii="Arial" w:hAnsi="Arial" w:cs="Arial"/>
                <w:color w:val="000000" w:themeColor="text1"/>
                <w:sz w:val="24"/>
                <w:szCs w:val="24"/>
              </w:rPr>
              <w:t>20 баллов</w:t>
            </w:r>
          </w:p>
        </w:tc>
      </w:tr>
      <w:tr w:rsidR="005539C8" w:rsidRPr="00075B21" w:rsidTr="00A3071C">
        <w:tc>
          <w:tcPr>
            <w:tcW w:w="1190" w:type="pct"/>
            <w:vMerge/>
          </w:tcPr>
          <w:p w:rsidR="005539C8" w:rsidRPr="00075B21" w:rsidRDefault="005539C8" w:rsidP="005539C8">
            <w:pPr>
              <w:pStyle w:val="a6"/>
              <w:rPr>
                <w:rFonts w:ascii="Arial" w:hAnsi="Arial" w:cs="Arial"/>
                <w:color w:val="000000" w:themeColor="text1"/>
                <w:sz w:val="24"/>
                <w:szCs w:val="24"/>
              </w:rPr>
            </w:pPr>
          </w:p>
        </w:tc>
        <w:tc>
          <w:tcPr>
            <w:tcW w:w="1399" w:type="pct"/>
            <w:gridSpan w:val="2"/>
          </w:tcPr>
          <w:p w:rsidR="005539C8" w:rsidRPr="00075B21" w:rsidRDefault="005539C8" w:rsidP="005539C8">
            <w:pPr>
              <w:pStyle w:val="a6"/>
              <w:rPr>
                <w:rFonts w:ascii="Arial" w:hAnsi="Arial" w:cs="Arial"/>
                <w:sz w:val="24"/>
                <w:szCs w:val="24"/>
              </w:rPr>
            </w:pPr>
            <w:r w:rsidRPr="00075B21">
              <w:rPr>
                <w:rFonts w:ascii="Arial" w:hAnsi="Arial" w:cs="Arial"/>
                <w:sz w:val="24"/>
                <w:szCs w:val="24"/>
              </w:rPr>
              <w:t>соблюдение правил и нормы охраны труда, техники безопасности, безопасности дорожного движения и противопожарной защиты</w:t>
            </w:r>
          </w:p>
        </w:tc>
        <w:tc>
          <w:tcPr>
            <w:tcW w:w="1615" w:type="pct"/>
            <w:gridSpan w:val="3"/>
          </w:tcPr>
          <w:p w:rsidR="005539C8" w:rsidRPr="00075B21" w:rsidRDefault="005539C8" w:rsidP="005539C8">
            <w:pPr>
              <w:pStyle w:val="a6"/>
              <w:rPr>
                <w:rFonts w:ascii="Arial" w:hAnsi="Arial" w:cs="Arial"/>
                <w:color w:val="000000" w:themeColor="text1"/>
                <w:sz w:val="24"/>
                <w:szCs w:val="24"/>
              </w:rPr>
            </w:pPr>
            <w:r w:rsidRPr="00075B21">
              <w:rPr>
                <w:rFonts w:ascii="Arial" w:hAnsi="Arial" w:cs="Arial"/>
                <w:color w:val="000000" w:themeColor="text1"/>
                <w:sz w:val="24"/>
                <w:szCs w:val="24"/>
              </w:rPr>
              <w:t xml:space="preserve">ежемесячно: </w:t>
            </w:r>
            <w:r w:rsidRPr="00075B21">
              <w:rPr>
                <w:rFonts w:ascii="Arial" w:hAnsi="Arial" w:cs="Arial"/>
                <w:sz w:val="24"/>
                <w:szCs w:val="24"/>
              </w:rPr>
              <w:t>оценивается по факту отсутствия обоснованных зафиксированных замечаний</w:t>
            </w:r>
          </w:p>
        </w:tc>
        <w:tc>
          <w:tcPr>
            <w:tcW w:w="796" w:type="pct"/>
          </w:tcPr>
          <w:p w:rsidR="005539C8" w:rsidRPr="00075B21" w:rsidRDefault="005539C8" w:rsidP="005539C8">
            <w:pPr>
              <w:pStyle w:val="a6"/>
              <w:rPr>
                <w:rFonts w:ascii="Arial" w:hAnsi="Arial" w:cs="Arial"/>
                <w:color w:val="000000" w:themeColor="text1"/>
                <w:sz w:val="24"/>
                <w:szCs w:val="24"/>
              </w:rPr>
            </w:pPr>
            <w:r w:rsidRPr="00075B21">
              <w:rPr>
                <w:rFonts w:ascii="Arial" w:hAnsi="Arial" w:cs="Arial"/>
                <w:color w:val="000000" w:themeColor="text1"/>
                <w:sz w:val="24"/>
                <w:szCs w:val="24"/>
              </w:rPr>
              <w:t>20 баллов</w:t>
            </w:r>
          </w:p>
        </w:tc>
      </w:tr>
      <w:tr w:rsidR="005539C8" w:rsidRPr="00075B21" w:rsidTr="000D6535">
        <w:tc>
          <w:tcPr>
            <w:tcW w:w="1190" w:type="pct"/>
            <w:vMerge/>
          </w:tcPr>
          <w:p w:rsidR="005539C8" w:rsidRPr="00075B21" w:rsidRDefault="005539C8" w:rsidP="005539C8">
            <w:pPr>
              <w:pStyle w:val="a6"/>
              <w:rPr>
                <w:rFonts w:ascii="Arial" w:hAnsi="Arial" w:cs="Arial"/>
                <w:color w:val="000000" w:themeColor="text1"/>
                <w:sz w:val="24"/>
                <w:szCs w:val="24"/>
              </w:rPr>
            </w:pPr>
          </w:p>
        </w:tc>
        <w:tc>
          <w:tcPr>
            <w:tcW w:w="3810" w:type="pct"/>
            <w:gridSpan w:val="6"/>
          </w:tcPr>
          <w:p w:rsidR="005539C8" w:rsidRPr="00075B21" w:rsidRDefault="005539C8" w:rsidP="005539C8">
            <w:pPr>
              <w:pStyle w:val="a6"/>
              <w:rPr>
                <w:rFonts w:ascii="Arial" w:hAnsi="Arial" w:cs="Arial"/>
                <w:color w:val="000000" w:themeColor="text1"/>
                <w:sz w:val="24"/>
                <w:szCs w:val="24"/>
              </w:rPr>
            </w:pPr>
            <w:r w:rsidRPr="00075B21">
              <w:rPr>
                <w:rFonts w:ascii="Arial" w:hAnsi="Arial" w:cs="Arial"/>
                <w:color w:val="000000" w:themeColor="text1"/>
                <w:sz w:val="24"/>
                <w:szCs w:val="24"/>
              </w:rPr>
              <w:t>Выплата за интенсивность и высокие результаты</w:t>
            </w:r>
          </w:p>
        </w:tc>
      </w:tr>
      <w:tr w:rsidR="005539C8" w:rsidRPr="00075B21" w:rsidTr="00A3071C">
        <w:tc>
          <w:tcPr>
            <w:tcW w:w="1190" w:type="pct"/>
            <w:vMerge/>
          </w:tcPr>
          <w:p w:rsidR="005539C8" w:rsidRPr="00075B21" w:rsidRDefault="005539C8" w:rsidP="005539C8">
            <w:pPr>
              <w:pStyle w:val="a6"/>
              <w:rPr>
                <w:rFonts w:ascii="Arial" w:hAnsi="Arial" w:cs="Arial"/>
                <w:color w:val="000000" w:themeColor="text1"/>
                <w:sz w:val="24"/>
                <w:szCs w:val="24"/>
              </w:rPr>
            </w:pPr>
          </w:p>
        </w:tc>
        <w:tc>
          <w:tcPr>
            <w:tcW w:w="1399" w:type="pct"/>
            <w:gridSpan w:val="2"/>
          </w:tcPr>
          <w:p w:rsidR="005539C8" w:rsidRPr="00075B21" w:rsidRDefault="005539C8" w:rsidP="005539C8">
            <w:pPr>
              <w:pStyle w:val="a6"/>
              <w:rPr>
                <w:rFonts w:ascii="Arial" w:hAnsi="Arial" w:cs="Arial"/>
                <w:sz w:val="24"/>
                <w:szCs w:val="24"/>
              </w:rPr>
            </w:pPr>
            <w:r w:rsidRPr="00075B21">
              <w:rPr>
                <w:rFonts w:ascii="Arial" w:hAnsi="Arial" w:cs="Arial"/>
                <w:sz w:val="24"/>
                <w:szCs w:val="24"/>
              </w:rPr>
              <w:t>оперативное реагирование и высокое качество выполнения текущих работ и дополнительных разовых поручений (не входящей в обязанности по своей должности)</w:t>
            </w:r>
          </w:p>
        </w:tc>
        <w:tc>
          <w:tcPr>
            <w:tcW w:w="1615" w:type="pct"/>
            <w:gridSpan w:val="3"/>
          </w:tcPr>
          <w:p w:rsidR="005539C8" w:rsidRPr="00075B21" w:rsidRDefault="005539C8" w:rsidP="005539C8">
            <w:pPr>
              <w:pStyle w:val="a6"/>
              <w:rPr>
                <w:rFonts w:ascii="Arial" w:hAnsi="Arial" w:cs="Arial"/>
                <w:color w:val="000000" w:themeColor="text1"/>
                <w:sz w:val="24"/>
                <w:szCs w:val="24"/>
              </w:rPr>
            </w:pPr>
            <w:r w:rsidRPr="00075B21">
              <w:rPr>
                <w:rFonts w:ascii="Arial" w:hAnsi="Arial" w:cs="Arial"/>
                <w:color w:val="000000" w:themeColor="text1"/>
                <w:sz w:val="24"/>
                <w:szCs w:val="24"/>
              </w:rPr>
              <w:t>ежемесячно: выполнение срочных, непредвиденных и особо важных работ, отдельных дополнительных поручений в срок и в полном объеме 100%</w:t>
            </w:r>
          </w:p>
        </w:tc>
        <w:tc>
          <w:tcPr>
            <w:tcW w:w="796" w:type="pct"/>
          </w:tcPr>
          <w:p w:rsidR="005539C8" w:rsidRPr="00075B21" w:rsidRDefault="005539C8" w:rsidP="005539C8">
            <w:pPr>
              <w:pStyle w:val="a6"/>
              <w:rPr>
                <w:rFonts w:ascii="Arial" w:hAnsi="Arial" w:cs="Arial"/>
                <w:sz w:val="24"/>
                <w:szCs w:val="24"/>
              </w:rPr>
            </w:pPr>
            <w:r w:rsidRPr="00075B21">
              <w:rPr>
                <w:rFonts w:ascii="Arial" w:hAnsi="Arial" w:cs="Arial"/>
                <w:sz w:val="24"/>
                <w:szCs w:val="24"/>
              </w:rPr>
              <w:t xml:space="preserve">10 </w:t>
            </w:r>
            <w:r w:rsidRPr="00075B21">
              <w:rPr>
                <w:rFonts w:ascii="Arial" w:hAnsi="Arial" w:cs="Arial"/>
                <w:color w:val="000000" w:themeColor="text1"/>
                <w:sz w:val="24"/>
                <w:szCs w:val="24"/>
              </w:rPr>
              <w:t>баллов</w:t>
            </w:r>
          </w:p>
        </w:tc>
      </w:tr>
      <w:tr w:rsidR="005539C8" w:rsidRPr="00075B21" w:rsidTr="000D6535">
        <w:tc>
          <w:tcPr>
            <w:tcW w:w="1190" w:type="pct"/>
            <w:vMerge/>
          </w:tcPr>
          <w:p w:rsidR="005539C8" w:rsidRPr="00075B21" w:rsidRDefault="005539C8" w:rsidP="005539C8">
            <w:pPr>
              <w:pStyle w:val="a6"/>
              <w:rPr>
                <w:rFonts w:ascii="Arial" w:hAnsi="Arial" w:cs="Arial"/>
                <w:color w:val="000000" w:themeColor="text1"/>
                <w:sz w:val="24"/>
                <w:szCs w:val="24"/>
              </w:rPr>
            </w:pPr>
          </w:p>
        </w:tc>
        <w:tc>
          <w:tcPr>
            <w:tcW w:w="3810" w:type="pct"/>
            <w:gridSpan w:val="6"/>
          </w:tcPr>
          <w:p w:rsidR="005539C8" w:rsidRPr="00075B21" w:rsidRDefault="005539C8" w:rsidP="005539C8">
            <w:pPr>
              <w:pStyle w:val="a6"/>
              <w:rPr>
                <w:rFonts w:ascii="Arial" w:hAnsi="Arial" w:cs="Arial"/>
                <w:sz w:val="24"/>
                <w:szCs w:val="24"/>
              </w:rPr>
            </w:pPr>
            <w:r w:rsidRPr="00075B21">
              <w:rPr>
                <w:rFonts w:ascii="Arial" w:hAnsi="Arial" w:cs="Arial"/>
                <w:color w:val="000000" w:themeColor="text1"/>
                <w:sz w:val="24"/>
                <w:szCs w:val="24"/>
              </w:rPr>
              <w:t>Выплата за качество выполняемых работ</w:t>
            </w:r>
          </w:p>
        </w:tc>
      </w:tr>
      <w:tr w:rsidR="005539C8" w:rsidRPr="00075B21" w:rsidTr="00A3071C">
        <w:tc>
          <w:tcPr>
            <w:tcW w:w="1190" w:type="pct"/>
            <w:vMerge/>
          </w:tcPr>
          <w:p w:rsidR="005539C8" w:rsidRPr="00075B21" w:rsidRDefault="005539C8" w:rsidP="005539C8">
            <w:pPr>
              <w:pStyle w:val="a6"/>
              <w:rPr>
                <w:rFonts w:ascii="Arial" w:hAnsi="Arial" w:cs="Arial"/>
                <w:color w:val="000000" w:themeColor="text1"/>
                <w:sz w:val="24"/>
                <w:szCs w:val="24"/>
              </w:rPr>
            </w:pPr>
          </w:p>
        </w:tc>
        <w:tc>
          <w:tcPr>
            <w:tcW w:w="1399" w:type="pct"/>
            <w:gridSpan w:val="2"/>
          </w:tcPr>
          <w:p w:rsidR="005539C8" w:rsidRPr="00075B21" w:rsidRDefault="005539C8" w:rsidP="005539C8">
            <w:pPr>
              <w:pStyle w:val="a6"/>
              <w:rPr>
                <w:rFonts w:ascii="Arial" w:hAnsi="Arial" w:cs="Arial"/>
                <w:color w:val="000000" w:themeColor="text1"/>
                <w:sz w:val="24"/>
                <w:szCs w:val="24"/>
              </w:rPr>
            </w:pPr>
            <w:r w:rsidRPr="00075B21">
              <w:rPr>
                <w:rFonts w:ascii="Arial" w:hAnsi="Arial" w:cs="Arial"/>
                <w:color w:val="000000" w:themeColor="text1"/>
                <w:sz w:val="24"/>
                <w:szCs w:val="24"/>
              </w:rPr>
              <w:t>отсутствие обоснованных зафиксированных замечаний к деятельности сотрудника</w:t>
            </w:r>
          </w:p>
        </w:tc>
        <w:tc>
          <w:tcPr>
            <w:tcW w:w="1615" w:type="pct"/>
            <w:gridSpan w:val="3"/>
          </w:tcPr>
          <w:p w:rsidR="005539C8" w:rsidRPr="00075B21" w:rsidRDefault="005539C8" w:rsidP="005539C8">
            <w:pPr>
              <w:pStyle w:val="a6"/>
              <w:rPr>
                <w:rFonts w:ascii="Arial" w:hAnsi="Arial" w:cs="Arial"/>
                <w:color w:val="000000" w:themeColor="text1"/>
                <w:sz w:val="24"/>
                <w:szCs w:val="24"/>
              </w:rPr>
            </w:pPr>
            <w:r w:rsidRPr="00075B21">
              <w:rPr>
                <w:rFonts w:ascii="Arial" w:hAnsi="Arial" w:cs="Arial"/>
                <w:color w:val="000000" w:themeColor="text1"/>
                <w:sz w:val="24"/>
                <w:szCs w:val="24"/>
              </w:rPr>
              <w:t xml:space="preserve">ежемесячно: </w:t>
            </w:r>
            <w:r w:rsidRPr="00075B21">
              <w:rPr>
                <w:rFonts w:ascii="Arial" w:hAnsi="Arial" w:cs="Arial"/>
                <w:sz w:val="24"/>
                <w:szCs w:val="24"/>
              </w:rPr>
              <w:t>оценивается по факту отсутствия обоснованных зафиксированных замечаний</w:t>
            </w:r>
          </w:p>
        </w:tc>
        <w:tc>
          <w:tcPr>
            <w:tcW w:w="796" w:type="pct"/>
          </w:tcPr>
          <w:p w:rsidR="005539C8" w:rsidRPr="00075B21" w:rsidRDefault="005539C8" w:rsidP="005539C8">
            <w:pPr>
              <w:pStyle w:val="a6"/>
              <w:rPr>
                <w:rFonts w:ascii="Arial" w:hAnsi="Arial" w:cs="Arial"/>
                <w:color w:val="000000" w:themeColor="text1"/>
                <w:sz w:val="24"/>
                <w:szCs w:val="24"/>
              </w:rPr>
            </w:pPr>
            <w:r w:rsidRPr="00075B21">
              <w:rPr>
                <w:rFonts w:ascii="Arial" w:hAnsi="Arial" w:cs="Arial"/>
                <w:color w:val="000000" w:themeColor="text1"/>
                <w:sz w:val="24"/>
                <w:szCs w:val="24"/>
              </w:rPr>
              <w:t>10 баллов</w:t>
            </w:r>
          </w:p>
        </w:tc>
      </w:tr>
      <w:tr w:rsidR="005539C8" w:rsidRPr="00075B21" w:rsidTr="00A3071C">
        <w:tc>
          <w:tcPr>
            <w:tcW w:w="1190" w:type="pct"/>
            <w:vMerge/>
          </w:tcPr>
          <w:p w:rsidR="005539C8" w:rsidRPr="00075B21" w:rsidRDefault="005539C8" w:rsidP="005539C8">
            <w:pPr>
              <w:pStyle w:val="a6"/>
              <w:rPr>
                <w:rFonts w:ascii="Arial" w:hAnsi="Arial" w:cs="Arial"/>
                <w:color w:val="000000" w:themeColor="text1"/>
                <w:sz w:val="24"/>
                <w:szCs w:val="24"/>
              </w:rPr>
            </w:pPr>
          </w:p>
        </w:tc>
        <w:tc>
          <w:tcPr>
            <w:tcW w:w="1399" w:type="pct"/>
            <w:gridSpan w:val="2"/>
          </w:tcPr>
          <w:p w:rsidR="005539C8" w:rsidRPr="00075B21" w:rsidRDefault="005539C8" w:rsidP="005539C8">
            <w:pPr>
              <w:pStyle w:val="a6"/>
              <w:rPr>
                <w:rFonts w:ascii="Arial" w:hAnsi="Arial" w:cs="Arial"/>
                <w:color w:val="000000" w:themeColor="text1"/>
                <w:sz w:val="24"/>
                <w:szCs w:val="24"/>
              </w:rPr>
            </w:pPr>
            <w:r w:rsidRPr="00075B21">
              <w:rPr>
                <w:rFonts w:ascii="Arial" w:hAnsi="Arial" w:cs="Arial"/>
                <w:sz w:val="24"/>
                <w:szCs w:val="24"/>
              </w:rPr>
              <w:t xml:space="preserve">своевременное и качественное </w:t>
            </w:r>
            <w:r w:rsidRPr="00075B21">
              <w:rPr>
                <w:rFonts w:ascii="Arial" w:hAnsi="Arial" w:cs="Arial"/>
                <w:sz w:val="24"/>
                <w:szCs w:val="24"/>
              </w:rPr>
              <w:lastRenderedPageBreak/>
              <w:t>выполнение заданий в объеме функциональных обязанностей</w:t>
            </w:r>
          </w:p>
        </w:tc>
        <w:tc>
          <w:tcPr>
            <w:tcW w:w="1615" w:type="pct"/>
            <w:gridSpan w:val="3"/>
          </w:tcPr>
          <w:p w:rsidR="005539C8" w:rsidRPr="00075B21" w:rsidRDefault="005539C8" w:rsidP="005539C8">
            <w:pPr>
              <w:pStyle w:val="a6"/>
              <w:rPr>
                <w:rFonts w:ascii="Arial" w:hAnsi="Arial" w:cs="Arial"/>
                <w:color w:val="000000" w:themeColor="text1"/>
                <w:sz w:val="24"/>
                <w:szCs w:val="24"/>
              </w:rPr>
            </w:pPr>
            <w:r w:rsidRPr="00075B21">
              <w:rPr>
                <w:rFonts w:ascii="Arial" w:hAnsi="Arial" w:cs="Arial"/>
                <w:sz w:val="24"/>
                <w:szCs w:val="24"/>
              </w:rPr>
              <w:lastRenderedPageBreak/>
              <w:t xml:space="preserve">ежемесячно: оценивается по факту </w:t>
            </w:r>
            <w:r w:rsidRPr="00075B21">
              <w:rPr>
                <w:rFonts w:ascii="Arial" w:hAnsi="Arial" w:cs="Arial"/>
                <w:sz w:val="24"/>
                <w:szCs w:val="24"/>
              </w:rPr>
              <w:lastRenderedPageBreak/>
              <w:t>отсутствия обоснованных зафиксированных замечаний</w:t>
            </w:r>
          </w:p>
          <w:p w:rsidR="005539C8" w:rsidRPr="00075B21" w:rsidRDefault="005539C8" w:rsidP="005539C8">
            <w:pPr>
              <w:pStyle w:val="a6"/>
              <w:rPr>
                <w:rFonts w:ascii="Arial" w:hAnsi="Arial" w:cs="Arial"/>
                <w:color w:val="000000" w:themeColor="text1"/>
                <w:sz w:val="24"/>
                <w:szCs w:val="24"/>
              </w:rPr>
            </w:pPr>
          </w:p>
        </w:tc>
        <w:tc>
          <w:tcPr>
            <w:tcW w:w="796" w:type="pct"/>
          </w:tcPr>
          <w:p w:rsidR="005539C8" w:rsidRPr="00075B21" w:rsidRDefault="005539C8" w:rsidP="005539C8">
            <w:pPr>
              <w:pStyle w:val="a6"/>
              <w:rPr>
                <w:rFonts w:ascii="Arial" w:hAnsi="Arial" w:cs="Arial"/>
                <w:color w:val="000000" w:themeColor="text1"/>
                <w:sz w:val="24"/>
                <w:szCs w:val="24"/>
              </w:rPr>
            </w:pPr>
            <w:r w:rsidRPr="00075B21">
              <w:rPr>
                <w:rFonts w:ascii="Arial" w:hAnsi="Arial" w:cs="Arial"/>
                <w:color w:val="000000" w:themeColor="text1"/>
                <w:sz w:val="24"/>
                <w:szCs w:val="24"/>
              </w:rPr>
              <w:lastRenderedPageBreak/>
              <w:t>10 баллов</w:t>
            </w:r>
          </w:p>
        </w:tc>
      </w:tr>
      <w:tr w:rsidR="005539C8" w:rsidRPr="00075B21" w:rsidTr="00A3071C">
        <w:tc>
          <w:tcPr>
            <w:tcW w:w="1190" w:type="pct"/>
            <w:vMerge/>
          </w:tcPr>
          <w:p w:rsidR="005539C8" w:rsidRPr="00075B21" w:rsidRDefault="005539C8" w:rsidP="005539C8">
            <w:pPr>
              <w:pStyle w:val="a6"/>
              <w:rPr>
                <w:rFonts w:ascii="Arial" w:hAnsi="Arial" w:cs="Arial"/>
                <w:color w:val="000000" w:themeColor="text1"/>
                <w:sz w:val="24"/>
                <w:szCs w:val="24"/>
              </w:rPr>
            </w:pPr>
          </w:p>
        </w:tc>
        <w:tc>
          <w:tcPr>
            <w:tcW w:w="1399" w:type="pct"/>
            <w:gridSpan w:val="2"/>
          </w:tcPr>
          <w:p w:rsidR="005539C8" w:rsidRPr="00075B21" w:rsidRDefault="005539C8" w:rsidP="005539C8">
            <w:pPr>
              <w:pStyle w:val="a6"/>
              <w:rPr>
                <w:rFonts w:ascii="Arial" w:hAnsi="Arial" w:cs="Arial"/>
                <w:color w:val="000000" w:themeColor="text1"/>
                <w:sz w:val="24"/>
                <w:szCs w:val="24"/>
              </w:rPr>
            </w:pPr>
            <w:r w:rsidRPr="00075B21">
              <w:rPr>
                <w:rFonts w:ascii="Arial" w:hAnsi="Arial" w:cs="Arial"/>
                <w:color w:val="000000" w:themeColor="text1"/>
                <w:sz w:val="24"/>
                <w:szCs w:val="24"/>
              </w:rPr>
              <w:t>качество и достоверность предоставляемой отчетной и иной документации</w:t>
            </w:r>
          </w:p>
        </w:tc>
        <w:tc>
          <w:tcPr>
            <w:tcW w:w="1615" w:type="pct"/>
            <w:gridSpan w:val="3"/>
          </w:tcPr>
          <w:p w:rsidR="005539C8" w:rsidRPr="00075B21" w:rsidRDefault="005539C8" w:rsidP="005539C8">
            <w:pPr>
              <w:pStyle w:val="a6"/>
              <w:rPr>
                <w:rFonts w:ascii="Arial" w:hAnsi="Arial" w:cs="Arial"/>
                <w:color w:val="000000" w:themeColor="text1"/>
                <w:sz w:val="24"/>
                <w:szCs w:val="24"/>
              </w:rPr>
            </w:pPr>
            <w:r w:rsidRPr="00075B21">
              <w:rPr>
                <w:rFonts w:ascii="Arial" w:hAnsi="Arial" w:cs="Arial"/>
                <w:color w:val="000000" w:themeColor="text1"/>
                <w:sz w:val="24"/>
                <w:szCs w:val="24"/>
              </w:rPr>
              <w:t>ежемесячно: отсутствие замечаний по ведению документации</w:t>
            </w:r>
          </w:p>
        </w:tc>
        <w:tc>
          <w:tcPr>
            <w:tcW w:w="796" w:type="pct"/>
          </w:tcPr>
          <w:p w:rsidR="005539C8" w:rsidRPr="00075B21" w:rsidRDefault="005539C8" w:rsidP="005539C8">
            <w:pPr>
              <w:pStyle w:val="a6"/>
              <w:rPr>
                <w:rFonts w:ascii="Arial" w:hAnsi="Arial" w:cs="Arial"/>
                <w:color w:val="000000" w:themeColor="text1"/>
                <w:sz w:val="24"/>
                <w:szCs w:val="24"/>
              </w:rPr>
            </w:pPr>
            <w:r w:rsidRPr="00075B21">
              <w:rPr>
                <w:rFonts w:ascii="Arial" w:hAnsi="Arial" w:cs="Arial"/>
                <w:color w:val="000000" w:themeColor="text1"/>
                <w:sz w:val="24"/>
                <w:szCs w:val="24"/>
              </w:rPr>
              <w:t>10 баллов</w:t>
            </w:r>
          </w:p>
        </w:tc>
      </w:tr>
      <w:tr w:rsidR="005539C8" w:rsidRPr="00075B21" w:rsidTr="000D6535">
        <w:tc>
          <w:tcPr>
            <w:tcW w:w="1190" w:type="pct"/>
            <w:vMerge w:val="restart"/>
          </w:tcPr>
          <w:p w:rsidR="005539C8" w:rsidRPr="00075B21" w:rsidRDefault="005539C8" w:rsidP="005539C8">
            <w:pPr>
              <w:pStyle w:val="a6"/>
              <w:rPr>
                <w:rFonts w:ascii="Arial" w:hAnsi="Arial" w:cs="Arial"/>
                <w:color w:val="000000" w:themeColor="text1"/>
                <w:sz w:val="24"/>
                <w:szCs w:val="24"/>
              </w:rPr>
            </w:pPr>
            <w:r w:rsidRPr="00075B21">
              <w:rPr>
                <w:rFonts w:ascii="Arial" w:hAnsi="Arial" w:cs="Arial"/>
                <w:color w:val="000000" w:themeColor="text1"/>
                <w:sz w:val="24"/>
                <w:szCs w:val="24"/>
              </w:rPr>
              <w:t>Гардеробщик</w:t>
            </w:r>
          </w:p>
        </w:tc>
        <w:tc>
          <w:tcPr>
            <w:tcW w:w="3810" w:type="pct"/>
            <w:gridSpan w:val="6"/>
          </w:tcPr>
          <w:p w:rsidR="005539C8" w:rsidRPr="00075B21" w:rsidRDefault="005539C8" w:rsidP="005539C8">
            <w:pPr>
              <w:pStyle w:val="a6"/>
              <w:rPr>
                <w:rFonts w:ascii="Arial" w:hAnsi="Arial" w:cs="Arial"/>
                <w:color w:val="000000" w:themeColor="text1"/>
                <w:sz w:val="24"/>
                <w:szCs w:val="24"/>
              </w:rPr>
            </w:pPr>
            <w:r w:rsidRPr="00075B21">
              <w:rPr>
                <w:rFonts w:ascii="Arial" w:hAnsi="Arial" w:cs="Arial"/>
                <w:color w:val="000000" w:themeColor="text1"/>
                <w:sz w:val="24"/>
                <w:szCs w:val="24"/>
              </w:rPr>
              <w:t>Выплата за важность выполняемой работы, степень самостоятельности и ответственности при выполнении поставленных задач</w:t>
            </w:r>
          </w:p>
        </w:tc>
      </w:tr>
      <w:tr w:rsidR="005539C8" w:rsidRPr="00075B21" w:rsidTr="00A3071C">
        <w:tc>
          <w:tcPr>
            <w:tcW w:w="1190" w:type="pct"/>
            <w:vMerge/>
          </w:tcPr>
          <w:p w:rsidR="005539C8" w:rsidRPr="00075B21" w:rsidRDefault="005539C8" w:rsidP="005539C8">
            <w:pPr>
              <w:pStyle w:val="a6"/>
              <w:rPr>
                <w:rFonts w:ascii="Arial" w:hAnsi="Arial" w:cs="Arial"/>
                <w:sz w:val="24"/>
                <w:szCs w:val="24"/>
              </w:rPr>
            </w:pPr>
          </w:p>
        </w:tc>
        <w:tc>
          <w:tcPr>
            <w:tcW w:w="1399" w:type="pct"/>
            <w:gridSpan w:val="2"/>
          </w:tcPr>
          <w:p w:rsidR="005539C8" w:rsidRPr="00075B21" w:rsidRDefault="005539C8" w:rsidP="005539C8">
            <w:pPr>
              <w:pStyle w:val="a6"/>
              <w:rPr>
                <w:rFonts w:ascii="Arial" w:hAnsi="Arial" w:cs="Arial"/>
                <w:color w:val="000000" w:themeColor="text1"/>
                <w:sz w:val="24"/>
                <w:szCs w:val="24"/>
              </w:rPr>
            </w:pPr>
            <w:r w:rsidRPr="00075B21">
              <w:rPr>
                <w:rFonts w:ascii="Arial" w:hAnsi="Arial" w:cs="Arial"/>
                <w:color w:val="000000" w:themeColor="text1"/>
                <w:sz w:val="24"/>
                <w:szCs w:val="24"/>
              </w:rPr>
              <w:t>содержание в надлежащем состоянии рабочего места, оборудования, приспособлений</w:t>
            </w:r>
          </w:p>
        </w:tc>
        <w:tc>
          <w:tcPr>
            <w:tcW w:w="1615" w:type="pct"/>
            <w:gridSpan w:val="3"/>
          </w:tcPr>
          <w:p w:rsidR="005539C8" w:rsidRPr="00075B21" w:rsidRDefault="005539C8" w:rsidP="005539C8">
            <w:pPr>
              <w:pStyle w:val="a6"/>
              <w:rPr>
                <w:rFonts w:ascii="Arial" w:hAnsi="Arial" w:cs="Arial"/>
                <w:color w:val="000000" w:themeColor="text1"/>
                <w:sz w:val="24"/>
                <w:szCs w:val="24"/>
              </w:rPr>
            </w:pPr>
            <w:r w:rsidRPr="00075B21">
              <w:rPr>
                <w:rFonts w:ascii="Arial" w:hAnsi="Arial" w:cs="Arial"/>
                <w:color w:val="000000" w:themeColor="text1"/>
                <w:sz w:val="24"/>
                <w:szCs w:val="24"/>
              </w:rPr>
              <w:t xml:space="preserve">ежемесячно: </w:t>
            </w:r>
            <w:r w:rsidRPr="00075B21">
              <w:rPr>
                <w:rFonts w:ascii="Arial" w:hAnsi="Arial" w:cs="Arial"/>
                <w:sz w:val="24"/>
                <w:szCs w:val="24"/>
              </w:rPr>
              <w:t>оценивается по факту отсутствия обоснованных зафиксированных замечаний</w:t>
            </w:r>
          </w:p>
        </w:tc>
        <w:tc>
          <w:tcPr>
            <w:tcW w:w="796" w:type="pct"/>
          </w:tcPr>
          <w:p w:rsidR="005539C8" w:rsidRPr="00075B21" w:rsidRDefault="005539C8" w:rsidP="005539C8">
            <w:pPr>
              <w:pStyle w:val="a6"/>
              <w:rPr>
                <w:rFonts w:ascii="Arial" w:hAnsi="Arial" w:cs="Arial"/>
                <w:color w:val="000000" w:themeColor="text1"/>
                <w:sz w:val="24"/>
                <w:szCs w:val="24"/>
              </w:rPr>
            </w:pPr>
            <w:r w:rsidRPr="00075B21">
              <w:rPr>
                <w:rFonts w:ascii="Arial" w:hAnsi="Arial" w:cs="Arial"/>
                <w:color w:val="000000" w:themeColor="text1"/>
                <w:sz w:val="24"/>
                <w:szCs w:val="24"/>
              </w:rPr>
              <w:t>10 баллов</w:t>
            </w:r>
          </w:p>
        </w:tc>
      </w:tr>
      <w:tr w:rsidR="005539C8" w:rsidRPr="00075B21" w:rsidTr="00A3071C">
        <w:tc>
          <w:tcPr>
            <w:tcW w:w="1190" w:type="pct"/>
            <w:vMerge/>
          </w:tcPr>
          <w:p w:rsidR="005539C8" w:rsidRPr="00075B21" w:rsidRDefault="005539C8" w:rsidP="005539C8">
            <w:pPr>
              <w:pStyle w:val="a6"/>
              <w:rPr>
                <w:rFonts w:ascii="Arial" w:hAnsi="Arial" w:cs="Arial"/>
                <w:sz w:val="24"/>
                <w:szCs w:val="24"/>
              </w:rPr>
            </w:pPr>
          </w:p>
        </w:tc>
        <w:tc>
          <w:tcPr>
            <w:tcW w:w="1399" w:type="pct"/>
            <w:gridSpan w:val="2"/>
          </w:tcPr>
          <w:p w:rsidR="005539C8" w:rsidRPr="00075B21" w:rsidRDefault="005539C8" w:rsidP="005539C8">
            <w:pPr>
              <w:pStyle w:val="a6"/>
              <w:rPr>
                <w:rFonts w:ascii="Arial" w:hAnsi="Arial" w:cs="Arial"/>
                <w:color w:val="000000" w:themeColor="text1"/>
                <w:sz w:val="24"/>
                <w:szCs w:val="24"/>
              </w:rPr>
            </w:pPr>
            <w:r w:rsidRPr="00075B21">
              <w:rPr>
                <w:rFonts w:ascii="Arial" w:hAnsi="Arial" w:cs="Arial"/>
                <w:color w:val="000000" w:themeColor="text1"/>
                <w:sz w:val="24"/>
                <w:szCs w:val="24"/>
              </w:rPr>
              <w:t>вежливое отношение к посетителям</w:t>
            </w:r>
          </w:p>
        </w:tc>
        <w:tc>
          <w:tcPr>
            <w:tcW w:w="1615" w:type="pct"/>
            <w:gridSpan w:val="3"/>
          </w:tcPr>
          <w:p w:rsidR="005539C8" w:rsidRPr="00075B21" w:rsidRDefault="005539C8" w:rsidP="005539C8">
            <w:pPr>
              <w:pStyle w:val="a6"/>
              <w:rPr>
                <w:rFonts w:ascii="Arial" w:hAnsi="Arial" w:cs="Arial"/>
                <w:color w:val="000000" w:themeColor="text1"/>
                <w:sz w:val="24"/>
                <w:szCs w:val="24"/>
              </w:rPr>
            </w:pPr>
            <w:r w:rsidRPr="00075B21">
              <w:rPr>
                <w:rFonts w:ascii="Arial" w:hAnsi="Arial" w:cs="Arial"/>
                <w:color w:val="000000" w:themeColor="text1"/>
                <w:sz w:val="24"/>
                <w:szCs w:val="24"/>
              </w:rPr>
              <w:t>ежемесячно: отсутствие жалоб от посетителей</w:t>
            </w:r>
          </w:p>
        </w:tc>
        <w:tc>
          <w:tcPr>
            <w:tcW w:w="796" w:type="pct"/>
          </w:tcPr>
          <w:p w:rsidR="005539C8" w:rsidRPr="00075B21" w:rsidRDefault="005539C8" w:rsidP="005539C8">
            <w:pPr>
              <w:pStyle w:val="a6"/>
              <w:rPr>
                <w:rFonts w:ascii="Arial" w:hAnsi="Arial" w:cs="Arial"/>
                <w:color w:val="000000" w:themeColor="text1"/>
                <w:sz w:val="24"/>
                <w:szCs w:val="24"/>
              </w:rPr>
            </w:pPr>
            <w:r w:rsidRPr="00075B21">
              <w:rPr>
                <w:rFonts w:ascii="Arial" w:hAnsi="Arial" w:cs="Arial"/>
                <w:color w:val="000000" w:themeColor="text1"/>
                <w:sz w:val="24"/>
                <w:szCs w:val="24"/>
              </w:rPr>
              <w:t>5 баллов</w:t>
            </w:r>
          </w:p>
        </w:tc>
      </w:tr>
      <w:tr w:rsidR="005539C8" w:rsidRPr="00075B21" w:rsidTr="000D6535">
        <w:tc>
          <w:tcPr>
            <w:tcW w:w="1190" w:type="pct"/>
            <w:vMerge/>
          </w:tcPr>
          <w:p w:rsidR="005539C8" w:rsidRPr="00075B21" w:rsidRDefault="005539C8" w:rsidP="005539C8">
            <w:pPr>
              <w:pStyle w:val="a6"/>
              <w:rPr>
                <w:rFonts w:ascii="Arial" w:hAnsi="Arial" w:cs="Arial"/>
                <w:sz w:val="24"/>
                <w:szCs w:val="24"/>
              </w:rPr>
            </w:pPr>
          </w:p>
        </w:tc>
        <w:tc>
          <w:tcPr>
            <w:tcW w:w="3810" w:type="pct"/>
            <w:gridSpan w:val="6"/>
          </w:tcPr>
          <w:p w:rsidR="005539C8" w:rsidRPr="00075B21" w:rsidRDefault="005539C8" w:rsidP="005539C8">
            <w:pPr>
              <w:pStyle w:val="a6"/>
              <w:rPr>
                <w:rFonts w:ascii="Arial" w:hAnsi="Arial" w:cs="Arial"/>
                <w:color w:val="000000" w:themeColor="text1"/>
                <w:sz w:val="24"/>
                <w:szCs w:val="24"/>
              </w:rPr>
            </w:pPr>
            <w:r w:rsidRPr="00075B21">
              <w:rPr>
                <w:rFonts w:ascii="Arial" w:hAnsi="Arial" w:cs="Arial"/>
                <w:color w:val="000000" w:themeColor="text1"/>
                <w:sz w:val="24"/>
                <w:szCs w:val="24"/>
              </w:rPr>
              <w:t>Выплата за интенсивность и высокие результаты</w:t>
            </w:r>
          </w:p>
        </w:tc>
      </w:tr>
      <w:tr w:rsidR="005539C8" w:rsidRPr="00075B21" w:rsidTr="00A3071C">
        <w:tc>
          <w:tcPr>
            <w:tcW w:w="1190" w:type="pct"/>
            <w:vMerge/>
          </w:tcPr>
          <w:p w:rsidR="005539C8" w:rsidRPr="00075B21" w:rsidRDefault="005539C8" w:rsidP="005539C8">
            <w:pPr>
              <w:pStyle w:val="a6"/>
              <w:rPr>
                <w:rFonts w:ascii="Arial" w:hAnsi="Arial" w:cs="Arial"/>
                <w:sz w:val="24"/>
                <w:szCs w:val="24"/>
              </w:rPr>
            </w:pPr>
          </w:p>
        </w:tc>
        <w:tc>
          <w:tcPr>
            <w:tcW w:w="1399" w:type="pct"/>
            <w:gridSpan w:val="2"/>
          </w:tcPr>
          <w:p w:rsidR="005539C8" w:rsidRPr="00075B21" w:rsidRDefault="005539C8" w:rsidP="005539C8">
            <w:pPr>
              <w:pStyle w:val="a6"/>
              <w:rPr>
                <w:rFonts w:ascii="Arial" w:hAnsi="Arial" w:cs="Arial"/>
                <w:sz w:val="24"/>
                <w:szCs w:val="24"/>
              </w:rPr>
            </w:pPr>
            <w:r w:rsidRPr="00075B21">
              <w:rPr>
                <w:rFonts w:ascii="Arial" w:hAnsi="Arial" w:cs="Arial"/>
                <w:sz w:val="24"/>
                <w:szCs w:val="24"/>
              </w:rPr>
              <w:t>оперативное реагирование и высокое качество выполнения текущих работ и дополнительных разовых поручений (не входящей в обязанности по своей должности)</w:t>
            </w:r>
          </w:p>
        </w:tc>
        <w:tc>
          <w:tcPr>
            <w:tcW w:w="1615" w:type="pct"/>
            <w:gridSpan w:val="3"/>
          </w:tcPr>
          <w:p w:rsidR="005539C8" w:rsidRPr="00075B21" w:rsidRDefault="005539C8" w:rsidP="005539C8">
            <w:pPr>
              <w:pStyle w:val="a6"/>
              <w:rPr>
                <w:rFonts w:ascii="Arial" w:hAnsi="Arial" w:cs="Arial"/>
                <w:color w:val="000000" w:themeColor="text1"/>
                <w:sz w:val="24"/>
                <w:szCs w:val="24"/>
              </w:rPr>
            </w:pPr>
            <w:r w:rsidRPr="00075B21">
              <w:rPr>
                <w:rFonts w:ascii="Arial" w:hAnsi="Arial" w:cs="Arial"/>
                <w:color w:val="000000" w:themeColor="text1"/>
                <w:sz w:val="24"/>
                <w:szCs w:val="24"/>
              </w:rPr>
              <w:t>ежемесячно: выполнение срочных, непредвиденных и особо важных работ, отдельных дополнительных поручений в срок и в полном объеме 100%</w:t>
            </w:r>
          </w:p>
        </w:tc>
        <w:tc>
          <w:tcPr>
            <w:tcW w:w="796" w:type="pct"/>
          </w:tcPr>
          <w:p w:rsidR="005539C8" w:rsidRPr="00075B21" w:rsidRDefault="005539C8" w:rsidP="005539C8">
            <w:pPr>
              <w:pStyle w:val="a6"/>
              <w:rPr>
                <w:rFonts w:ascii="Arial" w:hAnsi="Arial" w:cs="Arial"/>
                <w:sz w:val="24"/>
                <w:szCs w:val="24"/>
              </w:rPr>
            </w:pPr>
            <w:r w:rsidRPr="00075B21">
              <w:rPr>
                <w:rFonts w:ascii="Arial" w:hAnsi="Arial" w:cs="Arial"/>
                <w:sz w:val="24"/>
                <w:szCs w:val="24"/>
              </w:rPr>
              <w:t xml:space="preserve">10 </w:t>
            </w:r>
            <w:r w:rsidRPr="00075B21">
              <w:rPr>
                <w:rFonts w:ascii="Arial" w:hAnsi="Arial" w:cs="Arial"/>
                <w:color w:val="000000" w:themeColor="text1"/>
                <w:sz w:val="24"/>
                <w:szCs w:val="24"/>
              </w:rPr>
              <w:t>баллов</w:t>
            </w:r>
          </w:p>
        </w:tc>
      </w:tr>
      <w:tr w:rsidR="005539C8" w:rsidRPr="00075B21" w:rsidTr="000D6535">
        <w:tc>
          <w:tcPr>
            <w:tcW w:w="1190" w:type="pct"/>
            <w:vMerge/>
          </w:tcPr>
          <w:p w:rsidR="005539C8" w:rsidRPr="00075B21" w:rsidRDefault="005539C8" w:rsidP="005539C8">
            <w:pPr>
              <w:pStyle w:val="a6"/>
              <w:rPr>
                <w:rFonts w:ascii="Arial" w:hAnsi="Arial" w:cs="Arial"/>
                <w:sz w:val="24"/>
                <w:szCs w:val="24"/>
              </w:rPr>
            </w:pPr>
          </w:p>
        </w:tc>
        <w:tc>
          <w:tcPr>
            <w:tcW w:w="3810" w:type="pct"/>
            <w:gridSpan w:val="6"/>
          </w:tcPr>
          <w:p w:rsidR="005539C8" w:rsidRPr="00075B21" w:rsidRDefault="005539C8" w:rsidP="005539C8">
            <w:pPr>
              <w:pStyle w:val="a6"/>
              <w:rPr>
                <w:rFonts w:ascii="Arial" w:hAnsi="Arial" w:cs="Arial"/>
                <w:sz w:val="24"/>
                <w:szCs w:val="24"/>
              </w:rPr>
            </w:pPr>
            <w:r w:rsidRPr="00075B21">
              <w:rPr>
                <w:rFonts w:ascii="Arial" w:hAnsi="Arial" w:cs="Arial"/>
                <w:color w:val="000000" w:themeColor="text1"/>
                <w:sz w:val="24"/>
                <w:szCs w:val="24"/>
              </w:rPr>
              <w:t>Выплата за качество выполняемых работ</w:t>
            </w:r>
          </w:p>
        </w:tc>
      </w:tr>
      <w:tr w:rsidR="005539C8" w:rsidRPr="00075B21" w:rsidTr="00A3071C">
        <w:tc>
          <w:tcPr>
            <w:tcW w:w="1190" w:type="pct"/>
            <w:vMerge/>
          </w:tcPr>
          <w:p w:rsidR="005539C8" w:rsidRPr="00075B21" w:rsidRDefault="005539C8" w:rsidP="005539C8">
            <w:pPr>
              <w:pStyle w:val="a6"/>
              <w:rPr>
                <w:rFonts w:ascii="Arial" w:hAnsi="Arial" w:cs="Arial"/>
                <w:sz w:val="24"/>
                <w:szCs w:val="24"/>
              </w:rPr>
            </w:pPr>
          </w:p>
        </w:tc>
        <w:tc>
          <w:tcPr>
            <w:tcW w:w="1399" w:type="pct"/>
            <w:gridSpan w:val="2"/>
          </w:tcPr>
          <w:p w:rsidR="005539C8" w:rsidRPr="00075B21" w:rsidRDefault="005539C8" w:rsidP="005539C8">
            <w:pPr>
              <w:pStyle w:val="a6"/>
              <w:rPr>
                <w:rFonts w:ascii="Arial" w:hAnsi="Arial" w:cs="Arial"/>
                <w:color w:val="000000" w:themeColor="text1"/>
                <w:sz w:val="24"/>
                <w:szCs w:val="24"/>
              </w:rPr>
            </w:pPr>
            <w:r w:rsidRPr="00075B21">
              <w:rPr>
                <w:rFonts w:ascii="Arial" w:hAnsi="Arial" w:cs="Arial"/>
                <w:color w:val="000000" w:themeColor="text1"/>
                <w:sz w:val="24"/>
                <w:szCs w:val="24"/>
              </w:rPr>
              <w:t>отсутствие обоснованных зафиксированных замечаний к деятельности сотрудника</w:t>
            </w:r>
          </w:p>
        </w:tc>
        <w:tc>
          <w:tcPr>
            <w:tcW w:w="1615" w:type="pct"/>
            <w:gridSpan w:val="3"/>
          </w:tcPr>
          <w:p w:rsidR="005539C8" w:rsidRPr="00075B21" w:rsidRDefault="005539C8" w:rsidP="005539C8">
            <w:pPr>
              <w:pStyle w:val="a6"/>
              <w:rPr>
                <w:rFonts w:ascii="Arial" w:hAnsi="Arial" w:cs="Arial"/>
                <w:color w:val="000000" w:themeColor="text1"/>
                <w:sz w:val="24"/>
                <w:szCs w:val="24"/>
              </w:rPr>
            </w:pPr>
            <w:r w:rsidRPr="00075B21">
              <w:rPr>
                <w:rFonts w:ascii="Arial" w:hAnsi="Arial" w:cs="Arial"/>
                <w:color w:val="000000" w:themeColor="text1"/>
                <w:sz w:val="24"/>
                <w:szCs w:val="24"/>
              </w:rPr>
              <w:t xml:space="preserve">ежемесячно: </w:t>
            </w:r>
            <w:r w:rsidRPr="00075B21">
              <w:rPr>
                <w:rFonts w:ascii="Arial" w:hAnsi="Arial" w:cs="Arial"/>
                <w:sz w:val="24"/>
                <w:szCs w:val="24"/>
              </w:rPr>
              <w:t>оценивается по факту отсутствия обоснованных зафиксированных замечаний</w:t>
            </w:r>
          </w:p>
        </w:tc>
        <w:tc>
          <w:tcPr>
            <w:tcW w:w="796" w:type="pct"/>
          </w:tcPr>
          <w:p w:rsidR="005539C8" w:rsidRPr="00075B21" w:rsidRDefault="005539C8" w:rsidP="005539C8">
            <w:pPr>
              <w:pStyle w:val="a6"/>
              <w:rPr>
                <w:rFonts w:ascii="Arial" w:hAnsi="Arial" w:cs="Arial"/>
                <w:color w:val="000000" w:themeColor="text1"/>
                <w:sz w:val="24"/>
                <w:szCs w:val="24"/>
              </w:rPr>
            </w:pPr>
            <w:r w:rsidRPr="00075B21">
              <w:rPr>
                <w:rFonts w:ascii="Arial" w:hAnsi="Arial" w:cs="Arial"/>
                <w:color w:val="000000" w:themeColor="text1"/>
                <w:sz w:val="24"/>
                <w:szCs w:val="24"/>
              </w:rPr>
              <w:t>5 баллов</w:t>
            </w:r>
          </w:p>
        </w:tc>
      </w:tr>
      <w:tr w:rsidR="005539C8" w:rsidRPr="00075B21" w:rsidTr="00A3071C">
        <w:tc>
          <w:tcPr>
            <w:tcW w:w="1190" w:type="pct"/>
            <w:vMerge/>
          </w:tcPr>
          <w:p w:rsidR="005539C8" w:rsidRPr="00075B21" w:rsidRDefault="005539C8" w:rsidP="005539C8">
            <w:pPr>
              <w:pStyle w:val="a6"/>
              <w:rPr>
                <w:rFonts w:ascii="Arial" w:hAnsi="Arial" w:cs="Arial"/>
                <w:sz w:val="24"/>
                <w:szCs w:val="24"/>
              </w:rPr>
            </w:pPr>
          </w:p>
        </w:tc>
        <w:tc>
          <w:tcPr>
            <w:tcW w:w="1399" w:type="pct"/>
            <w:gridSpan w:val="2"/>
          </w:tcPr>
          <w:p w:rsidR="005539C8" w:rsidRPr="00075B21" w:rsidRDefault="005539C8" w:rsidP="005539C8">
            <w:pPr>
              <w:pStyle w:val="a6"/>
              <w:rPr>
                <w:rFonts w:ascii="Arial" w:hAnsi="Arial" w:cs="Arial"/>
                <w:color w:val="000000" w:themeColor="text1"/>
                <w:sz w:val="24"/>
                <w:szCs w:val="24"/>
              </w:rPr>
            </w:pPr>
            <w:r w:rsidRPr="00075B21">
              <w:rPr>
                <w:rFonts w:ascii="Arial" w:hAnsi="Arial" w:cs="Arial"/>
                <w:color w:val="000000" w:themeColor="text1"/>
                <w:sz w:val="24"/>
                <w:szCs w:val="24"/>
              </w:rPr>
              <w:t>обеспечение сохранности материальных ценностей</w:t>
            </w:r>
          </w:p>
        </w:tc>
        <w:tc>
          <w:tcPr>
            <w:tcW w:w="1615" w:type="pct"/>
            <w:gridSpan w:val="3"/>
          </w:tcPr>
          <w:p w:rsidR="005539C8" w:rsidRPr="00075B21" w:rsidRDefault="005539C8" w:rsidP="005539C8">
            <w:pPr>
              <w:pStyle w:val="a6"/>
              <w:rPr>
                <w:rFonts w:ascii="Arial" w:hAnsi="Arial" w:cs="Arial"/>
                <w:color w:val="000000" w:themeColor="text1"/>
                <w:sz w:val="24"/>
                <w:szCs w:val="24"/>
              </w:rPr>
            </w:pPr>
            <w:r w:rsidRPr="00075B21">
              <w:rPr>
                <w:rFonts w:ascii="Arial" w:hAnsi="Arial" w:cs="Arial"/>
                <w:color w:val="000000" w:themeColor="text1"/>
                <w:sz w:val="24"/>
                <w:szCs w:val="24"/>
              </w:rPr>
              <w:t>ежемесячно: оценивается по факту отсутствия случаев краж, порчи имущества</w:t>
            </w:r>
          </w:p>
        </w:tc>
        <w:tc>
          <w:tcPr>
            <w:tcW w:w="796" w:type="pct"/>
          </w:tcPr>
          <w:p w:rsidR="005539C8" w:rsidRPr="00075B21" w:rsidRDefault="005539C8" w:rsidP="005539C8">
            <w:pPr>
              <w:pStyle w:val="a6"/>
              <w:rPr>
                <w:rFonts w:ascii="Arial" w:hAnsi="Arial" w:cs="Arial"/>
                <w:color w:val="000000" w:themeColor="text1"/>
                <w:sz w:val="24"/>
                <w:szCs w:val="24"/>
              </w:rPr>
            </w:pPr>
            <w:r w:rsidRPr="00075B21">
              <w:rPr>
                <w:rFonts w:ascii="Arial" w:hAnsi="Arial" w:cs="Arial"/>
                <w:color w:val="000000" w:themeColor="text1"/>
                <w:sz w:val="24"/>
                <w:szCs w:val="24"/>
              </w:rPr>
              <w:t>10 баллов</w:t>
            </w:r>
          </w:p>
        </w:tc>
      </w:tr>
      <w:tr w:rsidR="005539C8" w:rsidRPr="00075B21" w:rsidTr="000D6535">
        <w:tc>
          <w:tcPr>
            <w:tcW w:w="1190" w:type="pct"/>
            <w:vMerge w:val="restart"/>
          </w:tcPr>
          <w:p w:rsidR="005539C8" w:rsidRPr="00075B21" w:rsidRDefault="005539C8" w:rsidP="005539C8">
            <w:pPr>
              <w:pStyle w:val="a6"/>
              <w:rPr>
                <w:rFonts w:ascii="Arial" w:hAnsi="Arial" w:cs="Arial"/>
                <w:color w:val="000000" w:themeColor="text1"/>
                <w:sz w:val="24"/>
                <w:szCs w:val="24"/>
              </w:rPr>
            </w:pPr>
            <w:r w:rsidRPr="00075B21">
              <w:rPr>
                <w:rFonts w:ascii="Arial" w:hAnsi="Arial" w:cs="Arial"/>
                <w:color w:val="000000" w:themeColor="text1"/>
                <w:sz w:val="24"/>
                <w:szCs w:val="24"/>
              </w:rPr>
              <w:t>Плотник, рабочий по комплексному обслуживанию и ремонту зданий</w:t>
            </w:r>
          </w:p>
        </w:tc>
        <w:tc>
          <w:tcPr>
            <w:tcW w:w="3810" w:type="pct"/>
            <w:gridSpan w:val="6"/>
          </w:tcPr>
          <w:p w:rsidR="005539C8" w:rsidRPr="00075B21" w:rsidRDefault="005539C8" w:rsidP="005539C8">
            <w:pPr>
              <w:pStyle w:val="a6"/>
              <w:rPr>
                <w:rFonts w:ascii="Arial" w:hAnsi="Arial" w:cs="Arial"/>
                <w:color w:val="000000" w:themeColor="text1"/>
                <w:sz w:val="24"/>
                <w:szCs w:val="24"/>
              </w:rPr>
            </w:pPr>
            <w:r w:rsidRPr="00075B21">
              <w:rPr>
                <w:rFonts w:ascii="Arial" w:hAnsi="Arial" w:cs="Arial"/>
                <w:color w:val="000000" w:themeColor="text1"/>
                <w:sz w:val="24"/>
                <w:szCs w:val="24"/>
              </w:rPr>
              <w:t>Выплата за важность выполняемой работы, степень самостоятельности и ответственности при выполнении поставленных задач</w:t>
            </w:r>
          </w:p>
        </w:tc>
      </w:tr>
      <w:tr w:rsidR="005539C8" w:rsidRPr="00075B21" w:rsidTr="00A3071C">
        <w:tc>
          <w:tcPr>
            <w:tcW w:w="1190" w:type="pct"/>
            <w:vMerge/>
          </w:tcPr>
          <w:p w:rsidR="005539C8" w:rsidRPr="00075B21" w:rsidRDefault="005539C8" w:rsidP="005539C8">
            <w:pPr>
              <w:pStyle w:val="a6"/>
              <w:rPr>
                <w:rFonts w:ascii="Arial" w:hAnsi="Arial" w:cs="Arial"/>
                <w:sz w:val="24"/>
                <w:szCs w:val="24"/>
              </w:rPr>
            </w:pPr>
          </w:p>
        </w:tc>
        <w:tc>
          <w:tcPr>
            <w:tcW w:w="1399" w:type="pct"/>
            <w:gridSpan w:val="2"/>
          </w:tcPr>
          <w:p w:rsidR="005539C8" w:rsidRPr="00075B21" w:rsidRDefault="005539C8" w:rsidP="005539C8">
            <w:pPr>
              <w:pStyle w:val="a6"/>
              <w:rPr>
                <w:rFonts w:ascii="Arial" w:hAnsi="Arial" w:cs="Arial"/>
                <w:color w:val="000000" w:themeColor="text1"/>
                <w:sz w:val="24"/>
                <w:szCs w:val="24"/>
              </w:rPr>
            </w:pPr>
            <w:r w:rsidRPr="00075B21">
              <w:rPr>
                <w:rFonts w:ascii="Arial" w:hAnsi="Arial" w:cs="Arial"/>
                <w:color w:val="000000" w:themeColor="text1"/>
                <w:sz w:val="24"/>
                <w:szCs w:val="24"/>
              </w:rPr>
              <w:t xml:space="preserve">своевременное обслуживание в соответствии с правилами эксплуатации, </w:t>
            </w:r>
            <w:r w:rsidRPr="00075B21">
              <w:rPr>
                <w:rFonts w:ascii="Arial" w:hAnsi="Arial" w:cs="Arial"/>
                <w:color w:val="000000" w:themeColor="text1"/>
                <w:sz w:val="24"/>
                <w:szCs w:val="24"/>
              </w:rPr>
              <w:lastRenderedPageBreak/>
              <w:t>текущий ремонт закрепленных за ним объектов с выполнением ремонтных и строительных работ</w:t>
            </w:r>
          </w:p>
        </w:tc>
        <w:tc>
          <w:tcPr>
            <w:tcW w:w="1615" w:type="pct"/>
            <w:gridSpan w:val="3"/>
          </w:tcPr>
          <w:p w:rsidR="005539C8" w:rsidRPr="00075B21" w:rsidRDefault="005539C8" w:rsidP="005539C8">
            <w:pPr>
              <w:pStyle w:val="a6"/>
              <w:rPr>
                <w:rFonts w:ascii="Arial" w:hAnsi="Arial" w:cs="Arial"/>
                <w:color w:val="000000" w:themeColor="text1"/>
                <w:sz w:val="24"/>
                <w:szCs w:val="24"/>
              </w:rPr>
            </w:pPr>
            <w:r w:rsidRPr="00075B21">
              <w:rPr>
                <w:rFonts w:ascii="Arial" w:hAnsi="Arial" w:cs="Arial"/>
                <w:color w:val="000000" w:themeColor="text1"/>
                <w:sz w:val="24"/>
                <w:szCs w:val="24"/>
              </w:rPr>
              <w:lastRenderedPageBreak/>
              <w:t xml:space="preserve">ежемесячно: оценивается по факту отсутствия обоснованных замечаний и жалоб  </w:t>
            </w:r>
          </w:p>
        </w:tc>
        <w:tc>
          <w:tcPr>
            <w:tcW w:w="796" w:type="pct"/>
          </w:tcPr>
          <w:p w:rsidR="005539C8" w:rsidRPr="00075B21" w:rsidRDefault="005539C8" w:rsidP="005539C8">
            <w:pPr>
              <w:pStyle w:val="a6"/>
              <w:rPr>
                <w:rFonts w:ascii="Arial" w:hAnsi="Arial" w:cs="Arial"/>
                <w:color w:val="000000" w:themeColor="text1"/>
                <w:sz w:val="24"/>
                <w:szCs w:val="24"/>
              </w:rPr>
            </w:pPr>
            <w:r w:rsidRPr="00075B21">
              <w:rPr>
                <w:rFonts w:ascii="Arial" w:hAnsi="Arial" w:cs="Arial"/>
                <w:color w:val="000000" w:themeColor="text1"/>
                <w:sz w:val="24"/>
                <w:szCs w:val="24"/>
              </w:rPr>
              <w:t>10 баллов</w:t>
            </w:r>
          </w:p>
        </w:tc>
      </w:tr>
      <w:tr w:rsidR="005539C8" w:rsidRPr="00075B21" w:rsidTr="00A3071C">
        <w:tc>
          <w:tcPr>
            <w:tcW w:w="1190" w:type="pct"/>
            <w:vMerge/>
          </w:tcPr>
          <w:p w:rsidR="005539C8" w:rsidRPr="00075B21" w:rsidRDefault="005539C8" w:rsidP="005539C8">
            <w:pPr>
              <w:pStyle w:val="a6"/>
              <w:rPr>
                <w:rFonts w:ascii="Arial" w:hAnsi="Arial" w:cs="Arial"/>
                <w:sz w:val="24"/>
                <w:szCs w:val="24"/>
              </w:rPr>
            </w:pPr>
          </w:p>
        </w:tc>
        <w:tc>
          <w:tcPr>
            <w:tcW w:w="1399" w:type="pct"/>
            <w:gridSpan w:val="2"/>
          </w:tcPr>
          <w:p w:rsidR="005539C8" w:rsidRPr="00075B21" w:rsidRDefault="005539C8" w:rsidP="005539C8">
            <w:pPr>
              <w:pStyle w:val="a6"/>
              <w:rPr>
                <w:rFonts w:ascii="Arial" w:hAnsi="Arial" w:cs="Arial"/>
                <w:color w:val="000000" w:themeColor="text1"/>
                <w:sz w:val="24"/>
                <w:szCs w:val="24"/>
              </w:rPr>
            </w:pPr>
            <w:r w:rsidRPr="00075B21">
              <w:rPr>
                <w:rFonts w:ascii="Arial" w:hAnsi="Arial" w:cs="Arial"/>
                <w:color w:val="000000" w:themeColor="text1"/>
                <w:sz w:val="24"/>
                <w:szCs w:val="24"/>
              </w:rPr>
              <w:t>соблюдение требований техники безопасности, пожарной безопасности и охраны труда</w:t>
            </w:r>
          </w:p>
        </w:tc>
        <w:tc>
          <w:tcPr>
            <w:tcW w:w="1615" w:type="pct"/>
            <w:gridSpan w:val="3"/>
          </w:tcPr>
          <w:p w:rsidR="005539C8" w:rsidRPr="00075B21" w:rsidRDefault="005539C8" w:rsidP="005539C8">
            <w:pPr>
              <w:pStyle w:val="a6"/>
              <w:rPr>
                <w:rFonts w:ascii="Arial" w:hAnsi="Arial" w:cs="Arial"/>
                <w:color w:val="000000" w:themeColor="text1"/>
                <w:sz w:val="24"/>
                <w:szCs w:val="24"/>
              </w:rPr>
            </w:pPr>
            <w:r w:rsidRPr="00075B21">
              <w:rPr>
                <w:rFonts w:ascii="Arial" w:hAnsi="Arial" w:cs="Arial"/>
                <w:color w:val="000000" w:themeColor="text1"/>
                <w:sz w:val="24"/>
                <w:szCs w:val="24"/>
              </w:rPr>
              <w:t>ежемесячно: оценивается по факту отсутствия обоснованных  замечаний и жалоб</w:t>
            </w:r>
          </w:p>
        </w:tc>
        <w:tc>
          <w:tcPr>
            <w:tcW w:w="796" w:type="pct"/>
          </w:tcPr>
          <w:p w:rsidR="005539C8" w:rsidRPr="00075B21" w:rsidRDefault="005539C8" w:rsidP="005539C8">
            <w:pPr>
              <w:pStyle w:val="a6"/>
              <w:rPr>
                <w:rFonts w:ascii="Arial" w:hAnsi="Arial" w:cs="Arial"/>
                <w:color w:val="000000" w:themeColor="text1"/>
                <w:sz w:val="24"/>
                <w:szCs w:val="24"/>
              </w:rPr>
            </w:pPr>
            <w:r w:rsidRPr="00075B21">
              <w:rPr>
                <w:rFonts w:ascii="Arial" w:hAnsi="Arial" w:cs="Arial"/>
                <w:color w:val="000000" w:themeColor="text1"/>
                <w:sz w:val="24"/>
                <w:szCs w:val="24"/>
              </w:rPr>
              <w:t>5 баллов</w:t>
            </w:r>
          </w:p>
        </w:tc>
      </w:tr>
      <w:tr w:rsidR="005539C8" w:rsidRPr="00075B21" w:rsidTr="000D6535">
        <w:tc>
          <w:tcPr>
            <w:tcW w:w="1190" w:type="pct"/>
            <w:vMerge/>
          </w:tcPr>
          <w:p w:rsidR="005539C8" w:rsidRPr="00075B21" w:rsidRDefault="005539C8" w:rsidP="005539C8">
            <w:pPr>
              <w:pStyle w:val="a6"/>
              <w:rPr>
                <w:rFonts w:ascii="Arial" w:hAnsi="Arial" w:cs="Arial"/>
                <w:sz w:val="24"/>
                <w:szCs w:val="24"/>
              </w:rPr>
            </w:pPr>
          </w:p>
        </w:tc>
        <w:tc>
          <w:tcPr>
            <w:tcW w:w="3810" w:type="pct"/>
            <w:gridSpan w:val="6"/>
          </w:tcPr>
          <w:p w:rsidR="005539C8" w:rsidRPr="00075B21" w:rsidRDefault="005539C8" w:rsidP="005539C8">
            <w:pPr>
              <w:pStyle w:val="a6"/>
              <w:rPr>
                <w:rFonts w:ascii="Arial" w:hAnsi="Arial" w:cs="Arial"/>
                <w:color w:val="000000" w:themeColor="text1"/>
                <w:sz w:val="24"/>
                <w:szCs w:val="24"/>
              </w:rPr>
            </w:pPr>
            <w:r w:rsidRPr="00075B21">
              <w:rPr>
                <w:rFonts w:ascii="Arial" w:hAnsi="Arial" w:cs="Arial"/>
                <w:color w:val="000000" w:themeColor="text1"/>
                <w:sz w:val="24"/>
                <w:szCs w:val="24"/>
              </w:rPr>
              <w:t>Выплата за интенсивность и высокие результаты</w:t>
            </w:r>
          </w:p>
        </w:tc>
      </w:tr>
      <w:tr w:rsidR="005539C8" w:rsidRPr="00075B21" w:rsidTr="00A3071C">
        <w:tc>
          <w:tcPr>
            <w:tcW w:w="1190" w:type="pct"/>
            <w:vMerge/>
          </w:tcPr>
          <w:p w:rsidR="005539C8" w:rsidRPr="00075B21" w:rsidRDefault="005539C8" w:rsidP="005539C8">
            <w:pPr>
              <w:pStyle w:val="a6"/>
              <w:rPr>
                <w:rFonts w:ascii="Arial" w:hAnsi="Arial" w:cs="Arial"/>
                <w:sz w:val="24"/>
                <w:szCs w:val="24"/>
              </w:rPr>
            </w:pPr>
          </w:p>
        </w:tc>
        <w:tc>
          <w:tcPr>
            <w:tcW w:w="1399" w:type="pct"/>
            <w:gridSpan w:val="2"/>
          </w:tcPr>
          <w:p w:rsidR="005539C8" w:rsidRPr="00075B21" w:rsidRDefault="005539C8" w:rsidP="005539C8">
            <w:pPr>
              <w:pStyle w:val="a6"/>
              <w:rPr>
                <w:rFonts w:ascii="Arial" w:hAnsi="Arial" w:cs="Arial"/>
                <w:sz w:val="24"/>
                <w:szCs w:val="24"/>
              </w:rPr>
            </w:pPr>
            <w:r w:rsidRPr="00075B21">
              <w:rPr>
                <w:rFonts w:ascii="Arial" w:hAnsi="Arial" w:cs="Arial"/>
                <w:sz w:val="24"/>
                <w:szCs w:val="24"/>
              </w:rPr>
              <w:t>оперативное реагирование и высокое качество выполнения текущих работ и дополнительных разовых поручений (не входящей в обязанности по своей должности)</w:t>
            </w:r>
          </w:p>
        </w:tc>
        <w:tc>
          <w:tcPr>
            <w:tcW w:w="1615" w:type="pct"/>
            <w:gridSpan w:val="3"/>
          </w:tcPr>
          <w:p w:rsidR="005539C8" w:rsidRPr="00075B21" w:rsidRDefault="005539C8" w:rsidP="005539C8">
            <w:pPr>
              <w:pStyle w:val="a6"/>
              <w:rPr>
                <w:rFonts w:ascii="Arial" w:hAnsi="Arial" w:cs="Arial"/>
                <w:color w:val="000000" w:themeColor="text1"/>
                <w:sz w:val="24"/>
                <w:szCs w:val="24"/>
              </w:rPr>
            </w:pPr>
            <w:r w:rsidRPr="00075B21">
              <w:rPr>
                <w:rFonts w:ascii="Arial" w:hAnsi="Arial" w:cs="Arial"/>
                <w:color w:val="000000" w:themeColor="text1"/>
                <w:sz w:val="24"/>
                <w:szCs w:val="24"/>
              </w:rPr>
              <w:t>ежемесячно: выполнение срочных, непредвиденных и особо важных работ, отдельных дополнительных поручений в срок и в полном объеме 100%</w:t>
            </w:r>
          </w:p>
        </w:tc>
        <w:tc>
          <w:tcPr>
            <w:tcW w:w="796" w:type="pct"/>
          </w:tcPr>
          <w:p w:rsidR="005539C8" w:rsidRPr="00075B21" w:rsidRDefault="005539C8" w:rsidP="005539C8">
            <w:pPr>
              <w:pStyle w:val="a6"/>
              <w:rPr>
                <w:rFonts w:ascii="Arial" w:hAnsi="Arial" w:cs="Arial"/>
                <w:sz w:val="24"/>
                <w:szCs w:val="24"/>
              </w:rPr>
            </w:pPr>
            <w:r w:rsidRPr="00075B21">
              <w:rPr>
                <w:rFonts w:ascii="Arial" w:hAnsi="Arial" w:cs="Arial"/>
                <w:sz w:val="24"/>
                <w:szCs w:val="24"/>
              </w:rPr>
              <w:t xml:space="preserve">10 </w:t>
            </w:r>
            <w:r w:rsidRPr="00075B21">
              <w:rPr>
                <w:rFonts w:ascii="Arial" w:hAnsi="Arial" w:cs="Arial"/>
                <w:color w:val="000000" w:themeColor="text1"/>
                <w:sz w:val="24"/>
                <w:szCs w:val="24"/>
              </w:rPr>
              <w:t>баллов</w:t>
            </w:r>
          </w:p>
        </w:tc>
      </w:tr>
      <w:tr w:rsidR="005539C8" w:rsidRPr="00075B21" w:rsidTr="000D6535">
        <w:tc>
          <w:tcPr>
            <w:tcW w:w="1190" w:type="pct"/>
            <w:vMerge/>
          </w:tcPr>
          <w:p w:rsidR="005539C8" w:rsidRPr="00075B21" w:rsidRDefault="005539C8" w:rsidP="005539C8">
            <w:pPr>
              <w:pStyle w:val="a6"/>
              <w:rPr>
                <w:rFonts w:ascii="Arial" w:hAnsi="Arial" w:cs="Arial"/>
                <w:sz w:val="24"/>
                <w:szCs w:val="24"/>
              </w:rPr>
            </w:pPr>
          </w:p>
        </w:tc>
        <w:tc>
          <w:tcPr>
            <w:tcW w:w="3810" w:type="pct"/>
            <w:gridSpan w:val="6"/>
          </w:tcPr>
          <w:p w:rsidR="005539C8" w:rsidRPr="00075B21" w:rsidRDefault="005539C8" w:rsidP="005539C8">
            <w:pPr>
              <w:pStyle w:val="a6"/>
              <w:rPr>
                <w:rFonts w:ascii="Arial" w:hAnsi="Arial" w:cs="Arial"/>
                <w:sz w:val="24"/>
                <w:szCs w:val="24"/>
              </w:rPr>
            </w:pPr>
            <w:r w:rsidRPr="00075B21">
              <w:rPr>
                <w:rFonts w:ascii="Arial" w:hAnsi="Arial" w:cs="Arial"/>
                <w:color w:val="000000" w:themeColor="text1"/>
                <w:sz w:val="24"/>
                <w:szCs w:val="24"/>
              </w:rPr>
              <w:t>Выплата за качество выполняемых работ</w:t>
            </w:r>
          </w:p>
        </w:tc>
      </w:tr>
      <w:tr w:rsidR="005539C8" w:rsidRPr="00075B21" w:rsidTr="00A3071C">
        <w:tc>
          <w:tcPr>
            <w:tcW w:w="1190" w:type="pct"/>
            <w:vMerge/>
          </w:tcPr>
          <w:p w:rsidR="005539C8" w:rsidRPr="00075B21" w:rsidRDefault="005539C8" w:rsidP="005539C8">
            <w:pPr>
              <w:pStyle w:val="a6"/>
              <w:rPr>
                <w:rFonts w:ascii="Arial" w:hAnsi="Arial" w:cs="Arial"/>
                <w:sz w:val="24"/>
                <w:szCs w:val="24"/>
              </w:rPr>
            </w:pPr>
          </w:p>
        </w:tc>
        <w:tc>
          <w:tcPr>
            <w:tcW w:w="1399" w:type="pct"/>
            <w:gridSpan w:val="2"/>
          </w:tcPr>
          <w:p w:rsidR="005539C8" w:rsidRPr="00075B21" w:rsidRDefault="005539C8" w:rsidP="005539C8">
            <w:pPr>
              <w:pStyle w:val="a6"/>
              <w:rPr>
                <w:rFonts w:ascii="Arial" w:hAnsi="Arial" w:cs="Arial"/>
                <w:color w:val="000000" w:themeColor="text1"/>
                <w:sz w:val="24"/>
                <w:szCs w:val="24"/>
              </w:rPr>
            </w:pPr>
            <w:r w:rsidRPr="00075B21">
              <w:rPr>
                <w:rFonts w:ascii="Arial" w:hAnsi="Arial" w:cs="Arial"/>
                <w:color w:val="000000" w:themeColor="text1"/>
                <w:sz w:val="24"/>
                <w:szCs w:val="24"/>
              </w:rPr>
              <w:t>отсутствие обоснованных зафиксированных замечаний, претензий к качеству и срокам выполняемых работ</w:t>
            </w:r>
          </w:p>
        </w:tc>
        <w:tc>
          <w:tcPr>
            <w:tcW w:w="1615" w:type="pct"/>
            <w:gridSpan w:val="3"/>
          </w:tcPr>
          <w:p w:rsidR="005539C8" w:rsidRPr="00075B21" w:rsidRDefault="005539C8" w:rsidP="005539C8">
            <w:pPr>
              <w:pStyle w:val="a6"/>
              <w:rPr>
                <w:rFonts w:ascii="Arial" w:hAnsi="Arial" w:cs="Arial"/>
                <w:color w:val="000000" w:themeColor="text1"/>
                <w:sz w:val="24"/>
                <w:szCs w:val="24"/>
              </w:rPr>
            </w:pPr>
            <w:r w:rsidRPr="00075B21">
              <w:rPr>
                <w:rFonts w:ascii="Arial" w:hAnsi="Arial" w:cs="Arial"/>
                <w:color w:val="000000" w:themeColor="text1"/>
                <w:sz w:val="24"/>
                <w:szCs w:val="24"/>
              </w:rPr>
              <w:t xml:space="preserve">ежемесячно: </w:t>
            </w:r>
            <w:r w:rsidRPr="00075B21">
              <w:rPr>
                <w:rFonts w:ascii="Arial" w:hAnsi="Arial" w:cs="Arial"/>
                <w:sz w:val="24"/>
                <w:szCs w:val="24"/>
              </w:rPr>
              <w:t>оценивается по факту отсутствия обоснованных зафиксированных замечаний</w:t>
            </w:r>
          </w:p>
        </w:tc>
        <w:tc>
          <w:tcPr>
            <w:tcW w:w="796" w:type="pct"/>
          </w:tcPr>
          <w:p w:rsidR="005539C8" w:rsidRPr="00075B21" w:rsidRDefault="005539C8" w:rsidP="005539C8">
            <w:pPr>
              <w:pStyle w:val="a6"/>
              <w:rPr>
                <w:rFonts w:ascii="Arial" w:hAnsi="Arial" w:cs="Arial"/>
                <w:color w:val="000000" w:themeColor="text1"/>
                <w:sz w:val="24"/>
                <w:szCs w:val="24"/>
              </w:rPr>
            </w:pPr>
            <w:r w:rsidRPr="00075B21">
              <w:rPr>
                <w:rFonts w:ascii="Arial" w:hAnsi="Arial" w:cs="Arial"/>
                <w:color w:val="000000" w:themeColor="text1"/>
                <w:sz w:val="24"/>
                <w:szCs w:val="24"/>
              </w:rPr>
              <w:t>5 баллов</w:t>
            </w:r>
          </w:p>
        </w:tc>
      </w:tr>
      <w:tr w:rsidR="005539C8" w:rsidRPr="00075B21" w:rsidTr="00A3071C">
        <w:tc>
          <w:tcPr>
            <w:tcW w:w="1190" w:type="pct"/>
            <w:vMerge/>
          </w:tcPr>
          <w:p w:rsidR="005539C8" w:rsidRPr="00075B21" w:rsidRDefault="005539C8" w:rsidP="005539C8">
            <w:pPr>
              <w:pStyle w:val="a6"/>
              <w:rPr>
                <w:rFonts w:ascii="Arial" w:hAnsi="Arial" w:cs="Arial"/>
                <w:sz w:val="24"/>
                <w:szCs w:val="24"/>
              </w:rPr>
            </w:pPr>
          </w:p>
        </w:tc>
        <w:tc>
          <w:tcPr>
            <w:tcW w:w="1399" w:type="pct"/>
            <w:gridSpan w:val="2"/>
          </w:tcPr>
          <w:p w:rsidR="005539C8" w:rsidRPr="00075B21" w:rsidRDefault="005539C8" w:rsidP="005539C8">
            <w:pPr>
              <w:pStyle w:val="a6"/>
              <w:rPr>
                <w:rFonts w:ascii="Arial" w:hAnsi="Arial" w:cs="Arial"/>
                <w:color w:val="000000" w:themeColor="text1"/>
                <w:sz w:val="24"/>
                <w:szCs w:val="24"/>
              </w:rPr>
            </w:pPr>
            <w:r w:rsidRPr="00075B21">
              <w:rPr>
                <w:rFonts w:ascii="Arial" w:hAnsi="Arial" w:cs="Arial"/>
                <w:color w:val="000000" w:themeColor="text1"/>
                <w:sz w:val="24"/>
                <w:szCs w:val="24"/>
              </w:rPr>
              <w:t>эффективная профилактическая работа по предупреждению неполадок</w:t>
            </w:r>
          </w:p>
        </w:tc>
        <w:tc>
          <w:tcPr>
            <w:tcW w:w="1615" w:type="pct"/>
            <w:gridSpan w:val="3"/>
          </w:tcPr>
          <w:p w:rsidR="005539C8" w:rsidRPr="00075B21" w:rsidRDefault="005539C8" w:rsidP="005539C8">
            <w:pPr>
              <w:pStyle w:val="a6"/>
              <w:rPr>
                <w:rFonts w:ascii="Arial" w:hAnsi="Arial" w:cs="Arial"/>
                <w:color w:val="000000" w:themeColor="text1"/>
                <w:sz w:val="24"/>
                <w:szCs w:val="24"/>
              </w:rPr>
            </w:pPr>
            <w:r w:rsidRPr="00075B21">
              <w:rPr>
                <w:rFonts w:ascii="Arial" w:hAnsi="Arial" w:cs="Arial"/>
                <w:color w:val="000000" w:themeColor="text1"/>
                <w:sz w:val="24"/>
                <w:szCs w:val="24"/>
              </w:rPr>
              <w:t xml:space="preserve">ежемесячно: </w:t>
            </w:r>
            <w:r w:rsidRPr="00075B21">
              <w:rPr>
                <w:rFonts w:ascii="Arial" w:hAnsi="Arial" w:cs="Arial"/>
                <w:sz w:val="24"/>
                <w:szCs w:val="24"/>
              </w:rPr>
              <w:t>оценивается по факту отсутствия обоснованных зафиксированных замечаний</w:t>
            </w:r>
          </w:p>
        </w:tc>
        <w:tc>
          <w:tcPr>
            <w:tcW w:w="796" w:type="pct"/>
          </w:tcPr>
          <w:p w:rsidR="005539C8" w:rsidRPr="00075B21" w:rsidRDefault="005539C8" w:rsidP="005539C8">
            <w:pPr>
              <w:pStyle w:val="a6"/>
              <w:rPr>
                <w:rFonts w:ascii="Arial" w:hAnsi="Arial" w:cs="Arial"/>
                <w:color w:val="000000" w:themeColor="text1"/>
                <w:sz w:val="24"/>
                <w:szCs w:val="24"/>
              </w:rPr>
            </w:pPr>
            <w:r w:rsidRPr="00075B21">
              <w:rPr>
                <w:rFonts w:ascii="Arial" w:hAnsi="Arial" w:cs="Arial"/>
                <w:color w:val="000000" w:themeColor="text1"/>
                <w:sz w:val="24"/>
                <w:szCs w:val="24"/>
              </w:rPr>
              <w:t>10 баллов</w:t>
            </w:r>
          </w:p>
        </w:tc>
      </w:tr>
      <w:tr w:rsidR="005539C8" w:rsidRPr="00075B21" w:rsidTr="000D6535">
        <w:tc>
          <w:tcPr>
            <w:tcW w:w="1190" w:type="pct"/>
            <w:vMerge w:val="restart"/>
          </w:tcPr>
          <w:p w:rsidR="005539C8" w:rsidRPr="00075B21" w:rsidRDefault="005539C8" w:rsidP="005539C8">
            <w:pPr>
              <w:pStyle w:val="a6"/>
              <w:rPr>
                <w:rFonts w:ascii="Arial" w:hAnsi="Arial" w:cs="Arial"/>
                <w:sz w:val="24"/>
                <w:szCs w:val="24"/>
              </w:rPr>
            </w:pPr>
            <w:r w:rsidRPr="00075B21">
              <w:rPr>
                <w:rFonts w:ascii="Arial" w:hAnsi="Arial" w:cs="Arial"/>
                <w:sz w:val="24"/>
                <w:szCs w:val="24"/>
              </w:rPr>
              <w:t>Слесарь-сантехник</w:t>
            </w:r>
          </w:p>
        </w:tc>
        <w:tc>
          <w:tcPr>
            <w:tcW w:w="3810" w:type="pct"/>
            <w:gridSpan w:val="6"/>
          </w:tcPr>
          <w:p w:rsidR="005539C8" w:rsidRPr="00075B21" w:rsidRDefault="005539C8" w:rsidP="005539C8">
            <w:pPr>
              <w:pStyle w:val="a6"/>
              <w:rPr>
                <w:rFonts w:ascii="Arial" w:hAnsi="Arial" w:cs="Arial"/>
                <w:sz w:val="24"/>
                <w:szCs w:val="24"/>
              </w:rPr>
            </w:pPr>
            <w:r w:rsidRPr="00075B21">
              <w:rPr>
                <w:rFonts w:ascii="Arial" w:hAnsi="Arial" w:cs="Arial"/>
                <w:sz w:val="24"/>
                <w:szCs w:val="24"/>
              </w:rPr>
              <w:t>Выплата за важность выполняемой работы, степень самостоятельности и ответственности при выполнении поставленных задач</w:t>
            </w:r>
          </w:p>
        </w:tc>
      </w:tr>
      <w:tr w:rsidR="005539C8" w:rsidRPr="00075B21" w:rsidTr="00A3071C">
        <w:tc>
          <w:tcPr>
            <w:tcW w:w="1190" w:type="pct"/>
            <w:vMerge/>
          </w:tcPr>
          <w:p w:rsidR="005539C8" w:rsidRPr="00075B21" w:rsidRDefault="005539C8" w:rsidP="005539C8">
            <w:pPr>
              <w:pStyle w:val="a6"/>
              <w:rPr>
                <w:rFonts w:ascii="Arial" w:hAnsi="Arial" w:cs="Arial"/>
                <w:sz w:val="24"/>
                <w:szCs w:val="24"/>
              </w:rPr>
            </w:pPr>
          </w:p>
        </w:tc>
        <w:tc>
          <w:tcPr>
            <w:tcW w:w="1399" w:type="pct"/>
            <w:gridSpan w:val="2"/>
          </w:tcPr>
          <w:p w:rsidR="005539C8" w:rsidRPr="00075B21" w:rsidRDefault="005539C8" w:rsidP="005539C8">
            <w:pPr>
              <w:pStyle w:val="a6"/>
              <w:rPr>
                <w:rFonts w:ascii="Arial" w:hAnsi="Arial" w:cs="Arial"/>
                <w:sz w:val="24"/>
                <w:szCs w:val="24"/>
              </w:rPr>
            </w:pPr>
            <w:r w:rsidRPr="00075B21">
              <w:rPr>
                <w:rFonts w:ascii="Arial" w:hAnsi="Arial" w:cs="Arial"/>
                <w:sz w:val="24"/>
                <w:szCs w:val="24"/>
              </w:rPr>
              <w:t>своевременное обслуживание в соответствии с правилами эксплуатации и бесперебойное обеспечение работы оборудования (сантехнического, электрооборудования)</w:t>
            </w:r>
          </w:p>
        </w:tc>
        <w:tc>
          <w:tcPr>
            <w:tcW w:w="1615" w:type="pct"/>
            <w:gridSpan w:val="3"/>
          </w:tcPr>
          <w:p w:rsidR="005539C8" w:rsidRPr="00075B21" w:rsidRDefault="005539C8" w:rsidP="005539C8">
            <w:pPr>
              <w:pStyle w:val="a6"/>
              <w:rPr>
                <w:rFonts w:ascii="Arial" w:hAnsi="Arial" w:cs="Arial"/>
                <w:sz w:val="24"/>
                <w:szCs w:val="24"/>
              </w:rPr>
            </w:pPr>
            <w:r w:rsidRPr="00075B21">
              <w:rPr>
                <w:rFonts w:ascii="Arial" w:hAnsi="Arial" w:cs="Arial"/>
                <w:sz w:val="24"/>
                <w:szCs w:val="24"/>
              </w:rPr>
              <w:t>ежемесячно: оценивается по факту отсутствия обоснованных зафиксированных замечаний</w:t>
            </w:r>
          </w:p>
        </w:tc>
        <w:tc>
          <w:tcPr>
            <w:tcW w:w="796" w:type="pct"/>
          </w:tcPr>
          <w:p w:rsidR="005539C8" w:rsidRPr="00075B21" w:rsidRDefault="005539C8" w:rsidP="005539C8">
            <w:pPr>
              <w:pStyle w:val="a6"/>
              <w:rPr>
                <w:rFonts w:ascii="Arial" w:hAnsi="Arial" w:cs="Arial"/>
                <w:sz w:val="24"/>
                <w:szCs w:val="24"/>
              </w:rPr>
            </w:pPr>
            <w:r w:rsidRPr="00075B21">
              <w:rPr>
                <w:rFonts w:ascii="Arial" w:hAnsi="Arial" w:cs="Arial"/>
                <w:sz w:val="24"/>
                <w:szCs w:val="24"/>
              </w:rPr>
              <w:t>20 баллов</w:t>
            </w:r>
          </w:p>
        </w:tc>
      </w:tr>
      <w:tr w:rsidR="005539C8" w:rsidRPr="00075B21" w:rsidTr="00A3071C">
        <w:tc>
          <w:tcPr>
            <w:tcW w:w="1190" w:type="pct"/>
            <w:vMerge/>
          </w:tcPr>
          <w:p w:rsidR="005539C8" w:rsidRPr="00075B21" w:rsidRDefault="005539C8" w:rsidP="005539C8">
            <w:pPr>
              <w:pStyle w:val="a6"/>
              <w:rPr>
                <w:rFonts w:ascii="Arial" w:hAnsi="Arial" w:cs="Arial"/>
                <w:sz w:val="24"/>
                <w:szCs w:val="24"/>
              </w:rPr>
            </w:pPr>
          </w:p>
        </w:tc>
        <w:tc>
          <w:tcPr>
            <w:tcW w:w="1399" w:type="pct"/>
            <w:gridSpan w:val="2"/>
          </w:tcPr>
          <w:p w:rsidR="005539C8" w:rsidRPr="00075B21" w:rsidRDefault="005539C8" w:rsidP="005539C8">
            <w:pPr>
              <w:pStyle w:val="a6"/>
              <w:rPr>
                <w:rFonts w:ascii="Arial" w:hAnsi="Arial" w:cs="Arial"/>
                <w:sz w:val="24"/>
                <w:szCs w:val="24"/>
              </w:rPr>
            </w:pPr>
            <w:r w:rsidRPr="00075B21">
              <w:rPr>
                <w:rFonts w:ascii="Arial" w:hAnsi="Arial" w:cs="Arial"/>
                <w:sz w:val="24"/>
                <w:szCs w:val="24"/>
              </w:rPr>
              <w:t>обеспечение надлежащего хранения и использования материальных ценностей</w:t>
            </w:r>
          </w:p>
        </w:tc>
        <w:tc>
          <w:tcPr>
            <w:tcW w:w="1615" w:type="pct"/>
            <w:gridSpan w:val="3"/>
          </w:tcPr>
          <w:p w:rsidR="005539C8" w:rsidRPr="00075B21" w:rsidRDefault="005539C8" w:rsidP="005539C8">
            <w:pPr>
              <w:pStyle w:val="a6"/>
              <w:rPr>
                <w:rFonts w:ascii="Arial" w:hAnsi="Arial" w:cs="Arial"/>
                <w:sz w:val="24"/>
                <w:szCs w:val="24"/>
              </w:rPr>
            </w:pPr>
            <w:r w:rsidRPr="00075B21">
              <w:rPr>
                <w:rFonts w:ascii="Arial" w:hAnsi="Arial" w:cs="Arial"/>
                <w:sz w:val="24"/>
                <w:szCs w:val="24"/>
              </w:rPr>
              <w:t>ежемесячно: оценивается по факту отсутствия обоснованных зафиксированных замечаний</w:t>
            </w:r>
          </w:p>
        </w:tc>
        <w:tc>
          <w:tcPr>
            <w:tcW w:w="796" w:type="pct"/>
          </w:tcPr>
          <w:p w:rsidR="005539C8" w:rsidRPr="00075B21" w:rsidRDefault="005539C8" w:rsidP="005539C8">
            <w:pPr>
              <w:pStyle w:val="a6"/>
              <w:rPr>
                <w:rFonts w:ascii="Arial" w:hAnsi="Arial" w:cs="Arial"/>
                <w:sz w:val="24"/>
                <w:szCs w:val="24"/>
              </w:rPr>
            </w:pPr>
            <w:r w:rsidRPr="00075B21">
              <w:rPr>
                <w:rFonts w:ascii="Arial" w:hAnsi="Arial" w:cs="Arial"/>
                <w:sz w:val="24"/>
                <w:szCs w:val="24"/>
              </w:rPr>
              <w:t>20 баллов</w:t>
            </w:r>
          </w:p>
        </w:tc>
      </w:tr>
      <w:tr w:rsidR="005539C8" w:rsidRPr="00075B21" w:rsidTr="00A3071C">
        <w:tc>
          <w:tcPr>
            <w:tcW w:w="1190" w:type="pct"/>
            <w:vMerge/>
          </w:tcPr>
          <w:p w:rsidR="005539C8" w:rsidRPr="00075B21" w:rsidRDefault="005539C8" w:rsidP="005539C8">
            <w:pPr>
              <w:pStyle w:val="a6"/>
              <w:rPr>
                <w:rFonts w:ascii="Arial" w:hAnsi="Arial" w:cs="Arial"/>
                <w:sz w:val="24"/>
                <w:szCs w:val="24"/>
              </w:rPr>
            </w:pPr>
          </w:p>
        </w:tc>
        <w:tc>
          <w:tcPr>
            <w:tcW w:w="1399" w:type="pct"/>
            <w:gridSpan w:val="2"/>
          </w:tcPr>
          <w:p w:rsidR="005539C8" w:rsidRPr="00075B21" w:rsidRDefault="005539C8" w:rsidP="005539C8">
            <w:pPr>
              <w:pStyle w:val="a6"/>
              <w:rPr>
                <w:rFonts w:ascii="Arial" w:hAnsi="Arial" w:cs="Arial"/>
                <w:sz w:val="24"/>
                <w:szCs w:val="24"/>
              </w:rPr>
            </w:pPr>
            <w:r w:rsidRPr="00075B21">
              <w:rPr>
                <w:rFonts w:ascii="Arial" w:hAnsi="Arial" w:cs="Arial"/>
                <w:sz w:val="24"/>
                <w:szCs w:val="24"/>
              </w:rPr>
              <w:t xml:space="preserve">выполнение чистки чаш бассейнов, чистки фильтров станций </w:t>
            </w:r>
            <w:proofErr w:type="spellStart"/>
            <w:r w:rsidRPr="00075B21">
              <w:rPr>
                <w:rFonts w:ascii="Arial" w:hAnsi="Arial" w:cs="Arial"/>
                <w:sz w:val="24"/>
                <w:szCs w:val="24"/>
              </w:rPr>
              <w:t>дозаций</w:t>
            </w:r>
            <w:proofErr w:type="spellEnd"/>
            <w:r w:rsidRPr="00075B21">
              <w:rPr>
                <w:rFonts w:ascii="Arial" w:hAnsi="Arial" w:cs="Arial"/>
                <w:sz w:val="24"/>
                <w:szCs w:val="24"/>
              </w:rPr>
              <w:t>, фильтров насосов</w:t>
            </w:r>
          </w:p>
        </w:tc>
        <w:tc>
          <w:tcPr>
            <w:tcW w:w="1615" w:type="pct"/>
            <w:gridSpan w:val="3"/>
          </w:tcPr>
          <w:p w:rsidR="005539C8" w:rsidRPr="00075B21" w:rsidRDefault="00666A5F" w:rsidP="005539C8">
            <w:pPr>
              <w:pStyle w:val="a6"/>
              <w:rPr>
                <w:rFonts w:ascii="Arial" w:hAnsi="Arial" w:cs="Arial"/>
                <w:sz w:val="24"/>
                <w:szCs w:val="24"/>
              </w:rPr>
            </w:pPr>
            <w:r w:rsidRPr="00075B21">
              <w:rPr>
                <w:rFonts w:ascii="Arial" w:hAnsi="Arial" w:cs="Arial"/>
                <w:sz w:val="24"/>
                <w:szCs w:val="24"/>
              </w:rPr>
              <w:t>ежемесячно: оценивается по факту отсутствия обоснованных зафиксированных замечаний</w:t>
            </w:r>
          </w:p>
        </w:tc>
        <w:tc>
          <w:tcPr>
            <w:tcW w:w="796" w:type="pct"/>
          </w:tcPr>
          <w:p w:rsidR="005539C8" w:rsidRPr="00075B21" w:rsidRDefault="005539C8" w:rsidP="005539C8">
            <w:pPr>
              <w:pStyle w:val="a6"/>
              <w:rPr>
                <w:rFonts w:ascii="Arial" w:hAnsi="Arial" w:cs="Arial"/>
                <w:sz w:val="24"/>
                <w:szCs w:val="24"/>
              </w:rPr>
            </w:pPr>
            <w:r w:rsidRPr="00075B21">
              <w:rPr>
                <w:rFonts w:ascii="Arial" w:hAnsi="Arial" w:cs="Arial"/>
                <w:sz w:val="24"/>
                <w:szCs w:val="24"/>
              </w:rPr>
              <w:t>30 баллов</w:t>
            </w:r>
          </w:p>
        </w:tc>
      </w:tr>
      <w:tr w:rsidR="005539C8" w:rsidRPr="00075B21" w:rsidTr="00A3071C">
        <w:tc>
          <w:tcPr>
            <w:tcW w:w="1190" w:type="pct"/>
            <w:vMerge/>
          </w:tcPr>
          <w:p w:rsidR="005539C8" w:rsidRPr="00075B21" w:rsidRDefault="005539C8" w:rsidP="005539C8">
            <w:pPr>
              <w:pStyle w:val="a6"/>
              <w:rPr>
                <w:rFonts w:ascii="Arial" w:hAnsi="Arial" w:cs="Arial"/>
                <w:sz w:val="24"/>
                <w:szCs w:val="24"/>
              </w:rPr>
            </w:pPr>
          </w:p>
        </w:tc>
        <w:tc>
          <w:tcPr>
            <w:tcW w:w="1399" w:type="pct"/>
            <w:gridSpan w:val="2"/>
          </w:tcPr>
          <w:p w:rsidR="005539C8" w:rsidRPr="00075B21" w:rsidRDefault="005539C8" w:rsidP="005539C8">
            <w:pPr>
              <w:pStyle w:val="a6"/>
              <w:rPr>
                <w:rFonts w:ascii="Arial" w:hAnsi="Arial" w:cs="Arial"/>
                <w:sz w:val="24"/>
                <w:szCs w:val="24"/>
              </w:rPr>
            </w:pPr>
            <w:r w:rsidRPr="00075B21">
              <w:rPr>
                <w:rFonts w:ascii="Arial" w:hAnsi="Arial" w:cs="Arial"/>
                <w:sz w:val="24"/>
                <w:szCs w:val="24"/>
              </w:rPr>
              <w:t>обеспечения контроля за</w:t>
            </w:r>
          </w:p>
          <w:p w:rsidR="005539C8" w:rsidRPr="00075B21" w:rsidRDefault="005539C8" w:rsidP="005539C8">
            <w:pPr>
              <w:pStyle w:val="a6"/>
              <w:rPr>
                <w:rFonts w:ascii="Arial" w:hAnsi="Arial" w:cs="Arial"/>
                <w:sz w:val="24"/>
                <w:szCs w:val="24"/>
              </w:rPr>
            </w:pPr>
            <w:r w:rsidRPr="00075B21">
              <w:rPr>
                <w:rFonts w:ascii="Arial" w:hAnsi="Arial" w:cs="Arial"/>
                <w:sz w:val="24"/>
                <w:szCs w:val="24"/>
              </w:rPr>
              <w:t>давлением на подпитке ХВС для котлов, а также на самих котлах бассейна, для</w:t>
            </w:r>
          </w:p>
          <w:p w:rsidR="005539C8" w:rsidRPr="00075B21" w:rsidRDefault="005539C8" w:rsidP="005539C8">
            <w:pPr>
              <w:pStyle w:val="a6"/>
              <w:rPr>
                <w:rFonts w:ascii="Arial" w:hAnsi="Arial" w:cs="Arial"/>
                <w:sz w:val="24"/>
                <w:szCs w:val="24"/>
              </w:rPr>
            </w:pPr>
            <w:r w:rsidRPr="00075B21">
              <w:rPr>
                <w:rFonts w:ascii="Arial" w:hAnsi="Arial" w:cs="Arial"/>
                <w:sz w:val="24"/>
                <w:szCs w:val="24"/>
              </w:rPr>
              <w:t>предотвращения подачи избыточного давления, во избежание</w:t>
            </w:r>
          </w:p>
          <w:p w:rsidR="005539C8" w:rsidRPr="00075B21" w:rsidRDefault="005539C8" w:rsidP="005539C8">
            <w:pPr>
              <w:pStyle w:val="a6"/>
              <w:rPr>
                <w:rFonts w:ascii="Arial" w:hAnsi="Arial" w:cs="Arial"/>
                <w:sz w:val="24"/>
                <w:szCs w:val="24"/>
              </w:rPr>
            </w:pPr>
            <w:r w:rsidRPr="00075B21">
              <w:rPr>
                <w:rFonts w:ascii="Arial" w:hAnsi="Arial" w:cs="Arial"/>
                <w:sz w:val="24"/>
                <w:szCs w:val="24"/>
              </w:rPr>
              <w:t>аварийной ситуации</w:t>
            </w:r>
          </w:p>
        </w:tc>
        <w:tc>
          <w:tcPr>
            <w:tcW w:w="1615" w:type="pct"/>
            <w:gridSpan w:val="3"/>
          </w:tcPr>
          <w:p w:rsidR="005539C8" w:rsidRPr="00075B21" w:rsidRDefault="00666A5F" w:rsidP="005539C8">
            <w:pPr>
              <w:pStyle w:val="a6"/>
              <w:rPr>
                <w:rFonts w:ascii="Arial" w:hAnsi="Arial" w:cs="Arial"/>
                <w:sz w:val="24"/>
                <w:szCs w:val="24"/>
              </w:rPr>
            </w:pPr>
            <w:r w:rsidRPr="00075B21">
              <w:rPr>
                <w:rFonts w:ascii="Arial" w:hAnsi="Arial" w:cs="Arial"/>
                <w:sz w:val="24"/>
                <w:szCs w:val="24"/>
              </w:rPr>
              <w:t>ежемесячно: оценивается по факту отсутствия обоснованных зафиксированных замечаний</w:t>
            </w:r>
          </w:p>
        </w:tc>
        <w:tc>
          <w:tcPr>
            <w:tcW w:w="796" w:type="pct"/>
          </w:tcPr>
          <w:p w:rsidR="005539C8" w:rsidRPr="00075B21" w:rsidRDefault="005539C8" w:rsidP="005539C8">
            <w:pPr>
              <w:pStyle w:val="a6"/>
              <w:rPr>
                <w:rFonts w:ascii="Arial" w:hAnsi="Arial" w:cs="Arial"/>
                <w:sz w:val="24"/>
                <w:szCs w:val="24"/>
              </w:rPr>
            </w:pPr>
            <w:r w:rsidRPr="00075B21">
              <w:rPr>
                <w:rFonts w:ascii="Arial" w:hAnsi="Arial" w:cs="Arial"/>
                <w:sz w:val="24"/>
                <w:szCs w:val="24"/>
              </w:rPr>
              <w:t>30 баллов</w:t>
            </w:r>
          </w:p>
        </w:tc>
      </w:tr>
      <w:tr w:rsidR="005539C8" w:rsidRPr="00075B21" w:rsidTr="00A3071C">
        <w:tc>
          <w:tcPr>
            <w:tcW w:w="1190" w:type="pct"/>
            <w:vMerge/>
          </w:tcPr>
          <w:p w:rsidR="005539C8" w:rsidRPr="00075B21" w:rsidRDefault="005539C8" w:rsidP="005539C8">
            <w:pPr>
              <w:pStyle w:val="a6"/>
              <w:rPr>
                <w:rFonts w:ascii="Arial" w:hAnsi="Arial" w:cs="Arial"/>
                <w:sz w:val="24"/>
                <w:szCs w:val="24"/>
              </w:rPr>
            </w:pPr>
          </w:p>
        </w:tc>
        <w:tc>
          <w:tcPr>
            <w:tcW w:w="1399" w:type="pct"/>
            <w:gridSpan w:val="2"/>
          </w:tcPr>
          <w:p w:rsidR="005539C8" w:rsidRPr="00075B21" w:rsidRDefault="005539C8" w:rsidP="005539C8">
            <w:pPr>
              <w:pStyle w:val="a6"/>
              <w:rPr>
                <w:rFonts w:ascii="Arial" w:hAnsi="Arial" w:cs="Arial"/>
                <w:sz w:val="24"/>
                <w:szCs w:val="24"/>
              </w:rPr>
            </w:pPr>
            <w:r w:rsidRPr="00075B21">
              <w:rPr>
                <w:rFonts w:ascii="Arial" w:hAnsi="Arial" w:cs="Arial"/>
                <w:sz w:val="24"/>
                <w:szCs w:val="24"/>
              </w:rPr>
              <w:t>выполнение мелкого ремонта фильтров, насосов в здании бассейна (замена прокладок и т.п.)</w:t>
            </w:r>
          </w:p>
        </w:tc>
        <w:tc>
          <w:tcPr>
            <w:tcW w:w="1615" w:type="pct"/>
            <w:gridSpan w:val="3"/>
          </w:tcPr>
          <w:p w:rsidR="005539C8" w:rsidRPr="00075B21" w:rsidRDefault="00666A5F" w:rsidP="005539C8">
            <w:pPr>
              <w:pStyle w:val="a6"/>
              <w:rPr>
                <w:rFonts w:ascii="Arial" w:hAnsi="Arial" w:cs="Arial"/>
                <w:sz w:val="24"/>
                <w:szCs w:val="24"/>
              </w:rPr>
            </w:pPr>
            <w:r w:rsidRPr="00075B21">
              <w:rPr>
                <w:rFonts w:ascii="Arial" w:hAnsi="Arial" w:cs="Arial"/>
                <w:sz w:val="24"/>
                <w:szCs w:val="24"/>
              </w:rPr>
              <w:t>ежемесячно: оценивается по факту отсутствия обоснованных зафиксированных замечаний</w:t>
            </w:r>
          </w:p>
        </w:tc>
        <w:tc>
          <w:tcPr>
            <w:tcW w:w="796" w:type="pct"/>
          </w:tcPr>
          <w:p w:rsidR="005539C8" w:rsidRPr="00075B21" w:rsidRDefault="005539C8" w:rsidP="005539C8">
            <w:pPr>
              <w:pStyle w:val="a6"/>
              <w:rPr>
                <w:rFonts w:ascii="Arial" w:hAnsi="Arial" w:cs="Arial"/>
                <w:sz w:val="24"/>
                <w:szCs w:val="24"/>
              </w:rPr>
            </w:pPr>
            <w:r w:rsidRPr="00075B21">
              <w:rPr>
                <w:rFonts w:ascii="Arial" w:hAnsi="Arial" w:cs="Arial"/>
                <w:sz w:val="24"/>
                <w:szCs w:val="24"/>
              </w:rPr>
              <w:t>20 баллов</w:t>
            </w:r>
          </w:p>
        </w:tc>
      </w:tr>
      <w:tr w:rsidR="005539C8" w:rsidRPr="00075B21" w:rsidTr="000D6535">
        <w:tc>
          <w:tcPr>
            <w:tcW w:w="1190" w:type="pct"/>
            <w:vMerge/>
          </w:tcPr>
          <w:p w:rsidR="005539C8" w:rsidRPr="00075B21" w:rsidRDefault="005539C8" w:rsidP="005539C8">
            <w:pPr>
              <w:pStyle w:val="a6"/>
              <w:rPr>
                <w:rFonts w:ascii="Arial" w:hAnsi="Arial" w:cs="Arial"/>
                <w:sz w:val="24"/>
                <w:szCs w:val="24"/>
              </w:rPr>
            </w:pPr>
          </w:p>
        </w:tc>
        <w:tc>
          <w:tcPr>
            <w:tcW w:w="3810" w:type="pct"/>
            <w:gridSpan w:val="6"/>
          </w:tcPr>
          <w:p w:rsidR="005539C8" w:rsidRPr="00075B21" w:rsidRDefault="005539C8" w:rsidP="005539C8">
            <w:pPr>
              <w:pStyle w:val="a6"/>
              <w:rPr>
                <w:rFonts w:ascii="Arial" w:hAnsi="Arial" w:cs="Arial"/>
                <w:sz w:val="24"/>
                <w:szCs w:val="24"/>
              </w:rPr>
            </w:pPr>
            <w:r w:rsidRPr="00075B21">
              <w:rPr>
                <w:rFonts w:ascii="Arial" w:hAnsi="Arial" w:cs="Arial"/>
                <w:sz w:val="24"/>
                <w:szCs w:val="24"/>
              </w:rPr>
              <w:t>Выплата за интенсивность и высокие результаты</w:t>
            </w:r>
          </w:p>
        </w:tc>
      </w:tr>
      <w:tr w:rsidR="005539C8" w:rsidRPr="00075B21" w:rsidTr="00A3071C">
        <w:tc>
          <w:tcPr>
            <w:tcW w:w="1190" w:type="pct"/>
            <w:vMerge/>
          </w:tcPr>
          <w:p w:rsidR="005539C8" w:rsidRPr="00075B21" w:rsidRDefault="005539C8" w:rsidP="005539C8">
            <w:pPr>
              <w:pStyle w:val="a6"/>
              <w:rPr>
                <w:rFonts w:ascii="Arial" w:hAnsi="Arial" w:cs="Arial"/>
                <w:sz w:val="24"/>
                <w:szCs w:val="24"/>
              </w:rPr>
            </w:pPr>
          </w:p>
        </w:tc>
        <w:tc>
          <w:tcPr>
            <w:tcW w:w="1399" w:type="pct"/>
            <w:gridSpan w:val="2"/>
          </w:tcPr>
          <w:p w:rsidR="005539C8" w:rsidRPr="00075B21" w:rsidRDefault="005539C8" w:rsidP="005539C8">
            <w:pPr>
              <w:pStyle w:val="a6"/>
              <w:rPr>
                <w:rFonts w:ascii="Arial" w:hAnsi="Arial" w:cs="Arial"/>
                <w:sz w:val="24"/>
                <w:szCs w:val="24"/>
              </w:rPr>
            </w:pPr>
            <w:r w:rsidRPr="00075B21">
              <w:rPr>
                <w:rFonts w:ascii="Arial" w:hAnsi="Arial" w:cs="Arial"/>
                <w:sz w:val="24"/>
                <w:szCs w:val="24"/>
              </w:rPr>
              <w:t>оперативное реагирование и высокое качество выполнения текущих работ и дополнительных разовых поручений (не входящей в обязанности по своей должности)</w:t>
            </w:r>
          </w:p>
        </w:tc>
        <w:tc>
          <w:tcPr>
            <w:tcW w:w="1615" w:type="pct"/>
            <w:gridSpan w:val="3"/>
          </w:tcPr>
          <w:p w:rsidR="005539C8" w:rsidRPr="00075B21" w:rsidRDefault="005539C8" w:rsidP="005539C8">
            <w:pPr>
              <w:pStyle w:val="a6"/>
              <w:rPr>
                <w:rFonts w:ascii="Arial" w:hAnsi="Arial" w:cs="Arial"/>
                <w:sz w:val="24"/>
                <w:szCs w:val="24"/>
              </w:rPr>
            </w:pPr>
            <w:r w:rsidRPr="00075B21">
              <w:rPr>
                <w:rFonts w:ascii="Arial" w:hAnsi="Arial" w:cs="Arial"/>
                <w:sz w:val="24"/>
                <w:szCs w:val="24"/>
              </w:rPr>
              <w:t>ежемесячно: выполнение срочных, непредвиденных и особо важных работ, отдельных дополнительных поручений в срок и в полном объеме 100%</w:t>
            </w:r>
          </w:p>
        </w:tc>
        <w:tc>
          <w:tcPr>
            <w:tcW w:w="796" w:type="pct"/>
          </w:tcPr>
          <w:p w:rsidR="005539C8" w:rsidRPr="00075B21" w:rsidRDefault="005539C8" w:rsidP="005539C8">
            <w:pPr>
              <w:pStyle w:val="a6"/>
              <w:rPr>
                <w:rFonts w:ascii="Arial" w:hAnsi="Arial" w:cs="Arial"/>
                <w:sz w:val="24"/>
                <w:szCs w:val="24"/>
              </w:rPr>
            </w:pPr>
            <w:r w:rsidRPr="00075B21">
              <w:rPr>
                <w:rFonts w:ascii="Arial" w:hAnsi="Arial" w:cs="Arial"/>
                <w:sz w:val="24"/>
                <w:szCs w:val="24"/>
              </w:rPr>
              <w:t>10 баллов</w:t>
            </w:r>
          </w:p>
        </w:tc>
      </w:tr>
      <w:tr w:rsidR="005539C8" w:rsidRPr="00075B21" w:rsidTr="000D6535">
        <w:tc>
          <w:tcPr>
            <w:tcW w:w="1190" w:type="pct"/>
            <w:vMerge/>
          </w:tcPr>
          <w:p w:rsidR="005539C8" w:rsidRPr="00075B21" w:rsidRDefault="005539C8" w:rsidP="005539C8">
            <w:pPr>
              <w:pStyle w:val="a6"/>
              <w:rPr>
                <w:rFonts w:ascii="Arial" w:hAnsi="Arial" w:cs="Arial"/>
                <w:sz w:val="24"/>
                <w:szCs w:val="24"/>
              </w:rPr>
            </w:pPr>
          </w:p>
        </w:tc>
        <w:tc>
          <w:tcPr>
            <w:tcW w:w="3810" w:type="pct"/>
            <w:gridSpan w:val="6"/>
          </w:tcPr>
          <w:p w:rsidR="005539C8" w:rsidRPr="00075B21" w:rsidRDefault="005539C8" w:rsidP="005539C8">
            <w:pPr>
              <w:pStyle w:val="a6"/>
              <w:rPr>
                <w:rFonts w:ascii="Arial" w:hAnsi="Arial" w:cs="Arial"/>
                <w:sz w:val="24"/>
                <w:szCs w:val="24"/>
              </w:rPr>
            </w:pPr>
            <w:r w:rsidRPr="00075B21">
              <w:rPr>
                <w:rFonts w:ascii="Arial" w:hAnsi="Arial" w:cs="Arial"/>
                <w:sz w:val="24"/>
                <w:szCs w:val="24"/>
              </w:rPr>
              <w:t>Выплата за качество выполняемых работ</w:t>
            </w:r>
          </w:p>
        </w:tc>
      </w:tr>
      <w:tr w:rsidR="005539C8" w:rsidRPr="00075B21" w:rsidTr="00A3071C">
        <w:tc>
          <w:tcPr>
            <w:tcW w:w="1190" w:type="pct"/>
            <w:vMerge/>
          </w:tcPr>
          <w:p w:rsidR="005539C8" w:rsidRPr="00075B21" w:rsidRDefault="005539C8" w:rsidP="005539C8">
            <w:pPr>
              <w:pStyle w:val="a6"/>
              <w:rPr>
                <w:rFonts w:ascii="Arial" w:hAnsi="Arial" w:cs="Arial"/>
                <w:sz w:val="24"/>
                <w:szCs w:val="24"/>
              </w:rPr>
            </w:pPr>
          </w:p>
        </w:tc>
        <w:tc>
          <w:tcPr>
            <w:tcW w:w="1399" w:type="pct"/>
            <w:gridSpan w:val="2"/>
          </w:tcPr>
          <w:p w:rsidR="005539C8" w:rsidRPr="00075B21" w:rsidRDefault="005539C8" w:rsidP="005539C8">
            <w:pPr>
              <w:pStyle w:val="a6"/>
              <w:rPr>
                <w:rFonts w:ascii="Arial" w:hAnsi="Arial" w:cs="Arial"/>
                <w:sz w:val="24"/>
                <w:szCs w:val="24"/>
              </w:rPr>
            </w:pPr>
            <w:r w:rsidRPr="00075B21">
              <w:rPr>
                <w:rFonts w:ascii="Arial" w:hAnsi="Arial" w:cs="Arial"/>
                <w:sz w:val="24"/>
                <w:szCs w:val="24"/>
              </w:rPr>
              <w:t>отсутствие обоснованных зафиксированных замечаний, претензий к качеству и срокам выполняемых работ</w:t>
            </w:r>
          </w:p>
        </w:tc>
        <w:tc>
          <w:tcPr>
            <w:tcW w:w="1615" w:type="pct"/>
            <w:gridSpan w:val="3"/>
          </w:tcPr>
          <w:p w:rsidR="005539C8" w:rsidRPr="00075B21" w:rsidRDefault="005539C8" w:rsidP="005539C8">
            <w:pPr>
              <w:pStyle w:val="a6"/>
              <w:rPr>
                <w:rFonts w:ascii="Arial" w:hAnsi="Arial" w:cs="Arial"/>
                <w:sz w:val="24"/>
                <w:szCs w:val="24"/>
              </w:rPr>
            </w:pPr>
            <w:r w:rsidRPr="00075B21">
              <w:rPr>
                <w:rFonts w:ascii="Arial" w:hAnsi="Arial" w:cs="Arial"/>
                <w:sz w:val="24"/>
                <w:szCs w:val="24"/>
              </w:rPr>
              <w:t>ежемесячно: оценивается по факту отсутствия обоснованных зафиксированных замечаний</w:t>
            </w:r>
          </w:p>
        </w:tc>
        <w:tc>
          <w:tcPr>
            <w:tcW w:w="796" w:type="pct"/>
          </w:tcPr>
          <w:p w:rsidR="005539C8" w:rsidRPr="00075B21" w:rsidRDefault="005539C8" w:rsidP="005539C8">
            <w:pPr>
              <w:pStyle w:val="a6"/>
              <w:rPr>
                <w:rFonts w:ascii="Arial" w:hAnsi="Arial" w:cs="Arial"/>
                <w:sz w:val="24"/>
                <w:szCs w:val="24"/>
              </w:rPr>
            </w:pPr>
            <w:r w:rsidRPr="00075B21">
              <w:rPr>
                <w:rFonts w:ascii="Arial" w:hAnsi="Arial" w:cs="Arial"/>
                <w:sz w:val="24"/>
                <w:szCs w:val="24"/>
              </w:rPr>
              <w:t>10 баллов</w:t>
            </w:r>
          </w:p>
        </w:tc>
      </w:tr>
      <w:tr w:rsidR="005539C8" w:rsidRPr="00075B21" w:rsidTr="00A3071C">
        <w:tc>
          <w:tcPr>
            <w:tcW w:w="1190" w:type="pct"/>
            <w:vMerge/>
          </w:tcPr>
          <w:p w:rsidR="005539C8" w:rsidRPr="00075B21" w:rsidRDefault="005539C8" w:rsidP="005539C8">
            <w:pPr>
              <w:pStyle w:val="a6"/>
              <w:rPr>
                <w:rFonts w:ascii="Arial" w:hAnsi="Arial" w:cs="Arial"/>
                <w:sz w:val="24"/>
                <w:szCs w:val="24"/>
              </w:rPr>
            </w:pPr>
          </w:p>
        </w:tc>
        <w:tc>
          <w:tcPr>
            <w:tcW w:w="1399" w:type="pct"/>
            <w:gridSpan w:val="2"/>
          </w:tcPr>
          <w:p w:rsidR="005539C8" w:rsidRPr="00075B21" w:rsidRDefault="005539C8" w:rsidP="005539C8">
            <w:pPr>
              <w:pStyle w:val="a6"/>
              <w:rPr>
                <w:rFonts w:ascii="Arial" w:hAnsi="Arial" w:cs="Arial"/>
                <w:sz w:val="24"/>
                <w:szCs w:val="24"/>
              </w:rPr>
            </w:pPr>
            <w:r w:rsidRPr="00075B21">
              <w:rPr>
                <w:rFonts w:ascii="Arial" w:hAnsi="Arial" w:cs="Arial"/>
                <w:sz w:val="24"/>
                <w:szCs w:val="24"/>
              </w:rPr>
              <w:t>качественное устранение аварийных ситуаций</w:t>
            </w:r>
          </w:p>
        </w:tc>
        <w:tc>
          <w:tcPr>
            <w:tcW w:w="1615" w:type="pct"/>
            <w:gridSpan w:val="3"/>
          </w:tcPr>
          <w:p w:rsidR="005539C8" w:rsidRPr="00075B21" w:rsidRDefault="005539C8" w:rsidP="005539C8">
            <w:pPr>
              <w:pStyle w:val="a6"/>
              <w:rPr>
                <w:rFonts w:ascii="Arial" w:hAnsi="Arial" w:cs="Arial"/>
                <w:sz w:val="24"/>
                <w:szCs w:val="24"/>
              </w:rPr>
            </w:pPr>
            <w:r w:rsidRPr="00075B21">
              <w:rPr>
                <w:rFonts w:ascii="Arial" w:hAnsi="Arial" w:cs="Arial"/>
                <w:sz w:val="24"/>
                <w:szCs w:val="24"/>
              </w:rPr>
              <w:t xml:space="preserve">ежемесячно: оценивается по факту отсутствия </w:t>
            </w:r>
            <w:r w:rsidRPr="00075B21">
              <w:rPr>
                <w:rFonts w:ascii="Arial" w:hAnsi="Arial" w:cs="Arial"/>
                <w:sz w:val="24"/>
                <w:szCs w:val="24"/>
              </w:rPr>
              <w:lastRenderedPageBreak/>
              <w:t>обоснованных зафиксированных замечаний</w:t>
            </w:r>
          </w:p>
        </w:tc>
        <w:tc>
          <w:tcPr>
            <w:tcW w:w="796" w:type="pct"/>
          </w:tcPr>
          <w:p w:rsidR="005539C8" w:rsidRPr="00075B21" w:rsidRDefault="005539C8" w:rsidP="005539C8">
            <w:pPr>
              <w:pStyle w:val="a6"/>
              <w:rPr>
                <w:rFonts w:ascii="Arial" w:hAnsi="Arial" w:cs="Arial"/>
                <w:sz w:val="24"/>
                <w:szCs w:val="24"/>
              </w:rPr>
            </w:pPr>
            <w:r w:rsidRPr="00075B21">
              <w:rPr>
                <w:rFonts w:ascii="Arial" w:hAnsi="Arial" w:cs="Arial"/>
                <w:sz w:val="24"/>
                <w:szCs w:val="24"/>
              </w:rPr>
              <w:lastRenderedPageBreak/>
              <w:t>10 баллов</w:t>
            </w:r>
          </w:p>
        </w:tc>
      </w:tr>
      <w:tr w:rsidR="005539C8" w:rsidRPr="00075B21" w:rsidTr="000D6535">
        <w:tc>
          <w:tcPr>
            <w:tcW w:w="1190" w:type="pct"/>
            <w:vMerge w:val="restart"/>
          </w:tcPr>
          <w:p w:rsidR="005539C8" w:rsidRPr="00075B21" w:rsidRDefault="005539C8" w:rsidP="005539C8">
            <w:pPr>
              <w:pStyle w:val="a6"/>
              <w:rPr>
                <w:rFonts w:ascii="Arial" w:hAnsi="Arial" w:cs="Arial"/>
                <w:sz w:val="24"/>
                <w:szCs w:val="24"/>
              </w:rPr>
            </w:pPr>
            <w:r w:rsidRPr="00075B21">
              <w:rPr>
                <w:rFonts w:ascii="Arial" w:hAnsi="Arial" w:cs="Arial"/>
                <w:sz w:val="24"/>
                <w:szCs w:val="24"/>
              </w:rPr>
              <w:lastRenderedPageBreak/>
              <w:t>Электромонтер</w:t>
            </w:r>
          </w:p>
        </w:tc>
        <w:tc>
          <w:tcPr>
            <w:tcW w:w="3810" w:type="pct"/>
            <w:gridSpan w:val="6"/>
          </w:tcPr>
          <w:p w:rsidR="005539C8" w:rsidRPr="00075B21" w:rsidRDefault="005539C8" w:rsidP="005539C8">
            <w:pPr>
              <w:pStyle w:val="a6"/>
              <w:rPr>
                <w:rFonts w:ascii="Arial" w:hAnsi="Arial" w:cs="Arial"/>
                <w:sz w:val="24"/>
                <w:szCs w:val="24"/>
              </w:rPr>
            </w:pPr>
            <w:r w:rsidRPr="00075B21">
              <w:rPr>
                <w:rFonts w:ascii="Arial" w:hAnsi="Arial" w:cs="Arial"/>
                <w:sz w:val="24"/>
                <w:szCs w:val="24"/>
              </w:rPr>
              <w:t>Выплата за важность выполняемой работы, степень самостоятельности и ответственности при выполнении поставленных задач</w:t>
            </w:r>
          </w:p>
        </w:tc>
      </w:tr>
      <w:tr w:rsidR="005539C8" w:rsidRPr="00075B21" w:rsidTr="00A3071C">
        <w:tc>
          <w:tcPr>
            <w:tcW w:w="1190" w:type="pct"/>
            <w:vMerge/>
          </w:tcPr>
          <w:p w:rsidR="005539C8" w:rsidRPr="00075B21" w:rsidRDefault="005539C8" w:rsidP="005539C8">
            <w:pPr>
              <w:pStyle w:val="a6"/>
              <w:rPr>
                <w:rFonts w:ascii="Arial" w:hAnsi="Arial" w:cs="Arial"/>
                <w:sz w:val="24"/>
                <w:szCs w:val="24"/>
              </w:rPr>
            </w:pPr>
          </w:p>
        </w:tc>
        <w:tc>
          <w:tcPr>
            <w:tcW w:w="1399" w:type="pct"/>
            <w:gridSpan w:val="2"/>
          </w:tcPr>
          <w:p w:rsidR="005539C8" w:rsidRPr="00075B21" w:rsidRDefault="005539C8" w:rsidP="005539C8">
            <w:pPr>
              <w:pStyle w:val="a6"/>
              <w:rPr>
                <w:rFonts w:ascii="Arial" w:hAnsi="Arial" w:cs="Arial"/>
                <w:sz w:val="24"/>
                <w:szCs w:val="24"/>
              </w:rPr>
            </w:pPr>
            <w:r w:rsidRPr="00075B21">
              <w:rPr>
                <w:rFonts w:ascii="Arial" w:hAnsi="Arial" w:cs="Arial"/>
                <w:sz w:val="24"/>
                <w:szCs w:val="24"/>
              </w:rPr>
              <w:t>своевременное обслуживание в соответствии с правилами эксплуатации и бесперебойное обеспечение работы оборудования (электрооборудования)</w:t>
            </w:r>
          </w:p>
        </w:tc>
        <w:tc>
          <w:tcPr>
            <w:tcW w:w="1615" w:type="pct"/>
            <w:gridSpan w:val="3"/>
          </w:tcPr>
          <w:p w:rsidR="005539C8" w:rsidRPr="00075B21" w:rsidRDefault="00666A5F" w:rsidP="005539C8">
            <w:pPr>
              <w:pStyle w:val="a6"/>
              <w:rPr>
                <w:rFonts w:ascii="Arial" w:hAnsi="Arial" w:cs="Arial"/>
                <w:sz w:val="24"/>
                <w:szCs w:val="24"/>
              </w:rPr>
            </w:pPr>
            <w:r w:rsidRPr="00075B21">
              <w:rPr>
                <w:rFonts w:ascii="Arial" w:hAnsi="Arial" w:cs="Arial"/>
                <w:sz w:val="24"/>
                <w:szCs w:val="24"/>
              </w:rPr>
              <w:t>ежемесячно: оценивается по факту отсутствия обоснованных зафиксированных замечаний</w:t>
            </w:r>
          </w:p>
        </w:tc>
        <w:tc>
          <w:tcPr>
            <w:tcW w:w="796" w:type="pct"/>
          </w:tcPr>
          <w:p w:rsidR="005539C8" w:rsidRPr="00075B21" w:rsidRDefault="005539C8" w:rsidP="005539C8">
            <w:pPr>
              <w:pStyle w:val="a6"/>
              <w:rPr>
                <w:rFonts w:ascii="Arial" w:hAnsi="Arial" w:cs="Arial"/>
                <w:sz w:val="24"/>
                <w:szCs w:val="24"/>
              </w:rPr>
            </w:pPr>
            <w:r w:rsidRPr="00075B21">
              <w:rPr>
                <w:rFonts w:ascii="Arial" w:hAnsi="Arial" w:cs="Arial"/>
                <w:sz w:val="24"/>
                <w:szCs w:val="24"/>
              </w:rPr>
              <w:t>30 баллов</w:t>
            </w:r>
          </w:p>
        </w:tc>
      </w:tr>
      <w:tr w:rsidR="005539C8" w:rsidRPr="00075B21" w:rsidTr="00A3071C">
        <w:tc>
          <w:tcPr>
            <w:tcW w:w="1190" w:type="pct"/>
            <w:vMerge/>
          </w:tcPr>
          <w:p w:rsidR="005539C8" w:rsidRPr="00075B21" w:rsidRDefault="005539C8" w:rsidP="005539C8">
            <w:pPr>
              <w:pStyle w:val="a6"/>
              <w:rPr>
                <w:rFonts w:ascii="Arial" w:hAnsi="Arial" w:cs="Arial"/>
                <w:sz w:val="24"/>
                <w:szCs w:val="24"/>
              </w:rPr>
            </w:pPr>
          </w:p>
        </w:tc>
        <w:tc>
          <w:tcPr>
            <w:tcW w:w="1399" w:type="pct"/>
            <w:gridSpan w:val="2"/>
          </w:tcPr>
          <w:p w:rsidR="005539C8" w:rsidRPr="00075B21" w:rsidRDefault="005539C8" w:rsidP="005539C8">
            <w:pPr>
              <w:pStyle w:val="a6"/>
              <w:rPr>
                <w:rFonts w:ascii="Arial" w:hAnsi="Arial" w:cs="Arial"/>
                <w:sz w:val="24"/>
                <w:szCs w:val="24"/>
              </w:rPr>
            </w:pPr>
            <w:r w:rsidRPr="00075B21">
              <w:rPr>
                <w:rFonts w:ascii="Arial" w:hAnsi="Arial" w:cs="Arial"/>
                <w:sz w:val="24"/>
                <w:szCs w:val="24"/>
              </w:rPr>
              <w:t>обеспечение надлежащего хранения и использования материальных ценностей</w:t>
            </w:r>
          </w:p>
        </w:tc>
        <w:tc>
          <w:tcPr>
            <w:tcW w:w="1615" w:type="pct"/>
            <w:gridSpan w:val="3"/>
          </w:tcPr>
          <w:p w:rsidR="005539C8" w:rsidRPr="00075B21" w:rsidRDefault="00666A5F" w:rsidP="005539C8">
            <w:pPr>
              <w:pStyle w:val="a6"/>
              <w:rPr>
                <w:rFonts w:ascii="Arial" w:hAnsi="Arial" w:cs="Arial"/>
                <w:sz w:val="24"/>
                <w:szCs w:val="24"/>
              </w:rPr>
            </w:pPr>
            <w:r w:rsidRPr="00075B21">
              <w:rPr>
                <w:rFonts w:ascii="Arial" w:hAnsi="Arial" w:cs="Arial"/>
                <w:sz w:val="24"/>
                <w:szCs w:val="24"/>
              </w:rPr>
              <w:t>ежемесячно: оценивается по факту отсутствия обоснованных зафиксированных замечаний</w:t>
            </w:r>
          </w:p>
        </w:tc>
        <w:tc>
          <w:tcPr>
            <w:tcW w:w="796" w:type="pct"/>
          </w:tcPr>
          <w:p w:rsidR="005539C8" w:rsidRPr="00075B21" w:rsidRDefault="005539C8" w:rsidP="005539C8">
            <w:pPr>
              <w:pStyle w:val="a6"/>
              <w:rPr>
                <w:rFonts w:ascii="Arial" w:hAnsi="Arial" w:cs="Arial"/>
                <w:sz w:val="24"/>
                <w:szCs w:val="24"/>
              </w:rPr>
            </w:pPr>
            <w:r w:rsidRPr="00075B21">
              <w:rPr>
                <w:rFonts w:ascii="Arial" w:hAnsi="Arial" w:cs="Arial"/>
                <w:sz w:val="24"/>
                <w:szCs w:val="24"/>
              </w:rPr>
              <w:t>30 баллов</w:t>
            </w:r>
          </w:p>
        </w:tc>
      </w:tr>
      <w:tr w:rsidR="005539C8" w:rsidRPr="00075B21" w:rsidTr="00A3071C">
        <w:tc>
          <w:tcPr>
            <w:tcW w:w="1190" w:type="pct"/>
            <w:vMerge/>
          </w:tcPr>
          <w:p w:rsidR="005539C8" w:rsidRPr="00075B21" w:rsidRDefault="005539C8" w:rsidP="005539C8">
            <w:pPr>
              <w:pStyle w:val="a6"/>
              <w:rPr>
                <w:rFonts w:ascii="Arial" w:hAnsi="Arial" w:cs="Arial"/>
                <w:sz w:val="24"/>
                <w:szCs w:val="24"/>
              </w:rPr>
            </w:pPr>
          </w:p>
        </w:tc>
        <w:tc>
          <w:tcPr>
            <w:tcW w:w="1399" w:type="pct"/>
            <w:gridSpan w:val="2"/>
          </w:tcPr>
          <w:p w:rsidR="005539C8" w:rsidRPr="00075B21" w:rsidRDefault="005539C8" w:rsidP="005539C8">
            <w:pPr>
              <w:pStyle w:val="a6"/>
              <w:rPr>
                <w:rFonts w:ascii="Arial" w:hAnsi="Arial" w:cs="Arial"/>
                <w:sz w:val="24"/>
                <w:szCs w:val="24"/>
              </w:rPr>
            </w:pPr>
            <w:r w:rsidRPr="00075B21">
              <w:rPr>
                <w:rFonts w:ascii="Arial" w:hAnsi="Arial" w:cs="Arial"/>
                <w:sz w:val="24"/>
                <w:szCs w:val="24"/>
              </w:rPr>
              <w:t>проводит монтаж, демонтаж и текущий и плановый ремонты электрических сетей и</w:t>
            </w:r>
          </w:p>
          <w:p w:rsidR="005539C8" w:rsidRPr="00075B21" w:rsidRDefault="005539C8" w:rsidP="005539C8">
            <w:pPr>
              <w:pStyle w:val="a6"/>
              <w:rPr>
                <w:rFonts w:ascii="Arial" w:hAnsi="Arial" w:cs="Arial"/>
                <w:sz w:val="24"/>
                <w:szCs w:val="24"/>
              </w:rPr>
            </w:pPr>
            <w:r w:rsidRPr="00075B21">
              <w:rPr>
                <w:rFonts w:ascii="Arial" w:hAnsi="Arial" w:cs="Arial"/>
                <w:sz w:val="24"/>
                <w:szCs w:val="24"/>
              </w:rPr>
              <w:t>электрооборудования с выполнением электротехнических работ</w:t>
            </w:r>
          </w:p>
        </w:tc>
        <w:tc>
          <w:tcPr>
            <w:tcW w:w="1615" w:type="pct"/>
            <w:gridSpan w:val="3"/>
          </w:tcPr>
          <w:p w:rsidR="005539C8" w:rsidRPr="00075B21" w:rsidRDefault="00666A5F" w:rsidP="005539C8">
            <w:pPr>
              <w:pStyle w:val="a6"/>
              <w:rPr>
                <w:rFonts w:ascii="Arial" w:hAnsi="Arial" w:cs="Arial"/>
                <w:sz w:val="24"/>
                <w:szCs w:val="24"/>
              </w:rPr>
            </w:pPr>
            <w:r w:rsidRPr="00075B21">
              <w:rPr>
                <w:rFonts w:ascii="Arial" w:hAnsi="Arial" w:cs="Arial"/>
                <w:sz w:val="24"/>
                <w:szCs w:val="24"/>
              </w:rPr>
              <w:t>ежемесячно: оценивается по факту отсутствия обоснованных зафиксированных замечаний</w:t>
            </w:r>
          </w:p>
        </w:tc>
        <w:tc>
          <w:tcPr>
            <w:tcW w:w="796" w:type="pct"/>
          </w:tcPr>
          <w:p w:rsidR="005539C8" w:rsidRPr="00075B21" w:rsidRDefault="005539C8" w:rsidP="005539C8">
            <w:pPr>
              <w:pStyle w:val="a6"/>
              <w:rPr>
                <w:rFonts w:ascii="Arial" w:hAnsi="Arial" w:cs="Arial"/>
                <w:sz w:val="24"/>
                <w:szCs w:val="24"/>
              </w:rPr>
            </w:pPr>
            <w:r w:rsidRPr="00075B21">
              <w:rPr>
                <w:rFonts w:ascii="Arial" w:hAnsi="Arial" w:cs="Arial"/>
                <w:sz w:val="24"/>
                <w:szCs w:val="24"/>
              </w:rPr>
              <w:t>30 баллов</w:t>
            </w:r>
          </w:p>
        </w:tc>
      </w:tr>
      <w:tr w:rsidR="005539C8" w:rsidRPr="00075B21" w:rsidTr="000D6535">
        <w:tc>
          <w:tcPr>
            <w:tcW w:w="1190" w:type="pct"/>
            <w:vMerge/>
          </w:tcPr>
          <w:p w:rsidR="005539C8" w:rsidRPr="00075B21" w:rsidRDefault="005539C8" w:rsidP="005539C8">
            <w:pPr>
              <w:pStyle w:val="a6"/>
              <w:rPr>
                <w:rFonts w:ascii="Arial" w:hAnsi="Arial" w:cs="Arial"/>
                <w:sz w:val="24"/>
                <w:szCs w:val="24"/>
              </w:rPr>
            </w:pPr>
          </w:p>
        </w:tc>
        <w:tc>
          <w:tcPr>
            <w:tcW w:w="3810" w:type="pct"/>
            <w:gridSpan w:val="6"/>
          </w:tcPr>
          <w:p w:rsidR="005539C8" w:rsidRPr="00075B21" w:rsidRDefault="005539C8" w:rsidP="005539C8">
            <w:pPr>
              <w:pStyle w:val="a6"/>
              <w:rPr>
                <w:rFonts w:ascii="Arial" w:hAnsi="Arial" w:cs="Arial"/>
                <w:sz w:val="24"/>
                <w:szCs w:val="24"/>
              </w:rPr>
            </w:pPr>
            <w:r w:rsidRPr="00075B21">
              <w:rPr>
                <w:rFonts w:ascii="Arial" w:hAnsi="Arial" w:cs="Arial"/>
                <w:sz w:val="24"/>
                <w:szCs w:val="24"/>
              </w:rPr>
              <w:t>Выплата за интенсивность и высокие результаты</w:t>
            </w:r>
          </w:p>
        </w:tc>
      </w:tr>
      <w:tr w:rsidR="005539C8" w:rsidRPr="00075B21" w:rsidTr="00A3071C">
        <w:tc>
          <w:tcPr>
            <w:tcW w:w="1190" w:type="pct"/>
            <w:vMerge/>
          </w:tcPr>
          <w:p w:rsidR="005539C8" w:rsidRPr="00075B21" w:rsidRDefault="005539C8" w:rsidP="005539C8">
            <w:pPr>
              <w:pStyle w:val="a6"/>
              <w:rPr>
                <w:rFonts w:ascii="Arial" w:hAnsi="Arial" w:cs="Arial"/>
                <w:sz w:val="24"/>
                <w:szCs w:val="24"/>
              </w:rPr>
            </w:pPr>
          </w:p>
        </w:tc>
        <w:tc>
          <w:tcPr>
            <w:tcW w:w="1399" w:type="pct"/>
            <w:gridSpan w:val="2"/>
          </w:tcPr>
          <w:p w:rsidR="005539C8" w:rsidRPr="00075B21" w:rsidRDefault="005539C8" w:rsidP="005539C8">
            <w:pPr>
              <w:pStyle w:val="a6"/>
              <w:rPr>
                <w:rFonts w:ascii="Arial" w:hAnsi="Arial" w:cs="Arial"/>
                <w:sz w:val="24"/>
                <w:szCs w:val="24"/>
              </w:rPr>
            </w:pPr>
            <w:r w:rsidRPr="00075B21">
              <w:rPr>
                <w:rFonts w:ascii="Arial" w:hAnsi="Arial" w:cs="Arial"/>
                <w:sz w:val="24"/>
                <w:szCs w:val="24"/>
              </w:rPr>
              <w:t>оперативное реагирование и высокое качество выполнения текущих работ и дополнительных разовых поручений (не входящей в обязанности по своей должности)</w:t>
            </w:r>
          </w:p>
        </w:tc>
        <w:tc>
          <w:tcPr>
            <w:tcW w:w="1615" w:type="pct"/>
            <w:gridSpan w:val="3"/>
          </w:tcPr>
          <w:p w:rsidR="005539C8" w:rsidRPr="00075B21" w:rsidRDefault="00666A5F" w:rsidP="005539C8">
            <w:pPr>
              <w:pStyle w:val="a6"/>
              <w:rPr>
                <w:rFonts w:ascii="Arial" w:hAnsi="Arial" w:cs="Arial"/>
                <w:sz w:val="24"/>
                <w:szCs w:val="24"/>
              </w:rPr>
            </w:pPr>
            <w:r w:rsidRPr="00075B21">
              <w:rPr>
                <w:rFonts w:ascii="Arial" w:hAnsi="Arial" w:cs="Arial"/>
                <w:sz w:val="24"/>
                <w:szCs w:val="24"/>
              </w:rPr>
              <w:t>ежемесячно: оценивается по факту отсутствия обоснованных зафиксированных замечаний</w:t>
            </w:r>
          </w:p>
        </w:tc>
        <w:tc>
          <w:tcPr>
            <w:tcW w:w="796" w:type="pct"/>
          </w:tcPr>
          <w:p w:rsidR="005539C8" w:rsidRPr="00075B21" w:rsidRDefault="005539C8" w:rsidP="005539C8">
            <w:pPr>
              <w:pStyle w:val="a6"/>
              <w:rPr>
                <w:rFonts w:ascii="Arial" w:hAnsi="Arial" w:cs="Arial"/>
                <w:sz w:val="24"/>
                <w:szCs w:val="24"/>
              </w:rPr>
            </w:pPr>
            <w:r w:rsidRPr="00075B21">
              <w:rPr>
                <w:rFonts w:ascii="Arial" w:hAnsi="Arial" w:cs="Arial"/>
                <w:sz w:val="24"/>
                <w:szCs w:val="24"/>
              </w:rPr>
              <w:t>20 баллов</w:t>
            </w:r>
          </w:p>
        </w:tc>
      </w:tr>
      <w:tr w:rsidR="005539C8" w:rsidRPr="00075B21" w:rsidTr="000D6535">
        <w:tc>
          <w:tcPr>
            <w:tcW w:w="1190" w:type="pct"/>
            <w:vMerge/>
          </w:tcPr>
          <w:p w:rsidR="005539C8" w:rsidRPr="00075B21" w:rsidRDefault="005539C8" w:rsidP="005539C8">
            <w:pPr>
              <w:pStyle w:val="a6"/>
              <w:rPr>
                <w:rFonts w:ascii="Arial" w:hAnsi="Arial" w:cs="Arial"/>
                <w:sz w:val="24"/>
                <w:szCs w:val="24"/>
              </w:rPr>
            </w:pPr>
          </w:p>
        </w:tc>
        <w:tc>
          <w:tcPr>
            <w:tcW w:w="3810" w:type="pct"/>
            <w:gridSpan w:val="6"/>
          </w:tcPr>
          <w:p w:rsidR="005539C8" w:rsidRPr="00075B21" w:rsidRDefault="005539C8" w:rsidP="005539C8">
            <w:pPr>
              <w:pStyle w:val="a6"/>
              <w:rPr>
                <w:rFonts w:ascii="Arial" w:hAnsi="Arial" w:cs="Arial"/>
                <w:sz w:val="24"/>
                <w:szCs w:val="24"/>
              </w:rPr>
            </w:pPr>
            <w:r w:rsidRPr="00075B21">
              <w:rPr>
                <w:rFonts w:ascii="Arial" w:hAnsi="Arial" w:cs="Arial"/>
                <w:sz w:val="24"/>
                <w:szCs w:val="24"/>
              </w:rPr>
              <w:t>Выплата за качество выполняемых работ</w:t>
            </w:r>
          </w:p>
        </w:tc>
      </w:tr>
      <w:tr w:rsidR="005539C8" w:rsidRPr="00075B21" w:rsidTr="00A3071C">
        <w:trPr>
          <w:trHeight w:val="58"/>
        </w:trPr>
        <w:tc>
          <w:tcPr>
            <w:tcW w:w="1190" w:type="pct"/>
            <w:vMerge/>
          </w:tcPr>
          <w:p w:rsidR="005539C8" w:rsidRPr="00075B21" w:rsidRDefault="005539C8" w:rsidP="005539C8">
            <w:pPr>
              <w:pStyle w:val="a6"/>
              <w:rPr>
                <w:rFonts w:ascii="Arial" w:hAnsi="Arial" w:cs="Arial"/>
                <w:sz w:val="24"/>
                <w:szCs w:val="24"/>
              </w:rPr>
            </w:pPr>
          </w:p>
        </w:tc>
        <w:tc>
          <w:tcPr>
            <w:tcW w:w="1399" w:type="pct"/>
            <w:gridSpan w:val="2"/>
          </w:tcPr>
          <w:p w:rsidR="005539C8" w:rsidRPr="00075B21" w:rsidRDefault="005539C8" w:rsidP="005539C8">
            <w:pPr>
              <w:pStyle w:val="a6"/>
              <w:rPr>
                <w:rFonts w:ascii="Arial" w:hAnsi="Arial" w:cs="Arial"/>
                <w:sz w:val="24"/>
                <w:szCs w:val="24"/>
              </w:rPr>
            </w:pPr>
            <w:r w:rsidRPr="00075B21">
              <w:rPr>
                <w:rFonts w:ascii="Arial" w:hAnsi="Arial" w:cs="Arial"/>
                <w:sz w:val="24"/>
                <w:szCs w:val="24"/>
              </w:rPr>
              <w:t>отсутствие обоснованных зафиксированных замечаний, претензий к качеству и срокам выполняемых работ</w:t>
            </w:r>
          </w:p>
        </w:tc>
        <w:tc>
          <w:tcPr>
            <w:tcW w:w="1615" w:type="pct"/>
            <w:gridSpan w:val="3"/>
          </w:tcPr>
          <w:p w:rsidR="005539C8" w:rsidRPr="00075B21" w:rsidRDefault="00666A5F" w:rsidP="005539C8">
            <w:pPr>
              <w:pStyle w:val="a6"/>
              <w:rPr>
                <w:rFonts w:ascii="Arial" w:hAnsi="Arial" w:cs="Arial"/>
                <w:sz w:val="24"/>
                <w:szCs w:val="24"/>
              </w:rPr>
            </w:pPr>
            <w:r w:rsidRPr="00075B21">
              <w:rPr>
                <w:rFonts w:ascii="Arial" w:hAnsi="Arial" w:cs="Arial"/>
                <w:sz w:val="24"/>
                <w:szCs w:val="24"/>
              </w:rPr>
              <w:t>ежемесячно: оценивается по факту отсутствия обоснованных зафиксированных замечаний</w:t>
            </w:r>
          </w:p>
        </w:tc>
        <w:tc>
          <w:tcPr>
            <w:tcW w:w="796" w:type="pct"/>
          </w:tcPr>
          <w:p w:rsidR="005539C8" w:rsidRPr="00075B21" w:rsidRDefault="005539C8" w:rsidP="005539C8">
            <w:pPr>
              <w:pStyle w:val="a6"/>
              <w:rPr>
                <w:rFonts w:ascii="Arial" w:hAnsi="Arial" w:cs="Arial"/>
                <w:sz w:val="24"/>
                <w:szCs w:val="24"/>
              </w:rPr>
            </w:pPr>
            <w:r w:rsidRPr="00075B21">
              <w:rPr>
                <w:rFonts w:ascii="Arial" w:hAnsi="Arial" w:cs="Arial"/>
                <w:sz w:val="24"/>
                <w:szCs w:val="24"/>
              </w:rPr>
              <w:t>20 баллов</w:t>
            </w:r>
          </w:p>
        </w:tc>
      </w:tr>
      <w:tr w:rsidR="005539C8" w:rsidRPr="00075B21" w:rsidTr="00A3071C">
        <w:tc>
          <w:tcPr>
            <w:tcW w:w="1190" w:type="pct"/>
            <w:vMerge/>
          </w:tcPr>
          <w:p w:rsidR="005539C8" w:rsidRPr="00075B21" w:rsidRDefault="005539C8" w:rsidP="005539C8">
            <w:pPr>
              <w:pStyle w:val="a6"/>
              <w:rPr>
                <w:rFonts w:ascii="Arial" w:hAnsi="Arial" w:cs="Arial"/>
                <w:sz w:val="24"/>
                <w:szCs w:val="24"/>
              </w:rPr>
            </w:pPr>
          </w:p>
        </w:tc>
        <w:tc>
          <w:tcPr>
            <w:tcW w:w="1399" w:type="pct"/>
            <w:gridSpan w:val="2"/>
          </w:tcPr>
          <w:p w:rsidR="005539C8" w:rsidRPr="00075B21" w:rsidRDefault="005539C8" w:rsidP="005539C8">
            <w:pPr>
              <w:pStyle w:val="a6"/>
              <w:rPr>
                <w:rFonts w:ascii="Arial" w:hAnsi="Arial" w:cs="Arial"/>
                <w:sz w:val="24"/>
                <w:szCs w:val="24"/>
              </w:rPr>
            </w:pPr>
            <w:r w:rsidRPr="00075B21">
              <w:rPr>
                <w:rFonts w:ascii="Arial" w:hAnsi="Arial" w:cs="Arial"/>
                <w:sz w:val="24"/>
                <w:szCs w:val="24"/>
              </w:rPr>
              <w:t xml:space="preserve">качественное </w:t>
            </w:r>
            <w:r w:rsidRPr="00075B21">
              <w:rPr>
                <w:rFonts w:ascii="Arial" w:hAnsi="Arial" w:cs="Arial"/>
                <w:sz w:val="24"/>
                <w:szCs w:val="24"/>
              </w:rPr>
              <w:lastRenderedPageBreak/>
              <w:t>устранение аварийных ситуаций</w:t>
            </w:r>
          </w:p>
        </w:tc>
        <w:tc>
          <w:tcPr>
            <w:tcW w:w="1615" w:type="pct"/>
            <w:gridSpan w:val="3"/>
          </w:tcPr>
          <w:p w:rsidR="005539C8" w:rsidRPr="00075B21" w:rsidRDefault="00666A5F" w:rsidP="005539C8">
            <w:pPr>
              <w:pStyle w:val="a6"/>
              <w:rPr>
                <w:rFonts w:ascii="Arial" w:hAnsi="Arial" w:cs="Arial"/>
                <w:sz w:val="24"/>
                <w:szCs w:val="24"/>
              </w:rPr>
            </w:pPr>
            <w:r w:rsidRPr="00075B21">
              <w:rPr>
                <w:rFonts w:ascii="Arial" w:hAnsi="Arial" w:cs="Arial"/>
                <w:sz w:val="24"/>
                <w:szCs w:val="24"/>
              </w:rPr>
              <w:lastRenderedPageBreak/>
              <w:t xml:space="preserve">ежемесячно: </w:t>
            </w:r>
            <w:r w:rsidRPr="00075B21">
              <w:rPr>
                <w:rFonts w:ascii="Arial" w:hAnsi="Arial" w:cs="Arial"/>
                <w:sz w:val="24"/>
                <w:szCs w:val="24"/>
              </w:rPr>
              <w:lastRenderedPageBreak/>
              <w:t>оценивается по факту отсутствия обоснованных зафиксированных замечаний</w:t>
            </w:r>
          </w:p>
        </w:tc>
        <w:tc>
          <w:tcPr>
            <w:tcW w:w="796" w:type="pct"/>
          </w:tcPr>
          <w:p w:rsidR="005539C8" w:rsidRPr="00075B21" w:rsidRDefault="005539C8" w:rsidP="005539C8">
            <w:pPr>
              <w:pStyle w:val="a6"/>
              <w:rPr>
                <w:rFonts w:ascii="Arial" w:hAnsi="Arial" w:cs="Arial"/>
                <w:sz w:val="24"/>
                <w:szCs w:val="24"/>
              </w:rPr>
            </w:pPr>
            <w:r w:rsidRPr="00075B21">
              <w:rPr>
                <w:rFonts w:ascii="Arial" w:hAnsi="Arial" w:cs="Arial"/>
                <w:sz w:val="24"/>
                <w:szCs w:val="24"/>
              </w:rPr>
              <w:lastRenderedPageBreak/>
              <w:t>20 баллов</w:t>
            </w:r>
          </w:p>
        </w:tc>
      </w:tr>
      <w:tr w:rsidR="005539C8" w:rsidRPr="00075B21" w:rsidTr="000D6535">
        <w:tc>
          <w:tcPr>
            <w:tcW w:w="1190" w:type="pct"/>
            <w:vMerge w:val="restart"/>
          </w:tcPr>
          <w:p w:rsidR="005539C8" w:rsidRPr="00075B21" w:rsidRDefault="005539C8" w:rsidP="005539C8">
            <w:pPr>
              <w:pStyle w:val="a6"/>
              <w:rPr>
                <w:rFonts w:ascii="Arial" w:hAnsi="Arial" w:cs="Arial"/>
                <w:sz w:val="24"/>
                <w:szCs w:val="24"/>
              </w:rPr>
            </w:pPr>
            <w:r w:rsidRPr="00075B21">
              <w:rPr>
                <w:rFonts w:ascii="Arial" w:hAnsi="Arial" w:cs="Arial"/>
                <w:sz w:val="24"/>
                <w:szCs w:val="24"/>
              </w:rPr>
              <w:lastRenderedPageBreak/>
              <w:t>Аппаратчик химической водоочистки</w:t>
            </w:r>
          </w:p>
        </w:tc>
        <w:tc>
          <w:tcPr>
            <w:tcW w:w="3810" w:type="pct"/>
            <w:gridSpan w:val="6"/>
          </w:tcPr>
          <w:p w:rsidR="005539C8" w:rsidRPr="00075B21" w:rsidRDefault="005539C8" w:rsidP="005539C8">
            <w:pPr>
              <w:pStyle w:val="a6"/>
              <w:rPr>
                <w:rFonts w:ascii="Arial" w:hAnsi="Arial" w:cs="Arial"/>
                <w:sz w:val="24"/>
                <w:szCs w:val="24"/>
              </w:rPr>
            </w:pPr>
            <w:r w:rsidRPr="00075B21">
              <w:rPr>
                <w:rFonts w:ascii="Arial" w:hAnsi="Arial" w:cs="Arial"/>
                <w:sz w:val="24"/>
                <w:szCs w:val="24"/>
              </w:rPr>
              <w:t>Выплата за важность выполняемой работы, степень самостоятельности и ответственности при выполнении поставленных задач</w:t>
            </w:r>
          </w:p>
        </w:tc>
      </w:tr>
      <w:tr w:rsidR="005539C8" w:rsidRPr="00075B21" w:rsidTr="00A3071C">
        <w:tc>
          <w:tcPr>
            <w:tcW w:w="1190" w:type="pct"/>
            <w:vMerge/>
          </w:tcPr>
          <w:p w:rsidR="005539C8" w:rsidRPr="00075B21" w:rsidRDefault="005539C8" w:rsidP="005539C8">
            <w:pPr>
              <w:pStyle w:val="a6"/>
              <w:rPr>
                <w:rFonts w:ascii="Arial" w:hAnsi="Arial" w:cs="Arial"/>
                <w:sz w:val="24"/>
                <w:szCs w:val="24"/>
              </w:rPr>
            </w:pPr>
          </w:p>
        </w:tc>
        <w:tc>
          <w:tcPr>
            <w:tcW w:w="1399" w:type="pct"/>
            <w:gridSpan w:val="2"/>
          </w:tcPr>
          <w:p w:rsidR="005539C8" w:rsidRPr="00075B21" w:rsidRDefault="005539C8" w:rsidP="005539C8">
            <w:pPr>
              <w:pStyle w:val="a6"/>
              <w:rPr>
                <w:rFonts w:ascii="Arial" w:hAnsi="Arial" w:cs="Arial"/>
                <w:sz w:val="24"/>
                <w:szCs w:val="24"/>
              </w:rPr>
            </w:pPr>
            <w:r w:rsidRPr="00075B21">
              <w:rPr>
                <w:rFonts w:ascii="Arial" w:hAnsi="Arial" w:cs="Arial"/>
                <w:sz w:val="24"/>
                <w:szCs w:val="24"/>
              </w:rPr>
              <w:t>Ведение процесса химической очистки воды</w:t>
            </w:r>
          </w:p>
        </w:tc>
        <w:tc>
          <w:tcPr>
            <w:tcW w:w="1615" w:type="pct"/>
            <w:gridSpan w:val="3"/>
          </w:tcPr>
          <w:p w:rsidR="005539C8" w:rsidRPr="00075B21" w:rsidRDefault="004350C0" w:rsidP="005539C8">
            <w:pPr>
              <w:pStyle w:val="a6"/>
              <w:rPr>
                <w:rFonts w:ascii="Arial" w:hAnsi="Arial" w:cs="Arial"/>
                <w:sz w:val="24"/>
                <w:szCs w:val="24"/>
              </w:rPr>
            </w:pPr>
            <w:r w:rsidRPr="00075B21">
              <w:rPr>
                <w:rFonts w:ascii="Arial" w:hAnsi="Arial" w:cs="Arial"/>
                <w:sz w:val="24"/>
                <w:szCs w:val="24"/>
              </w:rPr>
              <w:t>ежемесячно: оценивается по факту отсутствия обоснованных зафиксированных замечаний</w:t>
            </w:r>
          </w:p>
        </w:tc>
        <w:tc>
          <w:tcPr>
            <w:tcW w:w="796" w:type="pct"/>
          </w:tcPr>
          <w:p w:rsidR="005539C8" w:rsidRPr="00075B21" w:rsidRDefault="005539C8" w:rsidP="005539C8">
            <w:pPr>
              <w:pStyle w:val="a6"/>
              <w:rPr>
                <w:rFonts w:ascii="Arial" w:hAnsi="Arial" w:cs="Arial"/>
                <w:sz w:val="24"/>
                <w:szCs w:val="24"/>
              </w:rPr>
            </w:pPr>
            <w:r w:rsidRPr="00075B21">
              <w:rPr>
                <w:rFonts w:ascii="Arial" w:hAnsi="Arial" w:cs="Arial"/>
                <w:sz w:val="24"/>
                <w:szCs w:val="24"/>
              </w:rPr>
              <w:t>20 баллов</w:t>
            </w:r>
          </w:p>
        </w:tc>
      </w:tr>
      <w:tr w:rsidR="005539C8" w:rsidRPr="00075B21" w:rsidTr="00A3071C">
        <w:tc>
          <w:tcPr>
            <w:tcW w:w="1190" w:type="pct"/>
            <w:vMerge/>
          </w:tcPr>
          <w:p w:rsidR="005539C8" w:rsidRPr="00075B21" w:rsidRDefault="005539C8" w:rsidP="005539C8">
            <w:pPr>
              <w:pStyle w:val="a6"/>
              <w:rPr>
                <w:rFonts w:ascii="Arial" w:hAnsi="Arial" w:cs="Arial"/>
                <w:sz w:val="24"/>
                <w:szCs w:val="24"/>
              </w:rPr>
            </w:pPr>
          </w:p>
        </w:tc>
        <w:tc>
          <w:tcPr>
            <w:tcW w:w="1399" w:type="pct"/>
            <w:gridSpan w:val="2"/>
          </w:tcPr>
          <w:p w:rsidR="005539C8" w:rsidRPr="00075B21" w:rsidRDefault="005539C8" w:rsidP="005539C8">
            <w:pPr>
              <w:pStyle w:val="a6"/>
              <w:rPr>
                <w:rFonts w:ascii="Arial" w:hAnsi="Arial" w:cs="Arial"/>
                <w:sz w:val="24"/>
                <w:szCs w:val="24"/>
              </w:rPr>
            </w:pPr>
            <w:r w:rsidRPr="00075B21">
              <w:rPr>
                <w:rFonts w:ascii="Arial" w:hAnsi="Arial" w:cs="Arial"/>
                <w:sz w:val="24"/>
                <w:szCs w:val="24"/>
              </w:rPr>
              <w:t xml:space="preserve">Обслуживание и регулирование работы водоподготовительных агрегатов и аппаратов </w:t>
            </w:r>
            <w:proofErr w:type="spellStart"/>
            <w:r w:rsidRPr="00075B21">
              <w:rPr>
                <w:rFonts w:ascii="Arial" w:hAnsi="Arial" w:cs="Arial"/>
                <w:sz w:val="24"/>
                <w:szCs w:val="24"/>
              </w:rPr>
              <w:t>конденсатоочистки</w:t>
            </w:r>
            <w:proofErr w:type="spellEnd"/>
          </w:p>
        </w:tc>
        <w:tc>
          <w:tcPr>
            <w:tcW w:w="1615" w:type="pct"/>
            <w:gridSpan w:val="3"/>
          </w:tcPr>
          <w:p w:rsidR="005539C8" w:rsidRPr="00075B21" w:rsidRDefault="004350C0" w:rsidP="005539C8">
            <w:pPr>
              <w:pStyle w:val="a6"/>
              <w:rPr>
                <w:rFonts w:ascii="Arial" w:hAnsi="Arial" w:cs="Arial"/>
                <w:sz w:val="24"/>
                <w:szCs w:val="24"/>
              </w:rPr>
            </w:pPr>
            <w:r w:rsidRPr="00075B21">
              <w:rPr>
                <w:rFonts w:ascii="Arial" w:hAnsi="Arial" w:cs="Arial"/>
                <w:sz w:val="24"/>
                <w:szCs w:val="24"/>
              </w:rPr>
              <w:t>ежемесячно: оценивается по факту отсутствия обоснованных зафиксированных замечаний</w:t>
            </w:r>
          </w:p>
        </w:tc>
        <w:tc>
          <w:tcPr>
            <w:tcW w:w="796" w:type="pct"/>
          </w:tcPr>
          <w:p w:rsidR="005539C8" w:rsidRPr="00075B21" w:rsidRDefault="005539C8" w:rsidP="005539C8">
            <w:pPr>
              <w:pStyle w:val="a6"/>
              <w:rPr>
                <w:rFonts w:ascii="Arial" w:hAnsi="Arial" w:cs="Arial"/>
                <w:sz w:val="24"/>
                <w:szCs w:val="24"/>
              </w:rPr>
            </w:pPr>
            <w:r w:rsidRPr="00075B21">
              <w:rPr>
                <w:rFonts w:ascii="Arial" w:hAnsi="Arial" w:cs="Arial"/>
                <w:sz w:val="24"/>
                <w:szCs w:val="24"/>
              </w:rPr>
              <w:t>20 баллов</w:t>
            </w:r>
          </w:p>
        </w:tc>
      </w:tr>
      <w:tr w:rsidR="005539C8" w:rsidRPr="00075B21" w:rsidTr="00A3071C">
        <w:tc>
          <w:tcPr>
            <w:tcW w:w="1190" w:type="pct"/>
            <w:vMerge/>
          </w:tcPr>
          <w:p w:rsidR="005539C8" w:rsidRPr="00075B21" w:rsidRDefault="005539C8" w:rsidP="005539C8">
            <w:pPr>
              <w:pStyle w:val="a6"/>
              <w:rPr>
                <w:rFonts w:ascii="Arial" w:hAnsi="Arial" w:cs="Arial"/>
                <w:sz w:val="24"/>
                <w:szCs w:val="24"/>
              </w:rPr>
            </w:pPr>
          </w:p>
        </w:tc>
        <w:tc>
          <w:tcPr>
            <w:tcW w:w="1399" w:type="pct"/>
            <w:gridSpan w:val="2"/>
          </w:tcPr>
          <w:p w:rsidR="005539C8" w:rsidRPr="00075B21" w:rsidRDefault="005539C8" w:rsidP="005539C8">
            <w:pPr>
              <w:pStyle w:val="a6"/>
              <w:rPr>
                <w:rFonts w:ascii="Arial" w:hAnsi="Arial" w:cs="Arial"/>
                <w:sz w:val="24"/>
                <w:szCs w:val="24"/>
              </w:rPr>
            </w:pPr>
            <w:r w:rsidRPr="00075B21">
              <w:rPr>
                <w:rFonts w:ascii="Arial" w:hAnsi="Arial" w:cs="Arial"/>
                <w:sz w:val="24"/>
                <w:szCs w:val="24"/>
              </w:rPr>
              <w:t>Регенерация реагентов, очистка и промывка аппаратуры</w:t>
            </w:r>
          </w:p>
        </w:tc>
        <w:tc>
          <w:tcPr>
            <w:tcW w:w="1615" w:type="pct"/>
            <w:gridSpan w:val="3"/>
          </w:tcPr>
          <w:p w:rsidR="005539C8" w:rsidRPr="00075B21" w:rsidRDefault="004350C0" w:rsidP="005539C8">
            <w:pPr>
              <w:pStyle w:val="a6"/>
              <w:rPr>
                <w:rFonts w:ascii="Arial" w:hAnsi="Arial" w:cs="Arial"/>
                <w:sz w:val="24"/>
                <w:szCs w:val="24"/>
              </w:rPr>
            </w:pPr>
            <w:r w:rsidRPr="00075B21">
              <w:rPr>
                <w:rFonts w:ascii="Arial" w:hAnsi="Arial" w:cs="Arial"/>
                <w:sz w:val="24"/>
                <w:szCs w:val="24"/>
              </w:rPr>
              <w:t>ежемесячно: оценивается по факту отсутствия обоснованных зафиксированных замечаний</w:t>
            </w:r>
          </w:p>
        </w:tc>
        <w:tc>
          <w:tcPr>
            <w:tcW w:w="796" w:type="pct"/>
          </w:tcPr>
          <w:p w:rsidR="005539C8" w:rsidRPr="00075B21" w:rsidRDefault="005539C8" w:rsidP="005539C8">
            <w:pPr>
              <w:pStyle w:val="a6"/>
              <w:rPr>
                <w:rFonts w:ascii="Arial" w:hAnsi="Arial" w:cs="Arial"/>
                <w:sz w:val="24"/>
                <w:szCs w:val="24"/>
              </w:rPr>
            </w:pPr>
            <w:r w:rsidRPr="00075B21">
              <w:rPr>
                <w:rFonts w:ascii="Arial" w:hAnsi="Arial" w:cs="Arial"/>
                <w:sz w:val="24"/>
                <w:szCs w:val="24"/>
              </w:rPr>
              <w:t>20 баллов</w:t>
            </w:r>
          </w:p>
        </w:tc>
      </w:tr>
      <w:tr w:rsidR="005539C8" w:rsidRPr="00075B21" w:rsidTr="00A3071C">
        <w:tc>
          <w:tcPr>
            <w:tcW w:w="1190" w:type="pct"/>
            <w:vMerge/>
          </w:tcPr>
          <w:p w:rsidR="005539C8" w:rsidRPr="00075B21" w:rsidRDefault="005539C8" w:rsidP="005539C8">
            <w:pPr>
              <w:pStyle w:val="a6"/>
              <w:rPr>
                <w:rFonts w:ascii="Arial" w:hAnsi="Arial" w:cs="Arial"/>
                <w:sz w:val="24"/>
                <w:szCs w:val="24"/>
              </w:rPr>
            </w:pPr>
          </w:p>
        </w:tc>
        <w:tc>
          <w:tcPr>
            <w:tcW w:w="1399" w:type="pct"/>
            <w:gridSpan w:val="2"/>
          </w:tcPr>
          <w:p w:rsidR="005539C8" w:rsidRPr="00075B21" w:rsidRDefault="005539C8" w:rsidP="005539C8">
            <w:pPr>
              <w:pStyle w:val="a6"/>
              <w:rPr>
                <w:rFonts w:ascii="Arial" w:hAnsi="Arial" w:cs="Arial"/>
                <w:sz w:val="24"/>
                <w:szCs w:val="24"/>
              </w:rPr>
            </w:pPr>
            <w:r w:rsidRPr="00075B21">
              <w:rPr>
                <w:rFonts w:ascii="Arial" w:hAnsi="Arial" w:cs="Arial"/>
                <w:sz w:val="24"/>
                <w:szCs w:val="24"/>
              </w:rPr>
              <w:t>Определение показателей качества химически очищенной воды</w:t>
            </w:r>
          </w:p>
        </w:tc>
        <w:tc>
          <w:tcPr>
            <w:tcW w:w="1615" w:type="pct"/>
            <w:gridSpan w:val="3"/>
          </w:tcPr>
          <w:p w:rsidR="005539C8" w:rsidRPr="00075B21" w:rsidRDefault="004350C0" w:rsidP="005539C8">
            <w:pPr>
              <w:pStyle w:val="a6"/>
              <w:rPr>
                <w:rFonts w:ascii="Arial" w:hAnsi="Arial" w:cs="Arial"/>
                <w:sz w:val="24"/>
                <w:szCs w:val="24"/>
              </w:rPr>
            </w:pPr>
            <w:r w:rsidRPr="00075B21">
              <w:rPr>
                <w:rFonts w:ascii="Arial" w:hAnsi="Arial" w:cs="Arial"/>
                <w:sz w:val="24"/>
                <w:szCs w:val="24"/>
              </w:rPr>
              <w:t>ежемесячно: оценивается по факту отсутствия обоснованных зафиксированных замечаний</w:t>
            </w:r>
          </w:p>
        </w:tc>
        <w:tc>
          <w:tcPr>
            <w:tcW w:w="796" w:type="pct"/>
          </w:tcPr>
          <w:p w:rsidR="005539C8" w:rsidRPr="00075B21" w:rsidRDefault="005539C8" w:rsidP="005539C8">
            <w:pPr>
              <w:pStyle w:val="a6"/>
              <w:rPr>
                <w:rFonts w:ascii="Arial" w:hAnsi="Arial" w:cs="Arial"/>
                <w:sz w:val="24"/>
                <w:szCs w:val="24"/>
              </w:rPr>
            </w:pPr>
            <w:r w:rsidRPr="00075B21">
              <w:rPr>
                <w:rFonts w:ascii="Arial" w:hAnsi="Arial" w:cs="Arial"/>
                <w:sz w:val="24"/>
                <w:szCs w:val="24"/>
              </w:rPr>
              <w:t>20 баллов</w:t>
            </w:r>
          </w:p>
        </w:tc>
      </w:tr>
      <w:tr w:rsidR="005539C8" w:rsidRPr="00075B21" w:rsidTr="00A3071C">
        <w:tc>
          <w:tcPr>
            <w:tcW w:w="1190" w:type="pct"/>
            <w:vMerge/>
          </w:tcPr>
          <w:p w:rsidR="005539C8" w:rsidRPr="00075B21" w:rsidRDefault="005539C8" w:rsidP="005539C8">
            <w:pPr>
              <w:pStyle w:val="a6"/>
              <w:rPr>
                <w:rFonts w:ascii="Arial" w:hAnsi="Arial" w:cs="Arial"/>
                <w:sz w:val="24"/>
                <w:szCs w:val="24"/>
              </w:rPr>
            </w:pPr>
          </w:p>
        </w:tc>
        <w:tc>
          <w:tcPr>
            <w:tcW w:w="1399" w:type="pct"/>
            <w:gridSpan w:val="2"/>
          </w:tcPr>
          <w:p w:rsidR="005539C8" w:rsidRPr="00075B21" w:rsidRDefault="005539C8" w:rsidP="005539C8">
            <w:pPr>
              <w:pStyle w:val="a6"/>
              <w:rPr>
                <w:rFonts w:ascii="Arial" w:hAnsi="Arial" w:cs="Arial"/>
                <w:sz w:val="24"/>
                <w:szCs w:val="24"/>
              </w:rPr>
            </w:pPr>
            <w:r w:rsidRPr="00075B21">
              <w:rPr>
                <w:rFonts w:ascii="Arial" w:hAnsi="Arial" w:cs="Arial"/>
                <w:sz w:val="24"/>
                <w:szCs w:val="24"/>
              </w:rPr>
              <w:t>Осмотр и текущий ремонт обслуживаемого оборудования и аппаратуры</w:t>
            </w:r>
          </w:p>
        </w:tc>
        <w:tc>
          <w:tcPr>
            <w:tcW w:w="1615" w:type="pct"/>
            <w:gridSpan w:val="3"/>
          </w:tcPr>
          <w:p w:rsidR="005539C8" w:rsidRPr="00075B21" w:rsidRDefault="004350C0" w:rsidP="005539C8">
            <w:pPr>
              <w:pStyle w:val="a6"/>
              <w:rPr>
                <w:rFonts w:ascii="Arial" w:hAnsi="Arial" w:cs="Arial"/>
                <w:sz w:val="24"/>
                <w:szCs w:val="24"/>
              </w:rPr>
            </w:pPr>
            <w:r w:rsidRPr="00075B21">
              <w:rPr>
                <w:rFonts w:ascii="Arial" w:hAnsi="Arial" w:cs="Arial"/>
                <w:sz w:val="24"/>
                <w:szCs w:val="24"/>
              </w:rPr>
              <w:t>ежемесячно: оценивается по факту отсутствия обоснованных зафиксированных замечаний</w:t>
            </w:r>
          </w:p>
        </w:tc>
        <w:tc>
          <w:tcPr>
            <w:tcW w:w="796" w:type="pct"/>
          </w:tcPr>
          <w:p w:rsidR="005539C8" w:rsidRPr="00075B21" w:rsidRDefault="005539C8" w:rsidP="005539C8">
            <w:pPr>
              <w:pStyle w:val="a6"/>
              <w:rPr>
                <w:rFonts w:ascii="Arial" w:hAnsi="Arial" w:cs="Arial"/>
                <w:sz w:val="24"/>
                <w:szCs w:val="24"/>
              </w:rPr>
            </w:pPr>
            <w:r w:rsidRPr="00075B21">
              <w:rPr>
                <w:rFonts w:ascii="Arial" w:hAnsi="Arial" w:cs="Arial"/>
                <w:sz w:val="24"/>
                <w:szCs w:val="24"/>
              </w:rPr>
              <w:t>20 баллов</w:t>
            </w:r>
          </w:p>
        </w:tc>
      </w:tr>
      <w:tr w:rsidR="005539C8" w:rsidRPr="00075B21" w:rsidTr="000D6535">
        <w:tc>
          <w:tcPr>
            <w:tcW w:w="1190" w:type="pct"/>
            <w:vMerge/>
          </w:tcPr>
          <w:p w:rsidR="005539C8" w:rsidRPr="00075B21" w:rsidRDefault="005539C8" w:rsidP="005539C8">
            <w:pPr>
              <w:pStyle w:val="a6"/>
              <w:rPr>
                <w:rFonts w:ascii="Arial" w:hAnsi="Arial" w:cs="Arial"/>
                <w:sz w:val="24"/>
                <w:szCs w:val="24"/>
              </w:rPr>
            </w:pPr>
          </w:p>
        </w:tc>
        <w:tc>
          <w:tcPr>
            <w:tcW w:w="3810" w:type="pct"/>
            <w:gridSpan w:val="6"/>
          </w:tcPr>
          <w:p w:rsidR="005539C8" w:rsidRPr="00075B21" w:rsidRDefault="005539C8" w:rsidP="005539C8">
            <w:pPr>
              <w:pStyle w:val="a6"/>
              <w:rPr>
                <w:rFonts w:ascii="Arial" w:hAnsi="Arial" w:cs="Arial"/>
                <w:sz w:val="24"/>
                <w:szCs w:val="24"/>
              </w:rPr>
            </w:pPr>
            <w:r w:rsidRPr="00075B21">
              <w:rPr>
                <w:rFonts w:ascii="Arial" w:hAnsi="Arial" w:cs="Arial"/>
                <w:sz w:val="24"/>
                <w:szCs w:val="24"/>
              </w:rPr>
              <w:t>Выплата за интенсивность и высокие результаты</w:t>
            </w:r>
          </w:p>
        </w:tc>
      </w:tr>
      <w:tr w:rsidR="005539C8" w:rsidRPr="00075B21" w:rsidTr="00A3071C">
        <w:tc>
          <w:tcPr>
            <w:tcW w:w="1190" w:type="pct"/>
            <w:vMerge/>
          </w:tcPr>
          <w:p w:rsidR="005539C8" w:rsidRPr="00075B21" w:rsidRDefault="005539C8" w:rsidP="005539C8">
            <w:pPr>
              <w:pStyle w:val="a6"/>
              <w:rPr>
                <w:rFonts w:ascii="Arial" w:hAnsi="Arial" w:cs="Arial"/>
                <w:sz w:val="24"/>
                <w:szCs w:val="24"/>
              </w:rPr>
            </w:pPr>
          </w:p>
        </w:tc>
        <w:tc>
          <w:tcPr>
            <w:tcW w:w="1399" w:type="pct"/>
            <w:gridSpan w:val="2"/>
          </w:tcPr>
          <w:p w:rsidR="005539C8" w:rsidRPr="00075B21" w:rsidRDefault="005539C8" w:rsidP="005539C8">
            <w:pPr>
              <w:pStyle w:val="a6"/>
              <w:rPr>
                <w:rFonts w:ascii="Arial" w:hAnsi="Arial" w:cs="Arial"/>
                <w:sz w:val="24"/>
                <w:szCs w:val="24"/>
              </w:rPr>
            </w:pPr>
            <w:r w:rsidRPr="00075B21">
              <w:rPr>
                <w:rFonts w:ascii="Arial" w:hAnsi="Arial" w:cs="Arial"/>
                <w:sz w:val="24"/>
                <w:szCs w:val="24"/>
              </w:rPr>
              <w:t>оперативное реагирование и высокое качество выполнения текущих работ и дополнительных разовых поручений (не входящей в обязанности по своей должности)</w:t>
            </w:r>
          </w:p>
        </w:tc>
        <w:tc>
          <w:tcPr>
            <w:tcW w:w="1615" w:type="pct"/>
            <w:gridSpan w:val="3"/>
          </w:tcPr>
          <w:p w:rsidR="005539C8" w:rsidRPr="00075B21" w:rsidRDefault="004350C0" w:rsidP="005539C8">
            <w:pPr>
              <w:pStyle w:val="a6"/>
              <w:rPr>
                <w:rFonts w:ascii="Arial" w:hAnsi="Arial" w:cs="Arial"/>
                <w:sz w:val="24"/>
                <w:szCs w:val="24"/>
              </w:rPr>
            </w:pPr>
            <w:r w:rsidRPr="00075B21">
              <w:rPr>
                <w:rFonts w:ascii="Arial" w:hAnsi="Arial" w:cs="Arial"/>
                <w:sz w:val="24"/>
                <w:szCs w:val="24"/>
              </w:rPr>
              <w:t>ежемесячно: оценивается по факту отсутствия обоснованных зафиксированных замечаний</w:t>
            </w:r>
          </w:p>
        </w:tc>
        <w:tc>
          <w:tcPr>
            <w:tcW w:w="796" w:type="pct"/>
          </w:tcPr>
          <w:p w:rsidR="005539C8" w:rsidRPr="00075B21" w:rsidRDefault="005539C8" w:rsidP="005539C8">
            <w:pPr>
              <w:pStyle w:val="a6"/>
              <w:rPr>
                <w:rFonts w:ascii="Arial" w:hAnsi="Arial" w:cs="Arial"/>
                <w:sz w:val="24"/>
                <w:szCs w:val="24"/>
              </w:rPr>
            </w:pPr>
            <w:r w:rsidRPr="00075B21">
              <w:rPr>
                <w:rFonts w:ascii="Arial" w:hAnsi="Arial" w:cs="Arial"/>
                <w:sz w:val="24"/>
                <w:szCs w:val="24"/>
              </w:rPr>
              <w:t>10 баллов</w:t>
            </w:r>
          </w:p>
        </w:tc>
      </w:tr>
      <w:tr w:rsidR="005539C8" w:rsidRPr="00075B21" w:rsidTr="000D6535">
        <w:tc>
          <w:tcPr>
            <w:tcW w:w="1190" w:type="pct"/>
            <w:vMerge/>
          </w:tcPr>
          <w:p w:rsidR="005539C8" w:rsidRPr="00075B21" w:rsidRDefault="005539C8" w:rsidP="005539C8">
            <w:pPr>
              <w:pStyle w:val="a6"/>
              <w:rPr>
                <w:rFonts w:ascii="Arial" w:hAnsi="Arial" w:cs="Arial"/>
                <w:sz w:val="24"/>
                <w:szCs w:val="24"/>
              </w:rPr>
            </w:pPr>
          </w:p>
        </w:tc>
        <w:tc>
          <w:tcPr>
            <w:tcW w:w="3810" w:type="pct"/>
            <w:gridSpan w:val="6"/>
          </w:tcPr>
          <w:p w:rsidR="005539C8" w:rsidRPr="00075B21" w:rsidRDefault="005539C8" w:rsidP="005539C8">
            <w:pPr>
              <w:pStyle w:val="a6"/>
              <w:rPr>
                <w:rFonts w:ascii="Arial" w:hAnsi="Arial" w:cs="Arial"/>
                <w:sz w:val="24"/>
                <w:szCs w:val="24"/>
              </w:rPr>
            </w:pPr>
            <w:r w:rsidRPr="00075B21">
              <w:rPr>
                <w:rFonts w:ascii="Arial" w:hAnsi="Arial" w:cs="Arial"/>
                <w:sz w:val="24"/>
                <w:szCs w:val="24"/>
              </w:rPr>
              <w:t>Выплата за качество выполняемых работ</w:t>
            </w:r>
          </w:p>
        </w:tc>
      </w:tr>
      <w:tr w:rsidR="005539C8" w:rsidRPr="00075B21" w:rsidTr="00A3071C">
        <w:tc>
          <w:tcPr>
            <w:tcW w:w="1190" w:type="pct"/>
            <w:vMerge/>
          </w:tcPr>
          <w:p w:rsidR="005539C8" w:rsidRPr="00075B21" w:rsidRDefault="005539C8" w:rsidP="005539C8">
            <w:pPr>
              <w:pStyle w:val="a6"/>
              <w:rPr>
                <w:rFonts w:ascii="Arial" w:hAnsi="Arial" w:cs="Arial"/>
                <w:sz w:val="24"/>
                <w:szCs w:val="24"/>
              </w:rPr>
            </w:pPr>
          </w:p>
        </w:tc>
        <w:tc>
          <w:tcPr>
            <w:tcW w:w="1399" w:type="pct"/>
            <w:gridSpan w:val="2"/>
          </w:tcPr>
          <w:p w:rsidR="005539C8" w:rsidRPr="00075B21" w:rsidRDefault="005539C8" w:rsidP="005539C8">
            <w:pPr>
              <w:pStyle w:val="a6"/>
              <w:rPr>
                <w:rFonts w:ascii="Arial" w:hAnsi="Arial" w:cs="Arial"/>
                <w:sz w:val="24"/>
                <w:szCs w:val="24"/>
              </w:rPr>
            </w:pPr>
            <w:r w:rsidRPr="00075B21">
              <w:rPr>
                <w:rFonts w:ascii="Arial" w:hAnsi="Arial" w:cs="Arial"/>
                <w:sz w:val="24"/>
                <w:szCs w:val="24"/>
              </w:rPr>
              <w:t>отсутствие обоснованных зафиксированных замечаний к деятельности сотрудника</w:t>
            </w:r>
          </w:p>
        </w:tc>
        <w:tc>
          <w:tcPr>
            <w:tcW w:w="1615" w:type="pct"/>
            <w:gridSpan w:val="3"/>
          </w:tcPr>
          <w:p w:rsidR="005539C8" w:rsidRPr="00075B21" w:rsidRDefault="004350C0" w:rsidP="005539C8">
            <w:pPr>
              <w:pStyle w:val="a6"/>
              <w:rPr>
                <w:rFonts w:ascii="Arial" w:hAnsi="Arial" w:cs="Arial"/>
                <w:sz w:val="24"/>
                <w:szCs w:val="24"/>
              </w:rPr>
            </w:pPr>
            <w:r w:rsidRPr="00075B21">
              <w:rPr>
                <w:rFonts w:ascii="Arial" w:hAnsi="Arial" w:cs="Arial"/>
                <w:sz w:val="24"/>
                <w:szCs w:val="24"/>
              </w:rPr>
              <w:t>ежемесячно: оценивается по факту отсутствия обоснованных зафиксированных замечаний</w:t>
            </w:r>
          </w:p>
        </w:tc>
        <w:tc>
          <w:tcPr>
            <w:tcW w:w="796" w:type="pct"/>
          </w:tcPr>
          <w:p w:rsidR="005539C8" w:rsidRPr="00075B21" w:rsidRDefault="005539C8" w:rsidP="005539C8">
            <w:pPr>
              <w:pStyle w:val="a6"/>
              <w:rPr>
                <w:rFonts w:ascii="Arial" w:hAnsi="Arial" w:cs="Arial"/>
                <w:sz w:val="24"/>
                <w:szCs w:val="24"/>
              </w:rPr>
            </w:pPr>
            <w:r w:rsidRPr="00075B21">
              <w:rPr>
                <w:rFonts w:ascii="Arial" w:hAnsi="Arial" w:cs="Arial"/>
                <w:sz w:val="24"/>
                <w:szCs w:val="24"/>
              </w:rPr>
              <w:t>10 баллов</w:t>
            </w:r>
          </w:p>
        </w:tc>
      </w:tr>
      <w:tr w:rsidR="005539C8" w:rsidRPr="00075B21" w:rsidTr="00A3071C">
        <w:tc>
          <w:tcPr>
            <w:tcW w:w="1190" w:type="pct"/>
            <w:vMerge/>
          </w:tcPr>
          <w:p w:rsidR="005539C8" w:rsidRPr="00075B21" w:rsidRDefault="005539C8" w:rsidP="005539C8">
            <w:pPr>
              <w:pStyle w:val="a6"/>
              <w:rPr>
                <w:rFonts w:ascii="Arial" w:hAnsi="Arial" w:cs="Arial"/>
                <w:sz w:val="24"/>
                <w:szCs w:val="24"/>
              </w:rPr>
            </w:pPr>
          </w:p>
        </w:tc>
        <w:tc>
          <w:tcPr>
            <w:tcW w:w="1399" w:type="pct"/>
            <w:gridSpan w:val="2"/>
          </w:tcPr>
          <w:p w:rsidR="005539C8" w:rsidRPr="00075B21" w:rsidRDefault="005539C8" w:rsidP="005539C8">
            <w:pPr>
              <w:pStyle w:val="a6"/>
              <w:rPr>
                <w:rFonts w:ascii="Arial" w:hAnsi="Arial" w:cs="Arial"/>
                <w:sz w:val="24"/>
                <w:szCs w:val="24"/>
              </w:rPr>
            </w:pPr>
            <w:r w:rsidRPr="00075B21">
              <w:rPr>
                <w:rFonts w:ascii="Arial" w:hAnsi="Arial" w:cs="Arial"/>
                <w:sz w:val="24"/>
                <w:szCs w:val="24"/>
              </w:rPr>
              <w:t>соблюдение качества выполняемых работ в части выполнения возложенных функциональных обязанностей</w:t>
            </w:r>
          </w:p>
        </w:tc>
        <w:tc>
          <w:tcPr>
            <w:tcW w:w="1615" w:type="pct"/>
            <w:gridSpan w:val="3"/>
          </w:tcPr>
          <w:p w:rsidR="005539C8" w:rsidRPr="00075B21" w:rsidRDefault="004350C0" w:rsidP="005539C8">
            <w:pPr>
              <w:pStyle w:val="a6"/>
              <w:rPr>
                <w:rFonts w:ascii="Arial" w:hAnsi="Arial" w:cs="Arial"/>
                <w:sz w:val="24"/>
                <w:szCs w:val="24"/>
              </w:rPr>
            </w:pPr>
            <w:r w:rsidRPr="00075B21">
              <w:rPr>
                <w:rFonts w:ascii="Arial" w:hAnsi="Arial" w:cs="Arial"/>
                <w:sz w:val="24"/>
                <w:szCs w:val="24"/>
              </w:rPr>
              <w:t>ежемесячно: оценивается по факту отсутствия обоснованных зафиксированных замечаний</w:t>
            </w:r>
          </w:p>
        </w:tc>
        <w:tc>
          <w:tcPr>
            <w:tcW w:w="796" w:type="pct"/>
          </w:tcPr>
          <w:p w:rsidR="005539C8" w:rsidRPr="00075B21" w:rsidRDefault="005539C8" w:rsidP="005539C8">
            <w:pPr>
              <w:pStyle w:val="a6"/>
              <w:rPr>
                <w:rFonts w:ascii="Arial" w:hAnsi="Arial" w:cs="Arial"/>
                <w:sz w:val="24"/>
                <w:szCs w:val="24"/>
              </w:rPr>
            </w:pPr>
            <w:r w:rsidRPr="00075B21">
              <w:rPr>
                <w:rFonts w:ascii="Arial" w:hAnsi="Arial" w:cs="Arial"/>
                <w:sz w:val="24"/>
                <w:szCs w:val="24"/>
              </w:rPr>
              <w:t>10 баллов</w:t>
            </w:r>
          </w:p>
        </w:tc>
      </w:tr>
      <w:tr w:rsidR="005539C8" w:rsidRPr="00075B21" w:rsidTr="000D6535">
        <w:tc>
          <w:tcPr>
            <w:tcW w:w="1190" w:type="pct"/>
            <w:vMerge w:val="restart"/>
          </w:tcPr>
          <w:p w:rsidR="005539C8" w:rsidRPr="00075B21" w:rsidRDefault="005539C8" w:rsidP="005539C8">
            <w:pPr>
              <w:pStyle w:val="a6"/>
              <w:rPr>
                <w:rFonts w:ascii="Arial" w:hAnsi="Arial" w:cs="Arial"/>
                <w:color w:val="000000" w:themeColor="text1"/>
                <w:sz w:val="24"/>
                <w:szCs w:val="24"/>
              </w:rPr>
            </w:pPr>
            <w:r w:rsidRPr="00075B21">
              <w:rPr>
                <w:rFonts w:ascii="Arial" w:hAnsi="Arial" w:cs="Arial"/>
                <w:color w:val="000000" w:themeColor="text1"/>
                <w:sz w:val="24"/>
                <w:szCs w:val="24"/>
              </w:rPr>
              <w:t>Уборщик служебных помещений</w:t>
            </w:r>
          </w:p>
        </w:tc>
        <w:tc>
          <w:tcPr>
            <w:tcW w:w="3810" w:type="pct"/>
            <w:gridSpan w:val="6"/>
          </w:tcPr>
          <w:p w:rsidR="005539C8" w:rsidRPr="00075B21" w:rsidRDefault="005539C8" w:rsidP="005539C8">
            <w:pPr>
              <w:pStyle w:val="a6"/>
              <w:rPr>
                <w:rFonts w:ascii="Arial" w:hAnsi="Arial" w:cs="Arial"/>
                <w:color w:val="000000" w:themeColor="text1"/>
                <w:sz w:val="24"/>
                <w:szCs w:val="24"/>
              </w:rPr>
            </w:pPr>
            <w:r w:rsidRPr="00075B21">
              <w:rPr>
                <w:rFonts w:ascii="Arial" w:hAnsi="Arial" w:cs="Arial"/>
                <w:color w:val="000000" w:themeColor="text1"/>
                <w:sz w:val="24"/>
                <w:szCs w:val="24"/>
              </w:rPr>
              <w:t>Выплата за важность выполняемой работы, степень самостоятельности и ответственности при выполнении поставленных задач</w:t>
            </w:r>
          </w:p>
        </w:tc>
      </w:tr>
      <w:tr w:rsidR="005539C8" w:rsidRPr="00075B21" w:rsidTr="00A3071C">
        <w:tc>
          <w:tcPr>
            <w:tcW w:w="1190" w:type="pct"/>
            <w:vMerge/>
          </w:tcPr>
          <w:p w:rsidR="005539C8" w:rsidRPr="00075B21" w:rsidRDefault="005539C8" w:rsidP="005539C8">
            <w:pPr>
              <w:pStyle w:val="a6"/>
              <w:rPr>
                <w:rFonts w:ascii="Arial" w:hAnsi="Arial" w:cs="Arial"/>
                <w:sz w:val="24"/>
                <w:szCs w:val="24"/>
              </w:rPr>
            </w:pPr>
          </w:p>
        </w:tc>
        <w:tc>
          <w:tcPr>
            <w:tcW w:w="1399" w:type="pct"/>
            <w:gridSpan w:val="2"/>
          </w:tcPr>
          <w:p w:rsidR="005539C8" w:rsidRPr="00075B21" w:rsidRDefault="005539C8" w:rsidP="005539C8">
            <w:pPr>
              <w:pStyle w:val="a6"/>
              <w:rPr>
                <w:rFonts w:ascii="Arial" w:hAnsi="Arial" w:cs="Arial"/>
                <w:color w:val="000000" w:themeColor="text1"/>
                <w:sz w:val="24"/>
                <w:szCs w:val="24"/>
              </w:rPr>
            </w:pPr>
            <w:r w:rsidRPr="00075B21">
              <w:rPr>
                <w:rFonts w:ascii="Arial" w:hAnsi="Arial" w:cs="Arial"/>
                <w:color w:val="000000" w:themeColor="text1"/>
                <w:sz w:val="24"/>
                <w:szCs w:val="24"/>
              </w:rPr>
              <w:t>содержание территории учреждения в соответствии с санитарными нормами</w:t>
            </w:r>
          </w:p>
        </w:tc>
        <w:tc>
          <w:tcPr>
            <w:tcW w:w="1615" w:type="pct"/>
            <w:gridSpan w:val="3"/>
          </w:tcPr>
          <w:p w:rsidR="005539C8" w:rsidRPr="00075B21" w:rsidRDefault="005539C8" w:rsidP="005539C8">
            <w:pPr>
              <w:pStyle w:val="a6"/>
              <w:rPr>
                <w:rFonts w:ascii="Arial" w:hAnsi="Arial" w:cs="Arial"/>
                <w:color w:val="000000" w:themeColor="text1"/>
                <w:sz w:val="24"/>
                <w:szCs w:val="24"/>
              </w:rPr>
            </w:pPr>
            <w:r w:rsidRPr="00075B21">
              <w:rPr>
                <w:rFonts w:ascii="Arial" w:hAnsi="Arial" w:cs="Arial"/>
                <w:color w:val="000000" w:themeColor="text1"/>
                <w:sz w:val="24"/>
                <w:szCs w:val="24"/>
              </w:rPr>
              <w:t xml:space="preserve">ежемесячно: </w:t>
            </w:r>
            <w:r w:rsidRPr="00075B21">
              <w:rPr>
                <w:rFonts w:ascii="Arial" w:hAnsi="Arial" w:cs="Arial"/>
                <w:sz w:val="24"/>
                <w:szCs w:val="24"/>
              </w:rPr>
              <w:t>оценивается по факту отсутствия обоснованных зафиксированных замечаний</w:t>
            </w:r>
          </w:p>
        </w:tc>
        <w:tc>
          <w:tcPr>
            <w:tcW w:w="796" w:type="pct"/>
          </w:tcPr>
          <w:p w:rsidR="005539C8" w:rsidRPr="00075B21" w:rsidRDefault="005539C8" w:rsidP="005539C8">
            <w:pPr>
              <w:pStyle w:val="a6"/>
              <w:rPr>
                <w:rFonts w:ascii="Arial" w:hAnsi="Arial" w:cs="Arial"/>
                <w:color w:val="000000" w:themeColor="text1"/>
                <w:sz w:val="24"/>
                <w:szCs w:val="24"/>
              </w:rPr>
            </w:pPr>
            <w:r w:rsidRPr="00075B21">
              <w:rPr>
                <w:rFonts w:ascii="Arial" w:hAnsi="Arial" w:cs="Arial"/>
                <w:color w:val="000000" w:themeColor="text1"/>
                <w:sz w:val="24"/>
                <w:szCs w:val="24"/>
              </w:rPr>
              <w:t>10 баллов</w:t>
            </w:r>
          </w:p>
        </w:tc>
      </w:tr>
      <w:tr w:rsidR="005539C8" w:rsidRPr="00075B21" w:rsidTr="00A3071C">
        <w:tc>
          <w:tcPr>
            <w:tcW w:w="1190" w:type="pct"/>
            <w:vMerge/>
          </w:tcPr>
          <w:p w:rsidR="005539C8" w:rsidRPr="00075B21" w:rsidRDefault="005539C8" w:rsidP="005539C8">
            <w:pPr>
              <w:pStyle w:val="a6"/>
              <w:rPr>
                <w:rFonts w:ascii="Arial" w:hAnsi="Arial" w:cs="Arial"/>
                <w:sz w:val="24"/>
                <w:szCs w:val="24"/>
              </w:rPr>
            </w:pPr>
          </w:p>
        </w:tc>
        <w:tc>
          <w:tcPr>
            <w:tcW w:w="1399" w:type="pct"/>
            <w:gridSpan w:val="2"/>
          </w:tcPr>
          <w:p w:rsidR="005539C8" w:rsidRPr="00075B21" w:rsidRDefault="005539C8" w:rsidP="005539C8">
            <w:pPr>
              <w:pStyle w:val="a6"/>
              <w:rPr>
                <w:rFonts w:ascii="Arial" w:hAnsi="Arial" w:cs="Arial"/>
                <w:color w:val="000000" w:themeColor="text1"/>
                <w:sz w:val="24"/>
                <w:szCs w:val="24"/>
              </w:rPr>
            </w:pPr>
            <w:r w:rsidRPr="00075B21">
              <w:rPr>
                <w:rFonts w:ascii="Arial" w:hAnsi="Arial" w:cs="Arial"/>
                <w:color w:val="000000" w:themeColor="text1"/>
                <w:sz w:val="24"/>
                <w:szCs w:val="24"/>
              </w:rPr>
              <w:t>обеспечение сохранности  материальных ценностей</w:t>
            </w:r>
          </w:p>
        </w:tc>
        <w:tc>
          <w:tcPr>
            <w:tcW w:w="1615" w:type="pct"/>
            <w:gridSpan w:val="3"/>
          </w:tcPr>
          <w:p w:rsidR="005539C8" w:rsidRPr="00075B21" w:rsidRDefault="005539C8" w:rsidP="005539C8">
            <w:pPr>
              <w:pStyle w:val="a6"/>
              <w:rPr>
                <w:rFonts w:ascii="Arial" w:hAnsi="Arial" w:cs="Arial"/>
                <w:color w:val="000000" w:themeColor="text1"/>
                <w:sz w:val="24"/>
                <w:szCs w:val="24"/>
              </w:rPr>
            </w:pPr>
            <w:r w:rsidRPr="00075B21">
              <w:rPr>
                <w:rFonts w:ascii="Arial" w:hAnsi="Arial" w:cs="Arial"/>
                <w:color w:val="000000" w:themeColor="text1"/>
                <w:sz w:val="24"/>
                <w:szCs w:val="24"/>
              </w:rPr>
              <w:t>ежемесячно</w:t>
            </w:r>
            <w:r w:rsidRPr="00075B21">
              <w:rPr>
                <w:rFonts w:ascii="Arial" w:hAnsi="Arial" w:cs="Arial"/>
                <w:sz w:val="24"/>
                <w:szCs w:val="24"/>
              </w:rPr>
              <w:t>: оценивается по факту отсутствия обоснованных зафиксированных замечаний</w:t>
            </w:r>
          </w:p>
        </w:tc>
        <w:tc>
          <w:tcPr>
            <w:tcW w:w="796" w:type="pct"/>
          </w:tcPr>
          <w:p w:rsidR="005539C8" w:rsidRPr="00075B21" w:rsidRDefault="005539C8" w:rsidP="005539C8">
            <w:pPr>
              <w:pStyle w:val="a6"/>
              <w:rPr>
                <w:rFonts w:ascii="Arial" w:hAnsi="Arial" w:cs="Arial"/>
                <w:color w:val="000000" w:themeColor="text1"/>
                <w:sz w:val="24"/>
                <w:szCs w:val="24"/>
              </w:rPr>
            </w:pPr>
            <w:r w:rsidRPr="00075B21">
              <w:rPr>
                <w:rFonts w:ascii="Arial" w:hAnsi="Arial" w:cs="Arial"/>
                <w:color w:val="000000" w:themeColor="text1"/>
                <w:sz w:val="24"/>
                <w:szCs w:val="24"/>
              </w:rPr>
              <w:t>5 баллов</w:t>
            </w:r>
          </w:p>
        </w:tc>
      </w:tr>
      <w:tr w:rsidR="005539C8" w:rsidRPr="00075B21" w:rsidTr="000D6535">
        <w:tc>
          <w:tcPr>
            <w:tcW w:w="1190" w:type="pct"/>
            <w:vMerge/>
          </w:tcPr>
          <w:p w:rsidR="005539C8" w:rsidRPr="00075B21" w:rsidRDefault="005539C8" w:rsidP="005539C8">
            <w:pPr>
              <w:pStyle w:val="a6"/>
              <w:rPr>
                <w:rFonts w:ascii="Arial" w:hAnsi="Arial" w:cs="Arial"/>
                <w:sz w:val="24"/>
                <w:szCs w:val="24"/>
              </w:rPr>
            </w:pPr>
          </w:p>
        </w:tc>
        <w:tc>
          <w:tcPr>
            <w:tcW w:w="3810" w:type="pct"/>
            <w:gridSpan w:val="6"/>
          </w:tcPr>
          <w:p w:rsidR="005539C8" w:rsidRPr="00075B21" w:rsidRDefault="005539C8" w:rsidP="005539C8">
            <w:pPr>
              <w:pStyle w:val="a6"/>
              <w:rPr>
                <w:rFonts w:ascii="Arial" w:hAnsi="Arial" w:cs="Arial"/>
                <w:color w:val="000000" w:themeColor="text1"/>
                <w:sz w:val="24"/>
                <w:szCs w:val="24"/>
              </w:rPr>
            </w:pPr>
            <w:r w:rsidRPr="00075B21">
              <w:rPr>
                <w:rFonts w:ascii="Arial" w:hAnsi="Arial" w:cs="Arial"/>
                <w:color w:val="000000" w:themeColor="text1"/>
                <w:sz w:val="24"/>
                <w:szCs w:val="24"/>
              </w:rPr>
              <w:t>Выплата за интенсивность и высокие результаты</w:t>
            </w:r>
          </w:p>
        </w:tc>
      </w:tr>
      <w:tr w:rsidR="005539C8" w:rsidRPr="00075B21" w:rsidTr="00A3071C">
        <w:tc>
          <w:tcPr>
            <w:tcW w:w="1190" w:type="pct"/>
            <w:vMerge/>
          </w:tcPr>
          <w:p w:rsidR="005539C8" w:rsidRPr="00075B21" w:rsidRDefault="005539C8" w:rsidP="005539C8">
            <w:pPr>
              <w:pStyle w:val="a6"/>
              <w:rPr>
                <w:rFonts w:ascii="Arial" w:hAnsi="Arial" w:cs="Arial"/>
                <w:sz w:val="24"/>
                <w:szCs w:val="24"/>
              </w:rPr>
            </w:pPr>
          </w:p>
        </w:tc>
        <w:tc>
          <w:tcPr>
            <w:tcW w:w="1399" w:type="pct"/>
            <w:gridSpan w:val="2"/>
          </w:tcPr>
          <w:p w:rsidR="005539C8" w:rsidRPr="00075B21" w:rsidRDefault="005539C8" w:rsidP="005539C8">
            <w:pPr>
              <w:pStyle w:val="a6"/>
              <w:rPr>
                <w:rFonts w:ascii="Arial" w:hAnsi="Arial" w:cs="Arial"/>
                <w:sz w:val="24"/>
                <w:szCs w:val="24"/>
              </w:rPr>
            </w:pPr>
            <w:r w:rsidRPr="00075B21">
              <w:rPr>
                <w:rFonts w:ascii="Arial" w:hAnsi="Arial" w:cs="Arial"/>
                <w:sz w:val="24"/>
                <w:szCs w:val="24"/>
              </w:rPr>
              <w:t>оперативное реагирование и высокое качество выполнения текущих работ и дополнительных разовых поручений (не входящей в обязанности по своей должности)</w:t>
            </w:r>
          </w:p>
        </w:tc>
        <w:tc>
          <w:tcPr>
            <w:tcW w:w="1615" w:type="pct"/>
            <w:gridSpan w:val="3"/>
          </w:tcPr>
          <w:p w:rsidR="005539C8" w:rsidRPr="00075B21" w:rsidRDefault="005539C8" w:rsidP="005539C8">
            <w:pPr>
              <w:pStyle w:val="a6"/>
              <w:rPr>
                <w:rFonts w:ascii="Arial" w:hAnsi="Arial" w:cs="Arial"/>
                <w:color w:val="000000" w:themeColor="text1"/>
                <w:sz w:val="24"/>
                <w:szCs w:val="24"/>
              </w:rPr>
            </w:pPr>
            <w:r w:rsidRPr="00075B21">
              <w:rPr>
                <w:rFonts w:ascii="Arial" w:hAnsi="Arial" w:cs="Arial"/>
                <w:color w:val="000000" w:themeColor="text1"/>
                <w:sz w:val="24"/>
                <w:szCs w:val="24"/>
              </w:rPr>
              <w:t>ежемесячно: выполнение срочных, непредвиденных и особо важных работ, отдельных дополнительных поручений в срок и в полном объеме 100%</w:t>
            </w:r>
          </w:p>
        </w:tc>
        <w:tc>
          <w:tcPr>
            <w:tcW w:w="796" w:type="pct"/>
          </w:tcPr>
          <w:p w:rsidR="005539C8" w:rsidRPr="00075B21" w:rsidRDefault="005539C8" w:rsidP="005539C8">
            <w:pPr>
              <w:pStyle w:val="a6"/>
              <w:rPr>
                <w:rFonts w:ascii="Arial" w:hAnsi="Arial" w:cs="Arial"/>
                <w:sz w:val="24"/>
                <w:szCs w:val="24"/>
              </w:rPr>
            </w:pPr>
            <w:r w:rsidRPr="00075B21">
              <w:rPr>
                <w:rFonts w:ascii="Arial" w:hAnsi="Arial" w:cs="Arial"/>
                <w:sz w:val="24"/>
                <w:szCs w:val="24"/>
              </w:rPr>
              <w:t xml:space="preserve">10 </w:t>
            </w:r>
            <w:r w:rsidRPr="00075B21">
              <w:rPr>
                <w:rFonts w:ascii="Arial" w:hAnsi="Arial" w:cs="Arial"/>
                <w:color w:val="000000" w:themeColor="text1"/>
                <w:sz w:val="24"/>
                <w:szCs w:val="24"/>
              </w:rPr>
              <w:t>баллов</w:t>
            </w:r>
          </w:p>
        </w:tc>
      </w:tr>
      <w:tr w:rsidR="005539C8" w:rsidRPr="00075B21" w:rsidTr="000D6535">
        <w:tc>
          <w:tcPr>
            <w:tcW w:w="1190" w:type="pct"/>
            <w:vMerge/>
          </w:tcPr>
          <w:p w:rsidR="005539C8" w:rsidRPr="00075B21" w:rsidRDefault="005539C8" w:rsidP="005539C8">
            <w:pPr>
              <w:pStyle w:val="a6"/>
              <w:rPr>
                <w:rFonts w:ascii="Arial" w:hAnsi="Arial" w:cs="Arial"/>
                <w:sz w:val="24"/>
                <w:szCs w:val="24"/>
              </w:rPr>
            </w:pPr>
          </w:p>
        </w:tc>
        <w:tc>
          <w:tcPr>
            <w:tcW w:w="3810" w:type="pct"/>
            <w:gridSpan w:val="6"/>
          </w:tcPr>
          <w:p w:rsidR="005539C8" w:rsidRPr="00075B21" w:rsidRDefault="005539C8" w:rsidP="005539C8">
            <w:pPr>
              <w:pStyle w:val="a6"/>
              <w:rPr>
                <w:rFonts w:ascii="Arial" w:hAnsi="Arial" w:cs="Arial"/>
                <w:sz w:val="24"/>
                <w:szCs w:val="24"/>
              </w:rPr>
            </w:pPr>
            <w:r w:rsidRPr="00075B21">
              <w:rPr>
                <w:rFonts w:ascii="Arial" w:hAnsi="Arial" w:cs="Arial"/>
                <w:color w:val="000000" w:themeColor="text1"/>
                <w:sz w:val="24"/>
                <w:szCs w:val="24"/>
              </w:rPr>
              <w:t>Выплата за качество выполняемых работ</w:t>
            </w:r>
          </w:p>
        </w:tc>
      </w:tr>
      <w:tr w:rsidR="005539C8" w:rsidRPr="00075B21" w:rsidTr="00A3071C">
        <w:tc>
          <w:tcPr>
            <w:tcW w:w="1190" w:type="pct"/>
            <w:vMerge/>
          </w:tcPr>
          <w:p w:rsidR="005539C8" w:rsidRPr="00075B21" w:rsidRDefault="005539C8" w:rsidP="005539C8">
            <w:pPr>
              <w:pStyle w:val="a6"/>
              <w:rPr>
                <w:rFonts w:ascii="Arial" w:hAnsi="Arial" w:cs="Arial"/>
                <w:sz w:val="24"/>
                <w:szCs w:val="24"/>
              </w:rPr>
            </w:pPr>
          </w:p>
        </w:tc>
        <w:tc>
          <w:tcPr>
            <w:tcW w:w="1399" w:type="pct"/>
            <w:gridSpan w:val="2"/>
          </w:tcPr>
          <w:p w:rsidR="005539C8" w:rsidRPr="00075B21" w:rsidRDefault="005539C8" w:rsidP="005539C8">
            <w:pPr>
              <w:pStyle w:val="a6"/>
              <w:rPr>
                <w:rFonts w:ascii="Arial" w:hAnsi="Arial" w:cs="Arial"/>
                <w:color w:val="000000" w:themeColor="text1"/>
                <w:sz w:val="24"/>
                <w:szCs w:val="24"/>
              </w:rPr>
            </w:pPr>
            <w:r w:rsidRPr="00075B21">
              <w:rPr>
                <w:rFonts w:ascii="Arial" w:hAnsi="Arial" w:cs="Arial"/>
                <w:color w:val="000000" w:themeColor="text1"/>
                <w:sz w:val="24"/>
                <w:szCs w:val="24"/>
              </w:rPr>
              <w:t>отсутствие обоснованных зафиксированных замечаний к деятельности сотрудника</w:t>
            </w:r>
          </w:p>
        </w:tc>
        <w:tc>
          <w:tcPr>
            <w:tcW w:w="1615" w:type="pct"/>
            <w:gridSpan w:val="3"/>
          </w:tcPr>
          <w:p w:rsidR="005539C8" w:rsidRPr="00075B21" w:rsidRDefault="005539C8" w:rsidP="005539C8">
            <w:pPr>
              <w:pStyle w:val="a6"/>
              <w:rPr>
                <w:rFonts w:ascii="Arial" w:hAnsi="Arial" w:cs="Arial"/>
                <w:color w:val="000000" w:themeColor="text1"/>
                <w:sz w:val="24"/>
                <w:szCs w:val="24"/>
              </w:rPr>
            </w:pPr>
            <w:r w:rsidRPr="00075B21">
              <w:rPr>
                <w:rFonts w:ascii="Arial" w:hAnsi="Arial" w:cs="Arial"/>
                <w:color w:val="000000" w:themeColor="text1"/>
                <w:sz w:val="24"/>
                <w:szCs w:val="24"/>
              </w:rPr>
              <w:t xml:space="preserve">ежемесячно: </w:t>
            </w:r>
            <w:r w:rsidRPr="00075B21">
              <w:rPr>
                <w:rFonts w:ascii="Arial" w:hAnsi="Arial" w:cs="Arial"/>
                <w:sz w:val="24"/>
                <w:szCs w:val="24"/>
              </w:rPr>
              <w:t>оценивается по факту отсутствия обоснованных зафиксированных замечаний</w:t>
            </w:r>
          </w:p>
        </w:tc>
        <w:tc>
          <w:tcPr>
            <w:tcW w:w="796" w:type="pct"/>
          </w:tcPr>
          <w:p w:rsidR="005539C8" w:rsidRPr="00075B21" w:rsidRDefault="005539C8" w:rsidP="005539C8">
            <w:pPr>
              <w:pStyle w:val="a6"/>
              <w:rPr>
                <w:rFonts w:ascii="Arial" w:hAnsi="Arial" w:cs="Arial"/>
                <w:color w:val="000000" w:themeColor="text1"/>
                <w:sz w:val="24"/>
                <w:szCs w:val="24"/>
              </w:rPr>
            </w:pPr>
            <w:r w:rsidRPr="00075B21">
              <w:rPr>
                <w:rFonts w:ascii="Arial" w:hAnsi="Arial" w:cs="Arial"/>
                <w:color w:val="000000" w:themeColor="text1"/>
                <w:sz w:val="24"/>
                <w:szCs w:val="24"/>
              </w:rPr>
              <w:t>5 баллов</w:t>
            </w:r>
          </w:p>
        </w:tc>
      </w:tr>
      <w:tr w:rsidR="005539C8" w:rsidRPr="00075B21" w:rsidTr="00A3071C">
        <w:tc>
          <w:tcPr>
            <w:tcW w:w="1190" w:type="pct"/>
            <w:vMerge/>
          </w:tcPr>
          <w:p w:rsidR="005539C8" w:rsidRPr="00075B21" w:rsidRDefault="005539C8" w:rsidP="005539C8">
            <w:pPr>
              <w:pStyle w:val="a6"/>
              <w:rPr>
                <w:rFonts w:ascii="Arial" w:hAnsi="Arial" w:cs="Arial"/>
                <w:sz w:val="24"/>
                <w:szCs w:val="24"/>
              </w:rPr>
            </w:pPr>
          </w:p>
        </w:tc>
        <w:tc>
          <w:tcPr>
            <w:tcW w:w="1399" w:type="pct"/>
            <w:gridSpan w:val="2"/>
          </w:tcPr>
          <w:p w:rsidR="005539C8" w:rsidRPr="00075B21" w:rsidRDefault="005539C8" w:rsidP="005539C8">
            <w:pPr>
              <w:pStyle w:val="a6"/>
              <w:rPr>
                <w:rFonts w:ascii="Arial" w:hAnsi="Arial" w:cs="Arial"/>
                <w:color w:val="000000" w:themeColor="text1"/>
                <w:sz w:val="24"/>
                <w:szCs w:val="24"/>
              </w:rPr>
            </w:pPr>
            <w:r w:rsidRPr="00075B21">
              <w:rPr>
                <w:rFonts w:ascii="Arial" w:hAnsi="Arial" w:cs="Arial"/>
                <w:color w:val="000000" w:themeColor="text1"/>
                <w:sz w:val="24"/>
                <w:szCs w:val="24"/>
              </w:rPr>
              <w:t>соблюдение качества выполняемых работ в части выполнения возложенных функциональных обязанностей</w:t>
            </w:r>
          </w:p>
        </w:tc>
        <w:tc>
          <w:tcPr>
            <w:tcW w:w="1615" w:type="pct"/>
            <w:gridSpan w:val="3"/>
          </w:tcPr>
          <w:p w:rsidR="005539C8" w:rsidRPr="00075B21" w:rsidRDefault="005539C8" w:rsidP="005539C8">
            <w:pPr>
              <w:pStyle w:val="a6"/>
              <w:rPr>
                <w:rFonts w:ascii="Arial" w:hAnsi="Arial" w:cs="Arial"/>
                <w:color w:val="000000" w:themeColor="text1"/>
                <w:sz w:val="24"/>
                <w:szCs w:val="24"/>
              </w:rPr>
            </w:pPr>
            <w:r w:rsidRPr="00075B21">
              <w:rPr>
                <w:rFonts w:ascii="Arial" w:hAnsi="Arial" w:cs="Arial"/>
                <w:color w:val="000000" w:themeColor="text1"/>
                <w:sz w:val="24"/>
                <w:szCs w:val="24"/>
              </w:rPr>
              <w:t>ежемесячно</w:t>
            </w:r>
            <w:r w:rsidRPr="00075B21">
              <w:rPr>
                <w:rFonts w:ascii="Arial" w:hAnsi="Arial" w:cs="Arial"/>
                <w:sz w:val="24"/>
                <w:szCs w:val="24"/>
              </w:rPr>
              <w:t>: оценивается по факту отсутствия обоснованных зафиксированных замечаний</w:t>
            </w:r>
          </w:p>
        </w:tc>
        <w:tc>
          <w:tcPr>
            <w:tcW w:w="796" w:type="pct"/>
          </w:tcPr>
          <w:p w:rsidR="005539C8" w:rsidRPr="00075B21" w:rsidRDefault="005539C8" w:rsidP="005539C8">
            <w:pPr>
              <w:pStyle w:val="a6"/>
              <w:rPr>
                <w:rFonts w:ascii="Arial" w:hAnsi="Arial" w:cs="Arial"/>
                <w:color w:val="000000" w:themeColor="text1"/>
                <w:sz w:val="24"/>
                <w:szCs w:val="24"/>
              </w:rPr>
            </w:pPr>
            <w:r w:rsidRPr="00075B21">
              <w:rPr>
                <w:rFonts w:ascii="Arial" w:hAnsi="Arial" w:cs="Arial"/>
                <w:color w:val="000000" w:themeColor="text1"/>
                <w:sz w:val="24"/>
                <w:szCs w:val="24"/>
              </w:rPr>
              <w:t>10 баллов</w:t>
            </w:r>
          </w:p>
        </w:tc>
      </w:tr>
      <w:tr w:rsidR="005539C8" w:rsidRPr="00075B21" w:rsidTr="000D6535">
        <w:tc>
          <w:tcPr>
            <w:tcW w:w="1190" w:type="pct"/>
            <w:vMerge w:val="restart"/>
          </w:tcPr>
          <w:p w:rsidR="005539C8" w:rsidRPr="00075B21" w:rsidRDefault="005539C8" w:rsidP="005539C8">
            <w:pPr>
              <w:pStyle w:val="a6"/>
              <w:rPr>
                <w:rFonts w:ascii="Arial" w:hAnsi="Arial" w:cs="Arial"/>
                <w:color w:val="000000" w:themeColor="text1"/>
                <w:sz w:val="24"/>
                <w:szCs w:val="24"/>
              </w:rPr>
            </w:pPr>
            <w:r w:rsidRPr="00075B21">
              <w:rPr>
                <w:rFonts w:ascii="Arial" w:hAnsi="Arial" w:cs="Arial"/>
                <w:color w:val="000000" w:themeColor="text1"/>
                <w:sz w:val="24"/>
                <w:szCs w:val="24"/>
              </w:rPr>
              <w:lastRenderedPageBreak/>
              <w:t>Вахтер, сторож</w:t>
            </w:r>
          </w:p>
        </w:tc>
        <w:tc>
          <w:tcPr>
            <w:tcW w:w="3810" w:type="pct"/>
            <w:gridSpan w:val="6"/>
          </w:tcPr>
          <w:p w:rsidR="005539C8" w:rsidRPr="00075B21" w:rsidRDefault="005539C8" w:rsidP="005539C8">
            <w:pPr>
              <w:pStyle w:val="a6"/>
              <w:rPr>
                <w:rFonts w:ascii="Arial" w:hAnsi="Arial" w:cs="Arial"/>
                <w:color w:val="000000" w:themeColor="text1"/>
                <w:sz w:val="24"/>
                <w:szCs w:val="24"/>
              </w:rPr>
            </w:pPr>
            <w:r w:rsidRPr="00075B21">
              <w:rPr>
                <w:rFonts w:ascii="Arial" w:hAnsi="Arial" w:cs="Arial"/>
                <w:color w:val="000000" w:themeColor="text1"/>
                <w:sz w:val="24"/>
                <w:szCs w:val="24"/>
              </w:rPr>
              <w:t>Выплата за важность выполняемой работы, степень самостоятельности и ответственности при выполнении поставленных задач</w:t>
            </w:r>
          </w:p>
        </w:tc>
      </w:tr>
      <w:tr w:rsidR="005539C8" w:rsidRPr="00075B21" w:rsidTr="00A3071C">
        <w:tc>
          <w:tcPr>
            <w:tcW w:w="1190" w:type="pct"/>
            <w:vMerge/>
          </w:tcPr>
          <w:p w:rsidR="005539C8" w:rsidRPr="00075B21" w:rsidRDefault="005539C8" w:rsidP="005539C8">
            <w:pPr>
              <w:pStyle w:val="a6"/>
              <w:rPr>
                <w:rFonts w:ascii="Arial" w:hAnsi="Arial" w:cs="Arial"/>
                <w:sz w:val="24"/>
                <w:szCs w:val="24"/>
              </w:rPr>
            </w:pPr>
          </w:p>
        </w:tc>
        <w:tc>
          <w:tcPr>
            <w:tcW w:w="1399" w:type="pct"/>
            <w:gridSpan w:val="2"/>
          </w:tcPr>
          <w:p w:rsidR="005539C8" w:rsidRPr="00075B21" w:rsidRDefault="005539C8" w:rsidP="005539C8">
            <w:pPr>
              <w:pStyle w:val="a6"/>
              <w:rPr>
                <w:rFonts w:ascii="Arial" w:hAnsi="Arial" w:cs="Arial"/>
                <w:color w:val="000000" w:themeColor="text1"/>
                <w:sz w:val="24"/>
                <w:szCs w:val="24"/>
              </w:rPr>
            </w:pPr>
            <w:r w:rsidRPr="00075B21">
              <w:rPr>
                <w:rFonts w:ascii="Arial" w:hAnsi="Arial" w:cs="Arial"/>
                <w:color w:val="000000" w:themeColor="text1"/>
                <w:sz w:val="24"/>
                <w:szCs w:val="24"/>
              </w:rPr>
              <w:t>обеспечение сохранности материальных ценностей</w:t>
            </w:r>
          </w:p>
        </w:tc>
        <w:tc>
          <w:tcPr>
            <w:tcW w:w="1615" w:type="pct"/>
            <w:gridSpan w:val="3"/>
          </w:tcPr>
          <w:p w:rsidR="005539C8" w:rsidRPr="00075B21" w:rsidRDefault="005539C8" w:rsidP="005539C8">
            <w:pPr>
              <w:pStyle w:val="a6"/>
              <w:rPr>
                <w:rFonts w:ascii="Arial" w:hAnsi="Arial" w:cs="Arial"/>
                <w:color w:val="000000" w:themeColor="text1"/>
                <w:sz w:val="24"/>
                <w:szCs w:val="24"/>
              </w:rPr>
            </w:pPr>
            <w:r w:rsidRPr="00075B21">
              <w:rPr>
                <w:rFonts w:ascii="Arial" w:hAnsi="Arial" w:cs="Arial"/>
                <w:color w:val="000000" w:themeColor="text1"/>
                <w:sz w:val="24"/>
                <w:szCs w:val="24"/>
              </w:rPr>
              <w:t>ежемесячно: оценивается по факту отсутствия случаев краж, порчи имущества</w:t>
            </w:r>
          </w:p>
        </w:tc>
        <w:tc>
          <w:tcPr>
            <w:tcW w:w="796" w:type="pct"/>
          </w:tcPr>
          <w:p w:rsidR="005539C8" w:rsidRPr="00075B21" w:rsidRDefault="005539C8" w:rsidP="005539C8">
            <w:pPr>
              <w:pStyle w:val="a6"/>
              <w:rPr>
                <w:rFonts w:ascii="Arial" w:hAnsi="Arial" w:cs="Arial"/>
                <w:color w:val="000000" w:themeColor="text1"/>
                <w:sz w:val="24"/>
                <w:szCs w:val="24"/>
              </w:rPr>
            </w:pPr>
            <w:r w:rsidRPr="00075B21">
              <w:rPr>
                <w:rFonts w:ascii="Arial" w:hAnsi="Arial" w:cs="Arial"/>
                <w:color w:val="000000" w:themeColor="text1"/>
                <w:sz w:val="24"/>
                <w:szCs w:val="24"/>
              </w:rPr>
              <w:t>10 баллов</w:t>
            </w:r>
          </w:p>
        </w:tc>
      </w:tr>
      <w:tr w:rsidR="005539C8" w:rsidRPr="00075B21" w:rsidTr="00A3071C">
        <w:tc>
          <w:tcPr>
            <w:tcW w:w="1190" w:type="pct"/>
            <w:vMerge/>
          </w:tcPr>
          <w:p w:rsidR="005539C8" w:rsidRPr="00075B21" w:rsidRDefault="005539C8" w:rsidP="005539C8">
            <w:pPr>
              <w:pStyle w:val="a6"/>
              <w:rPr>
                <w:rFonts w:ascii="Arial" w:hAnsi="Arial" w:cs="Arial"/>
                <w:sz w:val="24"/>
                <w:szCs w:val="24"/>
              </w:rPr>
            </w:pPr>
          </w:p>
        </w:tc>
        <w:tc>
          <w:tcPr>
            <w:tcW w:w="1399" w:type="pct"/>
            <w:gridSpan w:val="2"/>
          </w:tcPr>
          <w:p w:rsidR="005539C8" w:rsidRPr="00075B21" w:rsidRDefault="005539C8" w:rsidP="005539C8">
            <w:pPr>
              <w:pStyle w:val="a6"/>
              <w:rPr>
                <w:rFonts w:ascii="Arial" w:hAnsi="Arial" w:cs="Arial"/>
                <w:color w:val="000000" w:themeColor="text1"/>
                <w:sz w:val="24"/>
                <w:szCs w:val="24"/>
              </w:rPr>
            </w:pPr>
            <w:r w:rsidRPr="00075B21">
              <w:rPr>
                <w:rFonts w:ascii="Arial" w:hAnsi="Arial" w:cs="Arial"/>
                <w:color w:val="000000" w:themeColor="text1"/>
                <w:sz w:val="24"/>
                <w:szCs w:val="24"/>
              </w:rPr>
              <w:t>обеспечение общественного порядка</w:t>
            </w:r>
          </w:p>
        </w:tc>
        <w:tc>
          <w:tcPr>
            <w:tcW w:w="1615" w:type="pct"/>
            <w:gridSpan w:val="3"/>
          </w:tcPr>
          <w:p w:rsidR="005539C8" w:rsidRPr="00075B21" w:rsidRDefault="005539C8" w:rsidP="005539C8">
            <w:pPr>
              <w:pStyle w:val="a6"/>
              <w:rPr>
                <w:rFonts w:ascii="Arial" w:hAnsi="Arial" w:cs="Arial"/>
                <w:color w:val="000000" w:themeColor="text1"/>
                <w:sz w:val="24"/>
                <w:szCs w:val="24"/>
              </w:rPr>
            </w:pPr>
            <w:r w:rsidRPr="00075B21">
              <w:rPr>
                <w:rFonts w:ascii="Arial" w:hAnsi="Arial" w:cs="Arial"/>
                <w:color w:val="000000" w:themeColor="text1"/>
                <w:sz w:val="24"/>
                <w:szCs w:val="24"/>
              </w:rPr>
              <w:t>ежемесячно: оценивается по факту отсутствия/предотвращения нарушения общественного порядка</w:t>
            </w:r>
          </w:p>
        </w:tc>
        <w:tc>
          <w:tcPr>
            <w:tcW w:w="796" w:type="pct"/>
          </w:tcPr>
          <w:p w:rsidR="005539C8" w:rsidRPr="00075B21" w:rsidRDefault="005539C8" w:rsidP="005539C8">
            <w:pPr>
              <w:pStyle w:val="a6"/>
              <w:rPr>
                <w:rFonts w:ascii="Arial" w:hAnsi="Arial" w:cs="Arial"/>
                <w:color w:val="000000" w:themeColor="text1"/>
                <w:sz w:val="24"/>
                <w:szCs w:val="24"/>
              </w:rPr>
            </w:pPr>
            <w:r w:rsidRPr="00075B21">
              <w:rPr>
                <w:rFonts w:ascii="Arial" w:hAnsi="Arial" w:cs="Arial"/>
                <w:color w:val="000000" w:themeColor="text1"/>
                <w:sz w:val="24"/>
                <w:szCs w:val="24"/>
              </w:rPr>
              <w:t>5 баллов</w:t>
            </w:r>
          </w:p>
        </w:tc>
      </w:tr>
      <w:tr w:rsidR="005539C8" w:rsidRPr="00075B21" w:rsidTr="000D6535">
        <w:tc>
          <w:tcPr>
            <w:tcW w:w="1190" w:type="pct"/>
            <w:vMerge/>
          </w:tcPr>
          <w:p w:rsidR="005539C8" w:rsidRPr="00075B21" w:rsidRDefault="005539C8" w:rsidP="005539C8">
            <w:pPr>
              <w:pStyle w:val="a6"/>
              <w:rPr>
                <w:rFonts w:ascii="Arial" w:hAnsi="Arial" w:cs="Arial"/>
                <w:sz w:val="24"/>
                <w:szCs w:val="24"/>
              </w:rPr>
            </w:pPr>
          </w:p>
        </w:tc>
        <w:tc>
          <w:tcPr>
            <w:tcW w:w="3810" w:type="pct"/>
            <w:gridSpan w:val="6"/>
          </w:tcPr>
          <w:p w:rsidR="005539C8" w:rsidRPr="00075B21" w:rsidRDefault="005539C8" w:rsidP="005539C8">
            <w:pPr>
              <w:pStyle w:val="a6"/>
              <w:rPr>
                <w:rFonts w:ascii="Arial" w:hAnsi="Arial" w:cs="Arial"/>
                <w:color w:val="000000" w:themeColor="text1"/>
                <w:sz w:val="24"/>
                <w:szCs w:val="24"/>
              </w:rPr>
            </w:pPr>
            <w:r w:rsidRPr="00075B21">
              <w:rPr>
                <w:rFonts w:ascii="Arial" w:hAnsi="Arial" w:cs="Arial"/>
                <w:color w:val="000000" w:themeColor="text1"/>
                <w:sz w:val="24"/>
                <w:szCs w:val="24"/>
              </w:rPr>
              <w:t>Выплата за интенсивность и высокие результаты</w:t>
            </w:r>
          </w:p>
        </w:tc>
      </w:tr>
      <w:tr w:rsidR="005539C8" w:rsidRPr="00075B21" w:rsidTr="00A3071C">
        <w:tc>
          <w:tcPr>
            <w:tcW w:w="1190" w:type="pct"/>
            <w:vMerge/>
          </w:tcPr>
          <w:p w:rsidR="005539C8" w:rsidRPr="00075B21" w:rsidRDefault="005539C8" w:rsidP="005539C8">
            <w:pPr>
              <w:pStyle w:val="a6"/>
              <w:rPr>
                <w:rFonts w:ascii="Arial" w:hAnsi="Arial" w:cs="Arial"/>
                <w:sz w:val="24"/>
                <w:szCs w:val="24"/>
              </w:rPr>
            </w:pPr>
          </w:p>
        </w:tc>
        <w:tc>
          <w:tcPr>
            <w:tcW w:w="1399" w:type="pct"/>
            <w:gridSpan w:val="2"/>
          </w:tcPr>
          <w:p w:rsidR="005539C8" w:rsidRPr="00075B21" w:rsidRDefault="005539C8" w:rsidP="005539C8">
            <w:pPr>
              <w:pStyle w:val="a6"/>
              <w:rPr>
                <w:rFonts w:ascii="Arial" w:hAnsi="Arial" w:cs="Arial"/>
                <w:sz w:val="24"/>
                <w:szCs w:val="24"/>
              </w:rPr>
            </w:pPr>
            <w:r w:rsidRPr="00075B21">
              <w:rPr>
                <w:rFonts w:ascii="Arial" w:hAnsi="Arial" w:cs="Arial"/>
                <w:sz w:val="24"/>
                <w:szCs w:val="24"/>
              </w:rPr>
              <w:t>оперативное реагирование и высокое качество выполнения текущих работ и дополнительных разовых поручений (не входящей в обязанности по своей должности)</w:t>
            </w:r>
          </w:p>
        </w:tc>
        <w:tc>
          <w:tcPr>
            <w:tcW w:w="1615" w:type="pct"/>
            <w:gridSpan w:val="3"/>
          </w:tcPr>
          <w:p w:rsidR="005539C8" w:rsidRPr="00075B21" w:rsidRDefault="005539C8" w:rsidP="005539C8">
            <w:pPr>
              <w:pStyle w:val="a6"/>
              <w:rPr>
                <w:rFonts w:ascii="Arial" w:hAnsi="Arial" w:cs="Arial"/>
                <w:color w:val="000000" w:themeColor="text1"/>
                <w:sz w:val="24"/>
                <w:szCs w:val="24"/>
              </w:rPr>
            </w:pPr>
            <w:r w:rsidRPr="00075B21">
              <w:rPr>
                <w:rFonts w:ascii="Arial" w:hAnsi="Arial" w:cs="Arial"/>
                <w:color w:val="000000" w:themeColor="text1"/>
                <w:sz w:val="24"/>
                <w:szCs w:val="24"/>
              </w:rPr>
              <w:t>ежемесячно: выполнение срочных, непредвиденных и особо важных работ, отдельных дополнительных поручений в срок и в полном объеме 100%</w:t>
            </w:r>
          </w:p>
        </w:tc>
        <w:tc>
          <w:tcPr>
            <w:tcW w:w="796" w:type="pct"/>
          </w:tcPr>
          <w:p w:rsidR="005539C8" w:rsidRPr="00075B21" w:rsidRDefault="005539C8" w:rsidP="005539C8">
            <w:pPr>
              <w:pStyle w:val="a6"/>
              <w:rPr>
                <w:rFonts w:ascii="Arial" w:hAnsi="Arial" w:cs="Arial"/>
                <w:sz w:val="24"/>
                <w:szCs w:val="24"/>
              </w:rPr>
            </w:pPr>
            <w:r w:rsidRPr="00075B21">
              <w:rPr>
                <w:rFonts w:ascii="Arial" w:hAnsi="Arial" w:cs="Arial"/>
                <w:sz w:val="24"/>
                <w:szCs w:val="24"/>
              </w:rPr>
              <w:t xml:space="preserve">10 </w:t>
            </w:r>
            <w:r w:rsidRPr="00075B21">
              <w:rPr>
                <w:rFonts w:ascii="Arial" w:hAnsi="Arial" w:cs="Arial"/>
                <w:color w:val="000000" w:themeColor="text1"/>
                <w:sz w:val="24"/>
                <w:szCs w:val="24"/>
              </w:rPr>
              <w:t>баллов</w:t>
            </w:r>
          </w:p>
        </w:tc>
      </w:tr>
      <w:tr w:rsidR="005539C8" w:rsidRPr="00075B21" w:rsidTr="000D6535">
        <w:tc>
          <w:tcPr>
            <w:tcW w:w="1190" w:type="pct"/>
            <w:vMerge/>
          </w:tcPr>
          <w:p w:rsidR="005539C8" w:rsidRPr="00075B21" w:rsidRDefault="005539C8" w:rsidP="005539C8">
            <w:pPr>
              <w:pStyle w:val="a6"/>
              <w:rPr>
                <w:rFonts w:ascii="Arial" w:hAnsi="Arial" w:cs="Arial"/>
                <w:sz w:val="24"/>
                <w:szCs w:val="24"/>
              </w:rPr>
            </w:pPr>
          </w:p>
        </w:tc>
        <w:tc>
          <w:tcPr>
            <w:tcW w:w="3810" w:type="pct"/>
            <w:gridSpan w:val="6"/>
          </w:tcPr>
          <w:p w:rsidR="005539C8" w:rsidRPr="00075B21" w:rsidRDefault="005539C8" w:rsidP="005539C8">
            <w:pPr>
              <w:pStyle w:val="a6"/>
              <w:rPr>
                <w:rFonts w:ascii="Arial" w:hAnsi="Arial" w:cs="Arial"/>
                <w:sz w:val="24"/>
                <w:szCs w:val="24"/>
              </w:rPr>
            </w:pPr>
            <w:r w:rsidRPr="00075B21">
              <w:rPr>
                <w:rFonts w:ascii="Arial" w:hAnsi="Arial" w:cs="Arial"/>
                <w:color w:val="000000" w:themeColor="text1"/>
                <w:sz w:val="24"/>
                <w:szCs w:val="24"/>
              </w:rPr>
              <w:t>Выплата за качество выполняемых работ</w:t>
            </w:r>
          </w:p>
        </w:tc>
      </w:tr>
      <w:tr w:rsidR="005539C8" w:rsidRPr="00075B21" w:rsidTr="00A3071C">
        <w:tc>
          <w:tcPr>
            <w:tcW w:w="1190" w:type="pct"/>
            <w:vMerge/>
          </w:tcPr>
          <w:p w:rsidR="005539C8" w:rsidRPr="00075B21" w:rsidRDefault="005539C8" w:rsidP="005539C8">
            <w:pPr>
              <w:pStyle w:val="a6"/>
              <w:rPr>
                <w:rFonts w:ascii="Arial" w:hAnsi="Arial" w:cs="Arial"/>
                <w:sz w:val="24"/>
                <w:szCs w:val="24"/>
              </w:rPr>
            </w:pPr>
          </w:p>
        </w:tc>
        <w:tc>
          <w:tcPr>
            <w:tcW w:w="1399" w:type="pct"/>
            <w:gridSpan w:val="2"/>
          </w:tcPr>
          <w:p w:rsidR="005539C8" w:rsidRPr="00075B21" w:rsidRDefault="005539C8" w:rsidP="005539C8">
            <w:pPr>
              <w:pStyle w:val="a6"/>
              <w:rPr>
                <w:rFonts w:ascii="Arial" w:hAnsi="Arial" w:cs="Arial"/>
                <w:color w:val="000000" w:themeColor="text1"/>
                <w:sz w:val="24"/>
                <w:szCs w:val="24"/>
              </w:rPr>
            </w:pPr>
            <w:r w:rsidRPr="00075B21">
              <w:rPr>
                <w:rFonts w:ascii="Arial" w:hAnsi="Arial" w:cs="Arial"/>
                <w:color w:val="000000" w:themeColor="text1"/>
                <w:sz w:val="24"/>
                <w:szCs w:val="24"/>
              </w:rPr>
              <w:t>отсутствие обоснованных зафиксированных замечаний к деятельности сотрудника</w:t>
            </w:r>
          </w:p>
        </w:tc>
        <w:tc>
          <w:tcPr>
            <w:tcW w:w="1615" w:type="pct"/>
            <w:gridSpan w:val="3"/>
          </w:tcPr>
          <w:p w:rsidR="005539C8" w:rsidRPr="00075B21" w:rsidRDefault="005539C8" w:rsidP="005539C8">
            <w:pPr>
              <w:pStyle w:val="a6"/>
              <w:rPr>
                <w:rFonts w:ascii="Arial" w:hAnsi="Arial" w:cs="Arial"/>
                <w:color w:val="000000" w:themeColor="text1"/>
                <w:sz w:val="24"/>
                <w:szCs w:val="24"/>
              </w:rPr>
            </w:pPr>
            <w:r w:rsidRPr="00075B21">
              <w:rPr>
                <w:rFonts w:ascii="Arial" w:hAnsi="Arial" w:cs="Arial"/>
                <w:color w:val="000000" w:themeColor="text1"/>
                <w:sz w:val="24"/>
                <w:szCs w:val="24"/>
              </w:rPr>
              <w:t xml:space="preserve">ежемесячно: </w:t>
            </w:r>
            <w:r w:rsidRPr="00075B21">
              <w:rPr>
                <w:rFonts w:ascii="Arial" w:hAnsi="Arial" w:cs="Arial"/>
                <w:sz w:val="24"/>
                <w:szCs w:val="24"/>
              </w:rPr>
              <w:t>оценивается по факту отсутствия обоснованных зафиксированных замечаний</w:t>
            </w:r>
          </w:p>
        </w:tc>
        <w:tc>
          <w:tcPr>
            <w:tcW w:w="796" w:type="pct"/>
          </w:tcPr>
          <w:p w:rsidR="005539C8" w:rsidRPr="00075B21" w:rsidRDefault="005539C8" w:rsidP="005539C8">
            <w:pPr>
              <w:pStyle w:val="a6"/>
              <w:rPr>
                <w:rFonts w:ascii="Arial" w:hAnsi="Arial" w:cs="Arial"/>
                <w:color w:val="000000" w:themeColor="text1"/>
                <w:sz w:val="24"/>
                <w:szCs w:val="24"/>
              </w:rPr>
            </w:pPr>
            <w:r w:rsidRPr="00075B21">
              <w:rPr>
                <w:rFonts w:ascii="Arial" w:hAnsi="Arial" w:cs="Arial"/>
                <w:color w:val="000000" w:themeColor="text1"/>
                <w:sz w:val="24"/>
                <w:szCs w:val="24"/>
              </w:rPr>
              <w:t>5 баллов</w:t>
            </w:r>
          </w:p>
        </w:tc>
      </w:tr>
      <w:tr w:rsidR="005539C8" w:rsidRPr="00075B21" w:rsidTr="00A3071C">
        <w:tc>
          <w:tcPr>
            <w:tcW w:w="1190" w:type="pct"/>
            <w:vMerge/>
          </w:tcPr>
          <w:p w:rsidR="005539C8" w:rsidRPr="00075B21" w:rsidRDefault="005539C8" w:rsidP="005539C8">
            <w:pPr>
              <w:pStyle w:val="a6"/>
              <w:rPr>
                <w:rFonts w:ascii="Arial" w:hAnsi="Arial" w:cs="Arial"/>
                <w:sz w:val="24"/>
                <w:szCs w:val="24"/>
              </w:rPr>
            </w:pPr>
          </w:p>
        </w:tc>
        <w:tc>
          <w:tcPr>
            <w:tcW w:w="1399" w:type="pct"/>
            <w:gridSpan w:val="2"/>
          </w:tcPr>
          <w:p w:rsidR="005539C8" w:rsidRPr="00075B21" w:rsidRDefault="005539C8" w:rsidP="005539C8">
            <w:pPr>
              <w:pStyle w:val="a6"/>
              <w:rPr>
                <w:rFonts w:ascii="Arial" w:hAnsi="Arial" w:cs="Arial"/>
                <w:color w:val="000000" w:themeColor="text1"/>
                <w:sz w:val="24"/>
                <w:szCs w:val="24"/>
              </w:rPr>
            </w:pPr>
            <w:r w:rsidRPr="00075B21">
              <w:rPr>
                <w:rFonts w:ascii="Arial" w:hAnsi="Arial" w:cs="Arial"/>
                <w:color w:val="000000" w:themeColor="text1"/>
                <w:sz w:val="24"/>
                <w:szCs w:val="24"/>
              </w:rPr>
              <w:t>содержание в надлежащем состоянии рабочего места, оборудования</w:t>
            </w:r>
          </w:p>
        </w:tc>
        <w:tc>
          <w:tcPr>
            <w:tcW w:w="1615" w:type="pct"/>
            <w:gridSpan w:val="3"/>
          </w:tcPr>
          <w:p w:rsidR="005539C8" w:rsidRPr="00075B21" w:rsidRDefault="005539C8" w:rsidP="005539C8">
            <w:pPr>
              <w:pStyle w:val="a6"/>
              <w:rPr>
                <w:rFonts w:ascii="Arial" w:hAnsi="Arial" w:cs="Arial"/>
                <w:color w:val="000000" w:themeColor="text1"/>
                <w:sz w:val="24"/>
                <w:szCs w:val="24"/>
              </w:rPr>
            </w:pPr>
            <w:r w:rsidRPr="00075B21">
              <w:rPr>
                <w:rFonts w:ascii="Arial" w:hAnsi="Arial" w:cs="Arial"/>
                <w:color w:val="000000" w:themeColor="text1"/>
                <w:sz w:val="24"/>
                <w:szCs w:val="24"/>
              </w:rPr>
              <w:t xml:space="preserve">ежемесячно: </w:t>
            </w:r>
            <w:r w:rsidRPr="00075B21">
              <w:rPr>
                <w:rFonts w:ascii="Arial" w:hAnsi="Arial" w:cs="Arial"/>
                <w:sz w:val="24"/>
                <w:szCs w:val="24"/>
              </w:rPr>
              <w:t>оценивается по факту отсутствия обоснованных зафиксированных замечаний</w:t>
            </w:r>
          </w:p>
        </w:tc>
        <w:tc>
          <w:tcPr>
            <w:tcW w:w="796" w:type="pct"/>
          </w:tcPr>
          <w:p w:rsidR="005539C8" w:rsidRPr="00075B21" w:rsidRDefault="005539C8" w:rsidP="005539C8">
            <w:pPr>
              <w:pStyle w:val="a6"/>
              <w:rPr>
                <w:rFonts w:ascii="Arial" w:hAnsi="Arial" w:cs="Arial"/>
                <w:color w:val="000000" w:themeColor="text1"/>
                <w:sz w:val="24"/>
                <w:szCs w:val="24"/>
              </w:rPr>
            </w:pPr>
            <w:r w:rsidRPr="00075B21">
              <w:rPr>
                <w:rFonts w:ascii="Arial" w:hAnsi="Arial" w:cs="Arial"/>
                <w:color w:val="000000" w:themeColor="text1"/>
                <w:sz w:val="24"/>
                <w:szCs w:val="24"/>
              </w:rPr>
              <w:t xml:space="preserve">10 баллов </w:t>
            </w:r>
          </w:p>
        </w:tc>
      </w:tr>
      <w:tr w:rsidR="005539C8" w:rsidRPr="00075B21" w:rsidTr="000D6535">
        <w:tc>
          <w:tcPr>
            <w:tcW w:w="1190" w:type="pct"/>
            <w:vMerge w:val="restart"/>
          </w:tcPr>
          <w:p w:rsidR="005539C8" w:rsidRPr="00075B21" w:rsidRDefault="005539C8" w:rsidP="005539C8">
            <w:pPr>
              <w:pStyle w:val="a6"/>
              <w:rPr>
                <w:rFonts w:ascii="Arial" w:hAnsi="Arial" w:cs="Arial"/>
                <w:color w:val="000000" w:themeColor="text1"/>
                <w:sz w:val="24"/>
                <w:szCs w:val="24"/>
              </w:rPr>
            </w:pPr>
            <w:r w:rsidRPr="00075B21">
              <w:rPr>
                <w:rFonts w:ascii="Arial" w:hAnsi="Arial" w:cs="Arial"/>
                <w:color w:val="000000" w:themeColor="text1"/>
                <w:sz w:val="24"/>
                <w:szCs w:val="24"/>
              </w:rPr>
              <w:t>Дворник</w:t>
            </w:r>
          </w:p>
        </w:tc>
        <w:tc>
          <w:tcPr>
            <w:tcW w:w="3810" w:type="pct"/>
            <w:gridSpan w:val="6"/>
          </w:tcPr>
          <w:p w:rsidR="005539C8" w:rsidRPr="00075B21" w:rsidRDefault="005539C8" w:rsidP="005539C8">
            <w:pPr>
              <w:pStyle w:val="a6"/>
              <w:rPr>
                <w:rFonts w:ascii="Arial" w:hAnsi="Arial" w:cs="Arial"/>
                <w:color w:val="000000" w:themeColor="text1"/>
                <w:sz w:val="24"/>
                <w:szCs w:val="24"/>
              </w:rPr>
            </w:pPr>
            <w:r w:rsidRPr="00075B21">
              <w:rPr>
                <w:rFonts w:ascii="Arial" w:hAnsi="Arial" w:cs="Arial"/>
                <w:color w:val="000000" w:themeColor="text1"/>
                <w:sz w:val="24"/>
                <w:szCs w:val="24"/>
              </w:rPr>
              <w:t>Выплата за важность выполняемой работы, степень самостоятельности и ответственности при выполнении поставленных задач</w:t>
            </w:r>
          </w:p>
        </w:tc>
      </w:tr>
      <w:tr w:rsidR="005539C8" w:rsidRPr="00075B21" w:rsidTr="00A3071C">
        <w:tc>
          <w:tcPr>
            <w:tcW w:w="1190" w:type="pct"/>
            <w:vMerge/>
          </w:tcPr>
          <w:p w:rsidR="005539C8" w:rsidRPr="00075B21" w:rsidRDefault="005539C8" w:rsidP="005539C8">
            <w:pPr>
              <w:pStyle w:val="a6"/>
              <w:rPr>
                <w:rFonts w:ascii="Arial" w:hAnsi="Arial" w:cs="Arial"/>
                <w:sz w:val="24"/>
                <w:szCs w:val="24"/>
              </w:rPr>
            </w:pPr>
          </w:p>
        </w:tc>
        <w:tc>
          <w:tcPr>
            <w:tcW w:w="1399" w:type="pct"/>
            <w:gridSpan w:val="2"/>
          </w:tcPr>
          <w:p w:rsidR="005539C8" w:rsidRPr="00075B21" w:rsidRDefault="005539C8" w:rsidP="005539C8">
            <w:pPr>
              <w:pStyle w:val="a6"/>
              <w:rPr>
                <w:rFonts w:ascii="Arial" w:hAnsi="Arial" w:cs="Arial"/>
                <w:color w:val="000000" w:themeColor="text1"/>
                <w:sz w:val="24"/>
                <w:szCs w:val="24"/>
              </w:rPr>
            </w:pPr>
            <w:r w:rsidRPr="00075B21">
              <w:rPr>
                <w:rFonts w:ascii="Arial" w:hAnsi="Arial" w:cs="Arial"/>
                <w:color w:val="000000" w:themeColor="text1"/>
                <w:sz w:val="24"/>
                <w:szCs w:val="24"/>
              </w:rPr>
              <w:t>содержание территории учреждения в соответствии с санитарными нормами</w:t>
            </w:r>
          </w:p>
        </w:tc>
        <w:tc>
          <w:tcPr>
            <w:tcW w:w="1615" w:type="pct"/>
            <w:gridSpan w:val="3"/>
          </w:tcPr>
          <w:p w:rsidR="005539C8" w:rsidRPr="00075B21" w:rsidRDefault="005539C8" w:rsidP="005539C8">
            <w:pPr>
              <w:pStyle w:val="a6"/>
              <w:rPr>
                <w:rFonts w:ascii="Arial" w:hAnsi="Arial" w:cs="Arial"/>
                <w:color w:val="000000" w:themeColor="text1"/>
                <w:sz w:val="24"/>
                <w:szCs w:val="24"/>
              </w:rPr>
            </w:pPr>
            <w:r w:rsidRPr="00075B21">
              <w:rPr>
                <w:rFonts w:ascii="Arial" w:hAnsi="Arial" w:cs="Arial"/>
                <w:color w:val="000000" w:themeColor="text1"/>
                <w:sz w:val="24"/>
                <w:szCs w:val="24"/>
              </w:rPr>
              <w:t>ежемесячно: оценивается по факту отсутствия замечаний и жалоб</w:t>
            </w:r>
          </w:p>
        </w:tc>
        <w:tc>
          <w:tcPr>
            <w:tcW w:w="796" w:type="pct"/>
          </w:tcPr>
          <w:p w:rsidR="005539C8" w:rsidRPr="00075B21" w:rsidRDefault="005539C8" w:rsidP="005539C8">
            <w:pPr>
              <w:pStyle w:val="a6"/>
              <w:rPr>
                <w:rFonts w:ascii="Arial" w:hAnsi="Arial" w:cs="Arial"/>
                <w:color w:val="000000" w:themeColor="text1"/>
                <w:sz w:val="24"/>
                <w:szCs w:val="24"/>
              </w:rPr>
            </w:pPr>
            <w:r w:rsidRPr="00075B21">
              <w:rPr>
                <w:rFonts w:ascii="Arial" w:hAnsi="Arial" w:cs="Arial"/>
                <w:color w:val="000000" w:themeColor="text1"/>
                <w:sz w:val="24"/>
                <w:szCs w:val="24"/>
              </w:rPr>
              <w:t>10 баллов</w:t>
            </w:r>
          </w:p>
        </w:tc>
      </w:tr>
      <w:tr w:rsidR="005539C8" w:rsidRPr="00075B21" w:rsidTr="00A3071C">
        <w:tc>
          <w:tcPr>
            <w:tcW w:w="1190" w:type="pct"/>
            <w:vMerge/>
          </w:tcPr>
          <w:p w:rsidR="005539C8" w:rsidRPr="00075B21" w:rsidRDefault="005539C8" w:rsidP="005539C8">
            <w:pPr>
              <w:pStyle w:val="a6"/>
              <w:rPr>
                <w:rFonts w:ascii="Arial" w:hAnsi="Arial" w:cs="Arial"/>
                <w:sz w:val="24"/>
                <w:szCs w:val="24"/>
              </w:rPr>
            </w:pPr>
          </w:p>
        </w:tc>
        <w:tc>
          <w:tcPr>
            <w:tcW w:w="1399" w:type="pct"/>
            <w:gridSpan w:val="2"/>
          </w:tcPr>
          <w:p w:rsidR="005539C8" w:rsidRPr="00075B21" w:rsidRDefault="005539C8" w:rsidP="005539C8">
            <w:pPr>
              <w:pStyle w:val="a6"/>
              <w:rPr>
                <w:rFonts w:ascii="Arial" w:hAnsi="Arial" w:cs="Arial"/>
                <w:color w:val="000000" w:themeColor="text1"/>
                <w:sz w:val="24"/>
                <w:szCs w:val="24"/>
              </w:rPr>
            </w:pPr>
            <w:r w:rsidRPr="00075B21">
              <w:rPr>
                <w:rFonts w:ascii="Arial" w:hAnsi="Arial" w:cs="Arial"/>
                <w:color w:val="000000" w:themeColor="text1"/>
                <w:sz w:val="24"/>
                <w:szCs w:val="24"/>
              </w:rPr>
              <w:t>соблюдение требований техники безопасности, пожарной безопасности и охраны труда</w:t>
            </w:r>
          </w:p>
        </w:tc>
        <w:tc>
          <w:tcPr>
            <w:tcW w:w="1615" w:type="pct"/>
            <w:gridSpan w:val="3"/>
          </w:tcPr>
          <w:p w:rsidR="005539C8" w:rsidRPr="00075B21" w:rsidRDefault="005539C8" w:rsidP="005539C8">
            <w:pPr>
              <w:pStyle w:val="a6"/>
              <w:rPr>
                <w:rFonts w:ascii="Arial" w:hAnsi="Arial" w:cs="Arial"/>
                <w:color w:val="000000" w:themeColor="text1"/>
                <w:sz w:val="24"/>
                <w:szCs w:val="24"/>
              </w:rPr>
            </w:pPr>
            <w:r w:rsidRPr="00075B21">
              <w:rPr>
                <w:rFonts w:ascii="Arial" w:hAnsi="Arial" w:cs="Arial"/>
                <w:color w:val="000000" w:themeColor="text1"/>
                <w:sz w:val="24"/>
                <w:szCs w:val="24"/>
              </w:rPr>
              <w:t>ежемесячно: оценивается по отсутствию зафиксированных нарушений</w:t>
            </w:r>
          </w:p>
        </w:tc>
        <w:tc>
          <w:tcPr>
            <w:tcW w:w="796" w:type="pct"/>
          </w:tcPr>
          <w:p w:rsidR="005539C8" w:rsidRPr="00075B21" w:rsidRDefault="005539C8" w:rsidP="005539C8">
            <w:pPr>
              <w:pStyle w:val="a6"/>
              <w:rPr>
                <w:rFonts w:ascii="Arial" w:hAnsi="Arial" w:cs="Arial"/>
                <w:color w:val="000000" w:themeColor="text1"/>
                <w:sz w:val="24"/>
                <w:szCs w:val="24"/>
              </w:rPr>
            </w:pPr>
            <w:r w:rsidRPr="00075B21">
              <w:rPr>
                <w:rFonts w:ascii="Arial" w:hAnsi="Arial" w:cs="Arial"/>
                <w:color w:val="000000" w:themeColor="text1"/>
                <w:sz w:val="24"/>
                <w:szCs w:val="24"/>
              </w:rPr>
              <w:t>5 баллов</w:t>
            </w:r>
          </w:p>
        </w:tc>
      </w:tr>
      <w:tr w:rsidR="005539C8" w:rsidRPr="00075B21" w:rsidTr="000D6535">
        <w:tc>
          <w:tcPr>
            <w:tcW w:w="1190" w:type="pct"/>
            <w:vMerge/>
          </w:tcPr>
          <w:p w:rsidR="005539C8" w:rsidRPr="00075B21" w:rsidRDefault="005539C8" w:rsidP="005539C8">
            <w:pPr>
              <w:pStyle w:val="a6"/>
              <w:rPr>
                <w:rFonts w:ascii="Arial" w:hAnsi="Arial" w:cs="Arial"/>
                <w:sz w:val="24"/>
                <w:szCs w:val="24"/>
              </w:rPr>
            </w:pPr>
          </w:p>
        </w:tc>
        <w:tc>
          <w:tcPr>
            <w:tcW w:w="3810" w:type="pct"/>
            <w:gridSpan w:val="6"/>
          </w:tcPr>
          <w:p w:rsidR="005539C8" w:rsidRPr="00075B21" w:rsidRDefault="005539C8" w:rsidP="005539C8">
            <w:pPr>
              <w:pStyle w:val="a6"/>
              <w:rPr>
                <w:rFonts w:ascii="Arial" w:hAnsi="Arial" w:cs="Arial"/>
                <w:color w:val="000000" w:themeColor="text1"/>
                <w:sz w:val="24"/>
                <w:szCs w:val="24"/>
              </w:rPr>
            </w:pPr>
            <w:r w:rsidRPr="00075B21">
              <w:rPr>
                <w:rFonts w:ascii="Arial" w:hAnsi="Arial" w:cs="Arial"/>
                <w:color w:val="000000" w:themeColor="text1"/>
                <w:sz w:val="24"/>
                <w:szCs w:val="24"/>
              </w:rPr>
              <w:t>Выплата за интенсивность и высокие результаты</w:t>
            </w:r>
          </w:p>
        </w:tc>
      </w:tr>
      <w:tr w:rsidR="005539C8" w:rsidRPr="00075B21" w:rsidTr="00A3071C">
        <w:tc>
          <w:tcPr>
            <w:tcW w:w="1190" w:type="pct"/>
            <w:vMerge/>
          </w:tcPr>
          <w:p w:rsidR="005539C8" w:rsidRPr="00075B21" w:rsidRDefault="005539C8" w:rsidP="005539C8">
            <w:pPr>
              <w:pStyle w:val="a6"/>
              <w:rPr>
                <w:rFonts w:ascii="Arial" w:hAnsi="Arial" w:cs="Arial"/>
                <w:sz w:val="24"/>
                <w:szCs w:val="24"/>
              </w:rPr>
            </w:pPr>
          </w:p>
        </w:tc>
        <w:tc>
          <w:tcPr>
            <w:tcW w:w="1399" w:type="pct"/>
            <w:gridSpan w:val="2"/>
          </w:tcPr>
          <w:p w:rsidR="005539C8" w:rsidRPr="00075B21" w:rsidRDefault="005539C8" w:rsidP="005539C8">
            <w:pPr>
              <w:pStyle w:val="a6"/>
              <w:rPr>
                <w:rFonts w:ascii="Arial" w:hAnsi="Arial" w:cs="Arial"/>
                <w:sz w:val="24"/>
                <w:szCs w:val="24"/>
              </w:rPr>
            </w:pPr>
            <w:r w:rsidRPr="00075B21">
              <w:rPr>
                <w:rFonts w:ascii="Arial" w:hAnsi="Arial" w:cs="Arial"/>
                <w:sz w:val="24"/>
                <w:szCs w:val="24"/>
              </w:rPr>
              <w:t>оперативное реагирование и высокое качество выполнения текущих работ и дополнительных разовых поручений (не входящей в обязанности по своей должности)</w:t>
            </w:r>
          </w:p>
        </w:tc>
        <w:tc>
          <w:tcPr>
            <w:tcW w:w="1615" w:type="pct"/>
            <w:gridSpan w:val="3"/>
          </w:tcPr>
          <w:p w:rsidR="005539C8" w:rsidRPr="00075B21" w:rsidRDefault="005539C8" w:rsidP="005539C8">
            <w:pPr>
              <w:pStyle w:val="a6"/>
              <w:rPr>
                <w:rFonts w:ascii="Arial" w:hAnsi="Arial" w:cs="Arial"/>
                <w:color w:val="000000" w:themeColor="text1"/>
                <w:sz w:val="24"/>
                <w:szCs w:val="24"/>
              </w:rPr>
            </w:pPr>
            <w:r w:rsidRPr="00075B21">
              <w:rPr>
                <w:rFonts w:ascii="Arial" w:hAnsi="Arial" w:cs="Arial"/>
                <w:color w:val="000000" w:themeColor="text1"/>
                <w:sz w:val="24"/>
                <w:szCs w:val="24"/>
              </w:rPr>
              <w:t>ежемесячно: выполнение срочных, непредвиденных и особо важных работ, отдельных дополнительных поручений в срок и в полном объеме 100%</w:t>
            </w:r>
          </w:p>
        </w:tc>
        <w:tc>
          <w:tcPr>
            <w:tcW w:w="796" w:type="pct"/>
          </w:tcPr>
          <w:p w:rsidR="005539C8" w:rsidRPr="00075B21" w:rsidRDefault="005539C8" w:rsidP="005539C8">
            <w:pPr>
              <w:pStyle w:val="a6"/>
              <w:rPr>
                <w:rFonts w:ascii="Arial" w:hAnsi="Arial" w:cs="Arial"/>
                <w:sz w:val="24"/>
                <w:szCs w:val="24"/>
              </w:rPr>
            </w:pPr>
            <w:r w:rsidRPr="00075B21">
              <w:rPr>
                <w:rFonts w:ascii="Arial" w:hAnsi="Arial" w:cs="Arial"/>
                <w:sz w:val="24"/>
                <w:szCs w:val="24"/>
              </w:rPr>
              <w:t xml:space="preserve">10 </w:t>
            </w:r>
            <w:r w:rsidRPr="00075B21">
              <w:rPr>
                <w:rFonts w:ascii="Arial" w:hAnsi="Arial" w:cs="Arial"/>
                <w:color w:val="000000" w:themeColor="text1"/>
                <w:sz w:val="24"/>
                <w:szCs w:val="24"/>
              </w:rPr>
              <w:t>баллов</w:t>
            </w:r>
          </w:p>
        </w:tc>
      </w:tr>
      <w:tr w:rsidR="005539C8" w:rsidRPr="00075B21" w:rsidTr="000D6535">
        <w:tc>
          <w:tcPr>
            <w:tcW w:w="1190" w:type="pct"/>
            <w:vMerge/>
          </w:tcPr>
          <w:p w:rsidR="005539C8" w:rsidRPr="00075B21" w:rsidRDefault="005539C8" w:rsidP="005539C8">
            <w:pPr>
              <w:pStyle w:val="a6"/>
              <w:rPr>
                <w:rFonts w:ascii="Arial" w:hAnsi="Arial" w:cs="Arial"/>
                <w:sz w:val="24"/>
                <w:szCs w:val="24"/>
              </w:rPr>
            </w:pPr>
          </w:p>
        </w:tc>
        <w:tc>
          <w:tcPr>
            <w:tcW w:w="3810" w:type="pct"/>
            <w:gridSpan w:val="6"/>
          </w:tcPr>
          <w:p w:rsidR="005539C8" w:rsidRPr="00075B21" w:rsidRDefault="005539C8" w:rsidP="005539C8">
            <w:pPr>
              <w:pStyle w:val="a6"/>
              <w:rPr>
                <w:rFonts w:ascii="Arial" w:hAnsi="Arial" w:cs="Arial"/>
                <w:sz w:val="24"/>
                <w:szCs w:val="24"/>
              </w:rPr>
            </w:pPr>
            <w:r w:rsidRPr="00075B21">
              <w:rPr>
                <w:rFonts w:ascii="Arial" w:hAnsi="Arial" w:cs="Arial"/>
                <w:color w:val="000000" w:themeColor="text1"/>
                <w:sz w:val="24"/>
                <w:szCs w:val="24"/>
              </w:rPr>
              <w:t>Выплата за качество выполняемых работ</w:t>
            </w:r>
          </w:p>
        </w:tc>
      </w:tr>
      <w:tr w:rsidR="005539C8" w:rsidRPr="00075B21" w:rsidTr="00A3071C">
        <w:tc>
          <w:tcPr>
            <w:tcW w:w="1190" w:type="pct"/>
            <w:vMerge/>
          </w:tcPr>
          <w:p w:rsidR="005539C8" w:rsidRPr="00075B21" w:rsidRDefault="005539C8" w:rsidP="005539C8">
            <w:pPr>
              <w:pStyle w:val="a6"/>
              <w:rPr>
                <w:rFonts w:ascii="Arial" w:hAnsi="Arial" w:cs="Arial"/>
                <w:sz w:val="24"/>
                <w:szCs w:val="24"/>
              </w:rPr>
            </w:pPr>
          </w:p>
        </w:tc>
        <w:tc>
          <w:tcPr>
            <w:tcW w:w="1399" w:type="pct"/>
            <w:gridSpan w:val="2"/>
          </w:tcPr>
          <w:p w:rsidR="005539C8" w:rsidRPr="00075B21" w:rsidRDefault="005539C8" w:rsidP="005539C8">
            <w:pPr>
              <w:pStyle w:val="a6"/>
              <w:rPr>
                <w:rFonts w:ascii="Arial" w:hAnsi="Arial" w:cs="Arial"/>
                <w:color w:val="000000" w:themeColor="text1"/>
                <w:sz w:val="24"/>
                <w:szCs w:val="24"/>
              </w:rPr>
            </w:pPr>
            <w:r w:rsidRPr="00075B21">
              <w:rPr>
                <w:rFonts w:ascii="Arial" w:hAnsi="Arial" w:cs="Arial"/>
                <w:color w:val="000000" w:themeColor="text1"/>
                <w:sz w:val="24"/>
                <w:szCs w:val="24"/>
              </w:rPr>
              <w:t>отсутствие обоснованных зафиксированных замечаний к деятельности сотрудника</w:t>
            </w:r>
          </w:p>
        </w:tc>
        <w:tc>
          <w:tcPr>
            <w:tcW w:w="1615" w:type="pct"/>
            <w:gridSpan w:val="3"/>
          </w:tcPr>
          <w:p w:rsidR="005539C8" w:rsidRPr="00075B21" w:rsidRDefault="005539C8" w:rsidP="005539C8">
            <w:pPr>
              <w:pStyle w:val="a6"/>
              <w:rPr>
                <w:rFonts w:ascii="Arial" w:hAnsi="Arial" w:cs="Arial"/>
                <w:color w:val="000000" w:themeColor="text1"/>
                <w:sz w:val="24"/>
                <w:szCs w:val="24"/>
              </w:rPr>
            </w:pPr>
            <w:r w:rsidRPr="00075B21">
              <w:rPr>
                <w:rFonts w:ascii="Arial" w:hAnsi="Arial" w:cs="Arial"/>
                <w:color w:val="000000" w:themeColor="text1"/>
                <w:sz w:val="24"/>
                <w:szCs w:val="24"/>
              </w:rPr>
              <w:t xml:space="preserve">ежемесячно: </w:t>
            </w:r>
            <w:r w:rsidRPr="00075B21">
              <w:rPr>
                <w:rFonts w:ascii="Arial" w:hAnsi="Arial" w:cs="Arial"/>
                <w:sz w:val="24"/>
                <w:szCs w:val="24"/>
              </w:rPr>
              <w:t>оценивается по факту отсутствия обоснованных зафиксированных замечаний</w:t>
            </w:r>
          </w:p>
        </w:tc>
        <w:tc>
          <w:tcPr>
            <w:tcW w:w="796" w:type="pct"/>
          </w:tcPr>
          <w:p w:rsidR="005539C8" w:rsidRPr="00075B21" w:rsidRDefault="005539C8" w:rsidP="005539C8">
            <w:pPr>
              <w:pStyle w:val="a6"/>
              <w:rPr>
                <w:rFonts w:ascii="Arial" w:hAnsi="Arial" w:cs="Arial"/>
                <w:color w:val="000000" w:themeColor="text1"/>
                <w:sz w:val="24"/>
                <w:szCs w:val="24"/>
              </w:rPr>
            </w:pPr>
            <w:r w:rsidRPr="00075B21">
              <w:rPr>
                <w:rFonts w:ascii="Arial" w:hAnsi="Arial" w:cs="Arial"/>
                <w:color w:val="000000" w:themeColor="text1"/>
                <w:sz w:val="24"/>
                <w:szCs w:val="24"/>
              </w:rPr>
              <w:t>5 баллов</w:t>
            </w:r>
          </w:p>
        </w:tc>
      </w:tr>
      <w:tr w:rsidR="005539C8" w:rsidRPr="00075B21" w:rsidTr="00A3071C">
        <w:tc>
          <w:tcPr>
            <w:tcW w:w="1190" w:type="pct"/>
            <w:vMerge/>
          </w:tcPr>
          <w:p w:rsidR="005539C8" w:rsidRPr="00075B21" w:rsidRDefault="005539C8" w:rsidP="005539C8">
            <w:pPr>
              <w:pStyle w:val="a6"/>
              <w:rPr>
                <w:rFonts w:ascii="Arial" w:hAnsi="Arial" w:cs="Arial"/>
                <w:sz w:val="24"/>
                <w:szCs w:val="24"/>
              </w:rPr>
            </w:pPr>
          </w:p>
        </w:tc>
        <w:tc>
          <w:tcPr>
            <w:tcW w:w="1399" w:type="pct"/>
            <w:gridSpan w:val="2"/>
          </w:tcPr>
          <w:p w:rsidR="005539C8" w:rsidRPr="00075B21" w:rsidRDefault="005539C8" w:rsidP="005539C8">
            <w:pPr>
              <w:pStyle w:val="a6"/>
              <w:rPr>
                <w:rFonts w:ascii="Arial" w:hAnsi="Arial" w:cs="Arial"/>
                <w:color w:val="000000" w:themeColor="text1"/>
                <w:sz w:val="24"/>
                <w:szCs w:val="24"/>
              </w:rPr>
            </w:pPr>
            <w:r w:rsidRPr="00075B21">
              <w:rPr>
                <w:rFonts w:ascii="Arial" w:hAnsi="Arial" w:cs="Arial"/>
                <w:color w:val="000000" w:themeColor="text1"/>
                <w:sz w:val="24"/>
                <w:szCs w:val="24"/>
              </w:rPr>
              <w:t>содержание в надлежащем состоянии рабочего места, оборудования</w:t>
            </w:r>
          </w:p>
        </w:tc>
        <w:tc>
          <w:tcPr>
            <w:tcW w:w="1615" w:type="pct"/>
            <w:gridSpan w:val="3"/>
          </w:tcPr>
          <w:p w:rsidR="005539C8" w:rsidRPr="00075B21" w:rsidRDefault="005539C8" w:rsidP="005539C8">
            <w:pPr>
              <w:pStyle w:val="a6"/>
              <w:rPr>
                <w:rFonts w:ascii="Arial" w:hAnsi="Arial" w:cs="Arial"/>
                <w:color w:val="000000" w:themeColor="text1"/>
                <w:sz w:val="24"/>
                <w:szCs w:val="24"/>
              </w:rPr>
            </w:pPr>
            <w:r w:rsidRPr="00075B21">
              <w:rPr>
                <w:rFonts w:ascii="Arial" w:hAnsi="Arial" w:cs="Arial"/>
                <w:color w:val="000000" w:themeColor="text1"/>
                <w:sz w:val="24"/>
                <w:szCs w:val="24"/>
              </w:rPr>
              <w:t xml:space="preserve">ежемесячно: </w:t>
            </w:r>
            <w:r w:rsidRPr="00075B21">
              <w:rPr>
                <w:rFonts w:ascii="Arial" w:hAnsi="Arial" w:cs="Arial"/>
                <w:sz w:val="24"/>
                <w:szCs w:val="24"/>
              </w:rPr>
              <w:t>оценивается по факту отсутствия обоснованных зафиксированных замечаний</w:t>
            </w:r>
          </w:p>
        </w:tc>
        <w:tc>
          <w:tcPr>
            <w:tcW w:w="796" w:type="pct"/>
          </w:tcPr>
          <w:p w:rsidR="005539C8" w:rsidRPr="00075B21" w:rsidRDefault="005539C8" w:rsidP="005539C8">
            <w:pPr>
              <w:pStyle w:val="a6"/>
              <w:rPr>
                <w:rFonts w:ascii="Arial" w:hAnsi="Arial" w:cs="Arial"/>
                <w:sz w:val="24"/>
                <w:szCs w:val="24"/>
              </w:rPr>
            </w:pPr>
            <w:r w:rsidRPr="00075B21">
              <w:rPr>
                <w:rFonts w:ascii="Arial" w:hAnsi="Arial" w:cs="Arial"/>
                <w:sz w:val="24"/>
                <w:szCs w:val="24"/>
              </w:rPr>
              <w:t xml:space="preserve">10 </w:t>
            </w:r>
            <w:r w:rsidRPr="00075B21">
              <w:rPr>
                <w:rFonts w:ascii="Arial" w:hAnsi="Arial" w:cs="Arial"/>
                <w:color w:val="000000" w:themeColor="text1"/>
                <w:sz w:val="24"/>
                <w:szCs w:val="24"/>
              </w:rPr>
              <w:t>баллов</w:t>
            </w:r>
          </w:p>
        </w:tc>
      </w:tr>
      <w:tr w:rsidR="00A274C6" w:rsidRPr="00075B21" w:rsidTr="000D6535">
        <w:tc>
          <w:tcPr>
            <w:tcW w:w="1190" w:type="pct"/>
            <w:vMerge w:val="restart"/>
          </w:tcPr>
          <w:p w:rsidR="00A274C6" w:rsidRPr="00075B21" w:rsidRDefault="00A274C6" w:rsidP="008F0E3F">
            <w:pPr>
              <w:pStyle w:val="a6"/>
              <w:rPr>
                <w:rFonts w:ascii="Arial" w:hAnsi="Arial" w:cs="Arial"/>
                <w:sz w:val="24"/>
                <w:szCs w:val="24"/>
              </w:rPr>
            </w:pPr>
            <w:r w:rsidRPr="00075B21">
              <w:rPr>
                <w:rFonts w:ascii="Arial" w:hAnsi="Arial" w:cs="Arial"/>
                <w:sz w:val="24"/>
                <w:szCs w:val="24"/>
              </w:rPr>
              <w:t>Врач</w:t>
            </w:r>
          </w:p>
        </w:tc>
        <w:tc>
          <w:tcPr>
            <w:tcW w:w="3810" w:type="pct"/>
            <w:gridSpan w:val="6"/>
          </w:tcPr>
          <w:p w:rsidR="00A274C6" w:rsidRPr="00075B21" w:rsidRDefault="00A274C6" w:rsidP="008F0E3F">
            <w:pPr>
              <w:pStyle w:val="a6"/>
              <w:rPr>
                <w:rFonts w:ascii="Arial" w:hAnsi="Arial" w:cs="Arial"/>
                <w:sz w:val="24"/>
                <w:szCs w:val="24"/>
              </w:rPr>
            </w:pPr>
            <w:r w:rsidRPr="00075B21">
              <w:rPr>
                <w:rFonts w:ascii="Arial" w:hAnsi="Arial" w:cs="Arial"/>
                <w:sz w:val="24"/>
                <w:szCs w:val="24"/>
              </w:rPr>
              <w:t>Выплата за важность выполняемой работы, степень самостоятельности и ответственности при выполнении поставленных задач</w:t>
            </w:r>
          </w:p>
        </w:tc>
      </w:tr>
      <w:tr w:rsidR="00A274C6" w:rsidRPr="00075B21" w:rsidTr="00A3071C">
        <w:tc>
          <w:tcPr>
            <w:tcW w:w="1190" w:type="pct"/>
            <w:vMerge/>
          </w:tcPr>
          <w:p w:rsidR="00A274C6" w:rsidRPr="00075B21" w:rsidRDefault="00A274C6" w:rsidP="008F0E3F">
            <w:pPr>
              <w:pStyle w:val="a6"/>
              <w:rPr>
                <w:rFonts w:ascii="Arial" w:hAnsi="Arial" w:cs="Arial"/>
                <w:sz w:val="24"/>
                <w:szCs w:val="24"/>
              </w:rPr>
            </w:pPr>
          </w:p>
        </w:tc>
        <w:tc>
          <w:tcPr>
            <w:tcW w:w="1399" w:type="pct"/>
            <w:gridSpan w:val="2"/>
          </w:tcPr>
          <w:p w:rsidR="00A274C6" w:rsidRPr="00075B21" w:rsidRDefault="00A274C6" w:rsidP="008F0E3F">
            <w:pPr>
              <w:spacing w:after="0" w:line="240" w:lineRule="auto"/>
              <w:rPr>
                <w:rFonts w:ascii="Arial" w:hAnsi="Arial" w:cs="Arial"/>
                <w:sz w:val="24"/>
                <w:szCs w:val="24"/>
              </w:rPr>
            </w:pPr>
            <w:r w:rsidRPr="00075B21">
              <w:rPr>
                <w:rFonts w:ascii="Arial" w:hAnsi="Arial" w:cs="Arial"/>
                <w:sz w:val="24"/>
                <w:szCs w:val="24"/>
              </w:rPr>
              <w:t>обеспечение текущего медицинского наблюдения за обучающимися во время занятий</w:t>
            </w:r>
          </w:p>
        </w:tc>
        <w:tc>
          <w:tcPr>
            <w:tcW w:w="1494" w:type="pct"/>
          </w:tcPr>
          <w:p w:rsidR="00A274C6" w:rsidRPr="00075B21" w:rsidRDefault="00A274C6" w:rsidP="008F0E3F">
            <w:pPr>
              <w:spacing w:after="0" w:line="240" w:lineRule="auto"/>
              <w:rPr>
                <w:rFonts w:ascii="Arial" w:hAnsi="Arial" w:cs="Arial"/>
                <w:sz w:val="24"/>
                <w:szCs w:val="24"/>
              </w:rPr>
            </w:pPr>
            <w:r w:rsidRPr="00075B21">
              <w:rPr>
                <w:rFonts w:ascii="Arial" w:hAnsi="Arial" w:cs="Arial"/>
                <w:sz w:val="24"/>
                <w:szCs w:val="24"/>
              </w:rPr>
              <w:t xml:space="preserve">ежемесячно: выполнение плана работы </w:t>
            </w:r>
            <w:r w:rsidRPr="00075B21">
              <w:rPr>
                <w:rFonts w:ascii="Arial" w:hAnsi="Arial" w:cs="Arial"/>
                <w:iCs/>
                <w:sz w:val="24"/>
                <w:szCs w:val="24"/>
              </w:rPr>
              <w:t>100%</w:t>
            </w:r>
          </w:p>
        </w:tc>
        <w:tc>
          <w:tcPr>
            <w:tcW w:w="917" w:type="pct"/>
            <w:gridSpan w:val="3"/>
          </w:tcPr>
          <w:p w:rsidR="00A274C6" w:rsidRPr="00075B21" w:rsidRDefault="00A274C6" w:rsidP="008F0E3F">
            <w:pPr>
              <w:autoSpaceDE w:val="0"/>
              <w:autoSpaceDN w:val="0"/>
              <w:adjustRightInd w:val="0"/>
              <w:spacing w:after="0" w:line="240" w:lineRule="auto"/>
              <w:jc w:val="both"/>
              <w:rPr>
                <w:rFonts w:ascii="Arial" w:hAnsi="Arial" w:cs="Arial"/>
                <w:iCs/>
                <w:sz w:val="24"/>
                <w:szCs w:val="24"/>
              </w:rPr>
            </w:pPr>
            <w:r w:rsidRPr="00075B21">
              <w:rPr>
                <w:rFonts w:ascii="Arial" w:hAnsi="Arial" w:cs="Arial"/>
                <w:iCs/>
                <w:sz w:val="24"/>
                <w:szCs w:val="24"/>
              </w:rPr>
              <w:t>30 баллов</w:t>
            </w:r>
          </w:p>
        </w:tc>
      </w:tr>
      <w:tr w:rsidR="00A274C6" w:rsidRPr="00075B21" w:rsidTr="00A3071C">
        <w:tc>
          <w:tcPr>
            <w:tcW w:w="1190" w:type="pct"/>
            <w:vMerge/>
          </w:tcPr>
          <w:p w:rsidR="00A274C6" w:rsidRPr="00075B21" w:rsidRDefault="00A274C6" w:rsidP="008F0E3F">
            <w:pPr>
              <w:pStyle w:val="a6"/>
              <w:rPr>
                <w:rFonts w:ascii="Arial" w:hAnsi="Arial" w:cs="Arial"/>
                <w:sz w:val="24"/>
                <w:szCs w:val="24"/>
              </w:rPr>
            </w:pPr>
          </w:p>
        </w:tc>
        <w:tc>
          <w:tcPr>
            <w:tcW w:w="1399" w:type="pct"/>
            <w:gridSpan w:val="2"/>
          </w:tcPr>
          <w:p w:rsidR="00A274C6" w:rsidRPr="00075B21" w:rsidRDefault="00A274C6" w:rsidP="008F0E3F">
            <w:pPr>
              <w:spacing w:after="0" w:line="240" w:lineRule="auto"/>
              <w:rPr>
                <w:rFonts w:ascii="Arial" w:hAnsi="Arial" w:cs="Arial"/>
                <w:sz w:val="24"/>
                <w:szCs w:val="24"/>
              </w:rPr>
            </w:pPr>
            <w:r w:rsidRPr="00075B21">
              <w:rPr>
                <w:rFonts w:ascii="Arial" w:hAnsi="Arial" w:cs="Arial"/>
                <w:sz w:val="24"/>
                <w:szCs w:val="24"/>
              </w:rPr>
              <w:t>обеспечение текущего медицинского наблюдения за спортсменами во время проведения соревнований,  спортивных мероприятий</w:t>
            </w:r>
          </w:p>
        </w:tc>
        <w:tc>
          <w:tcPr>
            <w:tcW w:w="1494" w:type="pct"/>
          </w:tcPr>
          <w:p w:rsidR="00A274C6" w:rsidRPr="00075B21" w:rsidRDefault="00A274C6" w:rsidP="008F0E3F">
            <w:pPr>
              <w:spacing w:after="0" w:line="240" w:lineRule="auto"/>
              <w:rPr>
                <w:rFonts w:ascii="Arial" w:hAnsi="Arial" w:cs="Arial"/>
                <w:sz w:val="24"/>
                <w:szCs w:val="24"/>
              </w:rPr>
            </w:pPr>
            <w:r w:rsidRPr="00075B21">
              <w:rPr>
                <w:rFonts w:ascii="Arial" w:hAnsi="Arial" w:cs="Arial"/>
                <w:sz w:val="24"/>
                <w:szCs w:val="24"/>
              </w:rPr>
              <w:t xml:space="preserve">ежемесячно: выполнение плана работы </w:t>
            </w:r>
            <w:r w:rsidRPr="00075B21">
              <w:rPr>
                <w:rFonts w:ascii="Arial" w:hAnsi="Arial" w:cs="Arial"/>
                <w:iCs/>
                <w:sz w:val="24"/>
                <w:szCs w:val="24"/>
              </w:rPr>
              <w:t>100%</w:t>
            </w:r>
          </w:p>
        </w:tc>
        <w:tc>
          <w:tcPr>
            <w:tcW w:w="917" w:type="pct"/>
            <w:gridSpan w:val="3"/>
          </w:tcPr>
          <w:p w:rsidR="00A274C6" w:rsidRPr="00075B21" w:rsidRDefault="00A274C6" w:rsidP="008F0E3F">
            <w:pPr>
              <w:autoSpaceDE w:val="0"/>
              <w:autoSpaceDN w:val="0"/>
              <w:adjustRightInd w:val="0"/>
              <w:spacing w:after="0" w:line="240" w:lineRule="auto"/>
              <w:jc w:val="both"/>
              <w:rPr>
                <w:rFonts w:ascii="Arial" w:hAnsi="Arial" w:cs="Arial"/>
                <w:sz w:val="24"/>
                <w:szCs w:val="24"/>
              </w:rPr>
            </w:pPr>
            <w:r w:rsidRPr="00075B21">
              <w:rPr>
                <w:rFonts w:ascii="Arial" w:hAnsi="Arial" w:cs="Arial"/>
                <w:iCs/>
                <w:sz w:val="24"/>
                <w:szCs w:val="24"/>
              </w:rPr>
              <w:t>30</w:t>
            </w:r>
            <w:r w:rsidRPr="00075B21">
              <w:rPr>
                <w:rFonts w:ascii="Arial" w:hAnsi="Arial" w:cs="Arial"/>
                <w:sz w:val="24"/>
                <w:szCs w:val="24"/>
              </w:rPr>
              <w:t xml:space="preserve"> баллов</w:t>
            </w:r>
          </w:p>
        </w:tc>
      </w:tr>
      <w:tr w:rsidR="00A274C6" w:rsidRPr="00075B21" w:rsidTr="00A3071C">
        <w:tc>
          <w:tcPr>
            <w:tcW w:w="1190" w:type="pct"/>
            <w:vMerge/>
          </w:tcPr>
          <w:p w:rsidR="00A274C6" w:rsidRPr="00075B21" w:rsidRDefault="00A274C6" w:rsidP="008F0E3F">
            <w:pPr>
              <w:pStyle w:val="a6"/>
              <w:rPr>
                <w:rFonts w:ascii="Arial" w:hAnsi="Arial" w:cs="Arial"/>
                <w:sz w:val="24"/>
                <w:szCs w:val="24"/>
              </w:rPr>
            </w:pPr>
          </w:p>
        </w:tc>
        <w:tc>
          <w:tcPr>
            <w:tcW w:w="1399" w:type="pct"/>
            <w:gridSpan w:val="2"/>
          </w:tcPr>
          <w:p w:rsidR="00A274C6" w:rsidRPr="00075B21" w:rsidRDefault="00A274C6" w:rsidP="008F0E3F">
            <w:pPr>
              <w:tabs>
                <w:tab w:val="left" w:pos="1440"/>
              </w:tabs>
              <w:spacing w:after="0" w:line="240" w:lineRule="auto"/>
              <w:rPr>
                <w:rFonts w:ascii="Arial" w:hAnsi="Arial" w:cs="Arial"/>
                <w:sz w:val="24"/>
                <w:szCs w:val="24"/>
              </w:rPr>
            </w:pPr>
            <w:r w:rsidRPr="00075B21">
              <w:rPr>
                <w:rFonts w:ascii="Arial" w:hAnsi="Arial" w:cs="Arial"/>
                <w:sz w:val="24"/>
                <w:szCs w:val="24"/>
              </w:rPr>
              <w:t>выполнение программы медико-биологического сопровождения спортсменов</w:t>
            </w:r>
          </w:p>
        </w:tc>
        <w:tc>
          <w:tcPr>
            <w:tcW w:w="1494" w:type="pct"/>
          </w:tcPr>
          <w:p w:rsidR="00A274C6" w:rsidRPr="00075B21" w:rsidRDefault="00A274C6" w:rsidP="008F0E3F">
            <w:pPr>
              <w:spacing w:after="0" w:line="240" w:lineRule="auto"/>
              <w:rPr>
                <w:rFonts w:ascii="Arial" w:hAnsi="Arial" w:cs="Arial"/>
                <w:sz w:val="24"/>
                <w:szCs w:val="24"/>
              </w:rPr>
            </w:pPr>
            <w:r w:rsidRPr="00075B21">
              <w:rPr>
                <w:rFonts w:ascii="Arial" w:hAnsi="Arial" w:cs="Arial"/>
                <w:sz w:val="24"/>
                <w:szCs w:val="24"/>
              </w:rPr>
              <w:t>ежемесячно: реализация мероприятий</w:t>
            </w:r>
          </w:p>
          <w:p w:rsidR="00A274C6" w:rsidRPr="00075B21" w:rsidRDefault="00A274C6" w:rsidP="008F0E3F">
            <w:pPr>
              <w:spacing w:after="0" w:line="240" w:lineRule="auto"/>
              <w:rPr>
                <w:rFonts w:ascii="Arial" w:hAnsi="Arial" w:cs="Arial"/>
                <w:iCs/>
                <w:sz w:val="24"/>
                <w:szCs w:val="24"/>
              </w:rPr>
            </w:pPr>
            <w:r w:rsidRPr="00075B21">
              <w:rPr>
                <w:rFonts w:ascii="Arial" w:hAnsi="Arial" w:cs="Arial"/>
                <w:iCs/>
                <w:sz w:val="24"/>
                <w:szCs w:val="24"/>
              </w:rPr>
              <w:t>100%</w:t>
            </w:r>
          </w:p>
        </w:tc>
        <w:tc>
          <w:tcPr>
            <w:tcW w:w="917" w:type="pct"/>
            <w:gridSpan w:val="3"/>
          </w:tcPr>
          <w:p w:rsidR="00A274C6" w:rsidRPr="00075B21" w:rsidRDefault="00A274C6" w:rsidP="008F0E3F">
            <w:pPr>
              <w:autoSpaceDE w:val="0"/>
              <w:autoSpaceDN w:val="0"/>
              <w:adjustRightInd w:val="0"/>
              <w:spacing w:after="0" w:line="240" w:lineRule="auto"/>
              <w:jc w:val="both"/>
              <w:rPr>
                <w:rFonts w:ascii="Arial" w:hAnsi="Arial" w:cs="Arial"/>
                <w:iCs/>
                <w:sz w:val="24"/>
                <w:szCs w:val="24"/>
              </w:rPr>
            </w:pPr>
            <w:r w:rsidRPr="00075B21">
              <w:rPr>
                <w:rFonts w:ascii="Arial" w:hAnsi="Arial" w:cs="Arial"/>
                <w:iCs/>
                <w:sz w:val="24"/>
                <w:szCs w:val="24"/>
              </w:rPr>
              <w:t>20 баллов</w:t>
            </w:r>
          </w:p>
        </w:tc>
      </w:tr>
      <w:tr w:rsidR="00A274C6" w:rsidRPr="00075B21" w:rsidTr="00A3071C">
        <w:tc>
          <w:tcPr>
            <w:tcW w:w="1190" w:type="pct"/>
            <w:vMerge/>
          </w:tcPr>
          <w:p w:rsidR="00A274C6" w:rsidRPr="00075B21" w:rsidRDefault="00A274C6" w:rsidP="008F0E3F">
            <w:pPr>
              <w:pStyle w:val="a6"/>
              <w:rPr>
                <w:rFonts w:ascii="Arial" w:hAnsi="Arial" w:cs="Arial"/>
                <w:sz w:val="24"/>
                <w:szCs w:val="24"/>
              </w:rPr>
            </w:pPr>
          </w:p>
        </w:tc>
        <w:tc>
          <w:tcPr>
            <w:tcW w:w="1399" w:type="pct"/>
            <w:gridSpan w:val="2"/>
          </w:tcPr>
          <w:p w:rsidR="00A274C6" w:rsidRPr="00075B21" w:rsidRDefault="00A274C6" w:rsidP="008F0E3F">
            <w:pPr>
              <w:spacing w:after="0" w:line="240" w:lineRule="auto"/>
              <w:rPr>
                <w:rFonts w:ascii="Arial" w:hAnsi="Arial" w:cs="Arial"/>
                <w:sz w:val="24"/>
                <w:szCs w:val="24"/>
              </w:rPr>
            </w:pPr>
            <w:r w:rsidRPr="00075B21">
              <w:rPr>
                <w:rFonts w:ascii="Arial" w:hAnsi="Arial" w:cs="Arial"/>
                <w:sz w:val="24"/>
                <w:szCs w:val="24"/>
              </w:rPr>
              <w:t xml:space="preserve">проведение санитарно-просветительной работы </w:t>
            </w:r>
          </w:p>
        </w:tc>
        <w:tc>
          <w:tcPr>
            <w:tcW w:w="1494" w:type="pct"/>
          </w:tcPr>
          <w:p w:rsidR="00A274C6" w:rsidRPr="00075B21" w:rsidRDefault="00A274C6" w:rsidP="008F0E3F">
            <w:pPr>
              <w:spacing w:after="0" w:line="240" w:lineRule="auto"/>
              <w:rPr>
                <w:rFonts w:ascii="Arial" w:hAnsi="Arial" w:cs="Arial"/>
                <w:iCs/>
                <w:sz w:val="24"/>
                <w:szCs w:val="24"/>
              </w:rPr>
            </w:pPr>
            <w:r w:rsidRPr="00075B21">
              <w:rPr>
                <w:rFonts w:ascii="Arial" w:hAnsi="Arial" w:cs="Arial"/>
                <w:iCs/>
                <w:sz w:val="24"/>
                <w:szCs w:val="24"/>
              </w:rPr>
              <w:t>ежемесячно:</w:t>
            </w:r>
          </w:p>
          <w:p w:rsidR="00A274C6" w:rsidRPr="00075B21" w:rsidRDefault="00A274C6" w:rsidP="008F0E3F">
            <w:pPr>
              <w:spacing w:after="0" w:line="240" w:lineRule="auto"/>
              <w:rPr>
                <w:rFonts w:ascii="Arial" w:hAnsi="Arial" w:cs="Arial"/>
                <w:iCs/>
                <w:sz w:val="24"/>
                <w:szCs w:val="24"/>
              </w:rPr>
            </w:pPr>
            <w:r w:rsidRPr="00075B21">
              <w:rPr>
                <w:rFonts w:ascii="Arial" w:hAnsi="Arial" w:cs="Arial"/>
                <w:iCs/>
                <w:sz w:val="24"/>
                <w:szCs w:val="24"/>
              </w:rPr>
              <w:t>- выступления и(или) публикации в СМИ (1 шт.);</w:t>
            </w:r>
          </w:p>
          <w:p w:rsidR="00A274C6" w:rsidRPr="00075B21" w:rsidRDefault="00A274C6" w:rsidP="008F0E3F">
            <w:pPr>
              <w:spacing w:after="0" w:line="240" w:lineRule="auto"/>
              <w:rPr>
                <w:rFonts w:ascii="Arial" w:hAnsi="Arial" w:cs="Arial"/>
                <w:iCs/>
                <w:sz w:val="24"/>
                <w:szCs w:val="24"/>
              </w:rPr>
            </w:pPr>
            <w:r w:rsidRPr="00075B21">
              <w:rPr>
                <w:rFonts w:ascii="Arial" w:hAnsi="Arial" w:cs="Arial"/>
                <w:iCs/>
                <w:sz w:val="24"/>
                <w:szCs w:val="24"/>
              </w:rPr>
              <w:lastRenderedPageBreak/>
              <w:t>- лекция, беседа (1 шт.);</w:t>
            </w:r>
          </w:p>
          <w:p w:rsidR="00A274C6" w:rsidRPr="00075B21" w:rsidRDefault="00A274C6" w:rsidP="008F0E3F">
            <w:pPr>
              <w:spacing w:after="0" w:line="240" w:lineRule="auto"/>
              <w:rPr>
                <w:rFonts w:ascii="Arial" w:hAnsi="Arial" w:cs="Arial"/>
                <w:sz w:val="24"/>
                <w:szCs w:val="24"/>
              </w:rPr>
            </w:pPr>
            <w:r w:rsidRPr="00075B21">
              <w:rPr>
                <w:rFonts w:ascii="Arial" w:hAnsi="Arial" w:cs="Arial"/>
                <w:iCs/>
                <w:sz w:val="24"/>
                <w:szCs w:val="24"/>
              </w:rPr>
              <w:t xml:space="preserve">- </w:t>
            </w:r>
            <w:proofErr w:type="spellStart"/>
            <w:r w:rsidRPr="00075B21">
              <w:rPr>
                <w:rFonts w:ascii="Arial" w:hAnsi="Arial" w:cs="Arial"/>
                <w:iCs/>
                <w:sz w:val="24"/>
                <w:szCs w:val="24"/>
              </w:rPr>
              <w:t>санбюллетень</w:t>
            </w:r>
            <w:proofErr w:type="spellEnd"/>
            <w:r w:rsidRPr="00075B21">
              <w:rPr>
                <w:rFonts w:ascii="Arial" w:hAnsi="Arial" w:cs="Arial"/>
                <w:iCs/>
                <w:sz w:val="24"/>
                <w:szCs w:val="24"/>
              </w:rPr>
              <w:t xml:space="preserve"> (1 шт.)</w:t>
            </w:r>
            <w:r w:rsidRPr="00075B21">
              <w:rPr>
                <w:rFonts w:ascii="Arial" w:hAnsi="Arial" w:cs="Arial"/>
                <w:sz w:val="24"/>
                <w:szCs w:val="24"/>
              </w:rPr>
              <w:t xml:space="preserve"> </w:t>
            </w:r>
          </w:p>
        </w:tc>
        <w:tc>
          <w:tcPr>
            <w:tcW w:w="917" w:type="pct"/>
            <w:gridSpan w:val="3"/>
          </w:tcPr>
          <w:p w:rsidR="00A274C6" w:rsidRPr="00075B21" w:rsidRDefault="00A274C6" w:rsidP="008F0E3F">
            <w:pPr>
              <w:autoSpaceDE w:val="0"/>
              <w:autoSpaceDN w:val="0"/>
              <w:adjustRightInd w:val="0"/>
              <w:spacing w:after="0" w:line="240" w:lineRule="auto"/>
              <w:jc w:val="both"/>
              <w:rPr>
                <w:rFonts w:ascii="Arial" w:hAnsi="Arial" w:cs="Arial"/>
                <w:iCs/>
                <w:sz w:val="24"/>
                <w:szCs w:val="24"/>
              </w:rPr>
            </w:pPr>
            <w:r w:rsidRPr="00075B21">
              <w:rPr>
                <w:rFonts w:ascii="Arial" w:hAnsi="Arial" w:cs="Arial"/>
                <w:iCs/>
                <w:sz w:val="24"/>
                <w:szCs w:val="24"/>
              </w:rPr>
              <w:lastRenderedPageBreak/>
              <w:t>20 баллов</w:t>
            </w:r>
          </w:p>
        </w:tc>
      </w:tr>
      <w:tr w:rsidR="00A274C6" w:rsidRPr="00075B21" w:rsidTr="00A3071C">
        <w:tc>
          <w:tcPr>
            <w:tcW w:w="1190" w:type="pct"/>
            <w:vMerge/>
          </w:tcPr>
          <w:p w:rsidR="00A274C6" w:rsidRPr="00075B21" w:rsidRDefault="00A274C6" w:rsidP="008F0E3F">
            <w:pPr>
              <w:pStyle w:val="a6"/>
              <w:rPr>
                <w:rFonts w:ascii="Arial" w:hAnsi="Arial" w:cs="Arial"/>
                <w:sz w:val="24"/>
                <w:szCs w:val="24"/>
              </w:rPr>
            </w:pPr>
          </w:p>
        </w:tc>
        <w:tc>
          <w:tcPr>
            <w:tcW w:w="1399" w:type="pct"/>
            <w:gridSpan w:val="2"/>
          </w:tcPr>
          <w:p w:rsidR="00A274C6" w:rsidRPr="00075B21" w:rsidRDefault="00A274C6" w:rsidP="008F0E3F">
            <w:pPr>
              <w:spacing w:after="0" w:line="240" w:lineRule="auto"/>
              <w:rPr>
                <w:rFonts w:ascii="Arial" w:hAnsi="Arial" w:cs="Arial"/>
                <w:sz w:val="24"/>
                <w:szCs w:val="24"/>
              </w:rPr>
            </w:pPr>
            <w:r w:rsidRPr="00075B21">
              <w:rPr>
                <w:rFonts w:ascii="Arial" w:hAnsi="Arial" w:cs="Arial"/>
                <w:sz w:val="24"/>
                <w:szCs w:val="24"/>
              </w:rPr>
              <w:t xml:space="preserve">соблюдение правил охраны труда и противопожарной безопасности, </w:t>
            </w:r>
            <w:proofErr w:type="spellStart"/>
            <w:r w:rsidRPr="00075B21">
              <w:rPr>
                <w:rFonts w:ascii="Arial" w:hAnsi="Arial" w:cs="Arial"/>
                <w:sz w:val="24"/>
                <w:szCs w:val="24"/>
              </w:rPr>
              <w:t>санэпидрежима</w:t>
            </w:r>
            <w:proofErr w:type="spellEnd"/>
          </w:p>
        </w:tc>
        <w:tc>
          <w:tcPr>
            <w:tcW w:w="1494" w:type="pct"/>
          </w:tcPr>
          <w:p w:rsidR="00A274C6" w:rsidRPr="00075B21" w:rsidRDefault="00A274C6" w:rsidP="008F0E3F">
            <w:pPr>
              <w:spacing w:after="0" w:line="240" w:lineRule="auto"/>
              <w:rPr>
                <w:rFonts w:ascii="Arial" w:hAnsi="Arial" w:cs="Arial"/>
                <w:sz w:val="24"/>
                <w:szCs w:val="24"/>
              </w:rPr>
            </w:pPr>
            <w:r w:rsidRPr="00075B21">
              <w:rPr>
                <w:rFonts w:ascii="Arial" w:hAnsi="Arial" w:cs="Arial"/>
                <w:sz w:val="24"/>
                <w:szCs w:val="24"/>
              </w:rPr>
              <w:t>ежемесячно: отсутствие обоснованных зафиксированных замечаний к деятельности сотрудника со стороны руководителя</w:t>
            </w:r>
          </w:p>
        </w:tc>
        <w:tc>
          <w:tcPr>
            <w:tcW w:w="917" w:type="pct"/>
            <w:gridSpan w:val="3"/>
          </w:tcPr>
          <w:p w:rsidR="00A274C6" w:rsidRPr="00075B21" w:rsidRDefault="00A274C6" w:rsidP="008F0E3F">
            <w:pPr>
              <w:autoSpaceDE w:val="0"/>
              <w:autoSpaceDN w:val="0"/>
              <w:adjustRightInd w:val="0"/>
              <w:spacing w:after="0" w:line="240" w:lineRule="auto"/>
              <w:jc w:val="both"/>
              <w:rPr>
                <w:rFonts w:ascii="Arial" w:hAnsi="Arial" w:cs="Arial"/>
                <w:iCs/>
                <w:sz w:val="24"/>
                <w:szCs w:val="24"/>
              </w:rPr>
            </w:pPr>
            <w:r w:rsidRPr="00075B21">
              <w:rPr>
                <w:rFonts w:ascii="Arial" w:hAnsi="Arial" w:cs="Arial"/>
                <w:iCs/>
                <w:sz w:val="24"/>
                <w:szCs w:val="24"/>
              </w:rPr>
              <w:t>20 баллов</w:t>
            </w:r>
          </w:p>
        </w:tc>
      </w:tr>
      <w:tr w:rsidR="00A274C6" w:rsidRPr="00075B21" w:rsidTr="00A3071C">
        <w:tc>
          <w:tcPr>
            <w:tcW w:w="1190" w:type="pct"/>
            <w:vMerge/>
          </w:tcPr>
          <w:p w:rsidR="00A274C6" w:rsidRPr="00075B21" w:rsidRDefault="00A274C6" w:rsidP="008F0E3F">
            <w:pPr>
              <w:pStyle w:val="a6"/>
              <w:rPr>
                <w:rFonts w:ascii="Arial" w:hAnsi="Arial" w:cs="Arial"/>
                <w:sz w:val="24"/>
                <w:szCs w:val="24"/>
              </w:rPr>
            </w:pPr>
          </w:p>
        </w:tc>
        <w:tc>
          <w:tcPr>
            <w:tcW w:w="1399" w:type="pct"/>
            <w:gridSpan w:val="2"/>
          </w:tcPr>
          <w:p w:rsidR="00A274C6" w:rsidRPr="00075B21" w:rsidRDefault="00A274C6" w:rsidP="008F0E3F">
            <w:pPr>
              <w:spacing w:after="0" w:line="240" w:lineRule="auto"/>
              <w:rPr>
                <w:rFonts w:ascii="Arial" w:hAnsi="Arial" w:cs="Arial"/>
                <w:sz w:val="24"/>
                <w:szCs w:val="24"/>
              </w:rPr>
            </w:pPr>
            <w:r w:rsidRPr="00075B21">
              <w:rPr>
                <w:rFonts w:ascii="Arial" w:hAnsi="Arial" w:cs="Arial"/>
                <w:sz w:val="24"/>
                <w:szCs w:val="24"/>
              </w:rPr>
              <w:t>взаимодействие с учреждениями здравоохранения</w:t>
            </w:r>
          </w:p>
        </w:tc>
        <w:tc>
          <w:tcPr>
            <w:tcW w:w="1494" w:type="pct"/>
          </w:tcPr>
          <w:p w:rsidR="00A274C6" w:rsidRPr="00075B21" w:rsidRDefault="00A274C6" w:rsidP="008F0E3F">
            <w:pPr>
              <w:spacing w:after="0" w:line="240" w:lineRule="auto"/>
              <w:rPr>
                <w:rFonts w:ascii="Arial" w:hAnsi="Arial" w:cs="Arial"/>
                <w:sz w:val="24"/>
                <w:szCs w:val="24"/>
              </w:rPr>
            </w:pPr>
            <w:r w:rsidRPr="00075B21">
              <w:rPr>
                <w:rFonts w:ascii="Arial" w:hAnsi="Arial" w:cs="Arial"/>
                <w:sz w:val="24"/>
                <w:szCs w:val="24"/>
              </w:rPr>
              <w:t>ежемесячно: проведение плановой диспансеризации и медицинских осмотров обучающихся</w:t>
            </w:r>
          </w:p>
        </w:tc>
        <w:tc>
          <w:tcPr>
            <w:tcW w:w="917" w:type="pct"/>
            <w:gridSpan w:val="3"/>
          </w:tcPr>
          <w:p w:rsidR="00A274C6" w:rsidRPr="00075B21" w:rsidRDefault="00A274C6" w:rsidP="008F0E3F">
            <w:pPr>
              <w:autoSpaceDE w:val="0"/>
              <w:autoSpaceDN w:val="0"/>
              <w:adjustRightInd w:val="0"/>
              <w:spacing w:after="0" w:line="240" w:lineRule="auto"/>
              <w:jc w:val="both"/>
              <w:rPr>
                <w:rFonts w:ascii="Arial" w:hAnsi="Arial" w:cs="Arial"/>
                <w:iCs/>
                <w:sz w:val="24"/>
                <w:szCs w:val="24"/>
              </w:rPr>
            </w:pPr>
            <w:r w:rsidRPr="00075B21">
              <w:rPr>
                <w:rFonts w:ascii="Arial" w:hAnsi="Arial" w:cs="Arial"/>
                <w:iCs/>
                <w:sz w:val="24"/>
                <w:szCs w:val="24"/>
              </w:rPr>
              <w:t>20 баллов</w:t>
            </w:r>
          </w:p>
        </w:tc>
      </w:tr>
      <w:tr w:rsidR="00A274C6" w:rsidRPr="00075B21" w:rsidTr="000D6535">
        <w:tc>
          <w:tcPr>
            <w:tcW w:w="1190" w:type="pct"/>
            <w:vMerge/>
          </w:tcPr>
          <w:p w:rsidR="00A274C6" w:rsidRPr="00075B21" w:rsidRDefault="00A274C6" w:rsidP="008F0E3F">
            <w:pPr>
              <w:pStyle w:val="a6"/>
              <w:rPr>
                <w:rFonts w:ascii="Arial" w:hAnsi="Arial" w:cs="Arial"/>
                <w:sz w:val="24"/>
                <w:szCs w:val="24"/>
              </w:rPr>
            </w:pPr>
          </w:p>
        </w:tc>
        <w:tc>
          <w:tcPr>
            <w:tcW w:w="3810" w:type="pct"/>
            <w:gridSpan w:val="6"/>
          </w:tcPr>
          <w:p w:rsidR="00A274C6" w:rsidRPr="00075B21" w:rsidRDefault="00A274C6" w:rsidP="008F0E3F">
            <w:pPr>
              <w:pStyle w:val="a6"/>
              <w:rPr>
                <w:rFonts w:ascii="Arial" w:hAnsi="Arial" w:cs="Arial"/>
                <w:sz w:val="24"/>
                <w:szCs w:val="24"/>
              </w:rPr>
            </w:pPr>
            <w:r w:rsidRPr="00075B21">
              <w:rPr>
                <w:rFonts w:ascii="Arial" w:hAnsi="Arial" w:cs="Arial"/>
                <w:sz w:val="24"/>
                <w:szCs w:val="24"/>
              </w:rPr>
              <w:t>Выплата за интенсивность и высокие результаты</w:t>
            </w:r>
          </w:p>
        </w:tc>
      </w:tr>
      <w:tr w:rsidR="00A274C6" w:rsidRPr="00075B21" w:rsidTr="00A3071C">
        <w:tc>
          <w:tcPr>
            <w:tcW w:w="1190" w:type="pct"/>
            <w:vMerge/>
          </w:tcPr>
          <w:p w:rsidR="00A274C6" w:rsidRPr="00075B21" w:rsidRDefault="00A274C6" w:rsidP="008F0E3F">
            <w:pPr>
              <w:pStyle w:val="a6"/>
              <w:rPr>
                <w:rFonts w:ascii="Arial" w:hAnsi="Arial" w:cs="Arial"/>
                <w:sz w:val="24"/>
                <w:szCs w:val="24"/>
              </w:rPr>
            </w:pPr>
          </w:p>
        </w:tc>
        <w:tc>
          <w:tcPr>
            <w:tcW w:w="1399" w:type="pct"/>
            <w:gridSpan w:val="2"/>
          </w:tcPr>
          <w:p w:rsidR="00A274C6" w:rsidRPr="00075B21" w:rsidRDefault="00A274C6" w:rsidP="008F0E3F">
            <w:pPr>
              <w:spacing w:after="0" w:line="240" w:lineRule="auto"/>
              <w:rPr>
                <w:rFonts w:ascii="Arial" w:hAnsi="Arial" w:cs="Arial"/>
                <w:sz w:val="24"/>
                <w:szCs w:val="24"/>
              </w:rPr>
            </w:pPr>
            <w:r w:rsidRPr="00075B21">
              <w:rPr>
                <w:rFonts w:ascii="Arial" w:hAnsi="Arial" w:cs="Arial"/>
                <w:sz w:val="24"/>
                <w:szCs w:val="24"/>
              </w:rPr>
              <w:t>оперативное реагирование и высокое качество выполнения отдельных дополнительных поручений</w:t>
            </w:r>
          </w:p>
        </w:tc>
        <w:tc>
          <w:tcPr>
            <w:tcW w:w="1494" w:type="pct"/>
          </w:tcPr>
          <w:p w:rsidR="00A274C6" w:rsidRPr="00075B21" w:rsidRDefault="00A274C6" w:rsidP="008F0E3F">
            <w:pPr>
              <w:spacing w:after="0" w:line="240" w:lineRule="auto"/>
              <w:rPr>
                <w:rFonts w:ascii="Arial" w:hAnsi="Arial" w:cs="Arial"/>
                <w:sz w:val="24"/>
                <w:szCs w:val="24"/>
              </w:rPr>
            </w:pPr>
            <w:r w:rsidRPr="00075B21">
              <w:rPr>
                <w:rFonts w:ascii="Arial" w:hAnsi="Arial" w:cs="Arial"/>
                <w:sz w:val="24"/>
                <w:szCs w:val="24"/>
              </w:rPr>
              <w:t xml:space="preserve">ежемесячно: выполнение срочных, непредвиденных и особо важных работ, отдельных дополнительных поручений в срок и в полном объеме </w:t>
            </w:r>
            <w:r w:rsidRPr="00075B21">
              <w:rPr>
                <w:rFonts w:ascii="Arial" w:hAnsi="Arial" w:cs="Arial"/>
                <w:iCs/>
                <w:sz w:val="24"/>
                <w:szCs w:val="24"/>
              </w:rPr>
              <w:t>100%</w:t>
            </w:r>
          </w:p>
        </w:tc>
        <w:tc>
          <w:tcPr>
            <w:tcW w:w="917" w:type="pct"/>
            <w:gridSpan w:val="3"/>
          </w:tcPr>
          <w:p w:rsidR="00A274C6" w:rsidRPr="00075B21" w:rsidRDefault="00A274C6" w:rsidP="008F0E3F">
            <w:pPr>
              <w:spacing w:after="0" w:line="240" w:lineRule="auto"/>
              <w:rPr>
                <w:rFonts w:ascii="Arial" w:hAnsi="Arial" w:cs="Arial"/>
                <w:sz w:val="24"/>
                <w:szCs w:val="24"/>
              </w:rPr>
            </w:pPr>
            <w:r w:rsidRPr="00075B21">
              <w:rPr>
                <w:rFonts w:ascii="Arial" w:hAnsi="Arial" w:cs="Arial"/>
                <w:iCs/>
                <w:sz w:val="24"/>
                <w:szCs w:val="24"/>
              </w:rPr>
              <w:t>20</w:t>
            </w:r>
            <w:r w:rsidRPr="00075B21">
              <w:rPr>
                <w:rFonts w:ascii="Arial" w:hAnsi="Arial" w:cs="Arial"/>
                <w:sz w:val="24"/>
                <w:szCs w:val="24"/>
              </w:rPr>
              <w:t xml:space="preserve"> баллов</w:t>
            </w:r>
          </w:p>
        </w:tc>
      </w:tr>
      <w:tr w:rsidR="00A274C6" w:rsidRPr="00075B21" w:rsidTr="000D6535">
        <w:tc>
          <w:tcPr>
            <w:tcW w:w="1190" w:type="pct"/>
            <w:vMerge/>
          </w:tcPr>
          <w:p w:rsidR="00A274C6" w:rsidRPr="00075B21" w:rsidRDefault="00A274C6" w:rsidP="008F0E3F">
            <w:pPr>
              <w:pStyle w:val="a6"/>
              <w:rPr>
                <w:rFonts w:ascii="Arial" w:hAnsi="Arial" w:cs="Arial"/>
                <w:sz w:val="24"/>
                <w:szCs w:val="24"/>
              </w:rPr>
            </w:pPr>
          </w:p>
        </w:tc>
        <w:tc>
          <w:tcPr>
            <w:tcW w:w="3810" w:type="pct"/>
            <w:gridSpan w:val="6"/>
          </w:tcPr>
          <w:p w:rsidR="00A274C6" w:rsidRPr="00075B21" w:rsidRDefault="00A274C6" w:rsidP="008F0E3F">
            <w:pPr>
              <w:pStyle w:val="a6"/>
              <w:rPr>
                <w:rFonts w:ascii="Arial" w:hAnsi="Arial" w:cs="Arial"/>
                <w:sz w:val="24"/>
                <w:szCs w:val="24"/>
              </w:rPr>
            </w:pPr>
            <w:r w:rsidRPr="00075B21">
              <w:rPr>
                <w:rFonts w:ascii="Arial" w:hAnsi="Arial" w:cs="Arial"/>
                <w:sz w:val="24"/>
                <w:szCs w:val="24"/>
              </w:rPr>
              <w:t>Выплата за качество выполняемых работ</w:t>
            </w:r>
          </w:p>
        </w:tc>
      </w:tr>
      <w:tr w:rsidR="00A274C6" w:rsidRPr="00075B21" w:rsidTr="00A3071C">
        <w:tc>
          <w:tcPr>
            <w:tcW w:w="1190" w:type="pct"/>
            <w:vMerge/>
          </w:tcPr>
          <w:p w:rsidR="00A274C6" w:rsidRPr="00075B21" w:rsidRDefault="00A274C6" w:rsidP="008F0E3F">
            <w:pPr>
              <w:pStyle w:val="a6"/>
              <w:rPr>
                <w:rFonts w:ascii="Arial" w:hAnsi="Arial" w:cs="Arial"/>
                <w:sz w:val="24"/>
                <w:szCs w:val="24"/>
              </w:rPr>
            </w:pPr>
          </w:p>
        </w:tc>
        <w:tc>
          <w:tcPr>
            <w:tcW w:w="1399" w:type="pct"/>
            <w:gridSpan w:val="2"/>
          </w:tcPr>
          <w:p w:rsidR="00A274C6" w:rsidRPr="00075B21" w:rsidRDefault="00A274C6" w:rsidP="008F0E3F">
            <w:pPr>
              <w:spacing w:after="0" w:line="240" w:lineRule="auto"/>
              <w:rPr>
                <w:rFonts w:ascii="Arial" w:hAnsi="Arial" w:cs="Arial"/>
                <w:sz w:val="24"/>
                <w:szCs w:val="24"/>
              </w:rPr>
            </w:pPr>
            <w:r w:rsidRPr="00075B21">
              <w:rPr>
                <w:rFonts w:ascii="Arial" w:hAnsi="Arial" w:cs="Arial"/>
                <w:sz w:val="24"/>
                <w:szCs w:val="24"/>
              </w:rPr>
              <w:t>отсутствие обоснованных зафиксированных замечаний к деятельности</w:t>
            </w:r>
          </w:p>
        </w:tc>
        <w:tc>
          <w:tcPr>
            <w:tcW w:w="1494" w:type="pct"/>
          </w:tcPr>
          <w:p w:rsidR="00A274C6" w:rsidRPr="00075B21" w:rsidRDefault="00A274C6" w:rsidP="008F0E3F">
            <w:pPr>
              <w:spacing w:after="0" w:line="240" w:lineRule="auto"/>
              <w:rPr>
                <w:rFonts w:ascii="Arial" w:hAnsi="Arial" w:cs="Arial"/>
                <w:sz w:val="24"/>
                <w:szCs w:val="24"/>
              </w:rPr>
            </w:pPr>
            <w:r w:rsidRPr="00075B21">
              <w:rPr>
                <w:rFonts w:ascii="Arial" w:hAnsi="Arial" w:cs="Arial"/>
                <w:sz w:val="24"/>
                <w:szCs w:val="24"/>
              </w:rPr>
              <w:t>ежемесячно: отсутствие обоснованных зафиксированных замечаний к деятельности сотрудника со стороны руководителя</w:t>
            </w:r>
          </w:p>
        </w:tc>
        <w:tc>
          <w:tcPr>
            <w:tcW w:w="917" w:type="pct"/>
            <w:gridSpan w:val="3"/>
          </w:tcPr>
          <w:p w:rsidR="00A274C6" w:rsidRPr="00075B21" w:rsidRDefault="00A274C6" w:rsidP="008F0E3F">
            <w:pPr>
              <w:autoSpaceDE w:val="0"/>
              <w:autoSpaceDN w:val="0"/>
              <w:adjustRightInd w:val="0"/>
              <w:spacing w:after="0" w:line="240" w:lineRule="auto"/>
              <w:jc w:val="both"/>
              <w:rPr>
                <w:rFonts w:ascii="Arial" w:hAnsi="Arial" w:cs="Arial"/>
                <w:sz w:val="24"/>
                <w:szCs w:val="24"/>
              </w:rPr>
            </w:pPr>
            <w:r w:rsidRPr="00075B21">
              <w:rPr>
                <w:rFonts w:ascii="Arial" w:hAnsi="Arial" w:cs="Arial"/>
                <w:iCs/>
                <w:sz w:val="24"/>
                <w:szCs w:val="24"/>
              </w:rPr>
              <w:t>20 баллов</w:t>
            </w:r>
          </w:p>
        </w:tc>
      </w:tr>
      <w:tr w:rsidR="00A274C6" w:rsidRPr="00075B21" w:rsidTr="00A3071C">
        <w:tc>
          <w:tcPr>
            <w:tcW w:w="1190" w:type="pct"/>
            <w:vMerge/>
          </w:tcPr>
          <w:p w:rsidR="00A274C6" w:rsidRPr="00075B21" w:rsidRDefault="00A274C6" w:rsidP="008F0E3F">
            <w:pPr>
              <w:pStyle w:val="a6"/>
              <w:rPr>
                <w:rFonts w:ascii="Arial" w:hAnsi="Arial" w:cs="Arial"/>
                <w:sz w:val="24"/>
                <w:szCs w:val="24"/>
              </w:rPr>
            </w:pPr>
          </w:p>
        </w:tc>
        <w:tc>
          <w:tcPr>
            <w:tcW w:w="1399" w:type="pct"/>
            <w:gridSpan w:val="2"/>
          </w:tcPr>
          <w:p w:rsidR="00A274C6" w:rsidRPr="00075B21" w:rsidRDefault="00A274C6" w:rsidP="008F0E3F">
            <w:pPr>
              <w:spacing w:after="0" w:line="240" w:lineRule="auto"/>
              <w:ind w:hanging="2"/>
              <w:rPr>
                <w:rFonts w:ascii="Arial" w:hAnsi="Arial" w:cs="Arial"/>
                <w:sz w:val="24"/>
                <w:szCs w:val="24"/>
              </w:rPr>
            </w:pPr>
            <w:r w:rsidRPr="00075B21">
              <w:rPr>
                <w:rFonts w:ascii="Arial" w:hAnsi="Arial" w:cs="Arial"/>
                <w:sz w:val="24"/>
                <w:szCs w:val="24"/>
              </w:rPr>
              <w:t>проведение профилактических мероприятий по предупреждению заболеваний</w:t>
            </w:r>
          </w:p>
        </w:tc>
        <w:tc>
          <w:tcPr>
            <w:tcW w:w="1494" w:type="pct"/>
          </w:tcPr>
          <w:p w:rsidR="00A274C6" w:rsidRPr="00075B21" w:rsidRDefault="00A274C6" w:rsidP="008F0E3F">
            <w:pPr>
              <w:spacing w:after="0" w:line="240" w:lineRule="auto"/>
              <w:rPr>
                <w:rFonts w:ascii="Arial" w:hAnsi="Arial" w:cs="Arial"/>
                <w:sz w:val="24"/>
                <w:szCs w:val="24"/>
              </w:rPr>
            </w:pPr>
            <w:r w:rsidRPr="00075B21">
              <w:rPr>
                <w:rFonts w:ascii="Arial" w:hAnsi="Arial" w:cs="Arial"/>
                <w:sz w:val="24"/>
                <w:szCs w:val="24"/>
              </w:rPr>
              <w:t>ежемесячно: количество проведенных профилактических мероприятий</w:t>
            </w:r>
          </w:p>
        </w:tc>
        <w:tc>
          <w:tcPr>
            <w:tcW w:w="917" w:type="pct"/>
            <w:gridSpan w:val="3"/>
          </w:tcPr>
          <w:p w:rsidR="00A274C6" w:rsidRPr="00075B21" w:rsidRDefault="00A274C6" w:rsidP="008F0E3F">
            <w:pPr>
              <w:spacing w:after="0" w:line="240" w:lineRule="auto"/>
              <w:rPr>
                <w:rFonts w:ascii="Arial" w:hAnsi="Arial" w:cs="Arial"/>
                <w:sz w:val="24"/>
                <w:szCs w:val="24"/>
              </w:rPr>
            </w:pPr>
          </w:p>
          <w:p w:rsidR="00A274C6" w:rsidRPr="00075B21" w:rsidRDefault="00A274C6" w:rsidP="008F0E3F">
            <w:pPr>
              <w:spacing w:after="0" w:line="240" w:lineRule="auto"/>
              <w:rPr>
                <w:rFonts w:ascii="Arial" w:hAnsi="Arial" w:cs="Arial"/>
                <w:sz w:val="24"/>
                <w:szCs w:val="24"/>
              </w:rPr>
            </w:pPr>
            <w:r w:rsidRPr="00075B21">
              <w:rPr>
                <w:rFonts w:ascii="Arial" w:hAnsi="Arial" w:cs="Arial"/>
                <w:sz w:val="24"/>
                <w:szCs w:val="24"/>
              </w:rPr>
              <w:t>20 баллов</w:t>
            </w:r>
          </w:p>
        </w:tc>
      </w:tr>
      <w:tr w:rsidR="00A274C6" w:rsidRPr="00075B21" w:rsidTr="000D6535">
        <w:tc>
          <w:tcPr>
            <w:tcW w:w="1190" w:type="pct"/>
            <w:vMerge w:val="restart"/>
          </w:tcPr>
          <w:p w:rsidR="00A274C6" w:rsidRPr="00075B21" w:rsidRDefault="00A274C6" w:rsidP="008F0E3F">
            <w:pPr>
              <w:pStyle w:val="a6"/>
              <w:rPr>
                <w:rFonts w:ascii="Arial" w:hAnsi="Arial" w:cs="Arial"/>
                <w:sz w:val="24"/>
                <w:szCs w:val="24"/>
              </w:rPr>
            </w:pPr>
            <w:r w:rsidRPr="00075B21">
              <w:rPr>
                <w:rFonts w:ascii="Arial" w:hAnsi="Arial" w:cs="Arial"/>
                <w:sz w:val="24"/>
                <w:szCs w:val="24"/>
              </w:rPr>
              <w:t>Медицинская сестра</w:t>
            </w:r>
          </w:p>
        </w:tc>
        <w:tc>
          <w:tcPr>
            <w:tcW w:w="3810" w:type="pct"/>
            <w:gridSpan w:val="6"/>
          </w:tcPr>
          <w:p w:rsidR="00A274C6" w:rsidRPr="00075B21" w:rsidRDefault="00A274C6" w:rsidP="008F0E3F">
            <w:pPr>
              <w:pStyle w:val="a6"/>
              <w:rPr>
                <w:rFonts w:ascii="Arial" w:hAnsi="Arial" w:cs="Arial"/>
                <w:sz w:val="24"/>
                <w:szCs w:val="24"/>
              </w:rPr>
            </w:pPr>
            <w:r w:rsidRPr="00075B21">
              <w:rPr>
                <w:rFonts w:ascii="Arial" w:hAnsi="Arial" w:cs="Arial"/>
                <w:sz w:val="24"/>
                <w:szCs w:val="24"/>
              </w:rPr>
              <w:t>Выплата за важность выполняемой работы, степень самостоятельности и ответственности при выполнении поставленных задач</w:t>
            </w:r>
          </w:p>
        </w:tc>
      </w:tr>
      <w:tr w:rsidR="00A274C6" w:rsidRPr="00075B21" w:rsidTr="00A3071C">
        <w:tc>
          <w:tcPr>
            <w:tcW w:w="1190" w:type="pct"/>
            <w:vMerge/>
          </w:tcPr>
          <w:p w:rsidR="00A274C6" w:rsidRPr="00075B21" w:rsidRDefault="00A274C6" w:rsidP="008F0E3F">
            <w:pPr>
              <w:pStyle w:val="a6"/>
              <w:rPr>
                <w:rFonts w:ascii="Arial" w:hAnsi="Arial" w:cs="Arial"/>
                <w:sz w:val="24"/>
                <w:szCs w:val="24"/>
              </w:rPr>
            </w:pPr>
          </w:p>
        </w:tc>
        <w:tc>
          <w:tcPr>
            <w:tcW w:w="1399" w:type="pct"/>
            <w:gridSpan w:val="2"/>
          </w:tcPr>
          <w:p w:rsidR="00A274C6" w:rsidRPr="00075B21" w:rsidRDefault="00A274C6" w:rsidP="008F0E3F">
            <w:pPr>
              <w:pStyle w:val="a6"/>
              <w:rPr>
                <w:rFonts w:ascii="Arial" w:hAnsi="Arial" w:cs="Arial"/>
                <w:sz w:val="24"/>
                <w:szCs w:val="24"/>
              </w:rPr>
            </w:pPr>
            <w:r w:rsidRPr="00075B21">
              <w:rPr>
                <w:rFonts w:ascii="Arial" w:hAnsi="Arial" w:cs="Arial"/>
                <w:sz w:val="24"/>
                <w:szCs w:val="24"/>
              </w:rPr>
              <w:t xml:space="preserve">обеспечение текущего медицинского наблюдения за спортсменами во время проведения соревнований,  спортивных мероприятий, сдачи </w:t>
            </w:r>
            <w:r w:rsidRPr="00075B21">
              <w:rPr>
                <w:rFonts w:ascii="Arial" w:hAnsi="Arial" w:cs="Arial"/>
                <w:sz w:val="24"/>
                <w:szCs w:val="24"/>
              </w:rPr>
              <w:lastRenderedPageBreak/>
              <w:t>нормативов ГТО</w:t>
            </w:r>
          </w:p>
        </w:tc>
        <w:tc>
          <w:tcPr>
            <w:tcW w:w="1494" w:type="pct"/>
          </w:tcPr>
          <w:p w:rsidR="00A274C6" w:rsidRPr="00075B21" w:rsidRDefault="00A274C6" w:rsidP="008F0E3F">
            <w:pPr>
              <w:pStyle w:val="a6"/>
              <w:rPr>
                <w:rFonts w:ascii="Arial" w:hAnsi="Arial" w:cs="Arial"/>
                <w:sz w:val="24"/>
                <w:szCs w:val="24"/>
              </w:rPr>
            </w:pPr>
            <w:r w:rsidRPr="00075B21">
              <w:rPr>
                <w:rFonts w:ascii="Arial" w:hAnsi="Arial" w:cs="Arial"/>
                <w:sz w:val="24"/>
                <w:szCs w:val="24"/>
              </w:rPr>
              <w:lastRenderedPageBreak/>
              <w:t>ежемесячно: выполнение плана работы на 100%</w:t>
            </w:r>
          </w:p>
        </w:tc>
        <w:tc>
          <w:tcPr>
            <w:tcW w:w="917" w:type="pct"/>
            <w:gridSpan w:val="3"/>
          </w:tcPr>
          <w:p w:rsidR="00A274C6" w:rsidRPr="00075B21" w:rsidRDefault="00A274C6" w:rsidP="008F0E3F">
            <w:pPr>
              <w:pStyle w:val="a6"/>
              <w:rPr>
                <w:rFonts w:ascii="Arial" w:hAnsi="Arial" w:cs="Arial"/>
                <w:sz w:val="24"/>
                <w:szCs w:val="24"/>
              </w:rPr>
            </w:pPr>
            <w:r w:rsidRPr="00075B21">
              <w:rPr>
                <w:rFonts w:ascii="Arial" w:hAnsi="Arial" w:cs="Arial"/>
                <w:sz w:val="24"/>
                <w:szCs w:val="24"/>
              </w:rPr>
              <w:t>50 баллов</w:t>
            </w:r>
          </w:p>
        </w:tc>
      </w:tr>
      <w:tr w:rsidR="00A274C6" w:rsidRPr="00075B21" w:rsidTr="000D6535">
        <w:tc>
          <w:tcPr>
            <w:tcW w:w="1190" w:type="pct"/>
            <w:vMerge/>
          </w:tcPr>
          <w:p w:rsidR="00A274C6" w:rsidRPr="00075B21" w:rsidRDefault="00A274C6" w:rsidP="008F0E3F">
            <w:pPr>
              <w:pStyle w:val="a6"/>
              <w:rPr>
                <w:rFonts w:ascii="Arial" w:hAnsi="Arial" w:cs="Arial"/>
                <w:sz w:val="24"/>
                <w:szCs w:val="24"/>
              </w:rPr>
            </w:pPr>
          </w:p>
        </w:tc>
        <w:tc>
          <w:tcPr>
            <w:tcW w:w="3810" w:type="pct"/>
            <w:gridSpan w:val="6"/>
          </w:tcPr>
          <w:p w:rsidR="00A274C6" w:rsidRPr="00075B21" w:rsidRDefault="00A274C6" w:rsidP="008F0E3F">
            <w:pPr>
              <w:pStyle w:val="a6"/>
              <w:rPr>
                <w:rFonts w:ascii="Arial" w:hAnsi="Arial" w:cs="Arial"/>
                <w:sz w:val="24"/>
                <w:szCs w:val="24"/>
              </w:rPr>
            </w:pPr>
            <w:r w:rsidRPr="00075B21">
              <w:rPr>
                <w:rFonts w:ascii="Arial" w:hAnsi="Arial" w:cs="Arial"/>
                <w:sz w:val="24"/>
                <w:szCs w:val="24"/>
              </w:rPr>
              <w:t>Выплата за интенсивность и высокие результаты</w:t>
            </w:r>
          </w:p>
        </w:tc>
      </w:tr>
      <w:tr w:rsidR="00A274C6" w:rsidRPr="00075B21" w:rsidTr="00A3071C">
        <w:tc>
          <w:tcPr>
            <w:tcW w:w="1190" w:type="pct"/>
            <w:vMerge/>
          </w:tcPr>
          <w:p w:rsidR="00A274C6" w:rsidRPr="00075B21" w:rsidRDefault="00A274C6" w:rsidP="008F0E3F">
            <w:pPr>
              <w:pStyle w:val="a6"/>
              <w:rPr>
                <w:rFonts w:ascii="Arial" w:hAnsi="Arial" w:cs="Arial"/>
                <w:sz w:val="24"/>
                <w:szCs w:val="24"/>
              </w:rPr>
            </w:pPr>
          </w:p>
        </w:tc>
        <w:tc>
          <w:tcPr>
            <w:tcW w:w="1399" w:type="pct"/>
            <w:gridSpan w:val="2"/>
          </w:tcPr>
          <w:p w:rsidR="00A274C6" w:rsidRPr="00075B21" w:rsidRDefault="00A274C6" w:rsidP="008F0E3F">
            <w:pPr>
              <w:pStyle w:val="a6"/>
              <w:rPr>
                <w:rFonts w:ascii="Arial" w:hAnsi="Arial" w:cs="Arial"/>
                <w:sz w:val="24"/>
                <w:szCs w:val="24"/>
              </w:rPr>
            </w:pPr>
            <w:r w:rsidRPr="00075B21">
              <w:rPr>
                <w:rFonts w:ascii="Arial" w:hAnsi="Arial" w:cs="Arial"/>
                <w:sz w:val="24"/>
                <w:szCs w:val="24"/>
              </w:rPr>
              <w:t>оперативное реагирование и высокое качество выполнения текущих работ и дополнительных разовых поручений (не входящей в обязанности по своей должности)</w:t>
            </w:r>
          </w:p>
        </w:tc>
        <w:tc>
          <w:tcPr>
            <w:tcW w:w="1494" w:type="pct"/>
          </w:tcPr>
          <w:p w:rsidR="00A274C6" w:rsidRPr="00075B21" w:rsidRDefault="00A274C6" w:rsidP="008F0E3F">
            <w:pPr>
              <w:pStyle w:val="a6"/>
              <w:rPr>
                <w:rFonts w:ascii="Arial" w:hAnsi="Arial" w:cs="Arial"/>
                <w:sz w:val="24"/>
                <w:szCs w:val="24"/>
              </w:rPr>
            </w:pPr>
            <w:r w:rsidRPr="00075B21">
              <w:rPr>
                <w:rFonts w:ascii="Arial" w:hAnsi="Arial" w:cs="Arial"/>
                <w:sz w:val="24"/>
                <w:szCs w:val="24"/>
              </w:rPr>
              <w:t>ежемесячно: выполнение срочных, непредвиденных и особо важных работ, отдельных дополнительных поручений в срок и в полном объеме 100%</w:t>
            </w:r>
          </w:p>
        </w:tc>
        <w:tc>
          <w:tcPr>
            <w:tcW w:w="917" w:type="pct"/>
            <w:gridSpan w:val="3"/>
          </w:tcPr>
          <w:p w:rsidR="00A274C6" w:rsidRPr="00075B21" w:rsidRDefault="00A274C6" w:rsidP="008F0E3F">
            <w:pPr>
              <w:pStyle w:val="a6"/>
              <w:rPr>
                <w:rFonts w:ascii="Arial" w:hAnsi="Arial" w:cs="Arial"/>
                <w:sz w:val="24"/>
                <w:szCs w:val="24"/>
              </w:rPr>
            </w:pPr>
            <w:r w:rsidRPr="00075B21">
              <w:rPr>
                <w:rFonts w:ascii="Arial" w:hAnsi="Arial" w:cs="Arial"/>
                <w:sz w:val="24"/>
                <w:szCs w:val="24"/>
              </w:rPr>
              <w:t>40 баллов</w:t>
            </w:r>
          </w:p>
        </w:tc>
      </w:tr>
      <w:tr w:rsidR="00A274C6" w:rsidRPr="00075B21" w:rsidTr="000D6535">
        <w:tc>
          <w:tcPr>
            <w:tcW w:w="1190" w:type="pct"/>
            <w:vMerge/>
          </w:tcPr>
          <w:p w:rsidR="00A274C6" w:rsidRPr="00075B21" w:rsidRDefault="00A274C6" w:rsidP="008F0E3F">
            <w:pPr>
              <w:pStyle w:val="a6"/>
              <w:rPr>
                <w:rFonts w:ascii="Arial" w:hAnsi="Arial" w:cs="Arial"/>
                <w:sz w:val="24"/>
                <w:szCs w:val="24"/>
              </w:rPr>
            </w:pPr>
          </w:p>
        </w:tc>
        <w:tc>
          <w:tcPr>
            <w:tcW w:w="3810" w:type="pct"/>
            <w:gridSpan w:val="6"/>
          </w:tcPr>
          <w:p w:rsidR="00A274C6" w:rsidRPr="00075B21" w:rsidRDefault="00A274C6" w:rsidP="008F0E3F">
            <w:pPr>
              <w:pStyle w:val="a6"/>
              <w:rPr>
                <w:rFonts w:ascii="Arial" w:hAnsi="Arial" w:cs="Arial"/>
                <w:sz w:val="24"/>
                <w:szCs w:val="24"/>
              </w:rPr>
            </w:pPr>
            <w:r w:rsidRPr="00075B21">
              <w:rPr>
                <w:rFonts w:ascii="Arial" w:hAnsi="Arial" w:cs="Arial"/>
                <w:sz w:val="24"/>
                <w:szCs w:val="24"/>
              </w:rPr>
              <w:t>Выплата за качество выполняемых работ</w:t>
            </w:r>
          </w:p>
        </w:tc>
      </w:tr>
      <w:tr w:rsidR="00A274C6" w:rsidRPr="00075B21" w:rsidTr="00A3071C">
        <w:tc>
          <w:tcPr>
            <w:tcW w:w="1190" w:type="pct"/>
            <w:vMerge/>
          </w:tcPr>
          <w:p w:rsidR="00A274C6" w:rsidRPr="00075B21" w:rsidRDefault="00A274C6" w:rsidP="008F0E3F">
            <w:pPr>
              <w:pStyle w:val="a6"/>
              <w:rPr>
                <w:rFonts w:ascii="Arial" w:hAnsi="Arial" w:cs="Arial"/>
                <w:sz w:val="24"/>
                <w:szCs w:val="24"/>
              </w:rPr>
            </w:pPr>
          </w:p>
        </w:tc>
        <w:tc>
          <w:tcPr>
            <w:tcW w:w="1399" w:type="pct"/>
            <w:gridSpan w:val="2"/>
          </w:tcPr>
          <w:p w:rsidR="00A274C6" w:rsidRPr="00075B21" w:rsidRDefault="00A274C6" w:rsidP="008F0E3F">
            <w:pPr>
              <w:pStyle w:val="a6"/>
              <w:rPr>
                <w:rFonts w:ascii="Arial" w:hAnsi="Arial" w:cs="Arial"/>
                <w:sz w:val="24"/>
                <w:szCs w:val="24"/>
              </w:rPr>
            </w:pPr>
            <w:r w:rsidRPr="00075B21">
              <w:rPr>
                <w:rFonts w:ascii="Arial" w:hAnsi="Arial" w:cs="Arial"/>
                <w:sz w:val="24"/>
                <w:szCs w:val="24"/>
              </w:rPr>
              <w:t>отсутствие обоснованных зафиксированных замечаний к деятельности сотрудника</w:t>
            </w:r>
          </w:p>
        </w:tc>
        <w:tc>
          <w:tcPr>
            <w:tcW w:w="1494" w:type="pct"/>
          </w:tcPr>
          <w:p w:rsidR="00A274C6" w:rsidRPr="00075B21" w:rsidRDefault="00A274C6" w:rsidP="008F0E3F">
            <w:pPr>
              <w:pStyle w:val="a6"/>
              <w:rPr>
                <w:rFonts w:ascii="Arial" w:hAnsi="Arial" w:cs="Arial"/>
                <w:sz w:val="24"/>
                <w:szCs w:val="24"/>
              </w:rPr>
            </w:pPr>
            <w:r w:rsidRPr="00075B21">
              <w:rPr>
                <w:rFonts w:ascii="Arial" w:hAnsi="Arial" w:cs="Arial"/>
                <w:sz w:val="24"/>
                <w:szCs w:val="24"/>
              </w:rPr>
              <w:t>ежемесячно: оценивается по факту отсутствия обоснованных зафиксированных замечаний</w:t>
            </w:r>
          </w:p>
        </w:tc>
        <w:tc>
          <w:tcPr>
            <w:tcW w:w="917" w:type="pct"/>
            <w:gridSpan w:val="3"/>
          </w:tcPr>
          <w:p w:rsidR="00A274C6" w:rsidRPr="00075B21" w:rsidRDefault="00A274C6" w:rsidP="008F0E3F">
            <w:pPr>
              <w:pStyle w:val="a6"/>
              <w:rPr>
                <w:rFonts w:ascii="Arial" w:hAnsi="Arial" w:cs="Arial"/>
                <w:sz w:val="24"/>
                <w:szCs w:val="24"/>
              </w:rPr>
            </w:pPr>
            <w:r w:rsidRPr="00075B21">
              <w:rPr>
                <w:rFonts w:ascii="Arial" w:hAnsi="Arial" w:cs="Arial"/>
                <w:sz w:val="24"/>
                <w:szCs w:val="24"/>
              </w:rPr>
              <w:t>30 баллов</w:t>
            </w:r>
          </w:p>
        </w:tc>
      </w:tr>
      <w:tr w:rsidR="00A274C6" w:rsidRPr="00075B21" w:rsidTr="00A3071C">
        <w:tc>
          <w:tcPr>
            <w:tcW w:w="1190" w:type="pct"/>
            <w:vMerge/>
          </w:tcPr>
          <w:p w:rsidR="00A274C6" w:rsidRPr="00075B21" w:rsidRDefault="00A274C6" w:rsidP="008F0E3F">
            <w:pPr>
              <w:pStyle w:val="a6"/>
              <w:rPr>
                <w:rFonts w:ascii="Arial" w:hAnsi="Arial" w:cs="Arial"/>
                <w:sz w:val="24"/>
                <w:szCs w:val="24"/>
              </w:rPr>
            </w:pPr>
          </w:p>
        </w:tc>
        <w:tc>
          <w:tcPr>
            <w:tcW w:w="1399" w:type="pct"/>
            <w:gridSpan w:val="2"/>
          </w:tcPr>
          <w:p w:rsidR="00A274C6" w:rsidRPr="00075B21" w:rsidRDefault="00A274C6" w:rsidP="008F0E3F">
            <w:pPr>
              <w:pStyle w:val="a6"/>
              <w:rPr>
                <w:rFonts w:ascii="Arial" w:hAnsi="Arial" w:cs="Arial"/>
                <w:sz w:val="24"/>
                <w:szCs w:val="24"/>
              </w:rPr>
            </w:pPr>
            <w:r w:rsidRPr="00075B21">
              <w:rPr>
                <w:rFonts w:ascii="Arial" w:hAnsi="Arial" w:cs="Arial"/>
                <w:sz w:val="24"/>
                <w:szCs w:val="24"/>
              </w:rPr>
              <w:t>проведение профилактических мероприятий по предупреждению заболеваний</w:t>
            </w:r>
          </w:p>
        </w:tc>
        <w:tc>
          <w:tcPr>
            <w:tcW w:w="1494" w:type="pct"/>
          </w:tcPr>
          <w:p w:rsidR="00A274C6" w:rsidRPr="00075B21" w:rsidRDefault="00A274C6" w:rsidP="008F0E3F">
            <w:pPr>
              <w:pStyle w:val="a6"/>
              <w:rPr>
                <w:rFonts w:ascii="Arial" w:hAnsi="Arial" w:cs="Arial"/>
                <w:sz w:val="24"/>
                <w:szCs w:val="24"/>
              </w:rPr>
            </w:pPr>
            <w:r w:rsidRPr="00075B21">
              <w:rPr>
                <w:rFonts w:ascii="Arial" w:hAnsi="Arial" w:cs="Arial"/>
                <w:sz w:val="24"/>
                <w:szCs w:val="24"/>
              </w:rPr>
              <w:t>ежемесячно: оценивается по факту отсутствия обоснованных зафиксированных замечаний</w:t>
            </w:r>
          </w:p>
        </w:tc>
        <w:tc>
          <w:tcPr>
            <w:tcW w:w="917" w:type="pct"/>
            <w:gridSpan w:val="3"/>
          </w:tcPr>
          <w:p w:rsidR="00A274C6" w:rsidRPr="00075B21" w:rsidRDefault="00A274C6" w:rsidP="008F0E3F">
            <w:pPr>
              <w:pStyle w:val="a6"/>
              <w:rPr>
                <w:rFonts w:ascii="Arial" w:hAnsi="Arial" w:cs="Arial"/>
                <w:sz w:val="24"/>
                <w:szCs w:val="24"/>
              </w:rPr>
            </w:pPr>
            <w:r w:rsidRPr="00075B21">
              <w:rPr>
                <w:rFonts w:ascii="Arial" w:hAnsi="Arial" w:cs="Arial"/>
                <w:sz w:val="24"/>
                <w:szCs w:val="24"/>
              </w:rPr>
              <w:t>30 баллов</w:t>
            </w:r>
          </w:p>
        </w:tc>
      </w:tr>
      <w:tr w:rsidR="008F0E3F" w:rsidRPr="00075B21" w:rsidTr="000D6535">
        <w:tc>
          <w:tcPr>
            <w:tcW w:w="1190" w:type="pct"/>
            <w:vMerge w:val="restart"/>
          </w:tcPr>
          <w:p w:rsidR="008F0E3F" w:rsidRPr="00075B21" w:rsidRDefault="008F0E3F" w:rsidP="008F0E3F">
            <w:pPr>
              <w:pStyle w:val="a6"/>
              <w:rPr>
                <w:rFonts w:ascii="Arial" w:hAnsi="Arial" w:cs="Arial"/>
                <w:sz w:val="24"/>
                <w:szCs w:val="24"/>
              </w:rPr>
            </w:pPr>
            <w:r w:rsidRPr="00075B21">
              <w:rPr>
                <w:rFonts w:ascii="Arial" w:hAnsi="Arial" w:cs="Arial"/>
                <w:sz w:val="24"/>
                <w:szCs w:val="24"/>
              </w:rPr>
              <w:t>Дежурный по спортивному залу</w:t>
            </w:r>
          </w:p>
        </w:tc>
        <w:tc>
          <w:tcPr>
            <w:tcW w:w="3810" w:type="pct"/>
            <w:gridSpan w:val="6"/>
          </w:tcPr>
          <w:p w:rsidR="008F0E3F" w:rsidRPr="00075B21" w:rsidRDefault="008F0E3F" w:rsidP="008F0E3F">
            <w:pPr>
              <w:pStyle w:val="a6"/>
              <w:rPr>
                <w:rFonts w:ascii="Arial" w:hAnsi="Arial" w:cs="Arial"/>
                <w:sz w:val="24"/>
                <w:szCs w:val="24"/>
              </w:rPr>
            </w:pPr>
            <w:r w:rsidRPr="00075B21">
              <w:rPr>
                <w:rFonts w:ascii="Arial" w:hAnsi="Arial" w:cs="Arial"/>
                <w:sz w:val="24"/>
                <w:szCs w:val="24"/>
              </w:rPr>
              <w:t>Выплата за важность выполняемой работы, степень самостоятельности и ответственности при выполнении поставленных задач</w:t>
            </w:r>
          </w:p>
        </w:tc>
      </w:tr>
      <w:tr w:rsidR="008F0E3F" w:rsidRPr="00075B21" w:rsidTr="00A3071C">
        <w:tc>
          <w:tcPr>
            <w:tcW w:w="1190" w:type="pct"/>
            <w:vMerge/>
          </w:tcPr>
          <w:p w:rsidR="008F0E3F" w:rsidRPr="00075B21" w:rsidRDefault="008F0E3F" w:rsidP="008F0E3F">
            <w:pPr>
              <w:pStyle w:val="a6"/>
              <w:rPr>
                <w:rFonts w:ascii="Arial" w:hAnsi="Arial" w:cs="Arial"/>
                <w:sz w:val="24"/>
                <w:szCs w:val="24"/>
              </w:rPr>
            </w:pPr>
          </w:p>
        </w:tc>
        <w:tc>
          <w:tcPr>
            <w:tcW w:w="1399" w:type="pct"/>
            <w:gridSpan w:val="2"/>
          </w:tcPr>
          <w:p w:rsidR="008F0E3F" w:rsidRPr="00075B21" w:rsidRDefault="00C56162" w:rsidP="007C2D32">
            <w:pPr>
              <w:pStyle w:val="a6"/>
              <w:rPr>
                <w:rFonts w:ascii="Arial" w:hAnsi="Arial" w:cs="Arial"/>
                <w:sz w:val="24"/>
                <w:szCs w:val="24"/>
              </w:rPr>
            </w:pPr>
            <w:r w:rsidRPr="00075B21">
              <w:rPr>
                <w:rFonts w:ascii="Arial" w:hAnsi="Arial" w:cs="Arial"/>
                <w:sz w:val="24"/>
                <w:szCs w:val="24"/>
              </w:rPr>
              <w:t>о</w:t>
            </w:r>
            <w:r w:rsidR="007C2D32" w:rsidRPr="00075B21">
              <w:rPr>
                <w:rFonts w:ascii="Arial" w:hAnsi="Arial" w:cs="Arial"/>
                <w:sz w:val="24"/>
                <w:szCs w:val="24"/>
              </w:rPr>
              <w:t>существление учета оборудования, спортивного снаряжения и инвентаря, находящихся в спортивном зале, и их первичное обслуживание.</w:t>
            </w:r>
          </w:p>
        </w:tc>
        <w:tc>
          <w:tcPr>
            <w:tcW w:w="1494" w:type="pct"/>
          </w:tcPr>
          <w:p w:rsidR="008F0E3F" w:rsidRPr="00075B21" w:rsidRDefault="004350C0" w:rsidP="008F0E3F">
            <w:pPr>
              <w:pStyle w:val="a6"/>
              <w:rPr>
                <w:rFonts w:ascii="Arial" w:hAnsi="Arial" w:cs="Arial"/>
                <w:sz w:val="24"/>
                <w:szCs w:val="24"/>
              </w:rPr>
            </w:pPr>
            <w:r w:rsidRPr="00075B21">
              <w:rPr>
                <w:rFonts w:ascii="Arial" w:hAnsi="Arial" w:cs="Arial"/>
                <w:sz w:val="24"/>
                <w:szCs w:val="24"/>
              </w:rPr>
              <w:t>ежемесячно: оценивается по факту отсутствия обоснованных зафиксированных замечаний</w:t>
            </w:r>
          </w:p>
        </w:tc>
        <w:tc>
          <w:tcPr>
            <w:tcW w:w="917" w:type="pct"/>
            <w:gridSpan w:val="3"/>
          </w:tcPr>
          <w:p w:rsidR="008F0E3F" w:rsidRPr="00075B21" w:rsidRDefault="008F0E3F" w:rsidP="008F0E3F">
            <w:pPr>
              <w:pStyle w:val="a6"/>
              <w:rPr>
                <w:rFonts w:ascii="Arial" w:hAnsi="Arial" w:cs="Arial"/>
                <w:sz w:val="24"/>
                <w:szCs w:val="24"/>
              </w:rPr>
            </w:pPr>
            <w:r w:rsidRPr="00075B21">
              <w:rPr>
                <w:rFonts w:ascii="Arial" w:hAnsi="Arial" w:cs="Arial"/>
                <w:sz w:val="24"/>
                <w:szCs w:val="24"/>
              </w:rPr>
              <w:t>20</w:t>
            </w:r>
            <w:r w:rsidR="002760DC" w:rsidRPr="00075B21">
              <w:rPr>
                <w:rFonts w:ascii="Arial" w:hAnsi="Arial" w:cs="Arial"/>
                <w:sz w:val="24"/>
                <w:szCs w:val="24"/>
              </w:rPr>
              <w:t xml:space="preserve"> баллов</w:t>
            </w:r>
          </w:p>
        </w:tc>
      </w:tr>
      <w:tr w:rsidR="008F0E3F" w:rsidRPr="00075B21" w:rsidTr="00A3071C">
        <w:tc>
          <w:tcPr>
            <w:tcW w:w="1190" w:type="pct"/>
            <w:vMerge/>
          </w:tcPr>
          <w:p w:rsidR="008F0E3F" w:rsidRPr="00075B21" w:rsidRDefault="008F0E3F" w:rsidP="008F0E3F">
            <w:pPr>
              <w:pStyle w:val="a6"/>
              <w:rPr>
                <w:rFonts w:ascii="Arial" w:hAnsi="Arial" w:cs="Arial"/>
                <w:sz w:val="24"/>
                <w:szCs w:val="24"/>
              </w:rPr>
            </w:pPr>
          </w:p>
        </w:tc>
        <w:tc>
          <w:tcPr>
            <w:tcW w:w="1399" w:type="pct"/>
            <w:gridSpan w:val="2"/>
          </w:tcPr>
          <w:p w:rsidR="008F0E3F" w:rsidRPr="00075B21" w:rsidRDefault="00C56162" w:rsidP="007C2D32">
            <w:pPr>
              <w:autoSpaceDE w:val="0"/>
              <w:autoSpaceDN w:val="0"/>
              <w:adjustRightInd w:val="0"/>
              <w:spacing w:after="0" w:line="240" w:lineRule="auto"/>
              <w:jc w:val="both"/>
              <w:rPr>
                <w:rFonts w:ascii="Arial" w:eastAsia="Calibri" w:hAnsi="Arial" w:cs="Arial"/>
                <w:sz w:val="24"/>
                <w:szCs w:val="24"/>
              </w:rPr>
            </w:pPr>
            <w:r w:rsidRPr="00075B21">
              <w:rPr>
                <w:rFonts w:ascii="Arial" w:eastAsia="Calibri" w:hAnsi="Arial" w:cs="Arial"/>
                <w:sz w:val="24"/>
                <w:szCs w:val="24"/>
              </w:rPr>
              <w:t>о</w:t>
            </w:r>
            <w:r w:rsidR="007C2D32" w:rsidRPr="00075B21">
              <w:rPr>
                <w:rFonts w:ascii="Arial" w:eastAsia="Calibri" w:hAnsi="Arial" w:cs="Arial"/>
                <w:sz w:val="24"/>
                <w:szCs w:val="24"/>
              </w:rPr>
              <w:t xml:space="preserve">формление заявок на приобретение средств и оборудования, необходимых для поддержания в рабочем состоянии оборудования  </w:t>
            </w:r>
            <w:r w:rsidR="00EB34F9" w:rsidRPr="00075B21">
              <w:rPr>
                <w:rFonts w:ascii="Arial" w:eastAsia="Calibri" w:hAnsi="Arial" w:cs="Arial"/>
                <w:sz w:val="24"/>
                <w:szCs w:val="24"/>
              </w:rPr>
              <w:t xml:space="preserve">в зоне ответственности </w:t>
            </w:r>
            <w:r w:rsidR="007C2D32" w:rsidRPr="00075B21">
              <w:rPr>
                <w:rFonts w:ascii="Arial" w:eastAsia="Calibri" w:hAnsi="Arial" w:cs="Arial"/>
                <w:sz w:val="24"/>
                <w:szCs w:val="24"/>
              </w:rPr>
              <w:t>и имеющегося инвентаря.</w:t>
            </w:r>
          </w:p>
        </w:tc>
        <w:tc>
          <w:tcPr>
            <w:tcW w:w="1494" w:type="pct"/>
          </w:tcPr>
          <w:p w:rsidR="008F0E3F" w:rsidRPr="00075B21" w:rsidRDefault="005B77E5" w:rsidP="008F0E3F">
            <w:pPr>
              <w:pStyle w:val="a6"/>
              <w:rPr>
                <w:rFonts w:ascii="Arial" w:hAnsi="Arial" w:cs="Arial"/>
                <w:sz w:val="24"/>
                <w:szCs w:val="24"/>
              </w:rPr>
            </w:pPr>
            <w:r w:rsidRPr="00075B21">
              <w:rPr>
                <w:rFonts w:ascii="Arial" w:hAnsi="Arial" w:cs="Arial"/>
                <w:sz w:val="24"/>
                <w:szCs w:val="24"/>
              </w:rPr>
              <w:t>ежемесячно: оценивается по факту отсутствия обоснованных зафиксированных замечаний</w:t>
            </w:r>
          </w:p>
        </w:tc>
        <w:tc>
          <w:tcPr>
            <w:tcW w:w="917" w:type="pct"/>
            <w:gridSpan w:val="3"/>
          </w:tcPr>
          <w:p w:rsidR="008F0E3F" w:rsidRPr="00075B21" w:rsidRDefault="008F0E3F" w:rsidP="008F0E3F">
            <w:pPr>
              <w:pStyle w:val="a6"/>
              <w:rPr>
                <w:rFonts w:ascii="Arial" w:hAnsi="Arial" w:cs="Arial"/>
                <w:sz w:val="24"/>
                <w:szCs w:val="24"/>
              </w:rPr>
            </w:pPr>
            <w:r w:rsidRPr="00075B21">
              <w:rPr>
                <w:rFonts w:ascii="Arial" w:hAnsi="Arial" w:cs="Arial"/>
                <w:sz w:val="24"/>
                <w:szCs w:val="24"/>
              </w:rPr>
              <w:t>20</w:t>
            </w:r>
            <w:r w:rsidR="002760DC" w:rsidRPr="00075B21">
              <w:rPr>
                <w:rFonts w:ascii="Arial" w:hAnsi="Arial" w:cs="Arial"/>
                <w:sz w:val="24"/>
                <w:szCs w:val="24"/>
              </w:rPr>
              <w:t xml:space="preserve"> баллов</w:t>
            </w:r>
          </w:p>
        </w:tc>
      </w:tr>
      <w:tr w:rsidR="007C2D32" w:rsidRPr="00075B21" w:rsidTr="000D6535">
        <w:tc>
          <w:tcPr>
            <w:tcW w:w="1190" w:type="pct"/>
            <w:vMerge/>
          </w:tcPr>
          <w:p w:rsidR="007C2D32" w:rsidRPr="00075B21" w:rsidRDefault="007C2D32" w:rsidP="007C2D32">
            <w:pPr>
              <w:pStyle w:val="a6"/>
              <w:rPr>
                <w:rFonts w:ascii="Arial" w:hAnsi="Arial" w:cs="Arial"/>
                <w:sz w:val="24"/>
                <w:szCs w:val="24"/>
              </w:rPr>
            </w:pPr>
          </w:p>
        </w:tc>
        <w:tc>
          <w:tcPr>
            <w:tcW w:w="3810" w:type="pct"/>
            <w:gridSpan w:val="6"/>
          </w:tcPr>
          <w:p w:rsidR="007C2D32" w:rsidRPr="00075B21" w:rsidRDefault="007C2D32" w:rsidP="007C2D32">
            <w:pPr>
              <w:pStyle w:val="a6"/>
              <w:rPr>
                <w:rFonts w:ascii="Arial" w:hAnsi="Arial" w:cs="Arial"/>
                <w:sz w:val="24"/>
                <w:szCs w:val="24"/>
              </w:rPr>
            </w:pPr>
            <w:r w:rsidRPr="00075B21">
              <w:rPr>
                <w:rFonts w:ascii="Arial" w:hAnsi="Arial" w:cs="Arial"/>
                <w:sz w:val="24"/>
                <w:szCs w:val="24"/>
              </w:rPr>
              <w:t>Выплата за интенсивность и высокие результаты</w:t>
            </w:r>
          </w:p>
        </w:tc>
      </w:tr>
      <w:tr w:rsidR="007C2D32" w:rsidRPr="00075B21" w:rsidTr="00A3071C">
        <w:tc>
          <w:tcPr>
            <w:tcW w:w="1190" w:type="pct"/>
            <w:vMerge/>
          </w:tcPr>
          <w:p w:rsidR="007C2D32" w:rsidRPr="00075B21" w:rsidRDefault="007C2D32" w:rsidP="007C2D32">
            <w:pPr>
              <w:pStyle w:val="a6"/>
              <w:rPr>
                <w:rFonts w:ascii="Arial" w:hAnsi="Arial" w:cs="Arial"/>
                <w:sz w:val="24"/>
                <w:szCs w:val="24"/>
              </w:rPr>
            </w:pPr>
          </w:p>
        </w:tc>
        <w:tc>
          <w:tcPr>
            <w:tcW w:w="1399" w:type="pct"/>
            <w:gridSpan w:val="2"/>
          </w:tcPr>
          <w:p w:rsidR="007C2D32" w:rsidRPr="00075B21" w:rsidRDefault="00EB34F9" w:rsidP="007C2D32">
            <w:pPr>
              <w:pStyle w:val="a6"/>
              <w:rPr>
                <w:rFonts w:ascii="Arial" w:hAnsi="Arial" w:cs="Arial"/>
                <w:sz w:val="24"/>
                <w:szCs w:val="24"/>
              </w:rPr>
            </w:pPr>
            <w:r w:rsidRPr="00075B21">
              <w:rPr>
                <w:rFonts w:ascii="Arial" w:hAnsi="Arial" w:cs="Arial"/>
                <w:sz w:val="24"/>
                <w:szCs w:val="24"/>
              </w:rPr>
              <w:t xml:space="preserve">оперативное реагирование и </w:t>
            </w:r>
            <w:r w:rsidRPr="00075B21">
              <w:rPr>
                <w:rFonts w:ascii="Arial" w:hAnsi="Arial" w:cs="Arial"/>
                <w:sz w:val="24"/>
                <w:szCs w:val="24"/>
              </w:rPr>
              <w:lastRenderedPageBreak/>
              <w:t>высокое качество выполнения текущих работ и дополнительных разовых поручений (не входящей в обязанности по своей должности)</w:t>
            </w:r>
          </w:p>
        </w:tc>
        <w:tc>
          <w:tcPr>
            <w:tcW w:w="1494" w:type="pct"/>
          </w:tcPr>
          <w:p w:rsidR="007C2D32" w:rsidRPr="00075B21" w:rsidRDefault="005B77E5" w:rsidP="007C2D32">
            <w:pPr>
              <w:pStyle w:val="a6"/>
              <w:rPr>
                <w:rFonts w:ascii="Arial" w:hAnsi="Arial" w:cs="Arial"/>
                <w:sz w:val="24"/>
                <w:szCs w:val="24"/>
              </w:rPr>
            </w:pPr>
            <w:r w:rsidRPr="00075B21">
              <w:rPr>
                <w:rFonts w:ascii="Arial" w:hAnsi="Arial" w:cs="Arial"/>
                <w:sz w:val="24"/>
                <w:szCs w:val="24"/>
              </w:rPr>
              <w:lastRenderedPageBreak/>
              <w:t xml:space="preserve">ежемесячно: оценивается по факту </w:t>
            </w:r>
            <w:r w:rsidRPr="00075B21">
              <w:rPr>
                <w:rFonts w:ascii="Arial" w:hAnsi="Arial" w:cs="Arial"/>
                <w:sz w:val="24"/>
                <w:szCs w:val="24"/>
              </w:rPr>
              <w:lastRenderedPageBreak/>
              <w:t>отсутствия обоснованных зафиксированных замечаний</w:t>
            </w:r>
          </w:p>
        </w:tc>
        <w:tc>
          <w:tcPr>
            <w:tcW w:w="917" w:type="pct"/>
            <w:gridSpan w:val="3"/>
          </w:tcPr>
          <w:p w:rsidR="007C2D32" w:rsidRPr="00075B21" w:rsidRDefault="007C2D32" w:rsidP="007C2D32">
            <w:pPr>
              <w:pStyle w:val="a6"/>
              <w:rPr>
                <w:rFonts w:ascii="Arial" w:hAnsi="Arial" w:cs="Arial"/>
                <w:sz w:val="24"/>
                <w:szCs w:val="24"/>
              </w:rPr>
            </w:pPr>
            <w:r w:rsidRPr="00075B21">
              <w:rPr>
                <w:rFonts w:ascii="Arial" w:hAnsi="Arial" w:cs="Arial"/>
                <w:sz w:val="24"/>
                <w:szCs w:val="24"/>
              </w:rPr>
              <w:lastRenderedPageBreak/>
              <w:t>20</w:t>
            </w:r>
            <w:r w:rsidR="002760DC" w:rsidRPr="00075B21">
              <w:rPr>
                <w:rFonts w:ascii="Arial" w:hAnsi="Arial" w:cs="Arial"/>
                <w:sz w:val="24"/>
                <w:szCs w:val="24"/>
              </w:rPr>
              <w:t xml:space="preserve"> баллов</w:t>
            </w:r>
          </w:p>
        </w:tc>
      </w:tr>
      <w:tr w:rsidR="007C2D32" w:rsidRPr="00075B21" w:rsidTr="00A3071C">
        <w:tc>
          <w:tcPr>
            <w:tcW w:w="1190" w:type="pct"/>
            <w:vMerge/>
          </w:tcPr>
          <w:p w:rsidR="007C2D32" w:rsidRPr="00075B21" w:rsidRDefault="007C2D32" w:rsidP="007C2D32">
            <w:pPr>
              <w:pStyle w:val="a6"/>
              <w:rPr>
                <w:rFonts w:ascii="Arial" w:hAnsi="Arial" w:cs="Arial"/>
                <w:sz w:val="24"/>
                <w:szCs w:val="24"/>
              </w:rPr>
            </w:pPr>
          </w:p>
        </w:tc>
        <w:tc>
          <w:tcPr>
            <w:tcW w:w="1399" w:type="pct"/>
            <w:gridSpan w:val="2"/>
          </w:tcPr>
          <w:p w:rsidR="007C2D32" w:rsidRPr="00075B21" w:rsidRDefault="00C56162" w:rsidP="00285C19">
            <w:pPr>
              <w:pStyle w:val="a6"/>
              <w:rPr>
                <w:rFonts w:ascii="Arial" w:hAnsi="Arial" w:cs="Arial"/>
                <w:sz w:val="24"/>
                <w:szCs w:val="24"/>
              </w:rPr>
            </w:pPr>
            <w:r w:rsidRPr="00075B21">
              <w:rPr>
                <w:rFonts w:ascii="Arial" w:hAnsi="Arial" w:cs="Arial"/>
                <w:sz w:val="24"/>
                <w:szCs w:val="24"/>
              </w:rPr>
              <w:t xml:space="preserve">дежурство на спасательном посту; </w:t>
            </w:r>
            <w:r w:rsidR="00285C19" w:rsidRPr="00075B21">
              <w:rPr>
                <w:rFonts w:ascii="Arial" w:hAnsi="Arial" w:cs="Arial"/>
                <w:sz w:val="24"/>
                <w:szCs w:val="24"/>
              </w:rPr>
              <w:t>с</w:t>
            </w:r>
            <w:r w:rsidRPr="00075B21">
              <w:rPr>
                <w:rFonts w:ascii="Arial" w:hAnsi="Arial" w:cs="Arial"/>
                <w:sz w:val="24"/>
                <w:szCs w:val="24"/>
              </w:rPr>
              <w:t xml:space="preserve">одержание </w:t>
            </w:r>
            <w:proofErr w:type="spellStart"/>
            <w:r w:rsidRPr="00075B21">
              <w:rPr>
                <w:rFonts w:ascii="Arial" w:hAnsi="Arial" w:cs="Arial"/>
                <w:sz w:val="24"/>
                <w:szCs w:val="24"/>
              </w:rPr>
              <w:t>плавсредств</w:t>
            </w:r>
            <w:proofErr w:type="spellEnd"/>
            <w:r w:rsidRPr="00075B21">
              <w:rPr>
                <w:rFonts w:ascii="Arial" w:hAnsi="Arial" w:cs="Arial"/>
                <w:sz w:val="24"/>
                <w:szCs w:val="24"/>
              </w:rPr>
              <w:t xml:space="preserve"> и спасательного инвентаря в готовности к действию; оказание немедленной помощи людям, терпящим бедствие на воде</w:t>
            </w:r>
          </w:p>
        </w:tc>
        <w:tc>
          <w:tcPr>
            <w:tcW w:w="1494" w:type="pct"/>
          </w:tcPr>
          <w:p w:rsidR="007C2D32" w:rsidRPr="00075B21" w:rsidRDefault="005B77E5" w:rsidP="007C2D32">
            <w:pPr>
              <w:pStyle w:val="a6"/>
              <w:rPr>
                <w:rFonts w:ascii="Arial" w:hAnsi="Arial" w:cs="Arial"/>
                <w:sz w:val="24"/>
                <w:szCs w:val="24"/>
              </w:rPr>
            </w:pPr>
            <w:r w:rsidRPr="00075B21">
              <w:rPr>
                <w:rFonts w:ascii="Arial" w:hAnsi="Arial" w:cs="Arial"/>
                <w:sz w:val="24"/>
                <w:szCs w:val="24"/>
              </w:rPr>
              <w:t>ежемесячно: оценивается по факту отсутствия обоснованных зафиксированных замечаний</w:t>
            </w:r>
          </w:p>
        </w:tc>
        <w:tc>
          <w:tcPr>
            <w:tcW w:w="917" w:type="pct"/>
            <w:gridSpan w:val="3"/>
          </w:tcPr>
          <w:p w:rsidR="007C2D32" w:rsidRPr="00075B21" w:rsidRDefault="007C2D32" w:rsidP="007C2D32">
            <w:pPr>
              <w:pStyle w:val="a6"/>
              <w:rPr>
                <w:rFonts w:ascii="Arial" w:hAnsi="Arial" w:cs="Arial"/>
                <w:sz w:val="24"/>
                <w:szCs w:val="24"/>
              </w:rPr>
            </w:pPr>
            <w:r w:rsidRPr="00075B21">
              <w:rPr>
                <w:rFonts w:ascii="Arial" w:hAnsi="Arial" w:cs="Arial"/>
                <w:sz w:val="24"/>
                <w:szCs w:val="24"/>
              </w:rPr>
              <w:t>20</w:t>
            </w:r>
            <w:r w:rsidR="002760DC" w:rsidRPr="00075B21">
              <w:rPr>
                <w:rFonts w:ascii="Arial" w:hAnsi="Arial" w:cs="Arial"/>
                <w:sz w:val="24"/>
                <w:szCs w:val="24"/>
              </w:rPr>
              <w:t xml:space="preserve"> баллов</w:t>
            </w:r>
          </w:p>
        </w:tc>
      </w:tr>
      <w:tr w:rsidR="007C2D32" w:rsidRPr="00075B21" w:rsidTr="000D6535">
        <w:tc>
          <w:tcPr>
            <w:tcW w:w="1190" w:type="pct"/>
            <w:vMerge/>
          </w:tcPr>
          <w:p w:rsidR="007C2D32" w:rsidRPr="00075B21" w:rsidRDefault="007C2D32" w:rsidP="007C2D32">
            <w:pPr>
              <w:pStyle w:val="a6"/>
              <w:rPr>
                <w:rFonts w:ascii="Arial" w:hAnsi="Arial" w:cs="Arial"/>
                <w:sz w:val="24"/>
                <w:szCs w:val="24"/>
              </w:rPr>
            </w:pPr>
          </w:p>
        </w:tc>
        <w:tc>
          <w:tcPr>
            <w:tcW w:w="3810" w:type="pct"/>
            <w:gridSpan w:val="6"/>
          </w:tcPr>
          <w:p w:rsidR="007C2D32" w:rsidRPr="00075B21" w:rsidRDefault="007C2D32" w:rsidP="007C2D32">
            <w:pPr>
              <w:pStyle w:val="a6"/>
              <w:rPr>
                <w:rFonts w:ascii="Arial" w:hAnsi="Arial" w:cs="Arial"/>
                <w:sz w:val="24"/>
                <w:szCs w:val="24"/>
              </w:rPr>
            </w:pPr>
            <w:r w:rsidRPr="00075B21">
              <w:rPr>
                <w:rFonts w:ascii="Arial" w:hAnsi="Arial" w:cs="Arial"/>
                <w:sz w:val="24"/>
                <w:szCs w:val="24"/>
              </w:rPr>
              <w:t>Выплата за качество выполняемых работ</w:t>
            </w:r>
          </w:p>
        </w:tc>
      </w:tr>
      <w:tr w:rsidR="007C2D32" w:rsidRPr="00075B21" w:rsidTr="00A3071C">
        <w:tc>
          <w:tcPr>
            <w:tcW w:w="1190" w:type="pct"/>
            <w:vMerge/>
          </w:tcPr>
          <w:p w:rsidR="007C2D32" w:rsidRPr="00075B21" w:rsidRDefault="007C2D32" w:rsidP="007C2D32">
            <w:pPr>
              <w:pStyle w:val="a6"/>
              <w:rPr>
                <w:rFonts w:ascii="Arial" w:hAnsi="Arial" w:cs="Arial"/>
                <w:sz w:val="24"/>
                <w:szCs w:val="24"/>
              </w:rPr>
            </w:pPr>
          </w:p>
        </w:tc>
        <w:tc>
          <w:tcPr>
            <w:tcW w:w="1399" w:type="pct"/>
            <w:gridSpan w:val="2"/>
          </w:tcPr>
          <w:p w:rsidR="00C56162" w:rsidRPr="00075B21" w:rsidRDefault="00C56162" w:rsidP="00C56162">
            <w:pPr>
              <w:autoSpaceDE w:val="0"/>
              <w:autoSpaceDN w:val="0"/>
              <w:adjustRightInd w:val="0"/>
              <w:spacing w:after="0" w:line="240" w:lineRule="auto"/>
              <w:rPr>
                <w:rFonts w:ascii="Arial" w:eastAsia="Calibri" w:hAnsi="Arial" w:cs="Arial"/>
                <w:sz w:val="24"/>
                <w:szCs w:val="24"/>
              </w:rPr>
            </w:pPr>
            <w:r w:rsidRPr="00075B21">
              <w:rPr>
                <w:rFonts w:ascii="Arial" w:eastAsia="Calibri" w:hAnsi="Arial" w:cs="Arial"/>
                <w:sz w:val="24"/>
                <w:szCs w:val="24"/>
              </w:rPr>
              <w:t>осуществление оперативного реагирования на чрезвычайные ситуации</w:t>
            </w:r>
          </w:p>
          <w:p w:rsidR="007C2D32" w:rsidRPr="00075B21" w:rsidRDefault="00C56162" w:rsidP="00C56162">
            <w:pPr>
              <w:pStyle w:val="a6"/>
              <w:rPr>
                <w:rFonts w:ascii="Arial" w:hAnsi="Arial" w:cs="Arial"/>
                <w:sz w:val="24"/>
                <w:szCs w:val="24"/>
              </w:rPr>
            </w:pPr>
            <w:r w:rsidRPr="00075B21">
              <w:rPr>
                <w:rFonts w:ascii="Arial" w:eastAsia="Calibri" w:hAnsi="Arial" w:cs="Arial"/>
                <w:sz w:val="24"/>
                <w:szCs w:val="24"/>
              </w:rPr>
              <w:t>угрожающие жизни и здоровью людей; предупреждение, локализация и ликвидация чрезвычайных ситуаций</w:t>
            </w:r>
          </w:p>
        </w:tc>
        <w:tc>
          <w:tcPr>
            <w:tcW w:w="1494" w:type="pct"/>
          </w:tcPr>
          <w:p w:rsidR="007C2D32" w:rsidRPr="00075B21" w:rsidRDefault="005B77E5" w:rsidP="007C2D32">
            <w:pPr>
              <w:pStyle w:val="a6"/>
              <w:rPr>
                <w:rFonts w:ascii="Arial" w:hAnsi="Arial" w:cs="Arial"/>
                <w:sz w:val="24"/>
                <w:szCs w:val="24"/>
              </w:rPr>
            </w:pPr>
            <w:r w:rsidRPr="00075B21">
              <w:rPr>
                <w:rFonts w:ascii="Arial" w:hAnsi="Arial" w:cs="Arial"/>
                <w:sz w:val="24"/>
                <w:szCs w:val="24"/>
              </w:rPr>
              <w:t>ежемесячно: оценивается по факту отсутствия обоснованных зафиксированных замечаний</w:t>
            </w:r>
          </w:p>
        </w:tc>
        <w:tc>
          <w:tcPr>
            <w:tcW w:w="917" w:type="pct"/>
            <w:gridSpan w:val="3"/>
          </w:tcPr>
          <w:p w:rsidR="007C2D32" w:rsidRPr="00075B21" w:rsidRDefault="007C2D32" w:rsidP="007C2D32">
            <w:pPr>
              <w:pStyle w:val="a6"/>
              <w:rPr>
                <w:rFonts w:ascii="Arial" w:hAnsi="Arial" w:cs="Arial"/>
                <w:sz w:val="24"/>
                <w:szCs w:val="24"/>
              </w:rPr>
            </w:pPr>
            <w:r w:rsidRPr="00075B21">
              <w:rPr>
                <w:rFonts w:ascii="Arial" w:hAnsi="Arial" w:cs="Arial"/>
                <w:sz w:val="24"/>
                <w:szCs w:val="24"/>
              </w:rPr>
              <w:t>20</w:t>
            </w:r>
            <w:r w:rsidR="002760DC" w:rsidRPr="00075B21">
              <w:rPr>
                <w:rFonts w:ascii="Arial" w:hAnsi="Arial" w:cs="Arial"/>
                <w:sz w:val="24"/>
                <w:szCs w:val="24"/>
              </w:rPr>
              <w:t xml:space="preserve"> баллов</w:t>
            </w:r>
          </w:p>
        </w:tc>
      </w:tr>
    </w:tbl>
    <w:p w:rsidR="00F04764" w:rsidRDefault="00F04764" w:rsidP="00A23E51">
      <w:pPr>
        <w:pStyle w:val="a6"/>
        <w:jc w:val="center"/>
        <w:rPr>
          <w:rFonts w:ascii="Arial" w:hAnsi="Arial" w:cs="Arial"/>
          <w:sz w:val="24"/>
          <w:szCs w:val="24"/>
        </w:rPr>
      </w:pPr>
    </w:p>
    <w:p w:rsidR="000A63F5" w:rsidRPr="00075B21" w:rsidRDefault="000A63F5" w:rsidP="00A23E51">
      <w:pPr>
        <w:pStyle w:val="a6"/>
        <w:jc w:val="center"/>
        <w:rPr>
          <w:rFonts w:ascii="Arial" w:hAnsi="Arial" w:cs="Arial"/>
          <w:sz w:val="24"/>
          <w:szCs w:val="24"/>
        </w:rPr>
      </w:pPr>
      <w:r w:rsidRPr="00075B21">
        <w:rPr>
          <w:rFonts w:ascii="Arial" w:hAnsi="Arial" w:cs="Arial"/>
          <w:sz w:val="24"/>
          <w:szCs w:val="24"/>
        </w:rPr>
        <w:t>Стимулирующие выплаты</w:t>
      </w:r>
    </w:p>
    <w:p w:rsidR="000A63F5" w:rsidRPr="00075B21" w:rsidRDefault="000A63F5" w:rsidP="00A23E51">
      <w:pPr>
        <w:autoSpaceDE w:val="0"/>
        <w:autoSpaceDN w:val="0"/>
        <w:adjustRightInd w:val="0"/>
        <w:spacing w:after="0" w:line="240" w:lineRule="auto"/>
        <w:ind w:firstLine="426"/>
        <w:jc w:val="center"/>
        <w:rPr>
          <w:rFonts w:ascii="Arial" w:hAnsi="Arial" w:cs="Arial"/>
          <w:sz w:val="24"/>
          <w:szCs w:val="24"/>
        </w:rPr>
      </w:pPr>
      <w:r w:rsidRPr="00075B21">
        <w:rPr>
          <w:rFonts w:ascii="Arial" w:hAnsi="Arial" w:cs="Arial"/>
          <w:sz w:val="24"/>
          <w:szCs w:val="24"/>
        </w:rPr>
        <w:t xml:space="preserve">(за важность выполняемой работы, степень самостоятельности и ответственности при выполнении поставленных задач, за качество выполняемых работ, за интенсивность и высокие результаты работы) работникам </w:t>
      </w:r>
      <w:r w:rsidR="00AB03B4" w:rsidRPr="00075B21">
        <w:rPr>
          <w:rFonts w:ascii="Arial" w:hAnsi="Arial" w:cs="Arial"/>
          <w:sz w:val="24"/>
          <w:szCs w:val="24"/>
        </w:rPr>
        <w:t>плавательного бассейна «Лазурный»</w:t>
      </w:r>
      <w:r w:rsidR="00A23E51" w:rsidRPr="00075B21">
        <w:rPr>
          <w:rFonts w:ascii="Arial" w:hAnsi="Arial" w:cs="Arial"/>
          <w:sz w:val="24"/>
          <w:szCs w:val="24"/>
        </w:rPr>
        <w:t xml:space="preserve"> </w:t>
      </w:r>
      <w:r w:rsidRPr="00075B21">
        <w:rPr>
          <w:rFonts w:ascii="Arial" w:hAnsi="Arial" w:cs="Arial"/>
          <w:sz w:val="24"/>
          <w:szCs w:val="24"/>
        </w:rPr>
        <w:t>МАУ «ЦФСП»</w:t>
      </w:r>
    </w:p>
    <w:p w:rsidR="000A63F5" w:rsidRPr="00075B21" w:rsidRDefault="007B16A8" w:rsidP="00805F74">
      <w:pPr>
        <w:autoSpaceDE w:val="0"/>
        <w:autoSpaceDN w:val="0"/>
        <w:adjustRightInd w:val="0"/>
        <w:spacing w:after="0" w:line="240" w:lineRule="auto"/>
        <w:jc w:val="right"/>
        <w:rPr>
          <w:rFonts w:ascii="Arial" w:hAnsi="Arial" w:cs="Arial"/>
          <w:sz w:val="24"/>
          <w:szCs w:val="24"/>
        </w:rPr>
      </w:pPr>
      <w:r w:rsidRPr="00075B21">
        <w:rPr>
          <w:rFonts w:ascii="Arial" w:hAnsi="Arial" w:cs="Arial"/>
          <w:sz w:val="24"/>
          <w:szCs w:val="24"/>
        </w:rPr>
        <w:t xml:space="preserve">Таблица </w:t>
      </w:r>
      <w:r w:rsidR="00F24132" w:rsidRPr="00075B21">
        <w:rPr>
          <w:rFonts w:ascii="Arial" w:hAnsi="Arial" w:cs="Arial"/>
          <w:sz w:val="24"/>
          <w:szCs w:val="24"/>
        </w:rPr>
        <w:t>12а</w:t>
      </w:r>
    </w:p>
    <w:tbl>
      <w:tblPr>
        <w:tblStyle w:val="a7"/>
        <w:tblW w:w="5000" w:type="pct"/>
        <w:tblLook w:val="04A0" w:firstRow="1" w:lastRow="0" w:firstColumn="1" w:lastColumn="0" w:noHBand="0" w:noVBand="1"/>
      </w:tblPr>
      <w:tblGrid>
        <w:gridCol w:w="1941"/>
        <w:gridCol w:w="2717"/>
        <w:gridCol w:w="3277"/>
        <w:gridCol w:w="1636"/>
      </w:tblGrid>
      <w:tr w:rsidR="00F24132" w:rsidRPr="00075B21" w:rsidTr="00F04764">
        <w:tc>
          <w:tcPr>
            <w:tcW w:w="992" w:type="pct"/>
            <w:vMerge w:val="restart"/>
          </w:tcPr>
          <w:p w:rsidR="00F24132" w:rsidRPr="00075B21" w:rsidRDefault="00F24132" w:rsidP="00BB41E2">
            <w:pPr>
              <w:pStyle w:val="a6"/>
              <w:rPr>
                <w:rFonts w:ascii="Arial" w:hAnsi="Arial" w:cs="Arial"/>
                <w:sz w:val="24"/>
                <w:szCs w:val="24"/>
              </w:rPr>
            </w:pPr>
            <w:r w:rsidRPr="00075B21">
              <w:rPr>
                <w:rFonts w:ascii="Arial" w:hAnsi="Arial" w:cs="Arial"/>
                <w:sz w:val="24"/>
                <w:szCs w:val="24"/>
              </w:rPr>
              <w:t>Начальник структурного подразделения</w:t>
            </w:r>
          </w:p>
        </w:tc>
        <w:tc>
          <w:tcPr>
            <w:tcW w:w="4008" w:type="pct"/>
            <w:gridSpan w:val="3"/>
          </w:tcPr>
          <w:p w:rsidR="00F24132" w:rsidRPr="00075B21" w:rsidRDefault="00F24132" w:rsidP="00BB41E2">
            <w:pPr>
              <w:pStyle w:val="a6"/>
              <w:rPr>
                <w:rFonts w:ascii="Arial" w:hAnsi="Arial" w:cs="Arial"/>
                <w:sz w:val="24"/>
                <w:szCs w:val="24"/>
              </w:rPr>
            </w:pPr>
            <w:r w:rsidRPr="00075B21">
              <w:rPr>
                <w:rFonts w:ascii="Arial" w:hAnsi="Arial" w:cs="Arial"/>
                <w:sz w:val="24"/>
                <w:szCs w:val="24"/>
              </w:rPr>
              <w:t>Выплата за важность выполняемой работы, степень самостоятельности и ответственности при выполнении поставленных задач</w:t>
            </w:r>
          </w:p>
        </w:tc>
      </w:tr>
      <w:tr w:rsidR="00F24132" w:rsidRPr="00075B21" w:rsidTr="00F04764">
        <w:tc>
          <w:tcPr>
            <w:tcW w:w="992" w:type="pct"/>
            <w:vMerge/>
          </w:tcPr>
          <w:p w:rsidR="00F24132" w:rsidRPr="00075B21" w:rsidRDefault="00F24132" w:rsidP="00BB41E2">
            <w:pPr>
              <w:pStyle w:val="a6"/>
              <w:rPr>
                <w:rFonts w:ascii="Arial" w:hAnsi="Arial" w:cs="Arial"/>
                <w:sz w:val="24"/>
                <w:szCs w:val="24"/>
              </w:rPr>
            </w:pPr>
          </w:p>
        </w:tc>
        <w:tc>
          <w:tcPr>
            <w:tcW w:w="1427" w:type="pct"/>
          </w:tcPr>
          <w:p w:rsidR="00BB41E2" w:rsidRPr="00075B21" w:rsidRDefault="00805F74" w:rsidP="00BB41E2">
            <w:pPr>
              <w:autoSpaceDE w:val="0"/>
              <w:autoSpaceDN w:val="0"/>
              <w:adjustRightInd w:val="0"/>
              <w:spacing w:after="0" w:line="240" w:lineRule="auto"/>
              <w:rPr>
                <w:rFonts w:ascii="Arial" w:eastAsia="Calibri" w:hAnsi="Arial" w:cs="Arial"/>
                <w:sz w:val="24"/>
                <w:szCs w:val="24"/>
              </w:rPr>
            </w:pPr>
            <w:r w:rsidRPr="00075B21">
              <w:rPr>
                <w:rFonts w:ascii="Arial" w:eastAsia="Calibri" w:hAnsi="Arial" w:cs="Arial"/>
                <w:sz w:val="24"/>
                <w:szCs w:val="24"/>
              </w:rPr>
              <w:t>п</w:t>
            </w:r>
            <w:r w:rsidR="00BB41E2" w:rsidRPr="00075B21">
              <w:rPr>
                <w:rFonts w:ascii="Arial" w:eastAsia="Calibri" w:hAnsi="Arial" w:cs="Arial"/>
                <w:sz w:val="24"/>
                <w:szCs w:val="24"/>
              </w:rPr>
              <w:t xml:space="preserve">ланирование, реализация, контроль деятельности и развитие </w:t>
            </w:r>
            <w:r w:rsidR="00BA3148" w:rsidRPr="00075B21">
              <w:rPr>
                <w:rFonts w:ascii="Arial" w:eastAsia="Calibri" w:hAnsi="Arial" w:cs="Arial"/>
                <w:sz w:val="24"/>
                <w:szCs w:val="24"/>
              </w:rPr>
              <w:t>подразделения организации</w:t>
            </w:r>
          </w:p>
          <w:p w:rsidR="00F24132" w:rsidRPr="00075B21" w:rsidRDefault="00F24132" w:rsidP="00BB41E2">
            <w:pPr>
              <w:pStyle w:val="a6"/>
              <w:rPr>
                <w:rFonts w:ascii="Arial" w:hAnsi="Arial" w:cs="Arial"/>
                <w:sz w:val="24"/>
                <w:szCs w:val="24"/>
              </w:rPr>
            </w:pPr>
          </w:p>
        </w:tc>
        <w:tc>
          <w:tcPr>
            <w:tcW w:w="1719" w:type="pct"/>
          </w:tcPr>
          <w:p w:rsidR="00F24132" w:rsidRPr="00075B21" w:rsidRDefault="00F24132" w:rsidP="00BB41E2">
            <w:pPr>
              <w:pStyle w:val="a6"/>
              <w:rPr>
                <w:rFonts w:ascii="Arial" w:hAnsi="Arial" w:cs="Arial"/>
                <w:sz w:val="24"/>
                <w:szCs w:val="24"/>
              </w:rPr>
            </w:pPr>
            <w:r w:rsidRPr="00075B21">
              <w:rPr>
                <w:rFonts w:ascii="Arial" w:hAnsi="Arial" w:cs="Arial"/>
                <w:sz w:val="24"/>
                <w:szCs w:val="24"/>
              </w:rPr>
              <w:t>ежемесячно: оценивается по факту отсутствия обоснованных зафиксированных замечаний</w:t>
            </w:r>
          </w:p>
        </w:tc>
        <w:tc>
          <w:tcPr>
            <w:tcW w:w="862" w:type="pct"/>
          </w:tcPr>
          <w:p w:rsidR="00F24132" w:rsidRPr="00075B21" w:rsidRDefault="00F24132" w:rsidP="00BB41E2">
            <w:pPr>
              <w:pStyle w:val="a6"/>
              <w:rPr>
                <w:rFonts w:ascii="Arial" w:hAnsi="Arial" w:cs="Arial"/>
                <w:sz w:val="24"/>
                <w:szCs w:val="24"/>
              </w:rPr>
            </w:pPr>
            <w:r w:rsidRPr="00075B21">
              <w:rPr>
                <w:rFonts w:ascii="Arial" w:hAnsi="Arial" w:cs="Arial"/>
                <w:sz w:val="24"/>
                <w:szCs w:val="24"/>
              </w:rPr>
              <w:t>20 баллов</w:t>
            </w:r>
          </w:p>
        </w:tc>
      </w:tr>
      <w:tr w:rsidR="00F24132" w:rsidRPr="00075B21" w:rsidTr="00F04764">
        <w:tc>
          <w:tcPr>
            <w:tcW w:w="992" w:type="pct"/>
            <w:vMerge/>
          </w:tcPr>
          <w:p w:rsidR="00F24132" w:rsidRPr="00075B21" w:rsidRDefault="00F24132" w:rsidP="00BB41E2">
            <w:pPr>
              <w:pStyle w:val="a6"/>
              <w:rPr>
                <w:rFonts w:ascii="Arial" w:hAnsi="Arial" w:cs="Arial"/>
                <w:sz w:val="24"/>
                <w:szCs w:val="24"/>
              </w:rPr>
            </w:pPr>
          </w:p>
        </w:tc>
        <w:tc>
          <w:tcPr>
            <w:tcW w:w="1427" w:type="pct"/>
          </w:tcPr>
          <w:p w:rsidR="00F24132" w:rsidRPr="00075B21" w:rsidRDefault="00F24132" w:rsidP="00BB41E2">
            <w:pPr>
              <w:pStyle w:val="a6"/>
              <w:rPr>
                <w:rFonts w:ascii="Arial" w:hAnsi="Arial" w:cs="Arial"/>
                <w:sz w:val="24"/>
                <w:szCs w:val="24"/>
              </w:rPr>
            </w:pPr>
            <w:r w:rsidRPr="00075B21">
              <w:rPr>
                <w:rFonts w:ascii="Arial" w:hAnsi="Arial" w:cs="Arial"/>
                <w:sz w:val="24"/>
                <w:szCs w:val="24"/>
              </w:rPr>
              <w:t xml:space="preserve">надлежащее и своевременное </w:t>
            </w:r>
            <w:r w:rsidRPr="00075B21">
              <w:rPr>
                <w:rFonts w:ascii="Arial" w:hAnsi="Arial" w:cs="Arial"/>
                <w:sz w:val="24"/>
                <w:szCs w:val="24"/>
              </w:rPr>
              <w:lastRenderedPageBreak/>
              <w:t>обеспечение санитарно-гигиенических условий в подразделении</w:t>
            </w:r>
          </w:p>
        </w:tc>
        <w:tc>
          <w:tcPr>
            <w:tcW w:w="1719" w:type="pct"/>
          </w:tcPr>
          <w:p w:rsidR="00F24132" w:rsidRPr="00075B21" w:rsidRDefault="00F24132" w:rsidP="00BB41E2">
            <w:pPr>
              <w:pStyle w:val="a6"/>
              <w:rPr>
                <w:rFonts w:ascii="Arial" w:hAnsi="Arial" w:cs="Arial"/>
                <w:sz w:val="24"/>
                <w:szCs w:val="24"/>
              </w:rPr>
            </w:pPr>
            <w:r w:rsidRPr="00075B21">
              <w:rPr>
                <w:rFonts w:ascii="Arial" w:hAnsi="Arial" w:cs="Arial"/>
                <w:sz w:val="24"/>
                <w:szCs w:val="24"/>
              </w:rPr>
              <w:lastRenderedPageBreak/>
              <w:t xml:space="preserve">ежемесячно: оценивается по факту отсутствия </w:t>
            </w:r>
            <w:r w:rsidRPr="00075B21">
              <w:rPr>
                <w:rFonts w:ascii="Arial" w:hAnsi="Arial" w:cs="Arial"/>
                <w:sz w:val="24"/>
                <w:szCs w:val="24"/>
              </w:rPr>
              <w:lastRenderedPageBreak/>
              <w:t>обоснованных зафиксированных замечаний</w:t>
            </w:r>
          </w:p>
        </w:tc>
        <w:tc>
          <w:tcPr>
            <w:tcW w:w="862" w:type="pct"/>
          </w:tcPr>
          <w:p w:rsidR="00F24132" w:rsidRPr="00075B21" w:rsidRDefault="00F24132" w:rsidP="00BB41E2">
            <w:pPr>
              <w:pStyle w:val="a6"/>
              <w:rPr>
                <w:rFonts w:ascii="Arial" w:hAnsi="Arial" w:cs="Arial"/>
                <w:sz w:val="24"/>
                <w:szCs w:val="24"/>
              </w:rPr>
            </w:pPr>
            <w:r w:rsidRPr="00075B21">
              <w:rPr>
                <w:rFonts w:ascii="Arial" w:hAnsi="Arial" w:cs="Arial"/>
                <w:sz w:val="24"/>
                <w:szCs w:val="24"/>
              </w:rPr>
              <w:lastRenderedPageBreak/>
              <w:t>20 баллов</w:t>
            </w:r>
          </w:p>
        </w:tc>
      </w:tr>
      <w:tr w:rsidR="00F24132" w:rsidRPr="00075B21" w:rsidTr="00F04764">
        <w:tc>
          <w:tcPr>
            <w:tcW w:w="992" w:type="pct"/>
            <w:vMerge/>
          </w:tcPr>
          <w:p w:rsidR="00F24132" w:rsidRPr="00075B21" w:rsidRDefault="00F24132" w:rsidP="00BB41E2">
            <w:pPr>
              <w:pStyle w:val="a6"/>
              <w:rPr>
                <w:rFonts w:ascii="Arial" w:hAnsi="Arial" w:cs="Arial"/>
                <w:sz w:val="24"/>
                <w:szCs w:val="24"/>
              </w:rPr>
            </w:pPr>
          </w:p>
        </w:tc>
        <w:tc>
          <w:tcPr>
            <w:tcW w:w="1427" w:type="pct"/>
          </w:tcPr>
          <w:p w:rsidR="00F24132" w:rsidRPr="00075B21" w:rsidRDefault="00805F74" w:rsidP="00BB41E2">
            <w:pPr>
              <w:pStyle w:val="a6"/>
              <w:rPr>
                <w:rFonts w:ascii="Arial" w:hAnsi="Arial" w:cs="Arial"/>
                <w:sz w:val="24"/>
                <w:szCs w:val="24"/>
              </w:rPr>
            </w:pPr>
            <w:r w:rsidRPr="00075B21">
              <w:rPr>
                <w:rFonts w:ascii="Arial" w:hAnsi="Arial" w:cs="Arial"/>
                <w:sz w:val="24"/>
                <w:szCs w:val="24"/>
              </w:rPr>
              <w:t>п</w:t>
            </w:r>
            <w:r w:rsidR="00BA3148" w:rsidRPr="00075B21">
              <w:rPr>
                <w:rFonts w:ascii="Arial" w:hAnsi="Arial" w:cs="Arial"/>
                <w:sz w:val="24"/>
                <w:szCs w:val="24"/>
              </w:rPr>
              <w:t>роведение мероприятий по физической культуре и массовому спорту, включая воспитательные мероприятия в соответствии с утвержденными планами</w:t>
            </w:r>
          </w:p>
        </w:tc>
        <w:tc>
          <w:tcPr>
            <w:tcW w:w="1719" w:type="pct"/>
          </w:tcPr>
          <w:p w:rsidR="00F24132" w:rsidRPr="00075B21" w:rsidRDefault="00F24132" w:rsidP="00BB41E2">
            <w:pPr>
              <w:pStyle w:val="a6"/>
              <w:rPr>
                <w:rFonts w:ascii="Arial" w:hAnsi="Arial" w:cs="Arial"/>
                <w:sz w:val="24"/>
                <w:szCs w:val="24"/>
              </w:rPr>
            </w:pPr>
            <w:r w:rsidRPr="00075B21">
              <w:rPr>
                <w:rFonts w:ascii="Arial" w:hAnsi="Arial" w:cs="Arial"/>
                <w:sz w:val="24"/>
                <w:szCs w:val="24"/>
              </w:rPr>
              <w:t>ежемесячно: оценивается по факту отсутствия зафиксированных дисциплинарных нарушений</w:t>
            </w:r>
          </w:p>
        </w:tc>
        <w:tc>
          <w:tcPr>
            <w:tcW w:w="862" w:type="pct"/>
          </w:tcPr>
          <w:p w:rsidR="00F24132" w:rsidRPr="00075B21" w:rsidRDefault="00805F74" w:rsidP="00BB41E2">
            <w:pPr>
              <w:pStyle w:val="a6"/>
              <w:rPr>
                <w:rFonts w:ascii="Arial" w:hAnsi="Arial" w:cs="Arial"/>
                <w:sz w:val="24"/>
                <w:szCs w:val="24"/>
              </w:rPr>
            </w:pPr>
            <w:r w:rsidRPr="00075B21">
              <w:rPr>
                <w:rFonts w:ascii="Arial" w:hAnsi="Arial" w:cs="Arial"/>
                <w:sz w:val="24"/>
                <w:szCs w:val="24"/>
              </w:rPr>
              <w:t>2</w:t>
            </w:r>
            <w:r w:rsidR="00F24132" w:rsidRPr="00075B21">
              <w:rPr>
                <w:rFonts w:ascii="Arial" w:hAnsi="Arial" w:cs="Arial"/>
                <w:sz w:val="24"/>
                <w:szCs w:val="24"/>
              </w:rPr>
              <w:t>0 баллов</w:t>
            </w:r>
          </w:p>
        </w:tc>
      </w:tr>
      <w:tr w:rsidR="00BA3148" w:rsidRPr="00075B21" w:rsidTr="00F04764">
        <w:tc>
          <w:tcPr>
            <w:tcW w:w="992" w:type="pct"/>
            <w:vMerge/>
          </w:tcPr>
          <w:p w:rsidR="00BA3148" w:rsidRPr="00075B21" w:rsidRDefault="00BA3148" w:rsidP="00BB41E2">
            <w:pPr>
              <w:pStyle w:val="a6"/>
              <w:rPr>
                <w:rFonts w:ascii="Arial" w:hAnsi="Arial" w:cs="Arial"/>
                <w:sz w:val="24"/>
                <w:szCs w:val="24"/>
              </w:rPr>
            </w:pPr>
          </w:p>
        </w:tc>
        <w:tc>
          <w:tcPr>
            <w:tcW w:w="1427" w:type="pct"/>
          </w:tcPr>
          <w:p w:rsidR="00BA3148" w:rsidRPr="00075B21" w:rsidRDefault="00805F74" w:rsidP="00BB41E2">
            <w:pPr>
              <w:pStyle w:val="a6"/>
              <w:rPr>
                <w:rFonts w:ascii="Arial" w:hAnsi="Arial" w:cs="Arial"/>
                <w:sz w:val="24"/>
                <w:szCs w:val="24"/>
              </w:rPr>
            </w:pPr>
            <w:r w:rsidRPr="00075B21">
              <w:rPr>
                <w:rFonts w:ascii="Arial" w:hAnsi="Arial" w:cs="Arial"/>
                <w:sz w:val="24"/>
                <w:szCs w:val="24"/>
              </w:rPr>
              <w:t>п</w:t>
            </w:r>
            <w:r w:rsidR="00BA3148" w:rsidRPr="00075B21">
              <w:rPr>
                <w:rFonts w:ascii="Arial" w:hAnsi="Arial" w:cs="Arial"/>
                <w:sz w:val="24"/>
                <w:szCs w:val="24"/>
              </w:rPr>
              <w:t>одготовка отчетной документации по управлению структурным подразделением по физической культуре и массовому спорту, в том числе с применением информационных систем</w:t>
            </w:r>
          </w:p>
        </w:tc>
        <w:tc>
          <w:tcPr>
            <w:tcW w:w="1719" w:type="pct"/>
          </w:tcPr>
          <w:p w:rsidR="00BA3148" w:rsidRPr="00075B21" w:rsidRDefault="00C13EC2" w:rsidP="00BB41E2">
            <w:pPr>
              <w:pStyle w:val="a6"/>
              <w:rPr>
                <w:rFonts w:ascii="Arial" w:hAnsi="Arial" w:cs="Arial"/>
                <w:sz w:val="24"/>
                <w:szCs w:val="24"/>
              </w:rPr>
            </w:pPr>
            <w:r w:rsidRPr="00075B21">
              <w:rPr>
                <w:rFonts w:ascii="Arial" w:hAnsi="Arial" w:cs="Arial"/>
                <w:sz w:val="24"/>
                <w:szCs w:val="24"/>
              </w:rPr>
              <w:t>ежемесячно: оценивается по факту отсутствия обоснованных зафиксированных замечаний</w:t>
            </w:r>
          </w:p>
        </w:tc>
        <w:tc>
          <w:tcPr>
            <w:tcW w:w="862" w:type="pct"/>
          </w:tcPr>
          <w:p w:rsidR="00BA3148" w:rsidRPr="00075B21" w:rsidRDefault="00805F74" w:rsidP="00BB41E2">
            <w:pPr>
              <w:pStyle w:val="a6"/>
              <w:rPr>
                <w:rFonts w:ascii="Arial" w:hAnsi="Arial" w:cs="Arial"/>
                <w:sz w:val="24"/>
                <w:szCs w:val="24"/>
              </w:rPr>
            </w:pPr>
            <w:r w:rsidRPr="00075B21">
              <w:rPr>
                <w:rFonts w:ascii="Arial" w:hAnsi="Arial" w:cs="Arial"/>
                <w:sz w:val="24"/>
                <w:szCs w:val="24"/>
              </w:rPr>
              <w:t>20</w:t>
            </w:r>
            <w:r w:rsidR="00C13EC2" w:rsidRPr="00075B21">
              <w:rPr>
                <w:rFonts w:ascii="Arial" w:hAnsi="Arial" w:cs="Arial"/>
                <w:sz w:val="24"/>
                <w:szCs w:val="24"/>
              </w:rPr>
              <w:t xml:space="preserve"> баллов</w:t>
            </w:r>
          </w:p>
        </w:tc>
      </w:tr>
      <w:tr w:rsidR="00BA3148" w:rsidRPr="00075B21" w:rsidTr="00F04764">
        <w:tc>
          <w:tcPr>
            <w:tcW w:w="992" w:type="pct"/>
            <w:vMerge/>
          </w:tcPr>
          <w:p w:rsidR="00BA3148" w:rsidRPr="00075B21" w:rsidRDefault="00BA3148" w:rsidP="00BB41E2">
            <w:pPr>
              <w:pStyle w:val="a6"/>
              <w:rPr>
                <w:rFonts w:ascii="Arial" w:hAnsi="Arial" w:cs="Arial"/>
                <w:sz w:val="24"/>
                <w:szCs w:val="24"/>
              </w:rPr>
            </w:pPr>
          </w:p>
        </w:tc>
        <w:tc>
          <w:tcPr>
            <w:tcW w:w="1427" w:type="pct"/>
          </w:tcPr>
          <w:p w:rsidR="00BA3148" w:rsidRPr="00075B21" w:rsidRDefault="00805F74" w:rsidP="00BA3148">
            <w:pPr>
              <w:pStyle w:val="a6"/>
              <w:rPr>
                <w:rFonts w:ascii="Arial" w:hAnsi="Arial" w:cs="Arial"/>
                <w:sz w:val="24"/>
                <w:szCs w:val="24"/>
              </w:rPr>
            </w:pPr>
            <w:r w:rsidRPr="00075B21">
              <w:rPr>
                <w:rFonts w:ascii="Arial" w:hAnsi="Arial" w:cs="Arial"/>
                <w:sz w:val="24"/>
                <w:szCs w:val="24"/>
              </w:rPr>
              <w:t>о</w:t>
            </w:r>
            <w:r w:rsidR="00BA3148" w:rsidRPr="00075B21">
              <w:rPr>
                <w:rFonts w:ascii="Arial" w:hAnsi="Arial" w:cs="Arial"/>
                <w:sz w:val="24"/>
                <w:szCs w:val="24"/>
              </w:rPr>
              <w:t>рганизация и развитие структурного подразделения, реализующего физкультурно-оздоровительную, физкультурно-спортивную деятельность</w:t>
            </w:r>
          </w:p>
        </w:tc>
        <w:tc>
          <w:tcPr>
            <w:tcW w:w="1719" w:type="pct"/>
          </w:tcPr>
          <w:p w:rsidR="00BA3148" w:rsidRPr="00075B21" w:rsidRDefault="00C13EC2" w:rsidP="00BB41E2">
            <w:pPr>
              <w:pStyle w:val="a6"/>
              <w:rPr>
                <w:rFonts w:ascii="Arial" w:hAnsi="Arial" w:cs="Arial"/>
                <w:sz w:val="24"/>
                <w:szCs w:val="24"/>
              </w:rPr>
            </w:pPr>
            <w:r w:rsidRPr="00075B21">
              <w:rPr>
                <w:rFonts w:ascii="Arial" w:hAnsi="Arial" w:cs="Arial"/>
                <w:sz w:val="24"/>
                <w:szCs w:val="24"/>
              </w:rPr>
              <w:t>ежемесячно: оценивается по факту отсутствия обоснованных зафиксированных замечаний</w:t>
            </w:r>
          </w:p>
        </w:tc>
        <w:tc>
          <w:tcPr>
            <w:tcW w:w="862" w:type="pct"/>
          </w:tcPr>
          <w:p w:rsidR="00BA3148" w:rsidRPr="00075B21" w:rsidRDefault="00805F74" w:rsidP="00BB41E2">
            <w:pPr>
              <w:pStyle w:val="a6"/>
              <w:rPr>
                <w:rFonts w:ascii="Arial" w:hAnsi="Arial" w:cs="Arial"/>
                <w:sz w:val="24"/>
                <w:szCs w:val="24"/>
              </w:rPr>
            </w:pPr>
            <w:r w:rsidRPr="00075B21">
              <w:rPr>
                <w:rFonts w:ascii="Arial" w:hAnsi="Arial" w:cs="Arial"/>
                <w:sz w:val="24"/>
                <w:szCs w:val="24"/>
              </w:rPr>
              <w:t>20</w:t>
            </w:r>
            <w:r w:rsidR="00C13EC2" w:rsidRPr="00075B21">
              <w:rPr>
                <w:rFonts w:ascii="Arial" w:hAnsi="Arial" w:cs="Arial"/>
                <w:sz w:val="24"/>
                <w:szCs w:val="24"/>
              </w:rPr>
              <w:t xml:space="preserve"> баллов</w:t>
            </w:r>
          </w:p>
        </w:tc>
      </w:tr>
      <w:tr w:rsidR="00C13EC2" w:rsidRPr="00075B21" w:rsidTr="00F04764">
        <w:tc>
          <w:tcPr>
            <w:tcW w:w="992" w:type="pct"/>
            <w:vMerge/>
          </w:tcPr>
          <w:p w:rsidR="00C13EC2" w:rsidRPr="00075B21" w:rsidRDefault="00C13EC2" w:rsidP="00BB41E2">
            <w:pPr>
              <w:pStyle w:val="a6"/>
              <w:rPr>
                <w:rFonts w:ascii="Arial" w:hAnsi="Arial" w:cs="Arial"/>
                <w:sz w:val="24"/>
                <w:szCs w:val="24"/>
              </w:rPr>
            </w:pPr>
          </w:p>
        </w:tc>
        <w:tc>
          <w:tcPr>
            <w:tcW w:w="1427" w:type="pct"/>
          </w:tcPr>
          <w:p w:rsidR="00C13EC2" w:rsidRPr="00075B21" w:rsidRDefault="00C13EC2" w:rsidP="00BA3148">
            <w:pPr>
              <w:pStyle w:val="a6"/>
              <w:rPr>
                <w:rFonts w:ascii="Arial" w:hAnsi="Arial" w:cs="Arial"/>
                <w:sz w:val="24"/>
                <w:szCs w:val="24"/>
              </w:rPr>
            </w:pPr>
            <w:r w:rsidRPr="00075B21">
              <w:rPr>
                <w:rFonts w:ascii="Arial" w:hAnsi="Arial" w:cs="Arial"/>
                <w:sz w:val="24"/>
                <w:szCs w:val="24"/>
              </w:rPr>
              <w:t>Организация разработки документов по операционному управлению</w:t>
            </w:r>
          </w:p>
        </w:tc>
        <w:tc>
          <w:tcPr>
            <w:tcW w:w="1719" w:type="pct"/>
          </w:tcPr>
          <w:p w:rsidR="00C13EC2" w:rsidRPr="00075B21" w:rsidRDefault="00C13EC2" w:rsidP="00BB41E2">
            <w:pPr>
              <w:pStyle w:val="a6"/>
              <w:rPr>
                <w:rFonts w:ascii="Arial" w:hAnsi="Arial" w:cs="Arial"/>
                <w:sz w:val="24"/>
                <w:szCs w:val="24"/>
              </w:rPr>
            </w:pPr>
            <w:r w:rsidRPr="00075B21">
              <w:rPr>
                <w:rFonts w:ascii="Arial" w:hAnsi="Arial" w:cs="Arial"/>
                <w:sz w:val="24"/>
                <w:szCs w:val="24"/>
              </w:rPr>
              <w:t>ежемесячно: оценивается по факту отсутствия обоснованных зафиксированных замечаний</w:t>
            </w:r>
          </w:p>
        </w:tc>
        <w:tc>
          <w:tcPr>
            <w:tcW w:w="862" w:type="pct"/>
          </w:tcPr>
          <w:p w:rsidR="00C13EC2" w:rsidRPr="00075B21" w:rsidRDefault="00C13EC2" w:rsidP="00BB41E2">
            <w:pPr>
              <w:pStyle w:val="a6"/>
              <w:rPr>
                <w:rFonts w:ascii="Arial" w:hAnsi="Arial" w:cs="Arial"/>
                <w:sz w:val="24"/>
                <w:szCs w:val="24"/>
              </w:rPr>
            </w:pPr>
            <w:r w:rsidRPr="00075B21">
              <w:rPr>
                <w:rFonts w:ascii="Arial" w:hAnsi="Arial" w:cs="Arial"/>
                <w:sz w:val="24"/>
                <w:szCs w:val="24"/>
              </w:rPr>
              <w:t>20 баллов</w:t>
            </w:r>
          </w:p>
        </w:tc>
      </w:tr>
      <w:tr w:rsidR="00C13EC2" w:rsidRPr="00075B21" w:rsidTr="00F04764">
        <w:tc>
          <w:tcPr>
            <w:tcW w:w="992" w:type="pct"/>
            <w:vMerge/>
          </w:tcPr>
          <w:p w:rsidR="00C13EC2" w:rsidRPr="00075B21" w:rsidRDefault="00C13EC2" w:rsidP="00BB41E2">
            <w:pPr>
              <w:pStyle w:val="a6"/>
              <w:rPr>
                <w:rFonts w:ascii="Arial" w:hAnsi="Arial" w:cs="Arial"/>
                <w:sz w:val="24"/>
                <w:szCs w:val="24"/>
              </w:rPr>
            </w:pPr>
          </w:p>
        </w:tc>
        <w:tc>
          <w:tcPr>
            <w:tcW w:w="1427" w:type="pct"/>
          </w:tcPr>
          <w:p w:rsidR="00C13EC2" w:rsidRPr="00075B21" w:rsidRDefault="00C13EC2" w:rsidP="00C13EC2">
            <w:pPr>
              <w:pStyle w:val="a6"/>
              <w:rPr>
                <w:rFonts w:ascii="Arial" w:hAnsi="Arial" w:cs="Arial"/>
                <w:sz w:val="24"/>
                <w:szCs w:val="24"/>
              </w:rPr>
            </w:pPr>
            <w:r w:rsidRPr="00075B21">
              <w:rPr>
                <w:rFonts w:ascii="Arial" w:hAnsi="Arial" w:cs="Arial"/>
                <w:sz w:val="24"/>
                <w:szCs w:val="24"/>
              </w:rPr>
              <w:t>Планирование материально-технического обеспечения и кадровых ресурсов структурного подразделения</w:t>
            </w:r>
          </w:p>
        </w:tc>
        <w:tc>
          <w:tcPr>
            <w:tcW w:w="1719" w:type="pct"/>
          </w:tcPr>
          <w:p w:rsidR="00C13EC2" w:rsidRPr="00075B21" w:rsidRDefault="00C13EC2" w:rsidP="00BB41E2">
            <w:pPr>
              <w:pStyle w:val="a6"/>
              <w:rPr>
                <w:rFonts w:ascii="Arial" w:hAnsi="Arial" w:cs="Arial"/>
                <w:sz w:val="24"/>
                <w:szCs w:val="24"/>
              </w:rPr>
            </w:pPr>
            <w:r w:rsidRPr="00075B21">
              <w:rPr>
                <w:rFonts w:ascii="Arial" w:hAnsi="Arial" w:cs="Arial"/>
                <w:sz w:val="24"/>
                <w:szCs w:val="24"/>
              </w:rPr>
              <w:t>ежемесячно: оценивается по факту отсутствия обоснованных зафиксированных замечаний</w:t>
            </w:r>
          </w:p>
        </w:tc>
        <w:tc>
          <w:tcPr>
            <w:tcW w:w="862" w:type="pct"/>
          </w:tcPr>
          <w:p w:rsidR="00C13EC2" w:rsidRPr="00075B21" w:rsidRDefault="00C13EC2" w:rsidP="00BB41E2">
            <w:pPr>
              <w:pStyle w:val="a6"/>
              <w:rPr>
                <w:rFonts w:ascii="Arial" w:hAnsi="Arial" w:cs="Arial"/>
                <w:sz w:val="24"/>
                <w:szCs w:val="24"/>
              </w:rPr>
            </w:pPr>
            <w:r w:rsidRPr="00075B21">
              <w:rPr>
                <w:rFonts w:ascii="Arial" w:hAnsi="Arial" w:cs="Arial"/>
                <w:sz w:val="24"/>
                <w:szCs w:val="24"/>
              </w:rPr>
              <w:t>20 баллов</w:t>
            </w:r>
          </w:p>
        </w:tc>
      </w:tr>
      <w:tr w:rsidR="00C13EC2" w:rsidRPr="00075B21" w:rsidTr="00F04764">
        <w:tc>
          <w:tcPr>
            <w:tcW w:w="992" w:type="pct"/>
            <w:vMerge/>
          </w:tcPr>
          <w:p w:rsidR="00C13EC2" w:rsidRPr="00075B21" w:rsidRDefault="00C13EC2" w:rsidP="00BB41E2">
            <w:pPr>
              <w:pStyle w:val="a6"/>
              <w:rPr>
                <w:rFonts w:ascii="Arial" w:hAnsi="Arial" w:cs="Arial"/>
                <w:sz w:val="24"/>
                <w:szCs w:val="24"/>
              </w:rPr>
            </w:pPr>
          </w:p>
        </w:tc>
        <w:tc>
          <w:tcPr>
            <w:tcW w:w="1427" w:type="pct"/>
          </w:tcPr>
          <w:p w:rsidR="00C13EC2" w:rsidRPr="00075B21" w:rsidRDefault="00C13EC2" w:rsidP="00BA3148">
            <w:pPr>
              <w:pStyle w:val="a6"/>
              <w:rPr>
                <w:rFonts w:ascii="Arial" w:hAnsi="Arial" w:cs="Arial"/>
                <w:sz w:val="24"/>
                <w:szCs w:val="24"/>
              </w:rPr>
            </w:pPr>
            <w:r w:rsidRPr="00075B21">
              <w:rPr>
                <w:rFonts w:ascii="Arial" w:hAnsi="Arial" w:cs="Arial"/>
                <w:sz w:val="24"/>
                <w:szCs w:val="24"/>
              </w:rPr>
              <w:t xml:space="preserve">Контролирование расходов на ресурсное обеспечение с учетом </w:t>
            </w:r>
            <w:r w:rsidRPr="00075B21">
              <w:rPr>
                <w:rFonts w:ascii="Arial" w:hAnsi="Arial" w:cs="Arial"/>
                <w:sz w:val="24"/>
                <w:szCs w:val="24"/>
              </w:rPr>
              <w:lastRenderedPageBreak/>
              <w:t>исполнения планов и утвержденных бюджетов организации</w:t>
            </w:r>
          </w:p>
        </w:tc>
        <w:tc>
          <w:tcPr>
            <w:tcW w:w="1719" w:type="pct"/>
          </w:tcPr>
          <w:p w:rsidR="00C13EC2" w:rsidRPr="00075B21" w:rsidRDefault="00C13EC2" w:rsidP="00BB41E2">
            <w:pPr>
              <w:pStyle w:val="a6"/>
              <w:rPr>
                <w:rFonts w:ascii="Arial" w:hAnsi="Arial" w:cs="Arial"/>
                <w:sz w:val="24"/>
                <w:szCs w:val="24"/>
              </w:rPr>
            </w:pPr>
            <w:r w:rsidRPr="00075B21">
              <w:rPr>
                <w:rFonts w:ascii="Arial" w:hAnsi="Arial" w:cs="Arial"/>
                <w:sz w:val="24"/>
                <w:szCs w:val="24"/>
              </w:rPr>
              <w:lastRenderedPageBreak/>
              <w:t xml:space="preserve">ежемесячно: оценивается по факту отсутствия обоснованных зафиксированных </w:t>
            </w:r>
            <w:r w:rsidRPr="00075B21">
              <w:rPr>
                <w:rFonts w:ascii="Arial" w:hAnsi="Arial" w:cs="Arial"/>
                <w:sz w:val="24"/>
                <w:szCs w:val="24"/>
              </w:rPr>
              <w:lastRenderedPageBreak/>
              <w:t>замечаний</w:t>
            </w:r>
          </w:p>
        </w:tc>
        <w:tc>
          <w:tcPr>
            <w:tcW w:w="862" w:type="pct"/>
          </w:tcPr>
          <w:p w:rsidR="00C13EC2" w:rsidRPr="00075B21" w:rsidRDefault="00C13EC2" w:rsidP="00BB41E2">
            <w:pPr>
              <w:pStyle w:val="a6"/>
              <w:rPr>
                <w:rFonts w:ascii="Arial" w:hAnsi="Arial" w:cs="Arial"/>
                <w:sz w:val="24"/>
                <w:szCs w:val="24"/>
              </w:rPr>
            </w:pPr>
            <w:r w:rsidRPr="00075B21">
              <w:rPr>
                <w:rFonts w:ascii="Arial" w:hAnsi="Arial" w:cs="Arial"/>
                <w:sz w:val="24"/>
                <w:szCs w:val="24"/>
              </w:rPr>
              <w:lastRenderedPageBreak/>
              <w:t>20 баллов</w:t>
            </w:r>
          </w:p>
        </w:tc>
      </w:tr>
      <w:tr w:rsidR="00F24132" w:rsidRPr="00075B21" w:rsidTr="00F04764">
        <w:tc>
          <w:tcPr>
            <w:tcW w:w="992" w:type="pct"/>
            <w:vMerge/>
          </w:tcPr>
          <w:p w:rsidR="00F24132" w:rsidRPr="00075B21" w:rsidRDefault="00F24132" w:rsidP="00BB41E2">
            <w:pPr>
              <w:pStyle w:val="a6"/>
              <w:rPr>
                <w:rFonts w:ascii="Arial" w:hAnsi="Arial" w:cs="Arial"/>
                <w:sz w:val="24"/>
                <w:szCs w:val="24"/>
              </w:rPr>
            </w:pPr>
          </w:p>
        </w:tc>
        <w:tc>
          <w:tcPr>
            <w:tcW w:w="4008" w:type="pct"/>
            <w:gridSpan w:val="3"/>
          </w:tcPr>
          <w:p w:rsidR="00F24132" w:rsidRPr="00075B21" w:rsidRDefault="00F24132" w:rsidP="00BB41E2">
            <w:pPr>
              <w:pStyle w:val="a6"/>
              <w:rPr>
                <w:rFonts w:ascii="Arial" w:hAnsi="Arial" w:cs="Arial"/>
                <w:sz w:val="24"/>
                <w:szCs w:val="24"/>
              </w:rPr>
            </w:pPr>
            <w:r w:rsidRPr="00075B21">
              <w:rPr>
                <w:rFonts w:ascii="Arial" w:hAnsi="Arial" w:cs="Arial"/>
                <w:sz w:val="24"/>
                <w:szCs w:val="24"/>
              </w:rPr>
              <w:t>Выплата за интенсивность и высокие результаты</w:t>
            </w:r>
          </w:p>
        </w:tc>
      </w:tr>
      <w:tr w:rsidR="00F24132" w:rsidRPr="00075B21" w:rsidTr="00F04764">
        <w:tc>
          <w:tcPr>
            <w:tcW w:w="992" w:type="pct"/>
            <w:vMerge/>
          </w:tcPr>
          <w:p w:rsidR="00F24132" w:rsidRPr="00075B21" w:rsidRDefault="00F24132" w:rsidP="00BB41E2">
            <w:pPr>
              <w:pStyle w:val="a6"/>
              <w:rPr>
                <w:rFonts w:ascii="Arial" w:hAnsi="Arial" w:cs="Arial"/>
                <w:sz w:val="24"/>
                <w:szCs w:val="24"/>
              </w:rPr>
            </w:pPr>
          </w:p>
        </w:tc>
        <w:tc>
          <w:tcPr>
            <w:tcW w:w="1427" w:type="pct"/>
          </w:tcPr>
          <w:p w:rsidR="00F24132" w:rsidRPr="00075B21" w:rsidRDefault="00F24132" w:rsidP="00BB41E2">
            <w:pPr>
              <w:pStyle w:val="a6"/>
              <w:rPr>
                <w:rFonts w:ascii="Arial" w:hAnsi="Arial" w:cs="Arial"/>
                <w:sz w:val="24"/>
                <w:szCs w:val="24"/>
              </w:rPr>
            </w:pPr>
            <w:r w:rsidRPr="00075B21">
              <w:rPr>
                <w:rFonts w:ascii="Arial" w:hAnsi="Arial" w:cs="Arial"/>
                <w:sz w:val="24"/>
                <w:szCs w:val="24"/>
              </w:rPr>
              <w:t>оперативное реагирование и высокое качество выполнения текущих работ и дополнительных разовых поручений (не входящей в обязанности по своей должности)</w:t>
            </w:r>
          </w:p>
        </w:tc>
        <w:tc>
          <w:tcPr>
            <w:tcW w:w="1719" w:type="pct"/>
          </w:tcPr>
          <w:p w:rsidR="00F24132" w:rsidRPr="00075B21" w:rsidRDefault="00F24132" w:rsidP="00BB41E2">
            <w:pPr>
              <w:pStyle w:val="a6"/>
              <w:rPr>
                <w:rFonts w:ascii="Arial" w:hAnsi="Arial" w:cs="Arial"/>
                <w:sz w:val="24"/>
                <w:szCs w:val="24"/>
              </w:rPr>
            </w:pPr>
            <w:r w:rsidRPr="00075B21">
              <w:rPr>
                <w:rFonts w:ascii="Arial" w:hAnsi="Arial" w:cs="Arial"/>
                <w:sz w:val="24"/>
                <w:szCs w:val="24"/>
              </w:rPr>
              <w:t>ежемесячно: выполнение срочных, непредвиденных и особо важных работ, отдельных дополнительных поручений в срок и в полном объеме 100%</w:t>
            </w:r>
          </w:p>
        </w:tc>
        <w:tc>
          <w:tcPr>
            <w:tcW w:w="862" w:type="pct"/>
          </w:tcPr>
          <w:p w:rsidR="00F24132" w:rsidRPr="00075B21" w:rsidRDefault="00F24132" w:rsidP="00BB41E2">
            <w:pPr>
              <w:pStyle w:val="a6"/>
              <w:rPr>
                <w:rFonts w:ascii="Arial" w:hAnsi="Arial" w:cs="Arial"/>
                <w:sz w:val="24"/>
                <w:szCs w:val="24"/>
              </w:rPr>
            </w:pPr>
            <w:r w:rsidRPr="00075B21">
              <w:rPr>
                <w:rFonts w:ascii="Arial" w:hAnsi="Arial" w:cs="Arial"/>
                <w:sz w:val="24"/>
                <w:szCs w:val="24"/>
              </w:rPr>
              <w:t>20 баллов</w:t>
            </w:r>
          </w:p>
        </w:tc>
      </w:tr>
      <w:tr w:rsidR="00F24132" w:rsidRPr="00075B21" w:rsidTr="00F04764">
        <w:tc>
          <w:tcPr>
            <w:tcW w:w="992" w:type="pct"/>
            <w:vMerge/>
          </w:tcPr>
          <w:p w:rsidR="00F24132" w:rsidRPr="00075B21" w:rsidRDefault="00F24132" w:rsidP="00BB41E2">
            <w:pPr>
              <w:pStyle w:val="a6"/>
              <w:rPr>
                <w:rFonts w:ascii="Arial" w:hAnsi="Arial" w:cs="Arial"/>
                <w:sz w:val="24"/>
                <w:szCs w:val="24"/>
              </w:rPr>
            </w:pPr>
          </w:p>
        </w:tc>
        <w:tc>
          <w:tcPr>
            <w:tcW w:w="4008" w:type="pct"/>
            <w:gridSpan w:val="3"/>
          </w:tcPr>
          <w:p w:rsidR="00F24132" w:rsidRPr="00075B21" w:rsidRDefault="00F24132" w:rsidP="00BB41E2">
            <w:pPr>
              <w:pStyle w:val="a6"/>
              <w:rPr>
                <w:rFonts w:ascii="Arial" w:hAnsi="Arial" w:cs="Arial"/>
                <w:sz w:val="24"/>
                <w:szCs w:val="24"/>
              </w:rPr>
            </w:pPr>
            <w:r w:rsidRPr="00075B21">
              <w:rPr>
                <w:rFonts w:ascii="Arial" w:hAnsi="Arial" w:cs="Arial"/>
                <w:sz w:val="24"/>
                <w:szCs w:val="24"/>
              </w:rPr>
              <w:t>Выплата за качество выполняемых работ</w:t>
            </w:r>
          </w:p>
        </w:tc>
      </w:tr>
      <w:tr w:rsidR="00F24132" w:rsidRPr="00075B21" w:rsidTr="00F04764">
        <w:tc>
          <w:tcPr>
            <w:tcW w:w="992" w:type="pct"/>
            <w:vMerge/>
          </w:tcPr>
          <w:p w:rsidR="00F24132" w:rsidRPr="00075B21" w:rsidRDefault="00F24132" w:rsidP="00BB41E2">
            <w:pPr>
              <w:pStyle w:val="a6"/>
              <w:rPr>
                <w:rFonts w:ascii="Arial" w:hAnsi="Arial" w:cs="Arial"/>
                <w:sz w:val="24"/>
                <w:szCs w:val="24"/>
              </w:rPr>
            </w:pPr>
          </w:p>
        </w:tc>
        <w:tc>
          <w:tcPr>
            <w:tcW w:w="1427" w:type="pct"/>
          </w:tcPr>
          <w:p w:rsidR="00F24132" w:rsidRPr="00075B21" w:rsidRDefault="00F24132" w:rsidP="00BB41E2">
            <w:pPr>
              <w:pStyle w:val="a6"/>
              <w:rPr>
                <w:rFonts w:ascii="Arial" w:hAnsi="Arial" w:cs="Arial"/>
                <w:sz w:val="24"/>
                <w:szCs w:val="24"/>
              </w:rPr>
            </w:pPr>
            <w:r w:rsidRPr="00075B21">
              <w:rPr>
                <w:rFonts w:ascii="Arial" w:hAnsi="Arial" w:cs="Arial"/>
                <w:sz w:val="24"/>
                <w:szCs w:val="24"/>
              </w:rPr>
              <w:t>отсутствие обоснованных зафиксированных замечаний к деятельности сотрудника</w:t>
            </w:r>
          </w:p>
        </w:tc>
        <w:tc>
          <w:tcPr>
            <w:tcW w:w="1719" w:type="pct"/>
          </w:tcPr>
          <w:p w:rsidR="00F24132" w:rsidRPr="00075B21" w:rsidRDefault="00F24132" w:rsidP="00BB41E2">
            <w:pPr>
              <w:pStyle w:val="a6"/>
              <w:rPr>
                <w:rFonts w:ascii="Arial" w:hAnsi="Arial" w:cs="Arial"/>
                <w:sz w:val="24"/>
                <w:szCs w:val="24"/>
              </w:rPr>
            </w:pPr>
            <w:r w:rsidRPr="00075B21">
              <w:rPr>
                <w:rFonts w:ascii="Arial" w:hAnsi="Arial" w:cs="Arial"/>
                <w:sz w:val="24"/>
                <w:szCs w:val="24"/>
              </w:rPr>
              <w:t>ежемесячно: оценивается по факту отсутствия обоснованных зафиксированных замечаний</w:t>
            </w:r>
          </w:p>
        </w:tc>
        <w:tc>
          <w:tcPr>
            <w:tcW w:w="862" w:type="pct"/>
          </w:tcPr>
          <w:p w:rsidR="00F24132" w:rsidRPr="00075B21" w:rsidRDefault="00F24132" w:rsidP="00BB41E2">
            <w:pPr>
              <w:pStyle w:val="a6"/>
              <w:rPr>
                <w:rFonts w:ascii="Arial" w:hAnsi="Arial" w:cs="Arial"/>
                <w:sz w:val="24"/>
                <w:szCs w:val="24"/>
              </w:rPr>
            </w:pPr>
            <w:r w:rsidRPr="00075B21">
              <w:rPr>
                <w:rFonts w:ascii="Arial" w:hAnsi="Arial" w:cs="Arial"/>
                <w:sz w:val="24"/>
                <w:szCs w:val="24"/>
              </w:rPr>
              <w:t>10 баллов</w:t>
            </w:r>
          </w:p>
        </w:tc>
      </w:tr>
      <w:tr w:rsidR="00F24132" w:rsidRPr="00075B21" w:rsidTr="00F04764">
        <w:tc>
          <w:tcPr>
            <w:tcW w:w="992" w:type="pct"/>
            <w:vMerge/>
          </w:tcPr>
          <w:p w:rsidR="00F24132" w:rsidRPr="00075B21" w:rsidRDefault="00F24132" w:rsidP="00BB41E2">
            <w:pPr>
              <w:pStyle w:val="a6"/>
              <w:rPr>
                <w:rFonts w:ascii="Arial" w:hAnsi="Arial" w:cs="Arial"/>
                <w:sz w:val="24"/>
                <w:szCs w:val="24"/>
              </w:rPr>
            </w:pPr>
          </w:p>
        </w:tc>
        <w:tc>
          <w:tcPr>
            <w:tcW w:w="1427" w:type="pct"/>
          </w:tcPr>
          <w:p w:rsidR="00F24132" w:rsidRPr="00075B21" w:rsidRDefault="00F24132" w:rsidP="00BB41E2">
            <w:pPr>
              <w:pStyle w:val="a6"/>
              <w:rPr>
                <w:rFonts w:ascii="Arial" w:hAnsi="Arial" w:cs="Arial"/>
                <w:sz w:val="24"/>
                <w:szCs w:val="24"/>
              </w:rPr>
            </w:pPr>
            <w:r w:rsidRPr="00075B21">
              <w:rPr>
                <w:rFonts w:ascii="Arial" w:hAnsi="Arial" w:cs="Arial"/>
                <w:sz w:val="24"/>
                <w:szCs w:val="24"/>
              </w:rPr>
              <w:t>стабильная деятельность подразделения</w:t>
            </w:r>
          </w:p>
        </w:tc>
        <w:tc>
          <w:tcPr>
            <w:tcW w:w="1719" w:type="pct"/>
          </w:tcPr>
          <w:p w:rsidR="00F24132" w:rsidRPr="00075B21" w:rsidRDefault="00F24132" w:rsidP="00BB41E2">
            <w:pPr>
              <w:pStyle w:val="a6"/>
              <w:rPr>
                <w:rFonts w:ascii="Arial" w:hAnsi="Arial" w:cs="Arial"/>
                <w:sz w:val="24"/>
                <w:szCs w:val="24"/>
              </w:rPr>
            </w:pPr>
            <w:r w:rsidRPr="00075B21">
              <w:rPr>
                <w:rFonts w:ascii="Arial" w:hAnsi="Arial" w:cs="Arial"/>
                <w:sz w:val="24"/>
                <w:szCs w:val="24"/>
              </w:rPr>
              <w:t>ежемесячно: оценивается по факту отсутствия обоснованных зафиксированных замечаний</w:t>
            </w:r>
          </w:p>
        </w:tc>
        <w:tc>
          <w:tcPr>
            <w:tcW w:w="862" w:type="pct"/>
          </w:tcPr>
          <w:p w:rsidR="00F24132" w:rsidRPr="00075B21" w:rsidRDefault="00F24132" w:rsidP="00BB41E2">
            <w:pPr>
              <w:pStyle w:val="a6"/>
              <w:rPr>
                <w:rFonts w:ascii="Arial" w:hAnsi="Arial" w:cs="Arial"/>
                <w:sz w:val="24"/>
                <w:szCs w:val="24"/>
              </w:rPr>
            </w:pPr>
            <w:r w:rsidRPr="00075B21">
              <w:rPr>
                <w:rFonts w:ascii="Arial" w:hAnsi="Arial" w:cs="Arial"/>
                <w:sz w:val="24"/>
                <w:szCs w:val="24"/>
              </w:rPr>
              <w:t>10 баллов</w:t>
            </w:r>
          </w:p>
        </w:tc>
      </w:tr>
      <w:tr w:rsidR="00F24132" w:rsidRPr="00075B21" w:rsidTr="00F04764">
        <w:tc>
          <w:tcPr>
            <w:tcW w:w="992" w:type="pct"/>
            <w:vMerge/>
          </w:tcPr>
          <w:p w:rsidR="00F24132" w:rsidRPr="00075B21" w:rsidRDefault="00F24132" w:rsidP="00BB41E2">
            <w:pPr>
              <w:pStyle w:val="a6"/>
              <w:rPr>
                <w:rFonts w:ascii="Arial" w:hAnsi="Arial" w:cs="Arial"/>
                <w:sz w:val="24"/>
                <w:szCs w:val="24"/>
              </w:rPr>
            </w:pPr>
          </w:p>
        </w:tc>
        <w:tc>
          <w:tcPr>
            <w:tcW w:w="1427" w:type="pct"/>
          </w:tcPr>
          <w:p w:rsidR="00F24132" w:rsidRPr="00075B21" w:rsidRDefault="00F24132" w:rsidP="00BB41E2">
            <w:pPr>
              <w:pStyle w:val="a6"/>
              <w:rPr>
                <w:rFonts w:ascii="Arial" w:hAnsi="Arial" w:cs="Arial"/>
                <w:sz w:val="24"/>
                <w:szCs w:val="24"/>
              </w:rPr>
            </w:pPr>
            <w:r w:rsidRPr="00075B21">
              <w:rPr>
                <w:rFonts w:ascii="Arial" w:hAnsi="Arial" w:cs="Arial"/>
                <w:sz w:val="24"/>
                <w:szCs w:val="24"/>
              </w:rPr>
              <w:t>соблюдение в подразделении требований норм охраны труда и противопожарной безопасности</w:t>
            </w:r>
          </w:p>
        </w:tc>
        <w:tc>
          <w:tcPr>
            <w:tcW w:w="1719" w:type="pct"/>
          </w:tcPr>
          <w:p w:rsidR="00F24132" w:rsidRPr="00075B21" w:rsidRDefault="00F24132" w:rsidP="00BB41E2">
            <w:pPr>
              <w:pStyle w:val="a6"/>
              <w:rPr>
                <w:rFonts w:ascii="Arial" w:hAnsi="Arial" w:cs="Arial"/>
                <w:sz w:val="24"/>
                <w:szCs w:val="24"/>
              </w:rPr>
            </w:pPr>
            <w:r w:rsidRPr="00075B21">
              <w:rPr>
                <w:rFonts w:ascii="Arial" w:hAnsi="Arial" w:cs="Arial"/>
                <w:sz w:val="24"/>
                <w:szCs w:val="24"/>
              </w:rPr>
              <w:t>ежемесячно: оценивается по факту отсутствия обоснованных зафиксированных замечаний</w:t>
            </w:r>
          </w:p>
        </w:tc>
        <w:tc>
          <w:tcPr>
            <w:tcW w:w="862" w:type="pct"/>
          </w:tcPr>
          <w:p w:rsidR="00F24132" w:rsidRPr="00075B21" w:rsidRDefault="00A23E51" w:rsidP="00BB41E2">
            <w:pPr>
              <w:pStyle w:val="a6"/>
              <w:rPr>
                <w:rFonts w:ascii="Arial" w:hAnsi="Arial" w:cs="Arial"/>
                <w:sz w:val="24"/>
                <w:szCs w:val="24"/>
              </w:rPr>
            </w:pPr>
            <w:r w:rsidRPr="00075B21">
              <w:rPr>
                <w:rFonts w:ascii="Arial" w:hAnsi="Arial" w:cs="Arial"/>
                <w:sz w:val="24"/>
                <w:szCs w:val="24"/>
              </w:rPr>
              <w:t>20</w:t>
            </w:r>
            <w:r w:rsidR="00F24132" w:rsidRPr="00075B21">
              <w:rPr>
                <w:rFonts w:ascii="Arial" w:hAnsi="Arial" w:cs="Arial"/>
                <w:sz w:val="24"/>
                <w:szCs w:val="24"/>
              </w:rPr>
              <w:t xml:space="preserve"> баллов</w:t>
            </w:r>
          </w:p>
        </w:tc>
      </w:tr>
    </w:tbl>
    <w:p w:rsidR="000A63F5" w:rsidRPr="00075B21" w:rsidRDefault="000A63F5" w:rsidP="00570F00">
      <w:pPr>
        <w:autoSpaceDE w:val="0"/>
        <w:autoSpaceDN w:val="0"/>
        <w:adjustRightInd w:val="0"/>
        <w:spacing w:after="0" w:line="240" w:lineRule="auto"/>
        <w:jc w:val="both"/>
        <w:rPr>
          <w:rFonts w:ascii="Arial" w:hAnsi="Arial" w:cs="Arial"/>
          <w:sz w:val="24"/>
          <w:szCs w:val="24"/>
        </w:rPr>
      </w:pPr>
    </w:p>
    <w:p w:rsidR="00076636" w:rsidRPr="00075B21" w:rsidRDefault="00076636" w:rsidP="00F04764">
      <w:pPr>
        <w:autoSpaceDE w:val="0"/>
        <w:autoSpaceDN w:val="0"/>
        <w:adjustRightInd w:val="0"/>
        <w:spacing w:after="0" w:line="240" w:lineRule="auto"/>
        <w:ind w:firstLine="709"/>
        <w:jc w:val="both"/>
        <w:rPr>
          <w:rFonts w:ascii="Arial" w:hAnsi="Arial" w:cs="Arial"/>
          <w:sz w:val="24"/>
          <w:szCs w:val="24"/>
        </w:rPr>
      </w:pPr>
      <w:r w:rsidRPr="00075B21">
        <w:rPr>
          <w:rFonts w:ascii="Arial" w:hAnsi="Arial" w:cs="Arial"/>
          <w:sz w:val="24"/>
          <w:szCs w:val="24"/>
        </w:rPr>
        <w:t>6.2.3. Персональная выплата в целях повышения средней заработной платы отдельных категорий работников Учреждения устанавливается в целях повышения уровня оплаты труда.</w:t>
      </w:r>
    </w:p>
    <w:p w:rsidR="00076636" w:rsidRPr="00075B21" w:rsidRDefault="00076636" w:rsidP="00F04764">
      <w:pPr>
        <w:autoSpaceDE w:val="0"/>
        <w:autoSpaceDN w:val="0"/>
        <w:adjustRightInd w:val="0"/>
        <w:spacing w:after="0" w:line="240" w:lineRule="auto"/>
        <w:ind w:firstLine="709"/>
        <w:jc w:val="both"/>
        <w:rPr>
          <w:rFonts w:ascii="Arial" w:hAnsi="Arial" w:cs="Arial"/>
          <w:sz w:val="24"/>
          <w:szCs w:val="24"/>
        </w:rPr>
      </w:pPr>
      <w:r w:rsidRPr="00075B21">
        <w:rPr>
          <w:rFonts w:ascii="Arial" w:hAnsi="Arial" w:cs="Arial"/>
          <w:sz w:val="24"/>
          <w:szCs w:val="24"/>
        </w:rPr>
        <w:t xml:space="preserve">Начальнику структурного </w:t>
      </w:r>
      <w:r w:rsidR="008A7697" w:rsidRPr="00075B21">
        <w:rPr>
          <w:rFonts w:ascii="Arial" w:hAnsi="Arial" w:cs="Arial"/>
          <w:sz w:val="24"/>
          <w:szCs w:val="24"/>
        </w:rPr>
        <w:t xml:space="preserve">подразделения </w:t>
      </w:r>
      <w:r w:rsidR="005951E3" w:rsidRPr="00075B21">
        <w:rPr>
          <w:rFonts w:ascii="Arial" w:hAnsi="Arial" w:cs="Arial"/>
          <w:sz w:val="24"/>
          <w:szCs w:val="24"/>
        </w:rPr>
        <w:t xml:space="preserve">плавательного </w:t>
      </w:r>
      <w:r w:rsidR="008A7697" w:rsidRPr="00075B21">
        <w:rPr>
          <w:rFonts w:ascii="Arial" w:hAnsi="Arial" w:cs="Arial"/>
          <w:sz w:val="24"/>
          <w:szCs w:val="24"/>
        </w:rPr>
        <w:t>бассейна</w:t>
      </w:r>
      <w:r w:rsidR="005951E3" w:rsidRPr="00075B21">
        <w:rPr>
          <w:rFonts w:ascii="Arial" w:hAnsi="Arial" w:cs="Arial"/>
          <w:sz w:val="24"/>
          <w:szCs w:val="24"/>
        </w:rPr>
        <w:t xml:space="preserve"> «Лазурный»</w:t>
      </w:r>
      <w:r w:rsidR="008A7697" w:rsidRPr="00075B21">
        <w:rPr>
          <w:rFonts w:ascii="Arial" w:hAnsi="Arial" w:cs="Arial"/>
          <w:sz w:val="24"/>
          <w:szCs w:val="24"/>
        </w:rPr>
        <w:t xml:space="preserve"> </w:t>
      </w:r>
      <w:r w:rsidRPr="00075B21">
        <w:rPr>
          <w:rFonts w:ascii="Arial" w:hAnsi="Arial" w:cs="Arial"/>
          <w:sz w:val="24"/>
          <w:szCs w:val="24"/>
        </w:rPr>
        <w:t xml:space="preserve">предоставляется персональная выплата, максимальный размер которой при полностью отработанной норме рабочего времени и выполненной норме труда (трудовых обязанностей) составляет 2243 (две </w:t>
      </w:r>
      <w:r w:rsidR="005A797C" w:rsidRPr="00075B21">
        <w:rPr>
          <w:rFonts w:ascii="Arial" w:hAnsi="Arial" w:cs="Arial"/>
          <w:sz w:val="24"/>
          <w:szCs w:val="24"/>
        </w:rPr>
        <w:t>тысячи двести сорок три) рубля 8</w:t>
      </w:r>
      <w:r w:rsidRPr="00075B21">
        <w:rPr>
          <w:rFonts w:ascii="Arial" w:hAnsi="Arial" w:cs="Arial"/>
          <w:sz w:val="24"/>
          <w:szCs w:val="24"/>
        </w:rPr>
        <w:t>0 копеек.</w:t>
      </w:r>
    </w:p>
    <w:p w:rsidR="00076636" w:rsidRPr="00075B21" w:rsidRDefault="00076636" w:rsidP="00F04764">
      <w:pPr>
        <w:autoSpaceDE w:val="0"/>
        <w:autoSpaceDN w:val="0"/>
        <w:adjustRightInd w:val="0"/>
        <w:spacing w:after="0" w:line="240" w:lineRule="auto"/>
        <w:ind w:firstLine="709"/>
        <w:jc w:val="both"/>
        <w:rPr>
          <w:rFonts w:ascii="Arial" w:hAnsi="Arial" w:cs="Arial"/>
          <w:sz w:val="24"/>
          <w:szCs w:val="24"/>
        </w:rPr>
      </w:pPr>
      <w:r w:rsidRPr="00075B21">
        <w:rPr>
          <w:rFonts w:ascii="Arial" w:hAnsi="Arial" w:cs="Arial"/>
          <w:sz w:val="24"/>
          <w:szCs w:val="24"/>
        </w:rPr>
        <w:t xml:space="preserve">Начальнику структурного </w:t>
      </w:r>
      <w:r w:rsidR="008A7697" w:rsidRPr="00075B21">
        <w:rPr>
          <w:rFonts w:ascii="Arial" w:hAnsi="Arial" w:cs="Arial"/>
          <w:sz w:val="24"/>
          <w:szCs w:val="24"/>
        </w:rPr>
        <w:t>подразделения Учреждения</w:t>
      </w:r>
      <w:r w:rsidRPr="00075B21">
        <w:rPr>
          <w:rFonts w:ascii="Arial" w:hAnsi="Arial" w:cs="Arial"/>
          <w:sz w:val="24"/>
          <w:szCs w:val="24"/>
        </w:rPr>
        <w:t xml:space="preserve"> при не полностью отработанной норме рабочего времени размер персональной выплаты исчисляется пропорционально отработанному работником времени.</w:t>
      </w:r>
    </w:p>
    <w:p w:rsidR="00076636" w:rsidRPr="00075B21" w:rsidRDefault="00076636" w:rsidP="00F04764">
      <w:pPr>
        <w:autoSpaceDE w:val="0"/>
        <w:autoSpaceDN w:val="0"/>
        <w:adjustRightInd w:val="0"/>
        <w:spacing w:after="0" w:line="240" w:lineRule="auto"/>
        <w:ind w:firstLine="709"/>
        <w:jc w:val="both"/>
        <w:rPr>
          <w:rFonts w:ascii="Arial" w:hAnsi="Arial" w:cs="Arial"/>
          <w:sz w:val="24"/>
          <w:szCs w:val="24"/>
        </w:rPr>
      </w:pPr>
      <w:r w:rsidRPr="00075B21">
        <w:rPr>
          <w:rFonts w:ascii="Arial" w:hAnsi="Arial" w:cs="Arial"/>
          <w:sz w:val="24"/>
          <w:szCs w:val="24"/>
        </w:rPr>
        <w:t>На персональную выплату начисляются районный коэффициент, процентная надбавка к заработной плате за стаж работы в районах Крайнего Севера и приравненных к ним местностях и иных местностях с особыми климатическими условиями.</w:t>
      </w:r>
    </w:p>
    <w:p w:rsidR="00B7522E" w:rsidRPr="00075B21" w:rsidRDefault="00B7522E" w:rsidP="00F04764">
      <w:pPr>
        <w:autoSpaceDE w:val="0"/>
        <w:autoSpaceDN w:val="0"/>
        <w:adjustRightInd w:val="0"/>
        <w:spacing w:after="0" w:line="240" w:lineRule="auto"/>
        <w:ind w:firstLine="709"/>
        <w:jc w:val="both"/>
        <w:rPr>
          <w:rFonts w:ascii="Arial" w:hAnsi="Arial" w:cs="Arial"/>
          <w:color w:val="000000"/>
          <w:sz w:val="24"/>
          <w:szCs w:val="24"/>
        </w:rPr>
      </w:pPr>
      <w:r w:rsidRPr="00075B21">
        <w:rPr>
          <w:rFonts w:ascii="Arial" w:hAnsi="Arial" w:cs="Arial"/>
          <w:bCs/>
          <w:sz w:val="24"/>
          <w:szCs w:val="24"/>
        </w:rPr>
        <w:t>6.3.</w:t>
      </w:r>
      <w:r w:rsidRPr="00075B21">
        <w:rPr>
          <w:rFonts w:ascii="Arial" w:hAnsi="Arial" w:cs="Arial"/>
          <w:sz w:val="24"/>
          <w:szCs w:val="24"/>
        </w:rPr>
        <w:t xml:space="preserve"> </w:t>
      </w:r>
      <w:r w:rsidRPr="00075B21">
        <w:rPr>
          <w:rFonts w:ascii="Arial" w:hAnsi="Arial" w:cs="Arial"/>
          <w:color w:val="000000"/>
          <w:sz w:val="24"/>
          <w:szCs w:val="24"/>
        </w:rPr>
        <w:t xml:space="preserve"> Выплаты по итогам работы за год.</w:t>
      </w:r>
    </w:p>
    <w:p w:rsidR="002B1338" w:rsidRPr="00075B21" w:rsidRDefault="00B7522E" w:rsidP="00F04764">
      <w:pPr>
        <w:autoSpaceDE w:val="0"/>
        <w:autoSpaceDN w:val="0"/>
        <w:adjustRightInd w:val="0"/>
        <w:spacing w:after="0" w:line="240" w:lineRule="auto"/>
        <w:ind w:firstLine="709"/>
        <w:jc w:val="both"/>
        <w:rPr>
          <w:rFonts w:ascii="Arial" w:hAnsi="Arial" w:cs="Arial"/>
          <w:color w:val="000000"/>
          <w:sz w:val="24"/>
          <w:szCs w:val="24"/>
        </w:rPr>
      </w:pPr>
      <w:r w:rsidRPr="00075B21">
        <w:rPr>
          <w:rFonts w:ascii="Arial" w:hAnsi="Arial" w:cs="Arial"/>
          <w:color w:val="000000"/>
          <w:sz w:val="24"/>
          <w:szCs w:val="24"/>
        </w:rPr>
        <w:t xml:space="preserve">6.3.1. Выплаты по итогам работы за год производятся </w:t>
      </w:r>
      <w:r w:rsidR="00582582" w:rsidRPr="00075B21">
        <w:rPr>
          <w:rFonts w:ascii="Arial" w:hAnsi="Arial" w:cs="Arial"/>
          <w:color w:val="000000"/>
          <w:sz w:val="24"/>
          <w:szCs w:val="24"/>
        </w:rPr>
        <w:t xml:space="preserve">в пределах фонда оплаты труда </w:t>
      </w:r>
      <w:r w:rsidRPr="00075B21">
        <w:rPr>
          <w:rFonts w:ascii="Arial" w:hAnsi="Arial" w:cs="Arial"/>
          <w:color w:val="000000"/>
          <w:sz w:val="24"/>
          <w:szCs w:val="24"/>
        </w:rPr>
        <w:t xml:space="preserve">с учетом личного вклада работника учреждения в результат </w:t>
      </w:r>
      <w:r w:rsidRPr="00075B21">
        <w:rPr>
          <w:rFonts w:ascii="Arial" w:hAnsi="Arial" w:cs="Arial"/>
          <w:color w:val="000000"/>
          <w:sz w:val="24"/>
          <w:szCs w:val="24"/>
        </w:rPr>
        <w:lastRenderedPageBreak/>
        <w:t>деятельности учреждения, производится за фактически отработанное время, оценивается в баллах в соответствии с таблицей 13 к настоящему Положению.</w:t>
      </w:r>
    </w:p>
    <w:p w:rsidR="00B7522E" w:rsidRPr="00075B21" w:rsidRDefault="00B7522E" w:rsidP="00225E04">
      <w:pPr>
        <w:autoSpaceDE w:val="0"/>
        <w:autoSpaceDN w:val="0"/>
        <w:adjustRightInd w:val="0"/>
        <w:spacing w:after="0" w:line="240" w:lineRule="auto"/>
        <w:ind w:firstLine="567"/>
        <w:jc w:val="both"/>
        <w:rPr>
          <w:rFonts w:ascii="Arial" w:hAnsi="Arial" w:cs="Arial"/>
          <w:color w:val="000000"/>
          <w:sz w:val="24"/>
          <w:szCs w:val="24"/>
        </w:rPr>
      </w:pPr>
      <w:r w:rsidRPr="00075B21">
        <w:rPr>
          <w:rFonts w:ascii="Arial" w:hAnsi="Arial" w:cs="Arial"/>
          <w:color w:val="000000"/>
          <w:sz w:val="24"/>
          <w:szCs w:val="24"/>
        </w:rPr>
        <w:t xml:space="preserve"> </w:t>
      </w:r>
    </w:p>
    <w:p w:rsidR="00B7522E" w:rsidRPr="00075B21" w:rsidRDefault="00B7522E" w:rsidP="00B7522E">
      <w:pPr>
        <w:spacing w:after="0" w:line="240" w:lineRule="auto"/>
        <w:jc w:val="center"/>
        <w:rPr>
          <w:rFonts w:ascii="Arial" w:hAnsi="Arial" w:cs="Arial"/>
          <w:sz w:val="24"/>
          <w:szCs w:val="24"/>
        </w:rPr>
      </w:pPr>
      <w:r w:rsidRPr="00075B21">
        <w:rPr>
          <w:rFonts w:ascii="Arial" w:hAnsi="Arial" w:cs="Arial"/>
          <w:sz w:val="24"/>
          <w:szCs w:val="24"/>
        </w:rPr>
        <w:t>Критерии оценки результативности и качества труда для определения размеров выплаты по итогам работы за год</w:t>
      </w:r>
      <w:r w:rsidR="006150C5" w:rsidRPr="00075B21">
        <w:rPr>
          <w:rFonts w:ascii="Arial" w:hAnsi="Arial" w:cs="Arial"/>
          <w:sz w:val="24"/>
          <w:szCs w:val="24"/>
        </w:rPr>
        <w:t xml:space="preserve"> работникам МАУ «ЦФСП»</w:t>
      </w:r>
    </w:p>
    <w:p w:rsidR="00B7522E" w:rsidRPr="00075B21" w:rsidRDefault="00B7522E" w:rsidP="00B7522E">
      <w:pPr>
        <w:spacing w:after="0" w:line="240" w:lineRule="auto"/>
        <w:jc w:val="right"/>
        <w:rPr>
          <w:rFonts w:ascii="Arial" w:hAnsi="Arial" w:cs="Arial"/>
          <w:sz w:val="24"/>
          <w:szCs w:val="24"/>
        </w:rPr>
      </w:pPr>
      <w:r w:rsidRPr="00075B21">
        <w:rPr>
          <w:rFonts w:ascii="Arial" w:hAnsi="Arial" w:cs="Arial"/>
          <w:sz w:val="24"/>
          <w:szCs w:val="24"/>
        </w:rPr>
        <w:t>Таблица 13</w:t>
      </w:r>
    </w:p>
    <w:tbl>
      <w:tblPr>
        <w:tblW w:w="5000" w:type="pct"/>
        <w:tblCellSpacing w:w="5" w:type="nil"/>
        <w:tblCellMar>
          <w:left w:w="75" w:type="dxa"/>
          <w:right w:w="75" w:type="dxa"/>
        </w:tblCellMar>
        <w:tblLook w:val="0000" w:firstRow="0" w:lastRow="0" w:firstColumn="0" w:lastColumn="0" w:noHBand="0" w:noVBand="0"/>
      </w:tblPr>
      <w:tblGrid>
        <w:gridCol w:w="2449"/>
        <w:gridCol w:w="3340"/>
        <w:gridCol w:w="2188"/>
        <w:gridCol w:w="1528"/>
      </w:tblGrid>
      <w:tr w:rsidR="00B7522E" w:rsidRPr="00075B21" w:rsidTr="00F04764">
        <w:trPr>
          <w:trHeight w:val="748"/>
          <w:tblCellSpacing w:w="5" w:type="nil"/>
        </w:trPr>
        <w:tc>
          <w:tcPr>
            <w:tcW w:w="758" w:type="pct"/>
            <w:tcBorders>
              <w:top w:val="single" w:sz="4" w:space="0" w:color="auto"/>
              <w:left w:val="single" w:sz="4" w:space="0" w:color="auto"/>
              <w:bottom w:val="single" w:sz="4" w:space="0" w:color="auto"/>
              <w:right w:val="single" w:sz="4" w:space="0" w:color="auto"/>
            </w:tcBorders>
            <w:vAlign w:val="center"/>
          </w:tcPr>
          <w:p w:rsidR="00B7522E" w:rsidRPr="00075B21" w:rsidRDefault="00B7522E" w:rsidP="003210C2">
            <w:pPr>
              <w:pStyle w:val="ConsPlusCell"/>
              <w:jc w:val="center"/>
              <w:rPr>
                <w:sz w:val="24"/>
                <w:szCs w:val="24"/>
              </w:rPr>
            </w:pPr>
            <w:r w:rsidRPr="00075B21">
              <w:rPr>
                <w:sz w:val="24"/>
                <w:szCs w:val="24"/>
              </w:rPr>
              <w:t>Категория работников</w:t>
            </w:r>
          </w:p>
        </w:tc>
        <w:tc>
          <w:tcPr>
            <w:tcW w:w="2045" w:type="pct"/>
            <w:tcBorders>
              <w:top w:val="single" w:sz="4" w:space="0" w:color="auto"/>
              <w:left w:val="single" w:sz="4" w:space="0" w:color="auto"/>
              <w:bottom w:val="single" w:sz="4" w:space="0" w:color="auto"/>
              <w:right w:val="single" w:sz="4" w:space="0" w:color="auto"/>
            </w:tcBorders>
            <w:vAlign w:val="center"/>
          </w:tcPr>
          <w:p w:rsidR="00B7522E" w:rsidRPr="00075B21" w:rsidRDefault="00B7522E" w:rsidP="003210C2">
            <w:pPr>
              <w:pStyle w:val="ConsPlusCell"/>
              <w:jc w:val="center"/>
              <w:rPr>
                <w:sz w:val="24"/>
                <w:szCs w:val="24"/>
              </w:rPr>
            </w:pPr>
            <w:r w:rsidRPr="00075B21">
              <w:rPr>
                <w:sz w:val="24"/>
                <w:szCs w:val="24"/>
              </w:rPr>
              <w:t>Наименование критерия</w:t>
            </w:r>
          </w:p>
        </w:tc>
        <w:tc>
          <w:tcPr>
            <w:tcW w:w="1439" w:type="pct"/>
            <w:tcBorders>
              <w:top w:val="single" w:sz="4" w:space="0" w:color="auto"/>
              <w:left w:val="single" w:sz="4" w:space="0" w:color="auto"/>
              <w:bottom w:val="single" w:sz="4" w:space="0" w:color="auto"/>
              <w:right w:val="single" w:sz="4" w:space="0" w:color="auto"/>
            </w:tcBorders>
            <w:vAlign w:val="center"/>
          </w:tcPr>
          <w:p w:rsidR="00B7522E" w:rsidRPr="00075B21" w:rsidRDefault="00B7522E" w:rsidP="003210C2">
            <w:pPr>
              <w:pStyle w:val="ConsPlusCell"/>
              <w:ind w:firstLine="12"/>
              <w:jc w:val="center"/>
              <w:rPr>
                <w:sz w:val="24"/>
                <w:szCs w:val="24"/>
              </w:rPr>
            </w:pPr>
            <w:r w:rsidRPr="00075B21">
              <w:rPr>
                <w:sz w:val="24"/>
                <w:szCs w:val="24"/>
              </w:rPr>
              <w:t xml:space="preserve">Наименование и  значение    </w:t>
            </w:r>
            <w:r w:rsidRPr="00075B21">
              <w:rPr>
                <w:sz w:val="24"/>
                <w:szCs w:val="24"/>
              </w:rPr>
              <w:br/>
              <w:t xml:space="preserve">  (индикатор)  </w:t>
            </w:r>
            <w:r w:rsidRPr="00075B21">
              <w:rPr>
                <w:sz w:val="24"/>
                <w:szCs w:val="24"/>
              </w:rPr>
              <w:br/>
              <w:t xml:space="preserve">  показателя</w:t>
            </w:r>
          </w:p>
        </w:tc>
        <w:tc>
          <w:tcPr>
            <w:tcW w:w="758" w:type="pct"/>
            <w:tcBorders>
              <w:top w:val="single" w:sz="4" w:space="0" w:color="auto"/>
              <w:left w:val="single" w:sz="4" w:space="0" w:color="auto"/>
              <w:bottom w:val="single" w:sz="4" w:space="0" w:color="auto"/>
              <w:right w:val="single" w:sz="4" w:space="0" w:color="auto"/>
            </w:tcBorders>
            <w:vAlign w:val="center"/>
          </w:tcPr>
          <w:p w:rsidR="00B7522E" w:rsidRPr="00075B21" w:rsidRDefault="00B7522E" w:rsidP="003210C2">
            <w:pPr>
              <w:pStyle w:val="ConsPlusCell"/>
              <w:jc w:val="center"/>
              <w:rPr>
                <w:sz w:val="24"/>
                <w:szCs w:val="24"/>
              </w:rPr>
            </w:pPr>
            <w:r w:rsidRPr="00075B21">
              <w:rPr>
                <w:sz w:val="24"/>
                <w:szCs w:val="24"/>
              </w:rPr>
              <w:t>Предельное</w:t>
            </w:r>
            <w:r w:rsidRPr="00075B21">
              <w:rPr>
                <w:sz w:val="24"/>
                <w:szCs w:val="24"/>
              </w:rPr>
              <w:br/>
              <w:t>количество</w:t>
            </w:r>
            <w:r w:rsidRPr="00075B21">
              <w:rPr>
                <w:sz w:val="24"/>
                <w:szCs w:val="24"/>
              </w:rPr>
              <w:br/>
              <w:t xml:space="preserve">  баллов</w:t>
            </w:r>
          </w:p>
        </w:tc>
      </w:tr>
      <w:tr w:rsidR="00B7522E" w:rsidRPr="00075B21" w:rsidTr="00F04764">
        <w:trPr>
          <w:trHeight w:val="369"/>
          <w:tblCellSpacing w:w="5" w:type="nil"/>
        </w:trPr>
        <w:tc>
          <w:tcPr>
            <w:tcW w:w="758" w:type="pct"/>
            <w:tcBorders>
              <w:left w:val="single" w:sz="4" w:space="0" w:color="auto"/>
              <w:bottom w:val="single" w:sz="4" w:space="0" w:color="auto"/>
              <w:right w:val="single" w:sz="4" w:space="0" w:color="auto"/>
            </w:tcBorders>
          </w:tcPr>
          <w:p w:rsidR="00B7522E" w:rsidRPr="00075B21" w:rsidRDefault="00B7522E" w:rsidP="003210C2">
            <w:pPr>
              <w:pStyle w:val="ConsPlusCell"/>
              <w:jc w:val="center"/>
              <w:rPr>
                <w:sz w:val="24"/>
                <w:szCs w:val="24"/>
              </w:rPr>
            </w:pPr>
            <w:r w:rsidRPr="00075B21">
              <w:rPr>
                <w:sz w:val="24"/>
                <w:szCs w:val="24"/>
              </w:rPr>
              <w:t>1</w:t>
            </w:r>
          </w:p>
        </w:tc>
        <w:tc>
          <w:tcPr>
            <w:tcW w:w="2045" w:type="pct"/>
            <w:tcBorders>
              <w:left w:val="single" w:sz="4" w:space="0" w:color="auto"/>
              <w:bottom w:val="single" w:sz="4" w:space="0" w:color="auto"/>
              <w:right w:val="single" w:sz="4" w:space="0" w:color="auto"/>
            </w:tcBorders>
          </w:tcPr>
          <w:p w:rsidR="00B7522E" w:rsidRPr="00075B21" w:rsidRDefault="00B7522E" w:rsidP="003210C2">
            <w:pPr>
              <w:pStyle w:val="ConsPlusCell"/>
              <w:jc w:val="center"/>
              <w:rPr>
                <w:sz w:val="24"/>
                <w:szCs w:val="24"/>
              </w:rPr>
            </w:pPr>
            <w:r w:rsidRPr="00075B21">
              <w:rPr>
                <w:sz w:val="24"/>
                <w:szCs w:val="24"/>
              </w:rPr>
              <w:t>2</w:t>
            </w:r>
          </w:p>
        </w:tc>
        <w:tc>
          <w:tcPr>
            <w:tcW w:w="1439" w:type="pct"/>
            <w:tcBorders>
              <w:left w:val="single" w:sz="4" w:space="0" w:color="auto"/>
              <w:bottom w:val="single" w:sz="4" w:space="0" w:color="auto"/>
              <w:right w:val="single" w:sz="4" w:space="0" w:color="auto"/>
            </w:tcBorders>
          </w:tcPr>
          <w:p w:rsidR="00B7522E" w:rsidRPr="00075B21" w:rsidRDefault="00B7522E" w:rsidP="003210C2">
            <w:pPr>
              <w:pStyle w:val="ConsPlusCell"/>
              <w:ind w:firstLine="12"/>
              <w:jc w:val="center"/>
              <w:rPr>
                <w:sz w:val="24"/>
                <w:szCs w:val="24"/>
              </w:rPr>
            </w:pPr>
            <w:r w:rsidRPr="00075B21">
              <w:rPr>
                <w:sz w:val="24"/>
                <w:szCs w:val="24"/>
              </w:rPr>
              <w:t>3</w:t>
            </w:r>
          </w:p>
        </w:tc>
        <w:tc>
          <w:tcPr>
            <w:tcW w:w="758" w:type="pct"/>
            <w:tcBorders>
              <w:left w:val="single" w:sz="4" w:space="0" w:color="auto"/>
              <w:bottom w:val="single" w:sz="4" w:space="0" w:color="auto"/>
              <w:right w:val="single" w:sz="4" w:space="0" w:color="auto"/>
            </w:tcBorders>
          </w:tcPr>
          <w:p w:rsidR="00B7522E" w:rsidRPr="00075B21" w:rsidRDefault="00B7522E" w:rsidP="003210C2">
            <w:pPr>
              <w:pStyle w:val="ConsPlusCell"/>
              <w:jc w:val="center"/>
              <w:rPr>
                <w:sz w:val="24"/>
                <w:szCs w:val="24"/>
              </w:rPr>
            </w:pPr>
            <w:r w:rsidRPr="00075B21">
              <w:rPr>
                <w:sz w:val="24"/>
                <w:szCs w:val="24"/>
              </w:rPr>
              <w:t>4</w:t>
            </w:r>
          </w:p>
        </w:tc>
      </w:tr>
      <w:tr w:rsidR="00B7522E" w:rsidRPr="00075B21" w:rsidTr="00F04764">
        <w:trPr>
          <w:trHeight w:val="276"/>
          <w:tblCellSpacing w:w="5" w:type="nil"/>
        </w:trPr>
        <w:tc>
          <w:tcPr>
            <w:tcW w:w="758" w:type="pct"/>
            <w:vMerge w:val="restart"/>
            <w:tcBorders>
              <w:left w:val="single" w:sz="4" w:space="0" w:color="auto"/>
              <w:right w:val="single" w:sz="4" w:space="0" w:color="auto"/>
            </w:tcBorders>
          </w:tcPr>
          <w:p w:rsidR="00B7522E" w:rsidRPr="00075B21" w:rsidRDefault="00B7522E" w:rsidP="003210C2">
            <w:pPr>
              <w:pStyle w:val="ConsPlusCell"/>
              <w:rPr>
                <w:sz w:val="24"/>
                <w:szCs w:val="24"/>
              </w:rPr>
            </w:pPr>
            <w:r w:rsidRPr="00075B21">
              <w:rPr>
                <w:sz w:val="24"/>
                <w:szCs w:val="24"/>
              </w:rPr>
              <w:t>Начальник структурного подразделения</w:t>
            </w:r>
          </w:p>
        </w:tc>
        <w:tc>
          <w:tcPr>
            <w:tcW w:w="2045" w:type="pct"/>
            <w:tcBorders>
              <w:left w:val="single" w:sz="4" w:space="0" w:color="auto"/>
              <w:bottom w:val="single" w:sz="4" w:space="0" w:color="auto"/>
              <w:right w:val="single" w:sz="4" w:space="0" w:color="auto"/>
            </w:tcBorders>
          </w:tcPr>
          <w:p w:rsidR="00B7522E" w:rsidRPr="00075B21" w:rsidRDefault="00B7522E" w:rsidP="003210C2">
            <w:pPr>
              <w:pStyle w:val="ConsPlusCell"/>
              <w:rPr>
                <w:sz w:val="24"/>
                <w:szCs w:val="24"/>
              </w:rPr>
            </w:pPr>
            <w:r w:rsidRPr="00075B21">
              <w:rPr>
                <w:sz w:val="24"/>
                <w:szCs w:val="24"/>
              </w:rPr>
              <w:t xml:space="preserve">успешное и  добросовестное   </w:t>
            </w:r>
            <w:r w:rsidRPr="00075B21">
              <w:rPr>
                <w:sz w:val="24"/>
                <w:szCs w:val="24"/>
              </w:rPr>
              <w:br/>
              <w:t xml:space="preserve">исполнение   профессиональной </w:t>
            </w:r>
            <w:r w:rsidRPr="00075B21">
              <w:rPr>
                <w:sz w:val="24"/>
                <w:szCs w:val="24"/>
              </w:rPr>
              <w:br/>
              <w:t xml:space="preserve">деятельности  </w:t>
            </w:r>
          </w:p>
        </w:tc>
        <w:tc>
          <w:tcPr>
            <w:tcW w:w="1439" w:type="pct"/>
            <w:tcBorders>
              <w:left w:val="single" w:sz="4" w:space="0" w:color="auto"/>
              <w:bottom w:val="single" w:sz="4" w:space="0" w:color="auto"/>
              <w:right w:val="single" w:sz="4" w:space="0" w:color="auto"/>
            </w:tcBorders>
          </w:tcPr>
          <w:p w:rsidR="00B7522E" w:rsidRPr="00075B21" w:rsidRDefault="00B7522E" w:rsidP="003210C2">
            <w:pPr>
              <w:pStyle w:val="ConsPlusCell"/>
              <w:ind w:firstLine="12"/>
              <w:rPr>
                <w:sz w:val="24"/>
                <w:szCs w:val="24"/>
              </w:rPr>
            </w:pPr>
            <w:r w:rsidRPr="00075B21">
              <w:rPr>
                <w:sz w:val="24"/>
                <w:szCs w:val="24"/>
              </w:rPr>
              <w:t xml:space="preserve">отсутствие  обоснованных   </w:t>
            </w:r>
            <w:r w:rsidRPr="00075B21">
              <w:rPr>
                <w:sz w:val="24"/>
                <w:szCs w:val="24"/>
              </w:rPr>
              <w:br/>
              <w:t xml:space="preserve">зафиксированных замечаний      </w:t>
            </w:r>
          </w:p>
        </w:tc>
        <w:tc>
          <w:tcPr>
            <w:tcW w:w="758" w:type="pct"/>
            <w:tcBorders>
              <w:left w:val="single" w:sz="4" w:space="0" w:color="auto"/>
              <w:bottom w:val="single" w:sz="4" w:space="0" w:color="auto"/>
              <w:right w:val="single" w:sz="4" w:space="0" w:color="auto"/>
            </w:tcBorders>
          </w:tcPr>
          <w:p w:rsidR="00B7522E" w:rsidRPr="00075B21" w:rsidRDefault="00B7522E" w:rsidP="003210C2">
            <w:pPr>
              <w:pStyle w:val="ConsPlusCell"/>
              <w:jc w:val="center"/>
              <w:rPr>
                <w:sz w:val="24"/>
                <w:szCs w:val="24"/>
              </w:rPr>
            </w:pPr>
            <w:r w:rsidRPr="00075B21">
              <w:rPr>
                <w:sz w:val="24"/>
                <w:szCs w:val="24"/>
              </w:rPr>
              <w:t>10</w:t>
            </w:r>
          </w:p>
        </w:tc>
      </w:tr>
      <w:tr w:rsidR="00B7522E" w:rsidRPr="00075B21" w:rsidTr="00F04764">
        <w:trPr>
          <w:trHeight w:val="520"/>
          <w:tblCellSpacing w:w="5" w:type="nil"/>
        </w:trPr>
        <w:tc>
          <w:tcPr>
            <w:tcW w:w="758" w:type="pct"/>
            <w:vMerge/>
            <w:tcBorders>
              <w:left w:val="single" w:sz="4" w:space="0" w:color="auto"/>
              <w:right w:val="single" w:sz="4" w:space="0" w:color="auto"/>
            </w:tcBorders>
          </w:tcPr>
          <w:p w:rsidR="00B7522E" w:rsidRPr="00075B21" w:rsidRDefault="00B7522E" w:rsidP="003210C2">
            <w:pPr>
              <w:pStyle w:val="ConsPlusCell"/>
              <w:rPr>
                <w:sz w:val="24"/>
                <w:szCs w:val="24"/>
              </w:rPr>
            </w:pPr>
          </w:p>
        </w:tc>
        <w:tc>
          <w:tcPr>
            <w:tcW w:w="2045" w:type="pct"/>
            <w:tcBorders>
              <w:left w:val="single" w:sz="4" w:space="0" w:color="auto"/>
              <w:bottom w:val="single" w:sz="4" w:space="0" w:color="auto"/>
              <w:right w:val="single" w:sz="4" w:space="0" w:color="auto"/>
            </w:tcBorders>
          </w:tcPr>
          <w:p w:rsidR="00B7522E" w:rsidRPr="00075B21" w:rsidRDefault="00B7522E" w:rsidP="003210C2">
            <w:pPr>
              <w:pStyle w:val="ConsPlusCell"/>
              <w:rPr>
                <w:sz w:val="24"/>
                <w:szCs w:val="24"/>
              </w:rPr>
            </w:pPr>
            <w:r w:rsidRPr="00075B21">
              <w:rPr>
                <w:sz w:val="24"/>
                <w:szCs w:val="24"/>
              </w:rPr>
              <w:t xml:space="preserve">качественная  подготовка и     </w:t>
            </w:r>
            <w:r w:rsidRPr="00075B21">
              <w:rPr>
                <w:sz w:val="24"/>
                <w:szCs w:val="24"/>
              </w:rPr>
              <w:br/>
              <w:t xml:space="preserve">своевременное предоставление запрашиваемой у учреждения информации </w:t>
            </w:r>
          </w:p>
        </w:tc>
        <w:tc>
          <w:tcPr>
            <w:tcW w:w="1439" w:type="pct"/>
            <w:tcBorders>
              <w:left w:val="single" w:sz="4" w:space="0" w:color="auto"/>
              <w:bottom w:val="single" w:sz="4" w:space="0" w:color="auto"/>
              <w:right w:val="single" w:sz="4" w:space="0" w:color="auto"/>
            </w:tcBorders>
          </w:tcPr>
          <w:p w:rsidR="00B7522E" w:rsidRPr="00075B21" w:rsidRDefault="00B7522E" w:rsidP="003210C2">
            <w:pPr>
              <w:pStyle w:val="ConsPlusCell"/>
              <w:ind w:firstLine="12"/>
              <w:rPr>
                <w:sz w:val="24"/>
                <w:szCs w:val="24"/>
              </w:rPr>
            </w:pPr>
            <w:r w:rsidRPr="00075B21">
              <w:rPr>
                <w:sz w:val="24"/>
                <w:szCs w:val="24"/>
              </w:rPr>
              <w:t xml:space="preserve">отсутствие обоснованных   </w:t>
            </w:r>
            <w:r w:rsidRPr="00075B21">
              <w:rPr>
                <w:sz w:val="24"/>
                <w:szCs w:val="24"/>
              </w:rPr>
              <w:br/>
              <w:t>зафиксированных</w:t>
            </w:r>
            <w:r w:rsidRPr="00075B21">
              <w:rPr>
                <w:sz w:val="24"/>
                <w:szCs w:val="24"/>
              </w:rPr>
              <w:br/>
              <w:t xml:space="preserve">замечаний      </w:t>
            </w:r>
          </w:p>
        </w:tc>
        <w:tc>
          <w:tcPr>
            <w:tcW w:w="758" w:type="pct"/>
            <w:tcBorders>
              <w:left w:val="single" w:sz="4" w:space="0" w:color="auto"/>
              <w:bottom w:val="single" w:sz="4" w:space="0" w:color="auto"/>
              <w:right w:val="single" w:sz="4" w:space="0" w:color="auto"/>
            </w:tcBorders>
          </w:tcPr>
          <w:p w:rsidR="00B7522E" w:rsidRPr="00075B21" w:rsidRDefault="00B7522E" w:rsidP="003210C2">
            <w:pPr>
              <w:pStyle w:val="ConsPlusCell"/>
              <w:jc w:val="center"/>
              <w:rPr>
                <w:sz w:val="24"/>
                <w:szCs w:val="24"/>
              </w:rPr>
            </w:pPr>
            <w:r w:rsidRPr="00075B21">
              <w:rPr>
                <w:sz w:val="24"/>
                <w:szCs w:val="24"/>
              </w:rPr>
              <w:t>10</w:t>
            </w:r>
          </w:p>
        </w:tc>
      </w:tr>
      <w:tr w:rsidR="00B7522E" w:rsidRPr="00075B21" w:rsidTr="00F04764">
        <w:trPr>
          <w:trHeight w:val="520"/>
          <w:tblCellSpacing w:w="5" w:type="nil"/>
        </w:trPr>
        <w:tc>
          <w:tcPr>
            <w:tcW w:w="758" w:type="pct"/>
            <w:vMerge/>
            <w:tcBorders>
              <w:left w:val="single" w:sz="4" w:space="0" w:color="auto"/>
              <w:bottom w:val="single" w:sz="4" w:space="0" w:color="auto"/>
              <w:right w:val="single" w:sz="4" w:space="0" w:color="auto"/>
            </w:tcBorders>
          </w:tcPr>
          <w:p w:rsidR="00B7522E" w:rsidRPr="00075B21" w:rsidRDefault="00B7522E" w:rsidP="003210C2">
            <w:pPr>
              <w:pStyle w:val="ConsPlusCell"/>
              <w:rPr>
                <w:sz w:val="24"/>
                <w:szCs w:val="24"/>
              </w:rPr>
            </w:pPr>
          </w:p>
        </w:tc>
        <w:tc>
          <w:tcPr>
            <w:tcW w:w="2045" w:type="pct"/>
            <w:tcBorders>
              <w:left w:val="single" w:sz="4" w:space="0" w:color="auto"/>
              <w:bottom w:val="single" w:sz="4" w:space="0" w:color="auto"/>
              <w:right w:val="single" w:sz="4" w:space="0" w:color="auto"/>
            </w:tcBorders>
          </w:tcPr>
          <w:p w:rsidR="00B7522E" w:rsidRPr="00075B21" w:rsidRDefault="00B7522E" w:rsidP="003210C2">
            <w:pPr>
              <w:pStyle w:val="ConsPlusCell"/>
              <w:rPr>
                <w:sz w:val="24"/>
                <w:szCs w:val="24"/>
              </w:rPr>
            </w:pPr>
            <w:r w:rsidRPr="00075B21">
              <w:rPr>
                <w:sz w:val="24"/>
                <w:szCs w:val="24"/>
              </w:rPr>
              <w:t xml:space="preserve">соблюдение  регламентов,     </w:t>
            </w:r>
            <w:r w:rsidRPr="00075B21">
              <w:rPr>
                <w:sz w:val="24"/>
                <w:szCs w:val="24"/>
              </w:rPr>
              <w:br/>
              <w:t xml:space="preserve">стандартов, технологий,      </w:t>
            </w:r>
            <w:r w:rsidRPr="00075B21">
              <w:rPr>
                <w:sz w:val="24"/>
                <w:szCs w:val="24"/>
              </w:rPr>
              <w:br/>
              <w:t xml:space="preserve">требований при   выполнении работ, оказании услуг   </w:t>
            </w:r>
          </w:p>
        </w:tc>
        <w:tc>
          <w:tcPr>
            <w:tcW w:w="1439" w:type="pct"/>
            <w:tcBorders>
              <w:left w:val="single" w:sz="4" w:space="0" w:color="auto"/>
              <w:bottom w:val="single" w:sz="4" w:space="0" w:color="auto"/>
              <w:right w:val="single" w:sz="4" w:space="0" w:color="auto"/>
            </w:tcBorders>
          </w:tcPr>
          <w:p w:rsidR="00B7522E" w:rsidRPr="00075B21" w:rsidRDefault="00B7522E" w:rsidP="003210C2">
            <w:pPr>
              <w:pStyle w:val="ConsPlusCell"/>
              <w:ind w:firstLine="12"/>
              <w:rPr>
                <w:sz w:val="24"/>
                <w:szCs w:val="24"/>
              </w:rPr>
            </w:pPr>
            <w:r w:rsidRPr="00075B21">
              <w:rPr>
                <w:sz w:val="24"/>
                <w:szCs w:val="24"/>
              </w:rPr>
              <w:t xml:space="preserve">отсутствие  обоснованных   </w:t>
            </w:r>
            <w:r w:rsidRPr="00075B21">
              <w:rPr>
                <w:sz w:val="24"/>
                <w:szCs w:val="24"/>
              </w:rPr>
              <w:br/>
              <w:t xml:space="preserve">зафиксированных замечаний      </w:t>
            </w:r>
          </w:p>
        </w:tc>
        <w:tc>
          <w:tcPr>
            <w:tcW w:w="758" w:type="pct"/>
            <w:tcBorders>
              <w:left w:val="single" w:sz="4" w:space="0" w:color="auto"/>
              <w:bottom w:val="single" w:sz="4" w:space="0" w:color="auto"/>
              <w:right w:val="single" w:sz="4" w:space="0" w:color="auto"/>
            </w:tcBorders>
          </w:tcPr>
          <w:p w:rsidR="00B7522E" w:rsidRPr="00075B21" w:rsidRDefault="00B7522E" w:rsidP="003210C2">
            <w:pPr>
              <w:pStyle w:val="ConsPlusCell"/>
              <w:jc w:val="center"/>
              <w:rPr>
                <w:sz w:val="24"/>
                <w:szCs w:val="24"/>
              </w:rPr>
            </w:pPr>
            <w:r w:rsidRPr="00075B21">
              <w:rPr>
                <w:sz w:val="24"/>
                <w:szCs w:val="24"/>
              </w:rPr>
              <w:t>10</w:t>
            </w:r>
          </w:p>
        </w:tc>
      </w:tr>
      <w:tr w:rsidR="00AD4BAA" w:rsidRPr="00075B21" w:rsidTr="00F04764">
        <w:trPr>
          <w:trHeight w:val="520"/>
          <w:tblCellSpacing w:w="5" w:type="nil"/>
        </w:trPr>
        <w:tc>
          <w:tcPr>
            <w:tcW w:w="758" w:type="pct"/>
            <w:vMerge w:val="restart"/>
            <w:tcBorders>
              <w:left w:val="single" w:sz="4" w:space="0" w:color="auto"/>
              <w:right w:val="single" w:sz="4" w:space="0" w:color="auto"/>
            </w:tcBorders>
          </w:tcPr>
          <w:p w:rsidR="00AD4BAA" w:rsidRPr="00075B21" w:rsidRDefault="00AD4BAA" w:rsidP="003210C2">
            <w:pPr>
              <w:pStyle w:val="ConsPlusCell"/>
              <w:rPr>
                <w:sz w:val="24"/>
                <w:szCs w:val="24"/>
              </w:rPr>
            </w:pPr>
            <w:r w:rsidRPr="00075B21">
              <w:rPr>
                <w:sz w:val="24"/>
                <w:szCs w:val="24"/>
              </w:rPr>
              <w:t>Главный инженер</w:t>
            </w:r>
            <w:r w:rsidR="00405103" w:rsidRPr="00075B21">
              <w:rPr>
                <w:sz w:val="24"/>
                <w:szCs w:val="24"/>
              </w:rPr>
              <w:t xml:space="preserve">, </w:t>
            </w:r>
            <w:r w:rsidR="0068301E" w:rsidRPr="00075B21">
              <w:rPr>
                <w:sz w:val="24"/>
                <w:szCs w:val="24"/>
              </w:rPr>
              <w:t xml:space="preserve">ведущий </w:t>
            </w:r>
            <w:r w:rsidR="00405103" w:rsidRPr="00075B21">
              <w:rPr>
                <w:sz w:val="24"/>
                <w:szCs w:val="24"/>
              </w:rPr>
              <w:t>инженер-энергетик</w:t>
            </w:r>
            <w:r w:rsidR="00661083" w:rsidRPr="00075B21">
              <w:rPr>
                <w:sz w:val="24"/>
                <w:szCs w:val="24"/>
              </w:rPr>
              <w:t>,</w:t>
            </w:r>
            <w:r w:rsidR="003B4F75" w:rsidRPr="00075B21">
              <w:rPr>
                <w:sz w:val="24"/>
                <w:szCs w:val="24"/>
              </w:rPr>
              <w:t xml:space="preserve"> системный администратор, техник-лаборант, администратор, старший администратор</w:t>
            </w:r>
            <w:r w:rsidR="009B4871" w:rsidRPr="00075B21">
              <w:rPr>
                <w:sz w:val="24"/>
                <w:szCs w:val="24"/>
              </w:rPr>
              <w:t>, дежурный по спортивному залу</w:t>
            </w:r>
          </w:p>
        </w:tc>
        <w:tc>
          <w:tcPr>
            <w:tcW w:w="2045" w:type="pct"/>
            <w:tcBorders>
              <w:left w:val="single" w:sz="4" w:space="0" w:color="auto"/>
              <w:bottom w:val="single" w:sz="4" w:space="0" w:color="auto"/>
              <w:right w:val="single" w:sz="4" w:space="0" w:color="auto"/>
            </w:tcBorders>
          </w:tcPr>
          <w:p w:rsidR="00AD4BAA" w:rsidRPr="00075B21" w:rsidRDefault="00AD4BAA" w:rsidP="00AD4BAA">
            <w:pPr>
              <w:pStyle w:val="ConsPlusCell"/>
              <w:rPr>
                <w:sz w:val="24"/>
                <w:szCs w:val="24"/>
              </w:rPr>
            </w:pPr>
            <w:r w:rsidRPr="00075B21">
              <w:rPr>
                <w:sz w:val="24"/>
                <w:szCs w:val="24"/>
              </w:rPr>
              <w:t xml:space="preserve">успешное и добросовестное   </w:t>
            </w:r>
          </w:p>
          <w:p w:rsidR="00AD4BAA" w:rsidRPr="00075B21" w:rsidRDefault="00AD4BAA" w:rsidP="00AD4BAA">
            <w:pPr>
              <w:pStyle w:val="ConsPlusCell"/>
              <w:rPr>
                <w:sz w:val="24"/>
                <w:szCs w:val="24"/>
              </w:rPr>
            </w:pPr>
            <w:r w:rsidRPr="00075B21">
              <w:rPr>
                <w:sz w:val="24"/>
                <w:szCs w:val="24"/>
              </w:rPr>
              <w:t xml:space="preserve">исполнение   профессиональной </w:t>
            </w:r>
          </w:p>
          <w:p w:rsidR="00AD4BAA" w:rsidRPr="00075B21" w:rsidRDefault="00AD4BAA" w:rsidP="00AD4BAA">
            <w:pPr>
              <w:pStyle w:val="ConsPlusCell"/>
              <w:rPr>
                <w:sz w:val="24"/>
                <w:szCs w:val="24"/>
              </w:rPr>
            </w:pPr>
            <w:r w:rsidRPr="00075B21">
              <w:rPr>
                <w:sz w:val="24"/>
                <w:szCs w:val="24"/>
              </w:rPr>
              <w:t xml:space="preserve">деятельности  </w:t>
            </w:r>
          </w:p>
        </w:tc>
        <w:tc>
          <w:tcPr>
            <w:tcW w:w="1439" w:type="pct"/>
            <w:tcBorders>
              <w:left w:val="single" w:sz="4" w:space="0" w:color="auto"/>
              <w:bottom w:val="single" w:sz="4" w:space="0" w:color="auto"/>
              <w:right w:val="single" w:sz="4" w:space="0" w:color="auto"/>
            </w:tcBorders>
          </w:tcPr>
          <w:p w:rsidR="00AD4BAA" w:rsidRPr="00075B21" w:rsidRDefault="006518F0" w:rsidP="00AD4BAA">
            <w:pPr>
              <w:pStyle w:val="ConsPlusCell"/>
              <w:ind w:firstLine="12"/>
              <w:rPr>
                <w:sz w:val="24"/>
                <w:szCs w:val="24"/>
              </w:rPr>
            </w:pPr>
            <w:r w:rsidRPr="00075B21">
              <w:rPr>
                <w:sz w:val="24"/>
                <w:szCs w:val="24"/>
              </w:rPr>
              <w:t>отсутствие обоснованных</w:t>
            </w:r>
            <w:r w:rsidR="00AD4BAA" w:rsidRPr="00075B21">
              <w:rPr>
                <w:sz w:val="24"/>
                <w:szCs w:val="24"/>
              </w:rPr>
              <w:t xml:space="preserve">   </w:t>
            </w:r>
          </w:p>
          <w:p w:rsidR="00AD4BAA" w:rsidRPr="00075B21" w:rsidRDefault="00AD4BAA" w:rsidP="00AD4BAA">
            <w:pPr>
              <w:pStyle w:val="ConsPlusCell"/>
              <w:ind w:firstLine="12"/>
              <w:rPr>
                <w:sz w:val="24"/>
                <w:szCs w:val="24"/>
              </w:rPr>
            </w:pPr>
            <w:r w:rsidRPr="00075B21">
              <w:rPr>
                <w:sz w:val="24"/>
                <w:szCs w:val="24"/>
              </w:rPr>
              <w:t xml:space="preserve">зафиксированных замечаний      </w:t>
            </w:r>
          </w:p>
        </w:tc>
        <w:tc>
          <w:tcPr>
            <w:tcW w:w="758" w:type="pct"/>
            <w:tcBorders>
              <w:left w:val="single" w:sz="4" w:space="0" w:color="auto"/>
              <w:bottom w:val="single" w:sz="4" w:space="0" w:color="auto"/>
              <w:right w:val="single" w:sz="4" w:space="0" w:color="auto"/>
            </w:tcBorders>
          </w:tcPr>
          <w:p w:rsidR="00AD4BAA" w:rsidRPr="00075B21" w:rsidRDefault="00AD4BAA" w:rsidP="003210C2">
            <w:pPr>
              <w:pStyle w:val="ConsPlusCell"/>
              <w:jc w:val="center"/>
              <w:rPr>
                <w:sz w:val="24"/>
                <w:szCs w:val="24"/>
              </w:rPr>
            </w:pPr>
            <w:r w:rsidRPr="00075B21">
              <w:rPr>
                <w:sz w:val="24"/>
                <w:szCs w:val="24"/>
              </w:rPr>
              <w:t>10</w:t>
            </w:r>
          </w:p>
        </w:tc>
      </w:tr>
      <w:tr w:rsidR="00AD4BAA" w:rsidRPr="00075B21" w:rsidTr="00F04764">
        <w:trPr>
          <w:trHeight w:val="520"/>
          <w:tblCellSpacing w:w="5" w:type="nil"/>
        </w:trPr>
        <w:tc>
          <w:tcPr>
            <w:tcW w:w="758" w:type="pct"/>
            <w:vMerge/>
            <w:tcBorders>
              <w:left w:val="single" w:sz="4" w:space="0" w:color="auto"/>
              <w:right w:val="single" w:sz="4" w:space="0" w:color="auto"/>
            </w:tcBorders>
          </w:tcPr>
          <w:p w:rsidR="00AD4BAA" w:rsidRPr="00075B21" w:rsidRDefault="00AD4BAA" w:rsidP="003210C2">
            <w:pPr>
              <w:pStyle w:val="ConsPlusCell"/>
              <w:rPr>
                <w:sz w:val="24"/>
                <w:szCs w:val="24"/>
              </w:rPr>
            </w:pPr>
          </w:p>
        </w:tc>
        <w:tc>
          <w:tcPr>
            <w:tcW w:w="2045" w:type="pct"/>
            <w:tcBorders>
              <w:left w:val="single" w:sz="4" w:space="0" w:color="auto"/>
              <w:bottom w:val="single" w:sz="4" w:space="0" w:color="auto"/>
              <w:right w:val="single" w:sz="4" w:space="0" w:color="auto"/>
            </w:tcBorders>
          </w:tcPr>
          <w:p w:rsidR="00AD4BAA" w:rsidRPr="00075B21" w:rsidRDefault="00AD4BAA" w:rsidP="003210C2">
            <w:pPr>
              <w:pStyle w:val="ConsPlusCell"/>
              <w:rPr>
                <w:sz w:val="24"/>
                <w:szCs w:val="24"/>
              </w:rPr>
            </w:pPr>
            <w:r w:rsidRPr="00075B21">
              <w:rPr>
                <w:sz w:val="24"/>
                <w:szCs w:val="24"/>
              </w:rPr>
              <w:t>своевременное и качественное исполнение и предоставление запрашиваемой у учреждения информации</w:t>
            </w:r>
          </w:p>
        </w:tc>
        <w:tc>
          <w:tcPr>
            <w:tcW w:w="1439" w:type="pct"/>
            <w:tcBorders>
              <w:left w:val="single" w:sz="4" w:space="0" w:color="auto"/>
              <w:bottom w:val="single" w:sz="4" w:space="0" w:color="auto"/>
              <w:right w:val="single" w:sz="4" w:space="0" w:color="auto"/>
            </w:tcBorders>
          </w:tcPr>
          <w:p w:rsidR="00AD4BAA" w:rsidRPr="00075B21" w:rsidRDefault="006518F0" w:rsidP="00AD4BAA">
            <w:pPr>
              <w:pStyle w:val="ConsPlusCell"/>
              <w:ind w:firstLine="12"/>
              <w:rPr>
                <w:sz w:val="24"/>
                <w:szCs w:val="24"/>
              </w:rPr>
            </w:pPr>
            <w:r w:rsidRPr="00075B21">
              <w:rPr>
                <w:sz w:val="24"/>
                <w:szCs w:val="24"/>
              </w:rPr>
              <w:t>отсутствие обоснованных</w:t>
            </w:r>
            <w:r w:rsidR="00AD4BAA" w:rsidRPr="00075B21">
              <w:rPr>
                <w:sz w:val="24"/>
                <w:szCs w:val="24"/>
              </w:rPr>
              <w:t xml:space="preserve">   </w:t>
            </w:r>
          </w:p>
          <w:p w:rsidR="00AD4BAA" w:rsidRPr="00075B21" w:rsidRDefault="00AD4BAA" w:rsidP="00AD4BAA">
            <w:pPr>
              <w:pStyle w:val="ConsPlusCell"/>
              <w:ind w:firstLine="12"/>
              <w:rPr>
                <w:sz w:val="24"/>
                <w:szCs w:val="24"/>
              </w:rPr>
            </w:pPr>
            <w:r w:rsidRPr="00075B21">
              <w:rPr>
                <w:sz w:val="24"/>
                <w:szCs w:val="24"/>
              </w:rPr>
              <w:t xml:space="preserve">зафиксированных замечаний      </w:t>
            </w:r>
          </w:p>
        </w:tc>
        <w:tc>
          <w:tcPr>
            <w:tcW w:w="758" w:type="pct"/>
            <w:tcBorders>
              <w:left w:val="single" w:sz="4" w:space="0" w:color="auto"/>
              <w:bottom w:val="single" w:sz="4" w:space="0" w:color="auto"/>
              <w:right w:val="single" w:sz="4" w:space="0" w:color="auto"/>
            </w:tcBorders>
          </w:tcPr>
          <w:p w:rsidR="00AD4BAA" w:rsidRPr="00075B21" w:rsidRDefault="00AD4BAA" w:rsidP="003210C2">
            <w:pPr>
              <w:pStyle w:val="ConsPlusCell"/>
              <w:jc w:val="center"/>
              <w:rPr>
                <w:sz w:val="24"/>
                <w:szCs w:val="24"/>
              </w:rPr>
            </w:pPr>
            <w:r w:rsidRPr="00075B21">
              <w:rPr>
                <w:sz w:val="24"/>
                <w:szCs w:val="24"/>
              </w:rPr>
              <w:t>10</w:t>
            </w:r>
          </w:p>
        </w:tc>
      </w:tr>
      <w:tr w:rsidR="00AD4BAA" w:rsidRPr="00075B21" w:rsidTr="00F04764">
        <w:trPr>
          <w:trHeight w:val="520"/>
          <w:tblCellSpacing w:w="5" w:type="nil"/>
        </w:trPr>
        <w:tc>
          <w:tcPr>
            <w:tcW w:w="758" w:type="pct"/>
            <w:vMerge/>
            <w:tcBorders>
              <w:left w:val="single" w:sz="4" w:space="0" w:color="auto"/>
              <w:right w:val="single" w:sz="4" w:space="0" w:color="auto"/>
            </w:tcBorders>
          </w:tcPr>
          <w:p w:rsidR="00AD4BAA" w:rsidRPr="00075B21" w:rsidRDefault="00AD4BAA" w:rsidP="003210C2">
            <w:pPr>
              <w:pStyle w:val="ConsPlusCell"/>
              <w:rPr>
                <w:sz w:val="24"/>
                <w:szCs w:val="24"/>
              </w:rPr>
            </w:pPr>
          </w:p>
        </w:tc>
        <w:tc>
          <w:tcPr>
            <w:tcW w:w="2045" w:type="pct"/>
            <w:tcBorders>
              <w:left w:val="single" w:sz="4" w:space="0" w:color="auto"/>
              <w:bottom w:val="single" w:sz="4" w:space="0" w:color="auto"/>
              <w:right w:val="single" w:sz="4" w:space="0" w:color="auto"/>
            </w:tcBorders>
          </w:tcPr>
          <w:p w:rsidR="00AD4BAA" w:rsidRPr="00075B21" w:rsidRDefault="00AD4BAA" w:rsidP="00AD4BAA">
            <w:pPr>
              <w:pStyle w:val="ConsPlusCell"/>
              <w:rPr>
                <w:sz w:val="24"/>
                <w:szCs w:val="24"/>
              </w:rPr>
            </w:pPr>
            <w:r w:rsidRPr="00075B21">
              <w:rPr>
                <w:sz w:val="24"/>
                <w:szCs w:val="24"/>
              </w:rPr>
              <w:t xml:space="preserve">соблюдение регламентов,     </w:t>
            </w:r>
          </w:p>
          <w:p w:rsidR="00AD4BAA" w:rsidRPr="00075B21" w:rsidRDefault="00AD4BAA" w:rsidP="00AD4BAA">
            <w:pPr>
              <w:pStyle w:val="ConsPlusCell"/>
              <w:rPr>
                <w:sz w:val="24"/>
                <w:szCs w:val="24"/>
              </w:rPr>
            </w:pPr>
            <w:r w:rsidRPr="00075B21">
              <w:rPr>
                <w:sz w:val="24"/>
                <w:szCs w:val="24"/>
              </w:rPr>
              <w:t xml:space="preserve">стандартов, технологий,      </w:t>
            </w:r>
          </w:p>
          <w:p w:rsidR="00AD4BAA" w:rsidRPr="00075B21" w:rsidRDefault="00AD4BAA" w:rsidP="00AD4BAA">
            <w:pPr>
              <w:pStyle w:val="ConsPlusCell"/>
              <w:rPr>
                <w:sz w:val="24"/>
                <w:szCs w:val="24"/>
              </w:rPr>
            </w:pPr>
            <w:r w:rsidRPr="00075B21">
              <w:rPr>
                <w:sz w:val="24"/>
                <w:szCs w:val="24"/>
              </w:rPr>
              <w:t xml:space="preserve">требований при   выполнении работ, оказании услуг   </w:t>
            </w:r>
          </w:p>
        </w:tc>
        <w:tc>
          <w:tcPr>
            <w:tcW w:w="1439" w:type="pct"/>
            <w:tcBorders>
              <w:left w:val="single" w:sz="4" w:space="0" w:color="auto"/>
              <w:bottom w:val="single" w:sz="4" w:space="0" w:color="auto"/>
              <w:right w:val="single" w:sz="4" w:space="0" w:color="auto"/>
            </w:tcBorders>
          </w:tcPr>
          <w:p w:rsidR="00AD4BAA" w:rsidRPr="00075B21" w:rsidRDefault="006518F0" w:rsidP="00AD4BAA">
            <w:pPr>
              <w:pStyle w:val="ConsPlusCell"/>
              <w:ind w:firstLine="12"/>
              <w:rPr>
                <w:sz w:val="24"/>
                <w:szCs w:val="24"/>
              </w:rPr>
            </w:pPr>
            <w:r w:rsidRPr="00075B21">
              <w:rPr>
                <w:sz w:val="24"/>
                <w:szCs w:val="24"/>
              </w:rPr>
              <w:t>отсутствие обоснованных</w:t>
            </w:r>
            <w:r w:rsidR="00AD4BAA" w:rsidRPr="00075B21">
              <w:rPr>
                <w:sz w:val="24"/>
                <w:szCs w:val="24"/>
              </w:rPr>
              <w:t xml:space="preserve">   </w:t>
            </w:r>
          </w:p>
          <w:p w:rsidR="00AD4BAA" w:rsidRPr="00075B21" w:rsidRDefault="00AD4BAA" w:rsidP="00AD4BAA">
            <w:pPr>
              <w:pStyle w:val="ConsPlusCell"/>
              <w:ind w:firstLine="12"/>
              <w:rPr>
                <w:sz w:val="24"/>
                <w:szCs w:val="24"/>
              </w:rPr>
            </w:pPr>
            <w:r w:rsidRPr="00075B21">
              <w:rPr>
                <w:sz w:val="24"/>
                <w:szCs w:val="24"/>
              </w:rPr>
              <w:t xml:space="preserve">зафиксированных замечаний      </w:t>
            </w:r>
          </w:p>
        </w:tc>
        <w:tc>
          <w:tcPr>
            <w:tcW w:w="758" w:type="pct"/>
            <w:tcBorders>
              <w:left w:val="single" w:sz="4" w:space="0" w:color="auto"/>
              <w:bottom w:val="single" w:sz="4" w:space="0" w:color="auto"/>
              <w:right w:val="single" w:sz="4" w:space="0" w:color="auto"/>
            </w:tcBorders>
          </w:tcPr>
          <w:p w:rsidR="00AD4BAA" w:rsidRPr="00075B21" w:rsidRDefault="00AD4BAA" w:rsidP="003210C2">
            <w:pPr>
              <w:pStyle w:val="ConsPlusCell"/>
              <w:jc w:val="center"/>
              <w:rPr>
                <w:sz w:val="24"/>
                <w:szCs w:val="24"/>
              </w:rPr>
            </w:pPr>
            <w:r w:rsidRPr="00075B21">
              <w:rPr>
                <w:sz w:val="24"/>
                <w:szCs w:val="24"/>
              </w:rPr>
              <w:t>10</w:t>
            </w:r>
          </w:p>
        </w:tc>
      </w:tr>
      <w:tr w:rsidR="00AD4BAA" w:rsidRPr="00075B21" w:rsidTr="00F04764">
        <w:trPr>
          <w:trHeight w:val="520"/>
          <w:tblCellSpacing w:w="5" w:type="nil"/>
        </w:trPr>
        <w:tc>
          <w:tcPr>
            <w:tcW w:w="758" w:type="pct"/>
            <w:vMerge/>
            <w:tcBorders>
              <w:left w:val="single" w:sz="4" w:space="0" w:color="auto"/>
              <w:bottom w:val="single" w:sz="4" w:space="0" w:color="auto"/>
              <w:right w:val="single" w:sz="4" w:space="0" w:color="auto"/>
            </w:tcBorders>
          </w:tcPr>
          <w:p w:rsidR="00AD4BAA" w:rsidRPr="00075B21" w:rsidRDefault="00AD4BAA" w:rsidP="003210C2">
            <w:pPr>
              <w:pStyle w:val="ConsPlusCell"/>
              <w:rPr>
                <w:sz w:val="24"/>
                <w:szCs w:val="24"/>
              </w:rPr>
            </w:pPr>
          </w:p>
        </w:tc>
        <w:tc>
          <w:tcPr>
            <w:tcW w:w="2045" w:type="pct"/>
            <w:tcBorders>
              <w:left w:val="single" w:sz="4" w:space="0" w:color="auto"/>
              <w:bottom w:val="single" w:sz="4" w:space="0" w:color="auto"/>
              <w:right w:val="single" w:sz="4" w:space="0" w:color="auto"/>
            </w:tcBorders>
          </w:tcPr>
          <w:p w:rsidR="00AD4BAA" w:rsidRPr="00075B21" w:rsidRDefault="00AD4BAA" w:rsidP="00AD4BAA">
            <w:pPr>
              <w:pStyle w:val="ConsPlusCell"/>
              <w:rPr>
                <w:sz w:val="24"/>
                <w:szCs w:val="24"/>
              </w:rPr>
            </w:pPr>
            <w:r w:rsidRPr="00075B21">
              <w:rPr>
                <w:sz w:val="24"/>
                <w:szCs w:val="24"/>
              </w:rPr>
              <w:t xml:space="preserve">качественная подготовка и     </w:t>
            </w:r>
          </w:p>
          <w:p w:rsidR="00AD4BAA" w:rsidRPr="00075B21" w:rsidRDefault="00AD4BAA" w:rsidP="00AD4BAA">
            <w:pPr>
              <w:pStyle w:val="ConsPlusCell"/>
              <w:rPr>
                <w:sz w:val="24"/>
                <w:szCs w:val="24"/>
              </w:rPr>
            </w:pPr>
            <w:r w:rsidRPr="00075B21">
              <w:rPr>
                <w:sz w:val="24"/>
                <w:szCs w:val="24"/>
              </w:rPr>
              <w:t>своевременная  сдача отчетности</w:t>
            </w:r>
          </w:p>
        </w:tc>
        <w:tc>
          <w:tcPr>
            <w:tcW w:w="1439" w:type="pct"/>
            <w:tcBorders>
              <w:left w:val="single" w:sz="4" w:space="0" w:color="auto"/>
              <w:bottom w:val="single" w:sz="4" w:space="0" w:color="auto"/>
              <w:right w:val="single" w:sz="4" w:space="0" w:color="auto"/>
            </w:tcBorders>
          </w:tcPr>
          <w:p w:rsidR="00AD4BAA" w:rsidRPr="00075B21" w:rsidRDefault="006518F0" w:rsidP="00AD4BAA">
            <w:pPr>
              <w:pStyle w:val="ConsPlusCell"/>
              <w:ind w:firstLine="12"/>
              <w:rPr>
                <w:sz w:val="24"/>
                <w:szCs w:val="24"/>
              </w:rPr>
            </w:pPr>
            <w:r w:rsidRPr="00075B21">
              <w:rPr>
                <w:sz w:val="24"/>
                <w:szCs w:val="24"/>
              </w:rPr>
              <w:t>отсутствие обоснованных</w:t>
            </w:r>
            <w:r w:rsidR="00AD4BAA" w:rsidRPr="00075B21">
              <w:rPr>
                <w:sz w:val="24"/>
                <w:szCs w:val="24"/>
              </w:rPr>
              <w:t xml:space="preserve">   </w:t>
            </w:r>
          </w:p>
          <w:p w:rsidR="00AD4BAA" w:rsidRPr="00075B21" w:rsidRDefault="00AD4BAA" w:rsidP="00AD4BAA">
            <w:pPr>
              <w:pStyle w:val="ConsPlusCell"/>
              <w:ind w:firstLine="12"/>
              <w:rPr>
                <w:sz w:val="24"/>
                <w:szCs w:val="24"/>
              </w:rPr>
            </w:pPr>
            <w:r w:rsidRPr="00075B21">
              <w:rPr>
                <w:sz w:val="24"/>
                <w:szCs w:val="24"/>
              </w:rPr>
              <w:t xml:space="preserve">зафиксированных замечаний      </w:t>
            </w:r>
          </w:p>
        </w:tc>
        <w:tc>
          <w:tcPr>
            <w:tcW w:w="758" w:type="pct"/>
            <w:tcBorders>
              <w:left w:val="single" w:sz="4" w:space="0" w:color="auto"/>
              <w:bottom w:val="single" w:sz="4" w:space="0" w:color="auto"/>
              <w:right w:val="single" w:sz="4" w:space="0" w:color="auto"/>
            </w:tcBorders>
          </w:tcPr>
          <w:p w:rsidR="00AD4BAA" w:rsidRPr="00075B21" w:rsidRDefault="00AD4BAA" w:rsidP="003210C2">
            <w:pPr>
              <w:pStyle w:val="ConsPlusCell"/>
              <w:jc w:val="center"/>
              <w:rPr>
                <w:sz w:val="24"/>
                <w:szCs w:val="24"/>
              </w:rPr>
            </w:pPr>
            <w:r w:rsidRPr="00075B21">
              <w:rPr>
                <w:sz w:val="24"/>
                <w:szCs w:val="24"/>
              </w:rPr>
              <w:t>10</w:t>
            </w:r>
          </w:p>
        </w:tc>
      </w:tr>
      <w:tr w:rsidR="00B7522E" w:rsidRPr="00075B21" w:rsidTr="00F04764">
        <w:trPr>
          <w:trHeight w:val="785"/>
          <w:tblCellSpacing w:w="5" w:type="nil"/>
        </w:trPr>
        <w:tc>
          <w:tcPr>
            <w:tcW w:w="758" w:type="pct"/>
            <w:vMerge w:val="restart"/>
            <w:tcBorders>
              <w:top w:val="single" w:sz="4" w:space="0" w:color="auto"/>
              <w:left w:val="single" w:sz="4" w:space="0" w:color="auto"/>
              <w:right w:val="single" w:sz="4" w:space="0" w:color="auto"/>
            </w:tcBorders>
          </w:tcPr>
          <w:p w:rsidR="00B7522E" w:rsidRPr="00075B21" w:rsidRDefault="00B7522E" w:rsidP="003210C2">
            <w:pPr>
              <w:pStyle w:val="ConsPlusCell"/>
              <w:rPr>
                <w:sz w:val="24"/>
                <w:szCs w:val="24"/>
              </w:rPr>
            </w:pPr>
            <w:r w:rsidRPr="00075B21">
              <w:rPr>
                <w:sz w:val="24"/>
                <w:szCs w:val="24"/>
              </w:rPr>
              <w:t>Инструктор-методист физкультурно-спортивных организаций</w:t>
            </w:r>
            <w:r w:rsidR="00004003">
              <w:rPr>
                <w:sz w:val="24"/>
                <w:szCs w:val="24"/>
              </w:rPr>
              <w:t xml:space="preserve">, </w:t>
            </w:r>
            <w:r w:rsidR="00004003">
              <w:rPr>
                <w:sz w:val="24"/>
                <w:szCs w:val="24"/>
              </w:rPr>
              <w:lastRenderedPageBreak/>
              <w:t>инструктор по спорту</w:t>
            </w:r>
          </w:p>
        </w:tc>
        <w:tc>
          <w:tcPr>
            <w:tcW w:w="2045" w:type="pct"/>
            <w:tcBorders>
              <w:top w:val="single" w:sz="4" w:space="0" w:color="auto"/>
              <w:left w:val="single" w:sz="4" w:space="0" w:color="auto"/>
              <w:bottom w:val="single" w:sz="4" w:space="0" w:color="auto"/>
              <w:right w:val="single" w:sz="4" w:space="0" w:color="auto"/>
            </w:tcBorders>
          </w:tcPr>
          <w:p w:rsidR="00B7522E" w:rsidRPr="00075B21" w:rsidRDefault="00B7522E" w:rsidP="003210C2">
            <w:pPr>
              <w:pStyle w:val="ConsPlusCell"/>
              <w:rPr>
                <w:sz w:val="24"/>
                <w:szCs w:val="24"/>
              </w:rPr>
            </w:pPr>
            <w:r w:rsidRPr="00075B21">
              <w:rPr>
                <w:sz w:val="24"/>
                <w:szCs w:val="24"/>
              </w:rPr>
              <w:lastRenderedPageBreak/>
              <w:t xml:space="preserve">успешное и  добросовестное   </w:t>
            </w:r>
            <w:r w:rsidRPr="00075B21">
              <w:rPr>
                <w:sz w:val="24"/>
                <w:szCs w:val="24"/>
              </w:rPr>
              <w:br/>
              <w:t xml:space="preserve">исполнение   профессиональной </w:t>
            </w:r>
            <w:r w:rsidRPr="00075B21">
              <w:rPr>
                <w:sz w:val="24"/>
                <w:szCs w:val="24"/>
              </w:rPr>
              <w:br/>
              <w:t xml:space="preserve">деятельности  </w:t>
            </w:r>
          </w:p>
        </w:tc>
        <w:tc>
          <w:tcPr>
            <w:tcW w:w="1439" w:type="pct"/>
            <w:tcBorders>
              <w:top w:val="single" w:sz="4" w:space="0" w:color="auto"/>
              <w:left w:val="single" w:sz="4" w:space="0" w:color="auto"/>
              <w:bottom w:val="single" w:sz="4" w:space="0" w:color="auto"/>
              <w:right w:val="single" w:sz="4" w:space="0" w:color="auto"/>
            </w:tcBorders>
          </w:tcPr>
          <w:p w:rsidR="00B7522E" w:rsidRPr="00075B21" w:rsidRDefault="00B7522E" w:rsidP="003210C2">
            <w:pPr>
              <w:pStyle w:val="ConsPlusCell"/>
              <w:ind w:firstLine="12"/>
              <w:rPr>
                <w:sz w:val="24"/>
                <w:szCs w:val="24"/>
              </w:rPr>
            </w:pPr>
            <w:r w:rsidRPr="00075B21">
              <w:rPr>
                <w:sz w:val="24"/>
                <w:szCs w:val="24"/>
              </w:rPr>
              <w:t xml:space="preserve">отсутствие  обоснованных   </w:t>
            </w:r>
            <w:r w:rsidRPr="00075B21">
              <w:rPr>
                <w:sz w:val="24"/>
                <w:szCs w:val="24"/>
              </w:rPr>
              <w:br/>
              <w:t xml:space="preserve">зафиксированных замечаний      </w:t>
            </w:r>
          </w:p>
        </w:tc>
        <w:tc>
          <w:tcPr>
            <w:tcW w:w="758" w:type="pct"/>
            <w:tcBorders>
              <w:top w:val="single" w:sz="4" w:space="0" w:color="auto"/>
              <w:left w:val="single" w:sz="4" w:space="0" w:color="auto"/>
              <w:bottom w:val="single" w:sz="4" w:space="0" w:color="auto"/>
              <w:right w:val="single" w:sz="4" w:space="0" w:color="auto"/>
            </w:tcBorders>
          </w:tcPr>
          <w:p w:rsidR="00B7522E" w:rsidRPr="00075B21" w:rsidRDefault="00B7522E" w:rsidP="003210C2">
            <w:pPr>
              <w:pStyle w:val="ConsPlusCell"/>
              <w:jc w:val="center"/>
              <w:rPr>
                <w:sz w:val="24"/>
                <w:szCs w:val="24"/>
              </w:rPr>
            </w:pPr>
            <w:r w:rsidRPr="00075B21">
              <w:rPr>
                <w:sz w:val="24"/>
                <w:szCs w:val="24"/>
              </w:rPr>
              <w:t>10</w:t>
            </w:r>
          </w:p>
        </w:tc>
      </w:tr>
      <w:tr w:rsidR="00B7522E" w:rsidRPr="00075B21" w:rsidTr="00F04764">
        <w:trPr>
          <w:trHeight w:val="785"/>
          <w:tblCellSpacing w:w="5" w:type="nil"/>
        </w:trPr>
        <w:tc>
          <w:tcPr>
            <w:tcW w:w="758" w:type="pct"/>
            <w:vMerge/>
            <w:tcBorders>
              <w:left w:val="single" w:sz="4" w:space="0" w:color="auto"/>
              <w:right w:val="single" w:sz="4" w:space="0" w:color="auto"/>
            </w:tcBorders>
          </w:tcPr>
          <w:p w:rsidR="00B7522E" w:rsidRPr="00075B21" w:rsidRDefault="00B7522E" w:rsidP="003210C2">
            <w:pPr>
              <w:pStyle w:val="ConsPlusCell"/>
              <w:rPr>
                <w:sz w:val="24"/>
                <w:szCs w:val="24"/>
              </w:rPr>
            </w:pPr>
          </w:p>
        </w:tc>
        <w:tc>
          <w:tcPr>
            <w:tcW w:w="2045" w:type="pct"/>
            <w:tcBorders>
              <w:top w:val="single" w:sz="4" w:space="0" w:color="auto"/>
              <w:left w:val="single" w:sz="4" w:space="0" w:color="auto"/>
              <w:bottom w:val="single" w:sz="4" w:space="0" w:color="auto"/>
              <w:right w:val="single" w:sz="4" w:space="0" w:color="auto"/>
            </w:tcBorders>
          </w:tcPr>
          <w:p w:rsidR="00B7522E" w:rsidRPr="00075B21" w:rsidRDefault="00B7522E" w:rsidP="003210C2">
            <w:pPr>
              <w:pStyle w:val="ConsPlusCell"/>
              <w:rPr>
                <w:sz w:val="24"/>
                <w:szCs w:val="24"/>
              </w:rPr>
            </w:pPr>
            <w:r w:rsidRPr="00075B21">
              <w:rPr>
                <w:sz w:val="24"/>
                <w:szCs w:val="24"/>
              </w:rPr>
              <w:t xml:space="preserve">качественная  подготовка и     </w:t>
            </w:r>
            <w:r w:rsidRPr="00075B21">
              <w:rPr>
                <w:sz w:val="24"/>
                <w:szCs w:val="24"/>
              </w:rPr>
              <w:br/>
              <w:t xml:space="preserve">проведение    мероприятий,  связанных с уставной деятельностью учреждения       </w:t>
            </w:r>
          </w:p>
        </w:tc>
        <w:tc>
          <w:tcPr>
            <w:tcW w:w="1439" w:type="pct"/>
            <w:tcBorders>
              <w:top w:val="single" w:sz="4" w:space="0" w:color="auto"/>
              <w:left w:val="single" w:sz="4" w:space="0" w:color="auto"/>
              <w:bottom w:val="single" w:sz="4" w:space="0" w:color="auto"/>
              <w:right w:val="single" w:sz="4" w:space="0" w:color="auto"/>
            </w:tcBorders>
          </w:tcPr>
          <w:p w:rsidR="00B7522E" w:rsidRPr="00075B21" w:rsidRDefault="00B7522E" w:rsidP="003210C2">
            <w:pPr>
              <w:pStyle w:val="ConsPlusCell"/>
              <w:ind w:firstLine="12"/>
              <w:rPr>
                <w:sz w:val="24"/>
                <w:szCs w:val="24"/>
              </w:rPr>
            </w:pPr>
            <w:r w:rsidRPr="00075B21">
              <w:rPr>
                <w:sz w:val="24"/>
                <w:szCs w:val="24"/>
              </w:rPr>
              <w:t xml:space="preserve">отсутствие  обоснованных   </w:t>
            </w:r>
            <w:r w:rsidRPr="00075B21">
              <w:rPr>
                <w:sz w:val="24"/>
                <w:szCs w:val="24"/>
              </w:rPr>
              <w:br/>
              <w:t xml:space="preserve">зафиксированных замечаний      </w:t>
            </w:r>
          </w:p>
        </w:tc>
        <w:tc>
          <w:tcPr>
            <w:tcW w:w="758" w:type="pct"/>
            <w:tcBorders>
              <w:top w:val="single" w:sz="4" w:space="0" w:color="auto"/>
              <w:left w:val="single" w:sz="4" w:space="0" w:color="auto"/>
              <w:bottom w:val="single" w:sz="4" w:space="0" w:color="auto"/>
              <w:right w:val="single" w:sz="4" w:space="0" w:color="auto"/>
            </w:tcBorders>
          </w:tcPr>
          <w:p w:rsidR="00B7522E" w:rsidRPr="00075B21" w:rsidRDefault="00B7522E" w:rsidP="003210C2">
            <w:pPr>
              <w:pStyle w:val="ConsPlusCell"/>
              <w:jc w:val="center"/>
              <w:rPr>
                <w:sz w:val="24"/>
                <w:szCs w:val="24"/>
              </w:rPr>
            </w:pPr>
            <w:r w:rsidRPr="00075B21">
              <w:rPr>
                <w:sz w:val="24"/>
                <w:szCs w:val="24"/>
              </w:rPr>
              <w:t>10</w:t>
            </w:r>
          </w:p>
        </w:tc>
      </w:tr>
      <w:tr w:rsidR="00225E04" w:rsidRPr="00075B21" w:rsidTr="00F04764">
        <w:trPr>
          <w:trHeight w:val="785"/>
          <w:tblCellSpacing w:w="5" w:type="nil"/>
        </w:trPr>
        <w:tc>
          <w:tcPr>
            <w:tcW w:w="758" w:type="pct"/>
            <w:vMerge/>
            <w:tcBorders>
              <w:left w:val="single" w:sz="4" w:space="0" w:color="auto"/>
              <w:right w:val="single" w:sz="4" w:space="0" w:color="auto"/>
            </w:tcBorders>
          </w:tcPr>
          <w:p w:rsidR="00225E04" w:rsidRPr="00075B21" w:rsidRDefault="00225E04" w:rsidP="003210C2">
            <w:pPr>
              <w:pStyle w:val="ConsPlusCell"/>
              <w:rPr>
                <w:sz w:val="24"/>
                <w:szCs w:val="24"/>
              </w:rPr>
            </w:pPr>
          </w:p>
        </w:tc>
        <w:tc>
          <w:tcPr>
            <w:tcW w:w="2045" w:type="pct"/>
            <w:tcBorders>
              <w:top w:val="single" w:sz="4" w:space="0" w:color="auto"/>
              <w:left w:val="single" w:sz="4" w:space="0" w:color="auto"/>
              <w:bottom w:val="single" w:sz="4" w:space="0" w:color="auto"/>
              <w:right w:val="single" w:sz="4" w:space="0" w:color="auto"/>
            </w:tcBorders>
          </w:tcPr>
          <w:p w:rsidR="00225E04" w:rsidRPr="00075B21" w:rsidRDefault="00225E04" w:rsidP="00212601">
            <w:pPr>
              <w:pStyle w:val="a6"/>
              <w:rPr>
                <w:rFonts w:ascii="Arial" w:hAnsi="Arial" w:cs="Arial"/>
                <w:sz w:val="24"/>
                <w:szCs w:val="24"/>
              </w:rPr>
            </w:pPr>
            <w:r w:rsidRPr="00075B21">
              <w:rPr>
                <w:rFonts w:ascii="Arial" w:hAnsi="Arial" w:cs="Arial"/>
                <w:sz w:val="24"/>
                <w:szCs w:val="24"/>
              </w:rPr>
              <w:t>своевременное и качественное исполнение и предоставление запрашиваемой у учреждения информации</w:t>
            </w:r>
          </w:p>
        </w:tc>
        <w:tc>
          <w:tcPr>
            <w:tcW w:w="1439" w:type="pct"/>
            <w:tcBorders>
              <w:top w:val="single" w:sz="4" w:space="0" w:color="auto"/>
              <w:left w:val="single" w:sz="4" w:space="0" w:color="auto"/>
              <w:bottom w:val="single" w:sz="4" w:space="0" w:color="auto"/>
              <w:right w:val="single" w:sz="4" w:space="0" w:color="auto"/>
            </w:tcBorders>
          </w:tcPr>
          <w:p w:rsidR="00225E04" w:rsidRPr="00075B21" w:rsidRDefault="00225E04" w:rsidP="00212601">
            <w:pPr>
              <w:pStyle w:val="a6"/>
              <w:rPr>
                <w:rFonts w:ascii="Arial" w:hAnsi="Arial" w:cs="Arial"/>
                <w:sz w:val="24"/>
                <w:szCs w:val="24"/>
              </w:rPr>
            </w:pPr>
            <w:r w:rsidRPr="00075B21">
              <w:rPr>
                <w:rFonts w:ascii="Arial" w:hAnsi="Arial" w:cs="Arial"/>
                <w:sz w:val="24"/>
                <w:szCs w:val="24"/>
              </w:rPr>
              <w:t>отсутствие обоснованных зафиксированных замечаний</w:t>
            </w:r>
          </w:p>
        </w:tc>
        <w:tc>
          <w:tcPr>
            <w:tcW w:w="758" w:type="pct"/>
            <w:tcBorders>
              <w:top w:val="single" w:sz="4" w:space="0" w:color="auto"/>
              <w:left w:val="single" w:sz="4" w:space="0" w:color="auto"/>
              <w:bottom w:val="single" w:sz="4" w:space="0" w:color="auto"/>
              <w:right w:val="single" w:sz="4" w:space="0" w:color="auto"/>
            </w:tcBorders>
            <w:vAlign w:val="center"/>
          </w:tcPr>
          <w:p w:rsidR="00225E04" w:rsidRPr="00075B21" w:rsidRDefault="00225E04" w:rsidP="00225E04">
            <w:pPr>
              <w:pStyle w:val="a6"/>
              <w:jc w:val="center"/>
              <w:rPr>
                <w:rFonts w:ascii="Arial" w:hAnsi="Arial" w:cs="Arial"/>
                <w:sz w:val="24"/>
                <w:szCs w:val="24"/>
              </w:rPr>
            </w:pPr>
            <w:r w:rsidRPr="00075B21">
              <w:rPr>
                <w:rFonts w:ascii="Arial" w:hAnsi="Arial" w:cs="Arial"/>
                <w:sz w:val="24"/>
                <w:szCs w:val="24"/>
              </w:rPr>
              <w:t>10</w:t>
            </w:r>
          </w:p>
        </w:tc>
      </w:tr>
      <w:tr w:rsidR="00B7522E" w:rsidRPr="00075B21" w:rsidTr="00F04764">
        <w:trPr>
          <w:trHeight w:val="785"/>
          <w:tblCellSpacing w:w="5" w:type="nil"/>
        </w:trPr>
        <w:tc>
          <w:tcPr>
            <w:tcW w:w="758" w:type="pct"/>
            <w:vMerge/>
            <w:tcBorders>
              <w:left w:val="single" w:sz="4" w:space="0" w:color="auto"/>
              <w:right w:val="single" w:sz="4" w:space="0" w:color="auto"/>
            </w:tcBorders>
          </w:tcPr>
          <w:p w:rsidR="00B7522E" w:rsidRPr="00075B21" w:rsidRDefault="00B7522E" w:rsidP="003210C2">
            <w:pPr>
              <w:pStyle w:val="ConsPlusCell"/>
              <w:rPr>
                <w:sz w:val="24"/>
                <w:szCs w:val="24"/>
              </w:rPr>
            </w:pPr>
          </w:p>
        </w:tc>
        <w:tc>
          <w:tcPr>
            <w:tcW w:w="2045" w:type="pct"/>
            <w:tcBorders>
              <w:top w:val="single" w:sz="4" w:space="0" w:color="auto"/>
              <w:left w:val="single" w:sz="4" w:space="0" w:color="auto"/>
              <w:bottom w:val="single" w:sz="4" w:space="0" w:color="auto"/>
              <w:right w:val="single" w:sz="4" w:space="0" w:color="auto"/>
            </w:tcBorders>
          </w:tcPr>
          <w:p w:rsidR="00B7522E" w:rsidRPr="00075B21" w:rsidRDefault="00B7522E" w:rsidP="003210C2">
            <w:pPr>
              <w:pStyle w:val="ConsPlusCell"/>
              <w:rPr>
                <w:sz w:val="24"/>
                <w:szCs w:val="24"/>
              </w:rPr>
            </w:pPr>
            <w:r w:rsidRPr="00075B21">
              <w:rPr>
                <w:sz w:val="24"/>
                <w:szCs w:val="24"/>
              </w:rPr>
              <w:t xml:space="preserve">подготовка и внедрение    рациональных  предложений по   </w:t>
            </w:r>
            <w:r w:rsidRPr="00075B21">
              <w:rPr>
                <w:sz w:val="24"/>
                <w:szCs w:val="24"/>
              </w:rPr>
              <w:br/>
              <w:t xml:space="preserve">совершенствованию условий          </w:t>
            </w:r>
            <w:r w:rsidRPr="00075B21">
              <w:rPr>
                <w:sz w:val="24"/>
                <w:szCs w:val="24"/>
              </w:rPr>
              <w:br/>
              <w:t xml:space="preserve">деятельности  учреждения,      </w:t>
            </w:r>
            <w:r w:rsidRPr="00075B21">
              <w:rPr>
                <w:sz w:val="24"/>
                <w:szCs w:val="24"/>
              </w:rPr>
              <w:br/>
              <w:t xml:space="preserve">совершенствованию тренировочного   </w:t>
            </w:r>
            <w:r w:rsidRPr="00075B21">
              <w:rPr>
                <w:sz w:val="24"/>
                <w:szCs w:val="24"/>
              </w:rPr>
              <w:br/>
              <w:t xml:space="preserve">процесса        </w:t>
            </w:r>
          </w:p>
        </w:tc>
        <w:tc>
          <w:tcPr>
            <w:tcW w:w="1439" w:type="pct"/>
            <w:tcBorders>
              <w:top w:val="single" w:sz="4" w:space="0" w:color="auto"/>
              <w:left w:val="single" w:sz="4" w:space="0" w:color="auto"/>
              <w:bottom w:val="single" w:sz="4" w:space="0" w:color="auto"/>
              <w:right w:val="single" w:sz="4" w:space="0" w:color="auto"/>
            </w:tcBorders>
          </w:tcPr>
          <w:p w:rsidR="00B7522E" w:rsidRPr="00075B21" w:rsidRDefault="00B7522E" w:rsidP="003210C2">
            <w:pPr>
              <w:pStyle w:val="ConsPlusCell"/>
              <w:ind w:firstLine="12"/>
              <w:rPr>
                <w:sz w:val="24"/>
                <w:szCs w:val="24"/>
              </w:rPr>
            </w:pPr>
            <w:r w:rsidRPr="00075B21">
              <w:rPr>
                <w:sz w:val="24"/>
                <w:szCs w:val="24"/>
              </w:rPr>
              <w:t>наличие  зафиксированных</w:t>
            </w:r>
            <w:r w:rsidRPr="00075B21">
              <w:rPr>
                <w:sz w:val="24"/>
                <w:szCs w:val="24"/>
              </w:rPr>
              <w:br/>
              <w:t xml:space="preserve">данных о факте применения     </w:t>
            </w:r>
          </w:p>
        </w:tc>
        <w:tc>
          <w:tcPr>
            <w:tcW w:w="758" w:type="pct"/>
            <w:tcBorders>
              <w:top w:val="single" w:sz="4" w:space="0" w:color="auto"/>
              <w:left w:val="single" w:sz="4" w:space="0" w:color="auto"/>
              <w:bottom w:val="single" w:sz="4" w:space="0" w:color="auto"/>
              <w:right w:val="single" w:sz="4" w:space="0" w:color="auto"/>
            </w:tcBorders>
          </w:tcPr>
          <w:p w:rsidR="00B7522E" w:rsidRPr="00075B21" w:rsidRDefault="00B7522E" w:rsidP="003210C2">
            <w:pPr>
              <w:pStyle w:val="ConsPlusCell"/>
              <w:jc w:val="center"/>
              <w:rPr>
                <w:sz w:val="24"/>
                <w:szCs w:val="24"/>
              </w:rPr>
            </w:pPr>
            <w:r w:rsidRPr="00075B21">
              <w:rPr>
                <w:sz w:val="24"/>
                <w:szCs w:val="24"/>
              </w:rPr>
              <w:t>10</w:t>
            </w:r>
          </w:p>
        </w:tc>
      </w:tr>
      <w:tr w:rsidR="00B7522E" w:rsidRPr="00075B21" w:rsidTr="00F04764">
        <w:trPr>
          <w:trHeight w:val="785"/>
          <w:tblCellSpacing w:w="5" w:type="nil"/>
        </w:trPr>
        <w:tc>
          <w:tcPr>
            <w:tcW w:w="758" w:type="pct"/>
            <w:vMerge w:val="restart"/>
            <w:tcBorders>
              <w:top w:val="single" w:sz="4" w:space="0" w:color="auto"/>
              <w:left w:val="single" w:sz="4" w:space="0" w:color="auto"/>
              <w:right w:val="single" w:sz="4" w:space="0" w:color="auto"/>
            </w:tcBorders>
          </w:tcPr>
          <w:p w:rsidR="00B7522E" w:rsidRPr="00075B21" w:rsidRDefault="00AB1745" w:rsidP="003210C2">
            <w:pPr>
              <w:pStyle w:val="ConsPlusCell"/>
              <w:rPr>
                <w:sz w:val="24"/>
                <w:szCs w:val="24"/>
              </w:rPr>
            </w:pPr>
            <w:r w:rsidRPr="00075B21">
              <w:rPr>
                <w:sz w:val="24"/>
                <w:szCs w:val="24"/>
              </w:rPr>
              <w:t>В</w:t>
            </w:r>
            <w:r w:rsidR="00B7522E" w:rsidRPr="00075B21">
              <w:rPr>
                <w:sz w:val="24"/>
                <w:szCs w:val="24"/>
              </w:rPr>
              <w:t>едущий специалист по кадрам, специалист по охране труда, делопроизводитель, контролер-кассир</w:t>
            </w:r>
            <w:r w:rsidR="00EB0D61" w:rsidRPr="00075B21">
              <w:rPr>
                <w:sz w:val="24"/>
                <w:szCs w:val="24"/>
              </w:rPr>
              <w:t>, секретарь</w:t>
            </w:r>
          </w:p>
        </w:tc>
        <w:tc>
          <w:tcPr>
            <w:tcW w:w="2045" w:type="pct"/>
            <w:tcBorders>
              <w:top w:val="single" w:sz="4" w:space="0" w:color="auto"/>
              <w:left w:val="single" w:sz="4" w:space="0" w:color="auto"/>
              <w:bottom w:val="single" w:sz="4" w:space="0" w:color="auto"/>
              <w:right w:val="single" w:sz="4" w:space="0" w:color="auto"/>
            </w:tcBorders>
          </w:tcPr>
          <w:p w:rsidR="00B7522E" w:rsidRPr="00075B21" w:rsidRDefault="00B7522E" w:rsidP="003210C2">
            <w:pPr>
              <w:pStyle w:val="ConsPlusCell"/>
              <w:rPr>
                <w:sz w:val="24"/>
                <w:szCs w:val="24"/>
              </w:rPr>
            </w:pPr>
            <w:r w:rsidRPr="00075B21">
              <w:rPr>
                <w:sz w:val="24"/>
                <w:szCs w:val="24"/>
              </w:rPr>
              <w:t xml:space="preserve">успешное и  добросовестное   </w:t>
            </w:r>
            <w:r w:rsidRPr="00075B21">
              <w:rPr>
                <w:sz w:val="24"/>
                <w:szCs w:val="24"/>
              </w:rPr>
              <w:br/>
              <w:t xml:space="preserve">исполнение   профессиональной </w:t>
            </w:r>
            <w:r w:rsidRPr="00075B21">
              <w:rPr>
                <w:sz w:val="24"/>
                <w:szCs w:val="24"/>
              </w:rPr>
              <w:br/>
              <w:t xml:space="preserve">деятельности  </w:t>
            </w:r>
          </w:p>
        </w:tc>
        <w:tc>
          <w:tcPr>
            <w:tcW w:w="1439" w:type="pct"/>
            <w:tcBorders>
              <w:top w:val="single" w:sz="4" w:space="0" w:color="auto"/>
              <w:left w:val="single" w:sz="4" w:space="0" w:color="auto"/>
              <w:bottom w:val="single" w:sz="4" w:space="0" w:color="auto"/>
              <w:right w:val="single" w:sz="4" w:space="0" w:color="auto"/>
            </w:tcBorders>
          </w:tcPr>
          <w:p w:rsidR="00B7522E" w:rsidRPr="00075B21" w:rsidRDefault="00B7522E" w:rsidP="003210C2">
            <w:pPr>
              <w:pStyle w:val="ConsPlusCell"/>
              <w:ind w:firstLine="12"/>
              <w:rPr>
                <w:sz w:val="24"/>
                <w:szCs w:val="24"/>
              </w:rPr>
            </w:pPr>
            <w:r w:rsidRPr="00075B21">
              <w:rPr>
                <w:sz w:val="24"/>
                <w:szCs w:val="24"/>
              </w:rPr>
              <w:t xml:space="preserve">отсутствие  обоснованных   </w:t>
            </w:r>
            <w:r w:rsidRPr="00075B21">
              <w:rPr>
                <w:sz w:val="24"/>
                <w:szCs w:val="24"/>
              </w:rPr>
              <w:br/>
              <w:t xml:space="preserve">зафиксированных замечаний      </w:t>
            </w:r>
          </w:p>
        </w:tc>
        <w:tc>
          <w:tcPr>
            <w:tcW w:w="758" w:type="pct"/>
            <w:tcBorders>
              <w:top w:val="single" w:sz="4" w:space="0" w:color="auto"/>
              <w:left w:val="single" w:sz="4" w:space="0" w:color="auto"/>
              <w:bottom w:val="single" w:sz="4" w:space="0" w:color="auto"/>
              <w:right w:val="single" w:sz="4" w:space="0" w:color="auto"/>
            </w:tcBorders>
          </w:tcPr>
          <w:p w:rsidR="00B7522E" w:rsidRPr="00075B21" w:rsidRDefault="00B7522E" w:rsidP="003210C2">
            <w:pPr>
              <w:pStyle w:val="ConsPlusCell"/>
              <w:jc w:val="center"/>
              <w:rPr>
                <w:sz w:val="24"/>
                <w:szCs w:val="24"/>
              </w:rPr>
            </w:pPr>
            <w:r w:rsidRPr="00075B21">
              <w:rPr>
                <w:sz w:val="24"/>
                <w:szCs w:val="24"/>
              </w:rPr>
              <w:t>10</w:t>
            </w:r>
          </w:p>
        </w:tc>
      </w:tr>
      <w:tr w:rsidR="00B7522E" w:rsidRPr="00075B21" w:rsidTr="00F04764">
        <w:trPr>
          <w:trHeight w:val="785"/>
          <w:tblCellSpacing w:w="5" w:type="nil"/>
        </w:trPr>
        <w:tc>
          <w:tcPr>
            <w:tcW w:w="758" w:type="pct"/>
            <w:vMerge/>
            <w:tcBorders>
              <w:left w:val="single" w:sz="4" w:space="0" w:color="auto"/>
              <w:right w:val="single" w:sz="4" w:space="0" w:color="auto"/>
            </w:tcBorders>
          </w:tcPr>
          <w:p w:rsidR="00B7522E" w:rsidRPr="00075B21" w:rsidRDefault="00B7522E" w:rsidP="003210C2">
            <w:pPr>
              <w:pStyle w:val="ConsPlusCell"/>
              <w:rPr>
                <w:sz w:val="24"/>
                <w:szCs w:val="24"/>
              </w:rPr>
            </w:pPr>
          </w:p>
        </w:tc>
        <w:tc>
          <w:tcPr>
            <w:tcW w:w="2045" w:type="pct"/>
            <w:tcBorders>
              <w:top w:val="single" w:sz="4" w:space="0" w:color="auto"/>
              <w:left w:val="single" w:sz="4" w:space="0" w:color="auto"/>
              <w:bottom w:val="single" w:sz="4" w:space="0" w:color="auto"/>
              <w:right w:val="single" w:sz="4" w:space="0" w:color="auto"/>
            </w:tcBorders>
          </w:tcPr>
          <w:p w:rsidR="00B7522E" w:rsidRPr="00075B21" w:rsidRDefault="00B7522E" w:rsidP="003210C2">
            <w:pPr>
              <w:pStyle w:val="ConsPlusCell"/>
              <w:rPr>
                <w:sz w:val="24"/>
                <w:szCs w:val="24"/>
              </w:rPr>
            </w:pPr>
            <w:r w:rsidRPr="00075B21">
              <w:rPr>
                <w:sz w:val="24"/>
                <w:szCs w:val="24"/>
              </w:rPr>
              <w:t xml:space="preserve">качественное юридическое  сопровождение  документации     </w:t>
            </w:r>
            <w:r w:rsidRPr="00075B21">
              <w:rPr>
                <w:sz w:val="24"/>
                <w:szCs w:val="24"/>
              </w:rPr>
              <w:br/>
              <w:t xml:space="preserve">учреждения       </w:t>
            </w:r>
          </w:p>
        </w:tc>
        <w:tc>
          <w:tcPr>
            <w:tcW w:w="1439" w:type="pct"/>
            <w:tcBorders>
              <w:top w:val="single" w:sz="4" w:space="0" w:color="auto"/>
              <w:left w:val="single" w:sz="4" w:space="0" w:color="auto"/>
              <w:bottom w:val="single" w:sz="4" w:space="0" w:color="auto"/>
              <w:right w:val="single" w:sz="4" w:space="0" w:color="auto"/>
            </w:tcBorders>
          </w:tcPr>
          <w:p w:rsidR="00B7522E" w:rsidRPr="00075B21" w:rsidRDefault="00B7522E" w:rsidP="003210C2">
            <w:pPr>
              <w:pStyle w:val="ConsPlusCell"/>
              <w:ind w:firstLine="12"/>
              <w:rPr>
                <w:sz w:val="24"/>
                <w:szCs w:val="24"/>
              </w:rPr>
            </w:pPr>
            <w:r w:rsidRPr="00075B21">
              <w:rPr>
                <w:sz w:val="24"/>
                <w:szCs w:val="24"/>
              </w:rPr>
              <w:t xml:space="preserve">отсутствие  обоснованных   </w:t>
            </w:r>
            <w:r w:rsidRPr="00075B21">
              <w:rPr>
                <w:sz w:val="24"/>
                <w:szCs w:val="24"/>
              </w:rPr>
              <w:br/>
              <w:t xml:space="preserve">зафиксированных замечаний      </w:t>
            </w:r>
          </w:p>
        </w:tc>
        <w:tc>
          <w:tcPr>
            <w:tcW w:w="758" w:type="pct"/>
            <w:tcBorders>
              <w:top w:val="single" w:sz="4" w:space="0" w:color="auto"/>
              <w:left w:val="single" w:sz="4" w:space="0" w:color="auto"/>
              <w:bottom w:val="single" w:sz="4" w:space="0" w:color="auto"/>
              <w:right w:val="single" w:sz="4" w:space="0" w:color="auto"/>
            </w:tcBorders>
          </w:tcPr>
          <w:p w:rsidR="00B7522E" w:rsidRPr="00075B21" w:rsidRDefault="00B7522E" w:rsidP="003210C2">
            <w:pPr>
              <w:pStyle w:val="ConsPlusCell"/>
              <w:ind w:firstLine="67"/>
              <w:jc w:val="center"/>
              <w:rPr>
                <w:sz w:val="24"/>
                <w:szCs w:val="24"/>
              </w:rPr>
            </w:pPr>
            <w:r w:rsidRPr="00075B21">
              <w:rPr>
                <w:sz w:val="24"/>
                <w:szCs w:val="24"/>
              </w:rPr>
              <w:t>10</w:t>
            </w:r>
          </w:p>
        </w:tc>
      </w:tr>
      <w:tr w:rsidR="00225E04" w:rsidRPr="00075B21" w:rsidTr="00F04764">
        <w:trPr>
          <w:trHeight w:val="276"/>
          <w:tblCellSpacing w:w="5" w:type="nil"/>
        </w:trPr>
        <w:tc>
          <w:tcPr>
            <w:tcW w:w="758" w:type="pct"/>
            <w:vMerge/>
            <w:tcBorders>
              <w:left w:val="single" w:sz="4" w:space="0" w:color="auto"/>
              <w:bottom w:val="single" w:sz="4" w:space="0" w:color="auto"/>
              <w:right w:val="single" w:sz="4" w:space="0" w:color="auto"/>
            </w:tcBorders>
          </w:tcPr>
          <w:p w:rsidR="00225E04" w:rsidRPr="00075B21" w:rsidRDefault="00225E04" w:rsidP="003210C2">
            <w:pPr>
              <w:pStyle w:val="ConsPlusCell"/>
              <w:rPr>
                <w:sz w:val="24"/>
                <w:szCs w:val="24"/>
              </w:rPr>
            </w:pPr>
          </w:p>
        </w:tc>
        <w:tc>
          <w:tcPr>
            <w:tcW w:w="2045" w:type="pct"/>
            <w:tcBorders>
              <w:top w:val="single" w:sz="4" w:space="0" w:color="auto"/>
              <w:left w:val="single" w:sz="4" w:space="0" w:color="auto"/>
              <w:bottom w:val="single" w:sz="4" w:space="0" w:color="auto"/>
              <w:right w:val="single" w:sz="4" w:space="0" w:color="auto"/>
            </w:tcBorders>
          </w:tcPr>
          <w:p w:rsidR="00225E04" w:rsidRPr="00075B21" w:rsidRDefault="00225E04" w:rsidP="00212601">
            <w:pPr>
              <w:pStyle w:val="a6"/>
              <w:rPr>
                <w:rFonts w:ascii="Arial" w:hAnsi="Arial" w:cs="Arial"/>
                <w:sz w:val="24"/>
                <w:szCs w:val="24"/>
              </w:rPr>
            </w:pPr>
            <w:r w:rsidRPr="00075B21">
              <w:rPr>
                <w:rFonts w:ascii="Arial" w:hAnsi="Arial" w:cs="Arial"/>
                <w:sz w:val="24"/>
                <w:szCs w:val="24"/>
              </w:rPr>
              <w:t>своевременное и качественное исполнение и предоставление запрашиваемой у учреждения информации</w:t>
            </w:r>
          </w:p>
        </w:tc>
        <w:tc>
          <w:tcPr>
            <w:tcW w:w="1439" w:type="pct"/>
            <w:tcBorders>
              <w:top w:val="single" w:sz="4" w:space="0" w:color="auto"/>
              <w:left w:val="single" w:sz="4" w:space="0" w:color="auto"/>
              <w:bottom w:val="single" w:sz="4" w:space="0" w:color="auto"/>
              <w:right w:val="single" w:sz="4" w:space="0" w:color="auto"/>
            </w:tcBorders>
          </w:tcPr>
          <w:p w:rsidR="00225E04" w:rsidRPr="00075B21" w:rsidRDefault="00225E04" w:rsidP="00212601">
            <w:pPr>
              <w:pStyle w:val="a6"/>
              <w:rPr>
                <w:rFonts w:ascii="Arial" w:hAnsi="Arial" w:cs="Arial"/>
                <w:sz w:val="24"/>
                <w:szCs w:val="24"/>
              </w:rPr>
            </w:pPr>
            <w:r w:rsidRPr="00075B21">
              <w:rPr>
                <w:rFonts w:ascii="Arial" w:hAnsi="Arial" w:cs="Arial"/>
                <w:sz w:val="24"/>
                <w:szCs w:val="24"/>
              </w:rPr>
              <w:t>отсутствие обоснованных зафиксированных замечаний</w:t>
            </w:r>
          </w:p>
        </w:tc>
        <w:tc>
          <w:tcPr>
            <w:tcW w:w="758" w:type="pct"/>
            <w:tcBorders>
              <w:top w:val="single" w:sz="4" w:space="0" w:color="auto"/>
              <w:left w:val="single" w:sz="4" w:space="0" w:color="auto"/>
              <w:bottom w:val="single" w:sz="4" w:space="0" w:color="auto"/>
              <w:right w:val="single" w:sz="4" w:space="0" w:color="auto"/>
            </w:tcBorders>
            <w:vAlign w:val="center"/>
          </w:tcPr>
          <w:p w:rsidR="00225E04" w:rsidRPr="00075B21" w:rsidRDefault="00225E04" w:rsidP="00225E04">
            <w:pPr>
              <w:pStyle w:val="a6"/>
              <w:jc w:val="center"/>
              <w:rPr>
                <w:rFonts w:ascii="Arial" w:hAnsi="Arial" w:cs="Arial"/>
                <w:sz w:val="24"/>
                <w:szCs w:val="24"/>
              </w:rPr>
            </w:pPr>
            <w:r w:rsidRPr="00075B21">
              <w:rPr>
                <w:rFonts w:ascii="Arial" w:hAnsi="Arial" w:cs="Arial"/>
                <w:sz w:val="24"/>
                <w:szCs w:val="24"/>
              </w:rPr>
              <w:t>10</w:t>
            </w:r>
          </w:p>
        </w:tc>
      </w:tr>
      <w:tr w:rsidR="00B7522E" w:rsidRPr="00075B21" w:rsidTr="00F04764">
        <w:trPr>
          <w:trHeight w:val="276"/>
          <w:tblCellSpacing w:w="5" w:type="nil"/>
        </w:trPr>
        <w:tc>
          <w:tcPr>
            <w:tcW w:w="758" w:type="pct"/>
            <w:vMerge/>
            <w:tcBorders>
              <w:left w:val="single" w:sz="4" w:space="0" w:color="auto"/>
              <w:bottom w:val="single" w:sz="4" w:space="0" w:color="auto"/>
              <w:right w:val="single" w:sz="4" w:space="0" w:color="auto"/>
            </w:tcBorders>
          </w:tcPr>
          <w:p w:rsidR="00B7522E" w:rsidRPr="00075B21" w:rsidRDefault="00B7522E" w:rsidP="003210C2">
            <w:pPr>
              <w:pStyle w:val="ConsPlusCell"/>
              <w:rPr>
                <w:sz w:val="24"/>
                <w:szCs w:val="24"/>
              </w:rPr>
            </w:pPr>
          </w:p>
        </w:tc>
        <w:tc>
          <w:tcPr>
            <w:tcW w:w="2045" w:type="pct"/>
            <w:tcBorders>
              <w:top w:val="single" w:sz="4" w:space="0" w:color="auto"/>
              <w:left w:val="single" w:sz="4" w:space="0" w:color="auto"/>
              <w:bottom w:val="single" w:sz="4" w:space="0" w:color="auto"/>
              <w:right w:val="single" w:sz="4" w:space="0" w:color="auto"/>
            </w:tcBorders>
          </w:tcPr>
          <w:p w:rsidR="00B7522E" w:rsidRPr="00075B21" w:rsidRDefault="00B7522E" w:rsidP="003210C2">
            <w:pPr>
              <w:pStyle w:val="ConsPlusCell"/>
              <w:rPr>
                <w:sz w:val="24"/>
                <w:szCs w:val="24"/>
              </w:rPr>
            </w:pPr>
            <w:r w:rsidRPr="00075B21">
              <w:rPr>
                <w:sz w:val="24"/>
                <w:szCs w:val="24"/>
              </w:rPr>
              <w:t xml:space="preserve">качественная  подготовка и     </w:t>
            </w:r>
            <w:r w:rsidRPr="00075B21">
              <w:rPr>
                <w:sz w:val="24"/>
                <w:szCs w:val="24"/>
              </w:rPr>
              <w:br/>
              <w:t xml:space="preserve">своевременная  сдача отчетности </w:t>
            </w:r>
          </w:p>
        </w:tc>
        <w:tc>
          <w:tcPr>
            <w:tcW w:w="1439" w:type="pct"/>
            <w:tcBorders>
              <w:top w:val="single" w:sz="4" w:space="0" w:color="auto"/>
              <w:left w:val="single" w:sz="4" w:space="0" w:color="auto"/>
              <w:bottom w:val="single" w:sz="4" w:space="0" w:color="auto"/>
              <w:right w:val="single" w:sz="4" w:space="0" w:color="auto"/>
            </w:tcBorders>
          </w:tcPr>
          <w:p w:rsidR="00B7522E" w:rsidRPr="00075B21" w:rsidRDefault="00B7522E" w:rsidP="003210C2">
            <w:pPr>
              <w:pStyle w:val="ConsPlusCell"/>
              <w:ind w:firstLine="12"/>
              <w:rPr>
                <w:sz w:val="24"/>
                <w:szCs w:val="24"/>
              </w:rPr>
            </w:pPr>
            <w:r w:rsidRPr="00075B21">
              <w:rPr>
                <w:sz w:val="24"/>
                <w:szCs w:val="24"/>
              </w:rPr>
              <w:t xml:space="preserve">отсутствие обоснованных   </w:t>
            </w:r>
            <w:r w:rsidRPr="00075B21">
              <w:rPr>
                <w:sz w:val="24"/>
                <w:szCs w:val="24"/>
              </w:rPr>
              <w:br/>
              <w:t>зафиксированных</w:t>
            </w:r>
            <w:r w:rsidRPr="00075B21">
              <w:rPr>
                <w:sz w:val="24"/>
                <w:szCs w:val="24"/>
              </w:rPr>
              <w:br/>
              <w:t xml:space="preserve">замечаний      </w:t>
            </w:r>
          </w:p>
        </w:tc>
        <w:tc>
          <w:tcPr>
            <w:tcW w:w="758" w:type="pct"/>
            <w:tcBorders>
              <w:top w:val="single" w:sz="4" w:space="0" w:color="auto"/>
              <w:left w:val="single" w:sz="4" w:space="0" w:color="auto"/>
              <w:bottom w:val="single" w:sz="4" w:space="0" w:color="auto"/>
              <w:right w:val="single" w:sz="4" w:space="0" w:color="auto"/>
            </w:tcBorders>
          </w:tcPr>
          <w:p w:rsidR="00B7522E" w:rsidRPr="00075B21" w:rsidRDefault="00B7522E" w:rsidP="003210C2">
            <w:pPr>
              <w:pStyle w:val="ConsPlusCell"/>
              <w:jc w:val="center"/>
              <w:rPr>
                <w:sz w:val="24"/>
                <w:szCs w:val="24"/>
              </w:rPr>
            </w:pPr>
            <w:r w:rsidRPr="00075B21">
              <w:rPr>
                <w:sz w:val="24"/>
                <w:szCs w:val="24"/>
              </w:rPr>
              <w:t>10</w:t>
            </w:r>
          </w:p>
        </w:tc>
      </w:tr>
      <w:tr w:rsidR="00225E04" w:rsidRPr="00075B21" w:rsidTr="00F04764">
        <w:trPr>
          <w:trHeight w:val="785"/>
          <w:tblCellSpacing w:w="5" w:type="nil"/>
        </w:trPr>
        <w:tc>
          <w:tcPr>
            <w:tcW w:w="758" w:type="pct"/>
            <w:vMerge w:val="restart"/>
            <w:tcBorders>
              <w:top w:val="single" w:sz="4" w:space="0" w:color="auto"/>
              <w:left w:val="single" w:sz="4" w:space="0" w:color="auto"/>
              <w:right w:val="single" w:sz="4" w:space="0" w:color="auto"/>
            </w:tcBorders>
          </w:tcPr>
          <w:p w:rsidR="00225E04" w:rsidRPr="00075B21" w:rsidRDefault="00225E04" w:rsidP="003210C2">
            <w:pPr>
              <w:pStyle w:val="ConsPlusCell"/>
              <w:rPr>
                <w:sz w:val="24"/>
                <w:szCs w:val="24"/>
              </w:rPr>
            </w:pPr>
            <w:r w:rsidRPr="00075B21">
              <w:rPr>
                <w:sz w:val="24"/>
                <w:szCs w:val="24"/>
              </w:rPr>
              <w:t>Врач</w:t>
            </w:r>
            <w:r w:rsidR="00F70BC0" w:rsidRPr="00075B21">
              <w:rPr>
                <w:sz w:val="24"/>
                <w:szCs w:val="24"/>
              </w:rPr>
              <w:t>, медицинская сестра</w:t>
            </w:r>
          </w:p>
        </w:tc>
        <w:tc>
          <w:tcPr>
            <w:tcW w:w="2045" w:type="pct"/>
            <w:tcBorders>
              <w:top w:val="single" w:sz="4" w:space="0" w:color="auto"/>
              <w:left w:val="single" w:sz="4" w:space="0" w:color="auto"/>
              <w:bottom w:val="single" w:sz="4" w:space="0" w:color="auto"/>
              <w:right w:val="single" w:sz="4" w:space="0" w:color="auto"/>
            </w:tcBorders>
          </w:tcPr>
          <w:p w:rsidR="00225E04" w:rsidRPr="00075B21" w:rsidRDefault="00225E04" w:rsidP="003210C2">
            <w:pPr>
              <w:pStyle w:val="ConsPlusCell"/>
              <w:rPr>
                <w:sz w:val="24"/>
                <w:szCs w:val="24"/>
              </w:rPr>
            </w:pPr>
            <w:r w:rsidRPr="00075B21">
              <w:rPr>
                <w:sz w:val="24"/>
                <w:szCs w:val="24"/>
              </w:rPr>
              <w:t xml:space="preserve">успешное и  добросовестное   </w:t>
            </w:r>
            <w:r w:rsidRPr="00075B21">
              <w:rPr>
                <w:sz w:val="24"/>
                <w:szCs w:val="24"/>
              </w:rPr>
              <w:br/>
              <w:t xml:space="preserve">исполнение   профессиональной </w:t>
            </w:r>
            <w:r w:rsidRPr="00075B21">
              <w:rPr>
                <w:sz w:val="24"/>
                <w:szCs w:val="24"/>
              </w:rPr>
              <w:br/>
              <w:t xml:space="preserve">деятельности  </w:t>
            </w:r>
          </w:p>
        </w:tc>
        <w:tc>
          <w:tcPr>
            <w:tcW w:w="1439" w:type="pct"/>
            <w:tcBorders>
              <w:top w:val="single" w:sz="4" w:space="0" w:color="auto"/>
              <w:left w:val="single" w:sz="4" w:space="0" w:color="auto"/>
              <w:bottom w:val="single" w:sz="4" w:space="0" w:color="auto"/>
              <w:right w:val="single" w:sz="4" w:space="0" w:color="auto"/>
            </w:tcBorders>
          </w:tcPr>
          <w:p w:rsidR="00225E04" w:rsidRPr="00075B21" w:rsidRDefault="00225E04" w:rsidP="003210C2">
            <w:pPr>
              <w:pStyle w:val="ConsPlusCell"/>
              <w:ind w:firstLine="12"/>
              <w:rPr>
                <w:sz w:val="24"/>
                <w:szCs w:val="24"/>
              </w:rPr>
            </w:pPr>
            <w:r w:rsidRPr="00075B21">
              <w:rPr>
                <w:sz w:val="24"/>
                <w:szCs w:val="24"/>
              </w:rPr>
              <w:t xml:space="preserve">отсутствие  обоснованных   </w:t>
            </w:r>
            <w:r w:rsidRPr="00075B21">
              <w:rPr>
                <w:sz w:val="24"/>
                <w:szCs w:val="24"/>
              </w:rPr>
              <w:br/>
              <w:t xml:space="preserve">зафиксированных замечаний      </w:t>
            </w:r>
          </w:p>
        </w:tc>
        <w:tc>
          <w:tcPr>
            <w:tcW w:w="758" w:type="pct"/>
            <w:tcBorders>
              <w:top w:val="single" w:sz="4" w:space="0" w:color="auto"/>
              <w:left w:val="single" w:sz="4" w:space="0" w:color="auto"/>
              <w:bottom w:val="single" w:sz="4" w:space="0" w:color="auto"/>
              <w:right w:val="single" w:sz="4" w:space="0" w:color="auto"/>
            </w:tcBorders>
          </w:tcPr>
          <w:p w:rsidR="00225E04" w:rsidRPr="00075B21" w:rsidRDefault="00225E04" w:rsidP="003210C2">
            <w:pPr>
              <w:pStyle w:val="ConsPlusCell"/>
              <w:jc w:val="center"/>
              <w:rPr>
                <w:sz w:val="24"/>
                <w:szCs w:val="24"/>
              </w:rPr>
            </w:pPr>
            <w:r w:rsidRPr="00075B21">
              <w:rPr>
                <w:sz w:val="24"/>
                <w:szCs w:val="24"/>
              </w:rPr>
              <w:t>10</w:t>
            </w:r>
          </w:p>
        </w:tc>
      </w:tr>
      <w:tr w:rsidR="00225E04" w:rsidRPr="00075B21" w:rsidTr="00F04764">
        <w:trPr>
          <w:trHeight w:val="785"/>
          <w:tblCellSpacing w:w="5" w:type="nil"/>
        </w:trPr>
        <w:tc>
          <w:tcPr>
            <w:tcW w:w="758" w:type="pct"/>
            <w:vMerge/>
            <w:tcBorders>
              <w:left w:val="single" w:sz="4" w:space="0" w:color="auto"/>
              <w:right w:val="single" w:sz="4" w:space="0" w:color="auto"/>
            </w:tcBorders>
          </w:tcPr>
          <w:p w:rsidR="00225E04" w:rsidRPr="00075B21" w:rsidRDefault="00225E04" w:rsidP="003210C2">
            <w:pPr>
              <w:pStyle w:val="ConsPlusCell"/>
              <w:rPr>
                <w:sz w:val="24"/>
                <w:szCs w:val="24"/>
              </w:rPr>
            </w:pPr>
          </w:p>
        </w:tc>
        <w:tc>
          <w:tcPr>
            <w:tcW w:w="2045" w:type="pct"/>
            <w:tcBorders>
              <w:top w:val="single" w:sz="4" w:space="0" w:color="auto"/>
              <w:left w:val="single" w:sz="4" w:space="0" w:color="auto"/>
              <w:bottom w:val="single" w:sz="4" w:space="0" w:color="auto"/>
              <w:right w:val="single" w:sz="4" w:space="0" w:color="auto"/>
            </w:tcBorders>
          </w:tcPr>
          <w:p w:rsidR="00225E04" w:rsidRPr="00075B21" w:rsidRDefault="00225E04" w:rsidP="003210C2">
            <w:pPr>
              <w:pStyle w:val="ConsPlusCell"/>
              <w:rPr>
                <w:sz w:val="24"/>
                <w:szCs w:val="24"/>
              </w:rPr>
            </w:pPr>
            <w:r w:rsidRPr="00075B21">
              <w:rPr>
                <w:sz w:val="24"/>
                <w:szCs w:val="24"/>
              </w:rPr>
              <w:t>подготовка и внедрение предложений по совершенствованию медицинского сопровождения спортсменов</w:t>
            </w:r>
          </w:p>
        </w:tc>
        <w:tc>
          <w:tcPr>
            <w:tcW w:w="1439" w:type="pct"/>
            <w:tcBorders>
              <w:top w:val="single" w:sz="4" w:space="0" w:color="auto"/>
              <w:left w:val="single" w:sz="4" w:space="0" w:color="auto"/>
              <w:bottom w:val="single" w:sz="4" w:space="0" w:color="auto"/>
              <w:right w:val="single" w:sz="4" w:space="0" w:color="auto"/>
            </w:tcBorders>
          </w:tcPr>
          <w:p w:rsidR="00225E04" w:rsidRPr="00075B21" w:rsidRDefault="00225E04" w:rsidP="003210C2">
            <w:pPr>
              <w:pStyle w:val="ConsPlusCell"/>
              <w:ind w:firstLine="12"/>
              <w:rPr>
                <w:sz w:val="24"/>
                <w:szCs w:val="24"/>
              </w:rPr>
            </w:pPr>
            <w:r w:rsidRPr="00075B21">
              <w:rPr>
                <w:sz w:val="24"/>
                <w:szCs w:val="24"/>
              </w:rPr>
              <w:t>наличие зафиксированных данных о факте применения</w:t>
            </w:r>
          </w:p>
        </w:tc>
        <w:tc>
          <w:tcPr>
            <w:tcW w:w="758" w:type="pct"/>
            <w:tcBorders>
              <w:top w:val="single" w:sz="4" w:space="0" w:color="auto"/>
              <w:left w:val="single" w:sz="4" w:space="0" w:color="auto"/>
              <w:bottom w:val="single" w:sz="4" w:space="0" w:color="auto"/>
              <w:right w:val="single" w:sz="4" w:space="0" w:color="auto"/>
            </w:tcBorders>
          </w:tcPr>
          <w:p w:rsidR="00225E04" w:rsidRPr="00075B21" w:rsidRDefault="00225E04" w:rsidP="003210C2">
            <w:pPr>
              <w:pStyle w:val="ConsPlusCell"/>
              <w:jc w:val="center"/>
              <w:rPr>
                <w:sz w:val="24"/>
                <w:szCs w:val="24"/>
              </w:rPr>
            </w:pPr>
            <w:r w:rsidRPr="00075B21">
              <w:rPr>
                <w:sz w:val="24"/>
                <w:szCs w:val="24"/>
              </w:rPr>
              <w:t>10</w:t>
            </w:r>
          </w:p>
        </w:tc>
      </w:tr>
      <w:tr w:rsidR="00225E04" w:rsidRPr="00075B21" w:rsidTr="00F04764">
        <w:trPr>
          <w:trHeight w:val="785"/>
          <w:tblCellSpacing w:w="5" w:type="nil"/>
        </w:trPr>
        <w:tc>
          <w:tcPr>
            <w:tcW w:w="758" w:type="pct"/>
            <w:vMerge/>
            <w:tcBorders>
              <w:left w:val="single" w:sz="4" w:space="0" w:color="auto"/>
              <w:right w:val="single" w:sz="4" w:space="0" w:color="auto"/>
            </w:tcBorders>
          </w:tcPr>
          <w:p w:rsidR="00225E04" w:rsidRPr="00075B21" w:rsidRDefault="00225E04" w:rsidP="003210C2">
            <w:pPr>
              <w:pStyle w:val="ConsPlusCell"/>
              <w:rPr>
                <w:sz w:val="24"/>
                <w:szCs w:val="24"/>
              </w:rPr>
            </w:pPr>
          </w:p>
        </w:tc>
        <w:tc>
          <w:tcPr>
            <w:tcW w:w="2045" w:type="pct"/>
            <w:tcBorders>
              <w:top w:val="single" w:sz="4" w:space="0" w:color="auto"/>
              <w:left w:val="single" w:sz="4" w:space="0" w:color="auto"/>
              <w:bottom w:val="single" w:sz="4" w:space="0" w:color="auto"/>
              <w:right w:val="single" w:sz="4" w:space="0" w:color="auto"/>
            </w:tcBorders>
          </w:tcPr>
          <w:p w:rsidR="00225E04" w:rsidRPr="00075B21" w:rsidRDefault="00225E04" w:rsidP="003210C2">
            <w:pPr>
              <w:pStyle w:val="ConsPlusCell"/>
              <w:rPr>
                <w:sz w:val="24"/>
                <w:szCs w:val="24"/>
              </w:rPr>
            </w:pPr>
            <w:r w:rsidRPr="00075B21">
              <w:rPr>
                <w:sz w:val="24"/>
                <w:szCs w:val="24"/>
              </w:rPr>
              <w:t>организация профилактических мероприятий с спортсменами</w:t>
            </w:r>
          </w:p>
        </w:tc>
        <w:tc>
          <w:tcPr>
            <w:tcW w:w="1439" w:type="pct"/>
            <w:tcBorders>
              <w:top w:val="single" w:sz="4" w:space="0" w:color="auto"/>
              <w:left w:val="single" w:sz="4" w:space="0" w:color="auto"/>
              <w:bottom w:val="single" w:sz="4" w:space="0" w:color="auto"/>
              <w:right w:val="single" w:sz="4" w:space="0" w:color="auto"/>
            </w:tcBorders>
          </w:tcPr>
          <w:p w:rsidR="00225E04" w:rsidRPr="00075B21" w:rsidRDefault="00225E04" w:rsidP="003210C2">
            <w:pPr>
              <w:pStyle w:val="ConsPlusCell"/>
              <w:ind w:firstLine="12"/>
              <w:rPr>
                <w:sz w:val="24"/>
                <w:szCs w:val="24"/>
              </w:rPr>
            </w:pPr>
            <w:r w:rsidRPr="00075B21">
              <w:rPr>
                <w:sz w:val="24"/>
                <w:szCs w:val="24"/>
              </w:rPr>
              <w:t>наличие зафиксированных данных о факте применения</w:t>
            </w:r>
          </w:p>
        </w:tc>
        <w:tc>
          <w:tcPr>
            <w:tcW w:w="758" w:type="pct"/>
            <w:tcBorders>
              <w:top w:val="single" w:sz="4" w:space="0" w:color="auto"/>
              <w:left w:val="single" w:sz="4" w:space="0" w:color="auto"/>
              <w:bottom w:val="single" w:sz="4" w:space="0" w:color="auto"/>
              <w:right w:val="single" w:sz="4" w:space="0" w:color="auto"/>
            </w:tcBorders>
          </w:tcPr>
          <w:p w:rsidR="00225E04" w:rsidRPr="00075B21" w:rsidRDefault="00225E04" w:rsidP="003210C2">
            <w:pPr>
              <w:pStyle w:val="ConsPlusCell"/>
              <w:jc w:val="center"/>
              <w:rPr>
                <w:sz w:val="24"/>
                <w:szCs w:val="24"/>
              </w:rPr>
            </w:pPr>
            <w:r w:rsidRPr="00075B21">
              <w:rPr>
                <w:sz w:val="24"/>
                <w:szCs w:val="24"/>
              </w:rPr>
              <w:t>10</w:t>
            </w:r>
          </w:p>
        </w:tc>
      </w:tr>
      <w:tr w:rsidR="00225E04" w:rsidRPr="00075B21" w:rsidTr="00F04764">
        <w:trPr>
          <w:trHeight w:val="785"/>
          <w:tblCellSpacing w:w="5" w:type="nil"/>
        </w:trPr>
        <w:tc>
          <w:tcPr>
            <w:tcW w:w="758" w:type="pct"/>
            <w:vMerge/>
            <w:tcBorders>
              <w:left w:val="single" w:sz="4" w:space="0" w:color="auto"/>
              <w:right w:val="single" w:sz="4" w:space="0" w:color="auto"/>
            </w:tcBorders>
          </w:tcPr>
          <w:p w:rsidR="00225E04" w:rsidRPr="00075B21" w:rsidRDefault="00225E04" w:rsidP="003210C2">
            <w:pPr>
              <w:pStyle w:val="ConsPlusCell"/>
              <w:rPr>
                <w:sz w:val="24"/>
                <w:szCs w:val="24"/>
              </w:rPr>
            </w:pPr>
          </w:p>
        </w:tc>
        <w:tc>
          <w:tcPr>
            <w:tcW w:w="2045" w:type="pct"/>
            <w:tcBorders>
              <w:top w:val="single" w:sz="4" w:space="0" w:color="auto"/>
              <w:left w:val="single" w:sz="4" w:space="0" w:color="auto"/>
              <w:bottom w:val="single" w:sz="4" w:space="0" w:color="auto"/>
              <w:right w:val="single" w:sz="4" w:space="0" w:color="auto"/>
            </w:tcBorders>
          </w:tcPr>
          <w:p w:rsidR="00225E04" w:rsidRPr="00075B21" w:rsidRDefault="00225E04" w:rsidP="00212601">
            <w:pPr>
              <w:pStyle w:val="ConsPlusCell"/>
              <w:rPr>
                <w:sz w:val="24"/>
                <w:szCs w:val="24"/>
              </w:rPr>
            </w:pPr>
            <w:r w:rsidRPr="00075B21">
              <w:rPr>
                <w:sz w:val="24"/>
                <w:szCs w:val="24"/>
              </w:rPr>
              <w:t xml:space="preserve">качественная  подготовка и     </w:t>
            </w:r>
            <w:r w:rsidRPr="00075B21">
              <w:rPr>
                <w:sz w:val="24"/>
                <w:szCs w:val="24"/>
              </w:rPr>
              <w:br/>
              <w:t xml:space="preserve">своевременная  сдача отчетности </w:t>
            </w:r>
          </w:p>
        </w:tc>
        <w:tc>
          <w:tcPr>
            <w:tcW w:w="1439" w:type="pct"/>
            <w:tcBorders>
              <w:top w:val="single" w:sz="4" w:space="0" w:color="auto"/>
              <w:left w:val="single" w:sz="4" w:space="0" w:color="auto"/>
              <w:bottom w:val="single" w:sz="4" w:space="0" w:color="auto"/>
              <w:right w:val="single" w:sz="4" w:space="0" w:color="auto"/>
            </w:tcBorders>
          </w:tcPr>
          <w:p w:rsidR="00225E04" w:rsidRPr="00075B21" w:rsidRDefault="00225E04" w:rsidP="00212601">
            <w:pPr>
              <w:pStyle w:val="ConsPlusCell"/>
              <w:ind w:firstLine="12"/>
              <w:rPr>
                <w:sz w:val="24"/>
                <w:szCs w:val="24"/>
              </w:rPr>
            </w:pPr>
            <w:r w:rsidRPr="00075B21">
              <w:rPr>
                <w:sz w:val="24"/>
                <w:szCs w:val="24"/>
              </w:rPr>
              <w:t xml:space="preserve">отсутствие обоснованных   </w:t>
            </w:r>
            <w:r w:rsidRPr="00075B21">
              <w:rPr>
                <w:sz w:val="24"/>
                <w:szCs w:val="24"/>
              </w:rPr>
              <w:br/>
              <w:t>зафиксированных</w:t>
            </w:r>
            <w:r w:rsidRPr="00075B21">
              <w:rPr>
                <w:sz w:val="24"/>
                <w:szCs w:val="24"/>
              </w:rPr>
              <w:br/>
              <w:t xml:space="preserve">замечаний      </w:t>
            </w:r>
          </w:p>
        </w:tc>
        <w:tc>
          <w:tcPr>
            <w:tcW w:w="758" w:type="pct"/>
            <w:tcBorders>
              <w:top w:val="single" w:sz="4" w:space="0" w:color="auto"/>
              <w:left w:val="single" w:sz="4" w:space="0" w:color="auto"/>
              <w:bottom w:val="single" w:sz="4" w:space="0" w:color="auto"/>
              <w:right w:val="single" w:sz="4" w:space="0" w:color="auto"/>
            </w:tcBorders>
          </w:tcPr>
          <w:p w:rsidR="00225E04" w:rsidRPr="00075B21" w:rsidRDefault="00225E04" w:rsidP="00212601">
            <w:pPr>
              <w:pStyle w:val="ConsPlusCell"/>
              <w:jc w:val="center"/>
              <w:rPr>
                <w:sz w:val="24"/>
                <w:szCs w:val="24"/>
              </w:rPr>
            </w:pPr>
            <w:r w:rsidRPr="00075B21">
              <w:rPr>
                <w:sz w:val="24"/>
                <w:szCs w:val="24"/>
              </w:rPr>
              <w:t>10</w:t>
            </w:r>
          </w:p>
        </w:tc>
      </w:tr>
      <w:tr w:rsidR="00225E04" w:rsidRPr="00075B21" w:rsidTr="00F04764">
        <w:trPr>
          <w:trHeight w:val="785"/>
          <w:tblCellSpacing w:w="5" w:type="nil"/>
        </w:trPr>
        <w:tc>
          <w:tcPr>
            <w:tcW w:w="758" w:type="pct"/>
            <w:vMerge/>
            <w:tcBorders>
              <w:left w:val="single" w:sz="4" w:space="0" w:color="auto"/>
              <w:right w:val="single" w:sz="4" w:space="0" w:color="auto"/>
            </w:tcBorders>
          </w:tcPr>
          <w:p w:rsidR="00225E04" w:rsidRPr="00075B21" w:rsidRDefault="00225E04" w:rsidP="003210C2">
            <w:pPr>
              <w:pStyle w:val="ConsPlusCell"/>
              <w:rPr>
                <w:sz w:val="24"/>
                <w:szCs w:val="24"/>
              </w:rPr>
            </w:pPr>
          </w:p>
        </w:tc>
        <w:tc>
          <w:tcPr>
            <w:tcW w:w="2045" w:type="pct"/>
            <w:tcBorders>
              <w:top w:val="single" w:sz="4" w:space="0" w:color="auto"/>
              <w:left w:val="single" w:sz="4" w:space="0" w:color="auto"/>
              <w:bottom w:val="single" w:sz="4" w:space="0" w:color="auto"/>
              <w:right w:val="single" w:sz="4" w:space="0" w:color="auto"/>
            </w:tcBorders>
          </w:tcPr>
          <w:p w:rsidR="00225E04" w:rsidRPr="00075B21" w:rsidRDefault="00225E04" w:rsidP="00212601">
            <w:pPr>
              <w:pStyle w:val="a6"/>
              <w:rPr>
                <w:rFonts w:ascii="Arial" w:hAnsi="Arial" w:cs="Arial"/>
                <w:sz w:val="24"/>
                <w:szCs w:val="24"/>
              </w:rPr>
            </w:pPr>
            <w:r w:rsidRPr="00075B21">
              <w:rPr>
                <w:rFonts w:ascii="Arial" w:hAnsi="Arial" w:cs="Arial"/>
                <w:sz w:val="24"/>
                <w:szCs w:val="24"/>
              </w:rPr>
              <w:t>своевременное и качественное исполнение и предоставление запрашиваемой у учреждения информации</w:t>
            </w:r>
          </w:p>
        </w:tc>
        <w:tc>
          <w:tcPr>
            <w:tcW w:w="1439" w:type="pct"/>
            <w:tcBorders>
              <w:top w:val="single" w:sz="4" w:space="0" w:color="auto"/>
              <w:left w:val="single" w:sz="4" w:space="0" w:color="auto"/>
              <w:bottom w:val="single" w:sz="4" w:space="0" w:color="auto"/>
              <w:right w:val="single" w:sz="4" w:space="0" w:color="auto"/>
            </w:tcBorders>
          </w:tcPr>
          <w:p w:rsidR="00225E04" w:rsidRPr="00075B21" w:rsidRDefault="00225E04" w:rsidP="00212601">
            <w:pPr>
              <w:pStyle w:val="a6"/>
              <w:rPr>
                <w:rFonts w:ascii="Arial" w:hAnsi="Arial" w:cs="Arial"/>
                <w:sz w:val="24"/>
                <w:szCs w:val="24"/>
              </w:rPr>
            </w:pPr>
            <w:r w:rsidRPr="00075B21">
              <w:rPr>
                <w:rFonts w:ascii="Arial" w:hAnsi="Arial" w:cs="Arial"/>
                <w:sz w:val="24"/>
                <w:szCs w:val="24"/>
              </w:rPr>
              <w:t>отсутствие обоснованных зафиксированных замечаний</w:t>
            </w:r>
          </w:p>
        </w:tc>
        <w:tc>
          <w:tcPr>
            <w:tcW w:w="758" w:type="pct"/>
            <w:tcBorders>
              <w:top w:val="single" w:sz="4" w:space="0" w:color="auto"/>
              <w:left w:val="single" w:sz="4" w:space="0" w:color="auto"/>
              <w:bottom w:val="single" w:sz="4" w:space="0" w:color="auto"/>
              <w:right w:val="single" w:sz="4" w:space="0" w:color="auto"/>
            </w:tcBorders>
            <w:vAlign w:val="center"/>
          </w:tcPr>
          <w:p w:rsidR="00225E04" w:rsidRPr="00075B21" w:rsidRDefault="00225E04" w:rsidP="00225E04">
            <w:pPr>
              <w:pStyle w:val="a6"/>
              <w:jc w:val="center"/>
              <w:rPr>
                <w:rFonts w:ascii="Arial" w:hAnsi="Arial" w:cs="Arial"/>
                <w:sz w:val="24"/>
                <w:szCs w:val="24"/>
              </w:rPr>
            </w:pPr>
            <w:r w:rsidRPr="00075B21">
              <w:rPr>
                <w:rFonts w:ascii="Arial" w:hAnsi="Arial" w:cs="Arial"/>
                <w:sz w:val="24"/>
                <w:szCs w:val="24"/>
              </w:rPr>
              <w:t>10</w:t>
            </w:r>
          </w:p>
        </w:tc>
      </w:tr>
      <w:tr w:rsidR="00225E04" w:rsidRPr="00075B21" w:rsidTr="00F04764">
        <w:trPr>
          <w:trHeight w:val="785"/>
          <w:tblCellSpacing w:w="5" w:type="nil"/>
        </w:trPr>
        <w:tc>
          <w:tcPr>
            <w:tcW w:w="758" w:type="pct"/>
            <w:vMerge w:val="restart"/>
            <w:tcBorders>
              <w:top w:val="single" w:sz="4" w:space="0" w:color="auto"/>
              <w:left w:val="single" w:sz="4" w:space="0" w:color="auto"/>
              <w:right w:val="single" w:sz="4" w:space="0" w:color="auto"/>
            </w:tcBorders>
          </w:tcPr>
          <w:p w:rsidR="00225E04" w:rsidRPr="00075B21" w:rsidRDefault="00225E04" w:rsidP="003210C2">
            <w:pPr>
              <w:pStyle w:val="ConsPlusCell"/>
              <w:rPr>
                <w:sz w:val="24"/>
                <w:szCs w:val="24"/>
              </w:rPr>
            </w:pPr>
            <w:r w:rsidRPr="00075B21">
              <w:rPr>
                <w:sz w:val="24"/>
                <w:szCs w:val="24"/>
              </w:rPr>
              <w:t>Механик, водитель</w:t>
            </w:r>
            <w:r w:rsidR="005C33E3" w:rsidRPr="00075B21">
              <w:rPr>
                <w:sz w:val="24"/>
                <w:szCs w:val="24"/>
              </w:rPr>
              <w:t>, специалист по безопасности дорожного движения</w:t>
            </w:r>
            <w:r w:rsidR="00B43D6C" w:rsidRPr="00075B21">
              <w:rPr>
                <w:sz w:val="24"/>
                <w:szCs w:val="24"/>
              </w:rPr>
              <w:t>, контролер технического состояния АТС</w:t>
            </w:r>
          </w:p>
        </w:tc>
        <w:tc>
          <w:tcPr>
            <w:tcW w:w="2045" w:type="pct"/>
            <w:tcBorders>
              <w:top w:val="single" w:sz="4" w:space="0" w:color="auto"/>
              <w:left w:val="single" w:sz="4" w:space="0" w:color="auto"/>
              <w:bottom w:val="single" w:sz="4" w:space="0" w:color="auto"/>
              <w:right w:val="single" w:sz="4" w:space="0" w:color="auto"/>
            </w:tcBorders>
          </w:tcPr>
          <w:p w:rsidR="00225E04" w:rsidRPr="00075B21" w:rsidRDefault="00225E04" w:rsidP="003210C2">
            <w:pPr>
              <w:pStyle w:val="ConsPlusCell"/>
              <w:rPr>
                <w:sz w:val="24"/>
                <w:szCs w:val="24"/>
              </w:rPr>
            </w:pPr>
            <w:r w:rsidRPr="00075B21">
              <w:rPr>
                <w:sz w:val="24"/>
                <w:szCs w:val="24"/>
              </w:rPr>
              <w:t xml:space="preserve">успешное и  добросовестное   </w:t>
            </w:r>
            <w:r w:rsidRPr="00075B21">
              <w:rPr>
                <w:sz w:val="24"/>
                <w:szCs w:val="24"/>
              </w:rPr>
              <w:br/>
              <w:t xml:space="preserve">исполнение   профессиональной </w:t>
            </w:r>
            <w:r w:rsidRPr="00075B21">
              <w:rPr>
                <w:sz w:val="24"/>
                <w:szCs w:val="24"/>
              </w:rPr>
              <w:br/>
              <w:t xml:space="preserve">деятельности  </w:t>
            </w:r>
          </w:p>
        </w:tc>
        <w:tc>
          <w:tcPr>
            <w:tcW w:w="1439" w:type="pct"/>
            <w:tcBorders>
              <w:top w:val="single" w:sz="4" w:space="0" w:color="auto"/>
              <w:left w:val="single" w:sz="4" w:space="0" w:color="auto"/>
              <w:bottom w:val="single" w:sz="4" w:space="0" w:color="auto"/>
              <w:right w:val="single" w:sz="4" w:space="0" w:color="auto"/>
            </w:tcBorders>
          </w:tcPr>
          <w:p w:rsidR="00225E04" w:rsidRPr="00075B21" w:rsidRDefault="00225E04" w:rsidP="003210C2">
            <w:pPr>
              <w:pStyle w:val="ConsPlusCell"/>
              <w:ind w:firstLine="12"/>
              <w:rPr>
                <w:sz w:val="24"/>
                <w:szCs w:val="24"/>
              </w:rPr>
            </w:pPr>
            <w:r w:rsidRPr="00075B21">
              <w:rPr>
                <w:sz w:val="24"/>
                <w:szCs w:val="24"/>
              </w:rPr>
              <w:t xml:space="preserve">отсутствие  обоснованных   </w:t>
            </w:r>
            <w:r w:rsidRPr="00075B21">
              <w:rPr>
                <w:sz w:val="24"/>
                <w:szCs w:val="24"/>
              </w:rPr>
              <w:br/>
              <w:t xml:space="preserve">зафиксированных замечаний      </w:t>
            </w:r>
          </w:p>
        </w:tc>
        <w:tc>
          <w:tcPr>
            <w:tcW w:w="758" w:type="pct"/>
            <w:tcBorders>
              <w:top w:val="single" w:sz="4" w:space="0" w:color="auto"/>
              <w:left w:val="single" w:sz="4" w:space="0" w:color="auto"/>
              <w:bottom w:val="single" w:sz="4" w:space="0" w:color="auto"/>
              <w:right w:val="single" w:sz="4" w:space="0" w:color="auto"/>
            </w:tcBorders>
          </w:tcPr>
          <w:p w:rsidR="00225E04" w:rsidRPr="00075B21" w:rsidRDefault="00225E04" w:rsidP="003210C2">
            <w:pPr>
              <w:pStyle w:val="ConsPlusCell"/>
              <w:jc w:val="center"/>
              <w:rPr>
                <w:sz w:val="24"/>
                <w:szCs w:val="24"/>
              </w:rPr>
            </w:pPr>
            <w:r w:rsidRPr="00075B21">
              <w:rPr>
                <w:sz w:val="24"/>
                <w:szCs w:val="24"/>
              </w:rPr>
              <w:t>10</w:t>
            </w:r>
          </w:p>
        </w:tc>
      </w:tr>
      <w:tr w:rsidR="00225E04" w:rsidRPr="00075B21" w:rsidTr="00F04764">
        <w:trPr>
          <w:trHeight w:val="785"/>
          <w:tblCellSpacing w:w="5" w:type="nil"/>
        </w:trPr>
        <w:tc>
          <w:tcPr>
            <w:tcW w:w="758" w:type="pct"/>
            <w:vMerge/>
            <w:tcBorders>
              <w:left w:val="single" w:sz="4" w:space="0" w:color="auto"/>
              <w:right w:val="single" w:sz="4" w:space="0" w:color="auto"/>
            </w:tcBorders>
          </w:tcPr>
          <w:p w:rsidR="00225E04" w:rsidRPr="00075B21" w:rsidRDefault="00225E04" w:rsidP="003210C2">
            <w:pPr>
              <w:pStyle w:val="ConsPlusCell"/>
              <w:rPr>
                <w:sz w:val="24"/>
                <w:szCs w:val="24"/>
              </w:rPr>
            </w:pPr>
          </w:p>
        </w:tc>
        <w:tc>
          <w:tcPr>
            <w:tcW w:w="2045" w:type="pct"/>
            <w:tcBorders>
              <w:top w:val="single" w:sz="4" w:space="0" w:color="auto"/>
              <w:left w:val="single" w:sz="4" w:space="0" w:color="auto"/>
              <w:bottom w:val="single" w:sz="4" w:space="0" w:color="auto"/>
              <w:right w:val="single" w:sz="4" w:space="0" w:color="auto"/>
            </w:tcBorders>
          </w:tcPr>
          <w:p w:rsidR="00225E04" w:rsidRPr="00075B21" w:rsidRDefault="00225E04" w:rsidP="003210C2">
            <w:pPr>
              <w:pStyle w:val="ConsPlusCell"/>
              <w:rPr>
                <w:sz w:val="24"/>
                <w:szCs w:val="24"/>
              </w:rPr>
            </w:pPr>
            <w:r w:rsidRPr="00075B21">
              <w:rPr>
                <w:sz w:val="24"/>
                <w:szCs w:val="24"/>
              </w:rPr>
              <w:t xml:space="preserve">соблюдение  регламентов,     </w:t>
            </w:r>
            <w:r w:rsidRPr="00075B21">
              <w:rPr>
                <w:sz w:val="24"/>
                <w:szCs w:val="24"/>
              </w:rPr>
              <w:br/>
              <w:t xml:space="preserve">стандартов, технологий,      </w:t>
            </w:r>
            <w:r w:rsidRPr="00075B21">
              <w:rPr>
                <w:sz w:val="24"/>
                <w:szCs w:val="24"/>
              </w:rPr>
              <w:br/>
              <w:t xml:space="preserve">требований при   выполнении работ, оказании услуг   </w:t>
            </w:r>
          </w:p>
        </w:tc>
        <w:tc>
          <w:tcPr>
            <w:tcW w:w="1439" w:type="pct"/>
            <w:tcBorders>
              <w:top w:val="single" w:sz="4" w:space="0" w:color="auto"/>
              <w:left w:val="single" w:sz="4" w:space="0" w:color="auto"/>
              <w:bottom w:val="single" w:sz="4" w:space="0" w:color="auto"/>
              <w:right w:val="single" w:sz="4" w:space="0" w:color="auto"/>
            </w:tcBorders>
          </w:tcPr>
          <w:p w:rsidR="00225E04" w:rsidRPr="00075B21" w:rsidRDefault="00225E04" w:rsidP="003210C2">
            <w:pPr>
              <w:pStyle w:val="ConsPlusCell"/>
              <w:ind w:firstLine="12"/>
              <w:rPr>
                <w:sz w:val="24"/>
                <w:szCs w:val="24"/>
              </w:rPr>
            </w:pPr>
            <w:r w:rsidRPr="00075B21">
              <w:rPr>
                <w:sz w:val="24"/>
                <w:szCs w:val="24"/>
              </w:rPr>
              <w:t xml:space="preserve">отсутствие  обоснованных   </w:t>
            </w:r>
            <w:r w:rsidRPr="00075B21">
              <w:rPr>
                <w:sz w:val="24"/>
                <w:szCs w:val="24"/>
              </w:rPr>
              <w:br/>
              <w:t xml:space="preserve">зафиксированных замечаний      </w:t>
            </w:r>
          </w:p>
        </w:tc>
        <w:tc>
          <w:tcPr>
            <w:tcW w:w="758" w:type="pct"/>
            <w:tcBorders>
              <w:top w:val="single" w:sz="4" w:space="0" w:color="auto"/>
              <w:left w:val="single" w:sz="4" w:space="0" w:color="auto"/>
              <w:bottom w:val="single" w:sz="4" w:space="0" w:color="auto"/>
              <w:right w:val="single" w:sz="4" w:space="0" w:color="auto"/>
            </w:tcBorders>
          </w:tcPr>
          <w:p w:rsidR="00225E04" w:rsidRPr="00075B21" w:rsidRDefault="00225E04" w:rsidP="003210C2">
            <w:pPr>
              <w:pStyle w:val="ConsPlusCell"/>
              <w:jc w:val="center"/>
              <w:rPr>
                <w:sz w:val="24"/>
                <w:szCs w:val="24"/>
              </w:rPr>
            </w:pPr>
            <w:r w:rsidRPr="00075B21">
              <w:rPr>
                <w:sz w:val="24"/>
                <w:szCs w:val="24"/>
              </w:rPr>
              <w:t>10</w:t>
            </w:r>
          </w:p>
        </w:tc>
      </w:tr>
      <w:tr w:rsidR="00225E04" w:rsidRPr="00075B21" w:rsidTr="00F04764">
        <w:trPr>
          <w:trHeight w:val="785"/>
          <w:tblCellSpacing w:w="5" w:type="nil"/>
        </w:trPr>
        <w:tc>
          <w:tcPr>
            <w:tcW w:w="758" w:type="pct"/>
            <w:vMerge/>
            <w:tcBorders>
              <w:left w:val="single" w:sz="4" w:space="0" w:color="auto"/>
              <w:right w:val="single" w:sz="4" w:space="0" w:color="auto"/>
            </w:tcBorders>
          </w:tcPr>
          <w:p w:rsidR="00225E04" w:rsidRPr="00075B21" w:rsidRDefault="00225E04" w:rsidP="003210C2">
            <w:pPr>
              <w:pStyle w:val="ConsPlusCell"/>
              <w:rPr>
                <w:sz w:val="24"/>
                <w:szCs w:val="24"/>
              </w:rPr>
            </w:pPr>
          </w:p>
        </w:tc>
        <w:tc>
          <w:tcPr>
            <w:tcW w:w="2045" w:type="pct"/>
            <w:tcBorders>
              <w:top w:val="single" w:sz="4" w:space="0" w:color="auto"/>
              <w:left w:val="single" w:sz="4" w:space="0" w:color="auto"/>
              <w:bottom w:val="single" w:sz="4" w:space="0" w:color="auto"/>
              <w:right w:val="single" w:sz="4" w:space="0" w:color="auto"/>
            </w:tcBorders>
          </w:tcPr>
          <w:p w:rsidR="00225E04" w:rsidRPr="00075B21" w:rsidRDefault="00225E04" w:rsidP="003210C2">
            <w:pPr>
              <w:pStyle w:val="ConsPlusCell"/>
              <w:rPr>
                <w:sz w:val="24"/>
                <w:szCs w:val="24"/>
              </w:rPr>
            </w:pPr>
            <w:r w:rsidRPr="00075B21">
              <w:rPr>
                <w:sz w:val="24"/>
                <w:szCs w:val="24"/>
              </w:rPr>
              <w:t>обеспечение безопасности перевозки людей, отсутствие ДТП, нарушений ПДД</w:t>
            </w:r>
          </w:p>
        </w:tc>
        <w:tc>
          <w:tcPr>
            <w:tcW w:w="1439" w:type="pct"/>
            <w:tcBorders>
              <w:top w:val="single" w:sz="4" w:space="0" w:color="auto"/>
              <w:left w:val="single" w:sz="4" w:space="0" w:color="auto"/>
              <w:bottom w:val="single" w:sz="4" w:space="0" w:color="auto"/>
              <w:right w:val="single" w:sz="4" w:space="0" w:color="auto"/>
            </w:tcBorders>
          </w:tcPr>
          <w:p w:rsidR="00225E04" w:rsidRPr="00075B21" w:rsidRDefault="00225E04" w:rsidP="003210C2">
            <w:pPr>
              <w:pStyle w:val="ConsPlusCell"/>
              <w:ind w:firstLine="12"/>
              <w:rPr>
                <w:sz w:val="24"/>
                <w:szCs w:val="24"/>
              </w:rPr>
            </w:pPr>
            <w:r w:rsidRPr="00075B21">
              <w:rPr>
                <w:sz w:val="24"/>
                <w:szCs w:val="24"/>
              </w:rPr>
              <w:t xml:space="preserve">отсутствие  обоснованных   </w:t>
            </w:r>
            <w:r w:rsidRPr="00075B21">
              <w:rPr>
                <w:sz w:val="24"/>
                <w:szCs w:val="24"/>
              </w:rPr>
              <w:br/>
              <w:t xml:space="preserve">зафиксированных замечаний      </w:t>
            </w:r>
          </w:p>
        </w:tc>
        <w:tc>
          <w:tcPr>
            <w:tcW w:w="758" w:type="pct"/>
            <w:tcBorders>
              <w:top w:val="single" w:sz="4" w:space="0" w:color="auto"/>
              <w:left w:val="single" w:sz="4" w:space="0" w:color="auto"/>
              <w:bottom w:val="single" w:sz="4" w:space="0" w:color="auto"/>
              <w:right w:val="single" w:sz="4" w:space="0" w:color="auto"/>
            </w:tcBorders>
          </w:tcPr>
          <w:p w:rsidR="00225E04" w:rsidRPr="00075B21" w:rsidRDefault="00225E04" w:rsidP="003210C2">
            <w:pPr>
              <w:pStyle w:val="ConsPlusCell"/>
              <w:jc w:val="center"/>
              <w:rPr>
                <w:sz w:val="24"/>
                <w:szCs w:val="24"/>
              </w:rPr>
            </w:pPr>
            <w:r w:rsidRPr="00075B21">
              <w:rPr>
                <w:sz w:val="24"/>
                <w:szCs w:val="24"/>
              </w:rPr>
              <w:t>10</w:t>
            </w:r>
          </w:p>
        </w:tc>
      </w:tr>
      <w:tr w:rsidR="00225E04" w:rsidRPr="00075B21" w:rsidTr="00F04764">
        <w:trPr>
          <w:trHeight w:val="785"/>
          <w:tblCellSpacing w:w="5" w:type="nil"/>
        </w:trPr>
        <w:tc>
          <w:tcPr>
            <w:tcW w:w="758" w:type="pct"/>
            <w:vMerge/>
            <w:tcBorders>
              <w:left w:val="single" w:sz="4" w:space="0" w:color="auto"/>
              <w:right w:val="single" w:sz="4" w:space="0" w:color="auto"/>
            </w:tcBorders>
          </w:tcPr>
          <w:p w:rsidR="00225E04" w:rsidRPr="00075B21" w:rsidRDefault="00225E04" w:rsidP="003210C2">
            <w:pPr>
              <w:pStyle w:val="ConsPlusCell"/>
              <w:rPr>
                <w:sz w:val="24"/>
                <w:szCs w:val="24"/>
              </w:rPr>
            </w:pPr>
          </w:p>
        </w:tc>
        <w:tc>
          <w:tcPr>
            <w:tcW w:w="2045" w:type="pct"/>
            <w:tcBorders>
              <w:top w:val="single" w:sz="4" w:space="0" w:color="auto"/>
              <w:left w:val="single" w:sz="4" w:space="0" w:color="auto"/>
              <w:bottom w:val="single" w:sz="4" w:space="0" w:color="auto"/>
              <w:right w:val="single" w:sz="4" w:space="0" w:color="auto"/>
            </w:tcBorders>
          </w:tcPr>
          <w:p w:rsidR="00225E04" w:rsidRPr="00075B21" w:rsidRDefault="00225E04" w:rsidP="00212601">
            <w:pPr>
              <w:pStyle w:val="ConsPlusCell"/>
              <w:rPr>
                <w:sz w:val="24"/>
                <w:szCs w:val="24"/>
              </w:rPr>
            </w:pPr>
            <w:r w:rsidRPr="00075B21">
              <w:rPr>
                <w:sz w:val="24"/>
                <w:szCs w:val="24"/>
              </w:rPr>
              <w:t xml:space="preserve">качественная  подготовка и     </w:t>
            </w:r>
            <w:r w:rsidRPr="00075B21">
              <w:rPr>
                <w:sz w:val="24"/>
                <w:szCs w:val="24"/>
              </w:rPr>
              <w:br/>
              <w:t xml:space="preserve">своевременная  сдача отчетности </w:t>
            </w:r>
          </w:p>
        </w:tc>
        <w:tc>
          <w:tcPr>
            <w:tcW w:w="1439" w:type="pct"/>
            <w:tcBorders>
              <w:top w:val="single" w:sz="4" w:space="0" w:color="auto"/>
              <w:left w:val="single" w:sz="4" w:space="0" w:color="auto"/>
              <w:bottom w:val="single" w:sz="4" w:space="0" w:color="auto"/>
              <w:right w:val="single" w:sz="4" w:space="0" w:color="auto"/>
            </w:tcBorders>
          </w:tcPr>
          <w:p w:rsidR="00225E04" w:rsidRPr="00075B21" w:rsidRDefault="00225E04" w:rsidP="00212601">
            <w:pPr>
              <w:pStyle w:val="ConsPlusCell"/>
              <w:ind w:firstLine="12"/>
              <w:rPr>
                <w:sz w:val="24"/>
                <w:szCs w:val="24"/>
              </w:rPr>
            </w:pPr>
            <w:r w:rsidRPr="00075B21">
              <w:rPr>
                <w:sz w:val="24"/>
                <w:szCs w:val="24"/>
              </w:rPr>
              <w:t xml:space="preserve">отсутствие обоснованных   </w:t>
            </w:r>
            <w:r w:rsidRPr="00075B21">
              <w:rPr>
                <w:sz w:val="24"/>
                <w:szCs w:val="24"/>
              </w:rPr>
              <w:br/>
              <w:t>зафиксированных</w:t>
            </w:r>
            <w:r w:rsidRPr="00075B21">
              <w:rPr>
                <w:sz w:val="24"/>
                <w:szCs w:val="24"/>
              </w:rPr>
              <w:br/>
              <w:t xml:space="preserve">замечаний      </w:t>
            </w:r>
          </w:p>
        </w:tc>
        <w:tc>
          <w:tcPr>
            <w:tcW w:w="758" w:type="pct"/>
            <w:tcBorders>
              <w:top w:val="single" w:sz="4" w:space="0" w:color="auto"/>
              <w:left w:val="single" w:sz="4" w:space="0" w:color="auto"/>
              <w:bottom w:val="single" w:sz="4" w:space="0" w:color="auto"/>
              <w:right w:val="single" w:sz="4" w:space="0" w:color="auto"/>
            </w:tcBorders>
          </w:tcPr>
          <w:p w:rsidR="00225E04" w:rsidRPr="00075B21" w:rsidRDefault="00225E04" w:rsidP="00212601">
            <w:pPr>
              <w:pStyle w:val="ConsPlusCell"/>
              <w:jc w:val="center"/>
              <w:rPr>
                <w:sz w:val="24"/>
                <w:szCs w:val="24"/>
              </w:rPr>
            </w:pPr>
            <w:r w:rsidRPr="00075B21">
              <w:rPr>
                <w:sz w:val="24"/>
                <w:szCs w:val="24"/>
              </w:rPr>
              <w:t>10</w:t>
            </w:r>
          </w:p>
        </w:tc>
      </w:tr>
      <w:tr w:rsidR="00225E04" w:rsidRPr="00075B21" w:rsidTr="00F04764">
        <w:trPr>
          <w:trHeight w:val="785"/>
          <w:tblCellSpacing w:w="5" w:type="nil"/>
        </w:trPr>
        <w:tc>
          <w:tcPr>
            <w:tcW w:w="758" w:type="pct"/>
            <w:vMerge/>
            <w:tcBorders>
              <w:left w:val="single" w:sz="4" w:space="0" w:color="auto"/>
              <w:bottom w:val="single" w:sz="4" w:space="0" w:color="auto"/>
              <w:right w:val="single" w:sz="4" w:space="0" w:color="auto"/>
            </w:tcBorders>
          </w:tcPr>
          <w:p w:rsidR="00225E04" w:rsidRPr="00075B21" w:rsidRDefault="00225E04" w:rsidP="003210C2">
            <w:pPr>
              <w:pStyle w:val="ConsPlusCell"/>
              <w:rPr>
                <w:sz w:val="24"/>
                <w:szCs w:val="24"/>
              </w:rPr>
            </w:pPr>
          </w:p>
        </w:tc>
        <w:tc>
          <w:tcPr>
            <w:tcW w:w="2045" w:type="pct"/>
            <w:tcBorders>
              <w:top w:val="single" w:sz="4" w:space="0" w:color="auto"/>
              <w:left w:val="single" w:sz="4" w:space="0" w:color="auto"/>
              <w:bottom w:val="single" w:sz="4" w:space="0" w:color="auto"/>
              <w:right w:val="single" w:sz="4" w:space="0" w:color="auto"/>
            </w:tcBorders>
          </w:tcPr>
          <w:p w:rsidR="00225E04" w:rsidRPr="00075B21" w:rsidRDefault="00225E04" w:rsidP="00212601">
            <w:pPr>
              <w:pStyle w:val="a6"/>
              <w:rPr>
                <w:rFonts w:ascii="Arial" w:hAnsi="Arial" w:cs="Arial"/>
                <w:sz w:val="24"/>
                <w:szCs w:val="24"/>
              </w:rPr>
            </w:pPr>
            <w:r w:rsidRPr="00075B21">
              <w:rPr>
                <w:rFonts w:ascii="Arial" w:hAnsi="Arial" w:cs="Arial"/>
                <w:sz w:val="24"/>
                <w:szCs w:val="24"/>
              </w:rPr>
              <w:t>своевременное и качественное исполнение и предоставление запрашиваемой у учреждения информации</w:t>
            </w:r>
          </w:p>
        </w:tc>
        <w:tc>
          <w:tcPr>
            <w:tcW w:w="1439" w:type="pct"/>
            <w:tcBorders>
              <w:top w:val="single" w:sz="4" w:space="0" w:color="auto"/>
              <w:left w:val="single" w:sz="4" w:space="0" w:color="auto"/>
              <w:bottom w:val="single" w:sz="4" w:space="0" w:color="auto"/>
              <w:right w:val="single" w:sz="4" w:space="0" w:color="auto"/>
            </w:tcBorders>
          </w:tcPr>
          <w:p w:rsidR="00225E04" w:rsidRPr="00075B21" w:rsidRDefault="00225E04" w:rsidP="00212601">
            <w:pPr>
              <w:pStyle w:val="a6"/>
              <w:rPr>
                <w:rFonts w:ascii="Arial" w:hAnsi="Arial" w:cs="Arial"/>
                <w:sz w:val="24"/>
                <w:szCs w:val="24"/>
              </w:rPr>
            </w:pPr>
            <w:r w:rsidRPr="00075B21">
              <w:rPr>
                <w:rFonts w:ascii="Arial" w:hAnsi="Arial" w:cs="Arial"/>
                <w:sz w:val="24"/>
                <w:szCs w:val="24"/>
              </w:rPr>
              <w:t>отсутствие обоснованных зафиксированных замечаний</w:t>
            </w:r>
          </w:p>
        </w:tc>
        <w:tc>
          <w:tcPr>
            <w:tcW w:w="758" w:type="pct"/>
            <w:tcBorders>
              <w:top w:val="single" w:sz="4" w:space="0" w:color="auto"/>
              <w:left w:val="single" w:sz="4" w:space="0" w:color="auto"/>
              <w:bottom w:val="single" w:sz="4" w:space="0" w:color="auto"/>
              <w:right w:val="single" w:sz="4" w:space="0" w:color="auto"/>
            </w:tcBorders>
            <w:vAlign w:val="center"/>
          </w:tcPr>
          <w:p w:rsidR="00225E04" w:rsidRPr="00075B21" w:rsidRDefault="00225E04" w:rsidP="00225E04">
            <w:pPr>
              <w:pStyle w:val="a6"/>
              <w:jc w:val="center"/>
              <w:rPr>
                <w:rFonts w:ascii="Arial" w:hAnsi="Arial" w:cs="Arial"/>
                <w:sz w:val="24"/>
                <w:szCs w:val="24"/>
              </w:rPr>
            </w:pPr>
            <w:r w:rsidRPr="00075B21">
              <w:rPr>
                <w:rFonts w:ascii="Arial" w:hAnsi="Arial" w:cs="Arial"/>
                <w:sz w:val="24"/>
                <w:szCs w:val="24"/>
              </w:rPr>
              <w:t>10</w:t>
            </w:r>
          </w:p>
        </w:tc>
      </w:tr>
      <w:tr w:rsidR="00B7522E" w:rsidRPr="00075B21" w:rsidTr="00F04764">
        <w:trPr>
          <w:trHeight w:val="785"/>
          <w:tblCellSpacing w:w="5" w:type="nil"/>
        </w:trPr>
        <w:tc>
          <w:tcPr>
            <w:tcW w:w="758" w:type="pct"/>
            <w:vMerge w:val="restart"/>
            <w:tcBorders>
              <w:top w:val="single" w:sz="4" w:space="0" w:color="auto"/>
              <w:left w:val="single" w:sz="4" w:space="0" w:color="auto"/>
              <w:bottom w:val="single" w:sz="4" w:space="0" w:color="auto"/>
              <w:right w:val="single" w:sz="4" w:space="0" w:color="auto"/>
            </w:tcBorders>
          </w:tcPr>
          <w:p w:rsidR="00B7522E" w:rsidRPr="00075B21" w:rsidRDefault="00B7522E" w:rsidP="003210C2">
            <w:pPr>
              <w:pStyle w:val="ConsPlusCell"/>
              <w:rPr>
                <w:sz w:val="24"/>
                <w:szCs w:val="24"/>
              </w:rPr>
            </w:pPr>
            <w:r w:rsidRPr="00075B21">
              <w:rPr>
                <w:sz w:val="24"/>
                <w:szCs w:val="24"/>
              </w:rPr>
              <w:t>Плотник, рабочий по комплексному обслуживанию зданий, электромонтер, слесарь-сантехник, гардеробщик, уборщик служебного помещения, вахтер, сторож, дворник</w:t>
            </w:r>
            <w:r w:rsidR="003B4F75" w:rsidRPr="00075B21">
              <w:rPr>
                <w:sz w:val="24"/>
                <w:szCs w:val="24"/>
              </w:rPr>
              <w:t>, аппаратчик химической водоочистки</w:t>
            </w:r>
          </w:p>
        </w:tc>
        <w:tc>
          <w:tcPr>
            <w:tcW w:w="2045" w:type="pct"/>
            <w:tcBorders>
              <w:top w:val="single" w:sz="4" w:space="0" w:color="auto"/>
              <w:left w:val="single" w:sz="4" w:space="0" w:color="auto"/>
              <w:bottom w:val="single" w:sz="4" w:space="0" w:color="auto"/>
              <w:right w:val="single" w:sz="4" w:space="0" w:color="auto"/>
            </w:tcBorders>
          </w:tcPr>
          <w:p w:rsidR="00B7522E" w:rsidRPr="00075B21" w:rsidRDefault="00B7522E" w:rsidP="003210C2">
            <w:pPr>
              <w:pStyle w:val="ConsPlusCell"/>
              <w:rPr>
                <w:sz w:val="24"/>
                <w:szCs w:val="24"/>
              </w:rPr>
            </w:pPr>
            <w:r w:rsidRPr="00075B21">
              <w:rPr>
                <w:sz w:val="24"/>
                <w:szCs w:val="24"/>
              </w:rPr>
              <w:t xml:space="preserve">успешное и  добросовестное   </w:t>
            </w:r>
            <w:r w:rsidRPr="00075B21">
              <w:rPr>
                <w:sz w:val="24"/>
                <w:szCs w:val="24"/>
              </w:rPr>
              <w:br/>
              <w:t xml:space="preserve">исполнение   профессиональной </w:t>
            </w:r>
            <w:r w:rsidRPr="00075B21">
              <w:rPr>
                <w:sz w:val="24"/>
                <w:szCs w:val="24"/>
              </w:rPr>
              <w:br/>
              <w:t xml:space="preserve">деятельности  </w:t>
            </w:r>
          </w:p>
        </w:tc>
        <w:tc>
          <w:tcPr>
            <w:tcW w:w="1439" w:type="pct"/>
            <w:tcBorders>
              <w:top w:val="single" w:sz="4" w:space="0" w:color="auto"/>
              <w:left w:val="single" w:sz="4" w:space="0" w:color="auto"/>
              <w:bottom w:val="single" w:sz="4" w:space="0" w:color="auto"/>
              <w:right w:val="single" w:sz="4" w:space="0" w:color="auto"/>
            </w:tcBorders>
          </w:tcPr>
          <w:p w:rsidR="00B7522E" w:rsidRPr="00075B21" w:rsidRDefault="00B7522E" w:rsidP="003210C2">
            <w:pPr>
              <w:pStyle w:val="ConsPlusCell"/>
              <w:ind w:firstLine="12"/>
              <w:rPr>
                <w:sz w:val="24"/>
                <w:szCs w:val="24"/>
              </w:rPr>
            </w:pPr>
            <w:r w:rsidRPr="00075B21">
              <w:rPr>
                <w:sz w:val="24"/>
                <w:szCs w:val="24"/>
              </w:rPr>
              <w:t xml:space="preserve">отсутствие  обоснованных   </w:t>
            </w:r>
            <w:r w:rsidRPr="00075B21">
              <w:rPr>
                <w:sz w:val="24"/>
                <w:szCs w:val="24"/>
              </w:rPr>
              <w:br/>
              <w:t xml:space="preserve">зафиксированных замечаний      </w:t>
            </w:r>
          </w:p>
        </w:tc>
        <w:tc>
          <w:tcPr>
            <w:tcW w:w="758" w:type="pct"/>
            <w:tcBorders>
              <w:top w:val="single" w:sz="4" w:space="0" w:color="auto"/>
              <w:left w:val="single" w:sz="4" w:space="0" w:color="auto"/>
              <w:bottom w:val="single" w:sz="4" w:space="0" w:color="auto"/>
              <w:right w:val="single" w:sz="4" w:space="0" w:color="auto"/>
            </w:tcBorders>
          </w:tcPr>
          <w:p w:rsidR="00B7522E" w:rsidRPr="00075B21" w:rsidRDefault="00B7522E" w:rsidP="003210C2">
            <w:pPr>
              <w:pStyle w:val="ConsPlusCell"/>
              <w:jc w:val="center"/>
              <w:rPr>
                <w:sz w:val="24"/>
                <w:szCs w:val="24"/>
              </w:rPr>
            </w:pPr>
            <w:r w:rsidRPr="00075B21">
              <w:rPr>
                <w:sz w:val="24"/>
                <w:szCs w:val="24"/>
              </w:rPr>
              <w:t>10</w:t>
            </w:r>
          </w:p>
        </w:tc>
      </w:tr>
      <w:tr w:rsidR="00B7522E" w:rsidRPr="00075B21" w:rsidTr="00F04764">
        <w:trPr>
          <w:trHeight w:val="785"/>
          <w:tblCellSpacing w:w="5" w:type="nil"/>
        </w:trPr>
        <w:tc>
          <w:tcPr>
            <w:tcW w:w="758" w:type="pct"/>
            <w:vMerge/>
            <w:tcBorders>
              <w:left w:val="single" w:sz="4" w:space="0" w:color="auto"/>
              <w:bottom w:val="single" w:sz="4" w:space="0" w:color="auto"/>
              <w:right w:val="single" w:sz="4" w:space="0" w:color="auto"/>
            </w:tcBorders>
          </w:tcPr>
          <w:p w:rsidR="00B7522E" w:rsidRPr="00075B21" w:rsidRDefault="00B7522E" w:rsidP="003210C2">
            <w:pPr>
              <w:pStyle w:val="ConsPlusCell"/>
              <w:rPr>
                <w:sz w:val="24"/>
                <w:szCs w:val="24"/>
              </w:rPr>
            </w:pPr>
          </w:p>
        </w:tc>
        <w:tc>
          <w:tcPr>
            <w:tcW w:w="2045" w:type="pct"/>
            <w:tcBorders>
              <w:top w:val="single" w:sz="4" w:space="0" w:color="auto"/>
              <w:left w:val="single" w:sz="4" w:space="0" w:color="auto"/>
              <w:bottom w:val="single" w:sz="4" w:space="0" w:color="auto"/>
              <w:right w:val="single" w:sz="4" w:space="0" w:color="auto"/>
            </w:tcBorders>
          </w:tcPr>
          <w:p w:rsidR="00B7522E" w:rsidRPr="00075B21" w:rsidRDefault="00B7522E" w:rsidP="003210C2">
            <w:pPr>
              <w:pStyle w:val="ConsPlusCell"/>
              <w:rPr>
                <w:sz w:val="24"/>
                <w:szCs w:val="24"/>
              </w:rPr>
            </w:pPr>
            <w:r w:rsidRPr="00075B21">
              <w:rPr>
                <w:sz w:val="24"/>
                <w:szCs w:val="24"/>
              </w:rPr>
              <w:t>качество и своевременность выполнения важных и срочных заданий</w:t>
            </w:r>
          </w:p>
        </w:tc>
        <w:tc>
          <w:tcPr>
            <w:tcW w:w="1439" w:type="pct"/>
            <w:tcBorders>
              <w:top w:val="single" w:sz="4" w:space="0" w:color="auto"/>
              <w:left w:val="single" w:sz="4" w:space="0" w:color="auto"/>
              <w:bottom w:val="single" w:sz="4" w:space="0" w:color="auto"/>
              <w:right w:val="single" w:sz="4" w:space="0" w:color="auto"/>
            </w:tcBorders>
          </w:tcPr>
          <w:p w:rsidR="00B7522E" w:rsidRPr="00075B21" w:rsidRDefault="00B7522E" w:rsidP="003210C2">
            <w:pPr>
              <w:pStyle w:val="ConsPlusCell"/>
              <w:ind w:firstLine="12"/>
              <w:rPr>
                <w:sz w:val="24"/>
                <w:szCs w:val="24"/>
              </w:rPr>
            </w:pPr>
            <w:r w:rsidRPr="00075B21">
              <w:rPr>
                <w:sz w:val="24"/>
                <w:szCs w:val="24"/>
              </w:rPr>
              <w:t xml:space="preserve">отсутствие  обоснованных   </w:t>
            </w:r>
            <w:r w:rsidRPr="00075B21">
              <w:rPr>
                <w:sz w:val="24"/>
                <w:szCs w:val="24"/>
              </w:rPr>
              <w:br/>
              <w:t xml:space="preserve">зафиксированных замечаний      </w:t>
            </w:r>
          </w:p>
        </w:tc>
        <w:tc>
          <w:tcPr>
            <w:tcW w:w="758" w:type="pct"/>
            <w:tcBorders>
              <w:top w:val="single" w:sz="4" w:space="0" w:color="auto"/>
              <w:left w:val="single" w:sz="4" w:space="0" w:color="auto"/>
              <w:bottom w:val="single" w:sz="4" w:space="0" w:color="auto"/>
              <w:right w:val="single" w:sz="4" w:space="0" w:color="auto"/>
            </w:tcBorders>
          </w:tcPr>
          <w:p w:rsidR="00B7522E" w:rsidRPr="00075B21" w:rsidRDefault="00B7522E" w:rsidP="003210C2">
            <w:pPr>
              <w:pStyle w:val="ConsPlusCell"/>
              <w:jc w:val="center"/>
              <w:rPr>
                <w:sz w:val="24"/>
                <w:szCs w:val="24"/>
              </w:rPr>
            </w:pPr>
            <w:r w:rsidRPr="00075B21">
              <w:rPr>
                <w:sz w:val="24"/>
                <w:szCs w:val="24"/>
              </w:rPr>
              <w:t>10</w:t>
            </w:r>
          </w:p>
        </w:tc>
      </w:tr>
      <w:tr w:rsidR="00B7522E" w:rsidRPr="00075B21" w:rsidTr="00F04764">
        <w:trPr>
          <w:trHeight w:val="785"/>
          <w:tblCellSpacing w:w="5" w:type="nil"/>
        </w:trPr>
        <w:tc>
          <w:tcPr>
            <w:tcW w:w="758" w:type="pct"/>
            <w:vMerge/>
            <w:tcBorders>
              <w:left w:val="single" w:sz="4" w:space="0" w:color="auto"/>
              <w:bottom w:val="single" w:sz="4" w:space="0" w:color="auto"/>
              <w:right w:val="single" w:sz="4" w:space="0" w:color="auto"/>
            </w:tcBorders>
          </w:tcPr>
          <w:p w:rsidR="00B7522E" w:rsidRPr="00075B21" w:rsidRDefault="00B7522E" w:rsidP="003210C2">
            <w:pPr>
              <w:pStyle w:val="ConsPlusCell"/>
              <w:rPr>
                <w:sz w:val="24"/>
                <w:szCs w:val="24"/>
              </w:rPr>
            </w:pPr>
          </w:p>
        </w:tc>
        <w:tc>
          <w:tcPr>
            <w:tcW w:w="2045" w:type="pct"/>
            <w:tcBorders>
              <w:top w:val="single" w:sz="4" w:space="0" w:color="auto"/>
              <w:left w:val="single" w:sz="4" w:space="0" w:color="auto"/>
              <w:bottom w:val="single" w:sz="4" w:space="0" w:color="auto"/>
              <w:right w:val="single" w:sz="4" w:space="0" w:color="auto"/>
            </w:tcBorders>
          </w:tcPr>
          <w:p w:rsidR="00B7522E" w:rsidRPr="00075B21" w:rsidRDefault="00B7522E" w:rsidP="003210C2">
            <w:pPr>
              <w:pStyle w:val="ConsPlusCell"/>
              <w:rPr>
                <w:sz w:val="24"/>
                <w:szCs w:val="24"/>
              </w:rPr>
            </w:pPr>
            <w:r w:rsidRPr="00075B21">
              <w:rPr>
                <w:sz w:val="24"/>
                <w:szCs w:val="24"/>
              </w:rPr>
              <w:t>соблюдение требований техники безопасности, пожарной безопасности и охраны труда</w:t>
            </w:r>
          </w:p>
        </w:tc>
        <w:tc>
          <w:tcPr>
            <w:tcW w:w="1439" w:type="pct"/>
            <w:tcBorders>
              <w:top w:val="single" w:sz="4" w:space="0" w:color="auto"/>
              <w:left w:val="single" w:sz="4" w:space="0" w:color="auto"/>
              <w:bottom w:val="single" w:sz="4" w:space="0" w:color="auto"/>
              <w:right w:val="single" w:sz="4" w:space="0" w:color="auto"/>
            </w:tcBorders>
          </w:tcPr>
          <w:p w:rsidR="00B7522E" w:rsidRPr="00075B21" w:rsidRDefault="00B7522E" w:rsidP="003210C2">
            <w:pPr>
              <w:pStyle w:val="ConsPlusCell"/>
              <w:ind w:firstLine="12"/>
              <w:rPr>
                <w:sz w:val="24"/>
                <w:szCs w:val="24"/>
              </w:rPr>
            </w:pPr>
            <w:r w:rsidRPr="00075B21">
              <w:rPr>
                <w:sz w:val="24"/>
                <w:szCs w:val="24"/>
              </w:rPr>
              <w:t xml:space="preserve">отсутствие  обоснованных   </w:t>
            </w:r>
            <w:r w:rsidRPr="00075B21">
              <w:rPr>
                <w:sz w:val="24"/>
                <w:szCs w:val="24"/>
              </w:rPr>
              <w:br/>
              <w:t xml:space="preserve">зафиксированных замечаний      </w:t>
            </w:r>
          </w:p>
        </w:tc>
        <w:tc>
          <w:tcPr>
            <w:tcW w:w="758" w:type="pct"/>
            <w:tcBorders>
              <w:top w:val="single" w:sz="4" w:space="0" w:color="auto"/>
              <w:left w:val="single" w:sz="4" w:space="0" w:color="auto"/>
              <w:bottom w:val="single" w:sz="4" w:space="0" w:color="auto"/>
              <w:right w:val="single" w:sz="4" w:space="0" w:color="auto"/>
            </w:tcBorders>
          </w:tcPr>
          <w:p w:rsidR="00B7522E" w:rsidRPr="00075B21" w:rsidRDefault="00B7522E" w:rsidP="003210C2">
            <w:pPr>
              <w:pStyle w:val="ConsPlusCell"/>
              <w:jc w:val="center"/>
              <w:rPr>
                <w:sz w:val="24"/>
                <w:szCs w:val="24"/>
              </w:rPr>
            </w:pPr>
            <w:r w:rsidRPr="00075B21">
              <w:rPr>
                <w:sz w:val="24"/>
                <w:szCs w:val="24"/>
              </w:rPr>
              <w:t>10</w:t>
            </w:r>
          </w:p>
        </w:tc>
      </w:tr>
    </w:tbl>
    <w:p w:rsidR="00CE4BAC" w:rsidRPr="00075B21" w:rsidRDefault="00B7522E" w:rsidP="00F04764">
      <w:pPr>
        <w:pStyle w:val="a6"/>
        <w:tabs>
          <w:tab w:val="left" w:pos="993"/>
        </w:tabs>
        <w:ind w:firstLine="709"/>
        <w:jc w:val="both"/>
        <w:rPr>
          <w:rFonts w:ascii="Arial" w:hAnsi="Arial" w:cs="Arial"/>
          <w:sz w:val="24"/>
          <w:szCs w:val="24"/>
        </w:rPr>
      </w:pPr>
      <w:r w:rsidRPr="00075B21">
        <w:rPr>
          <w:rFonts w:ascii="Arial" w:hAnsi="Arial" w:cs="Arial"/>
          <w:sz w:val="24"/>
          <w:szCs w:val="24"/>
        </w:rPr>
        <w:t>6.4. Персональные выплаты.</w:t>
      </w:r>
    </w:p>
    <w:p w:rsidR="003E4A65" w:rsidRPr="00075B21" w:rsidRDefault="00B7522E" w:rsidP="00F04764">
      <w:pPr>
        <w:pStyle w:val="a6"/>
        <w:tabs>
          <w:tab w:val="left" w:pos="993"/>
        </w:tabs>
        <w:ind w:firstLine="709"/>
        <w:jc w:val="both"/>
        <w:rPr>
          <w:rFonts w:ascii="Arial" w:hAnsi="Arial" w:cs="Arial"/>
          <w:sz w:val="24"/>
          <w:szCs w:val="24"/>
        </w:rPr>
      </w:pPr>
      <w:r w:rsidRPr="00075B21">
        <w:rPr>
          <w:rFonts w:ascii="Arial" w:hAnsi="Arial" w:cs="Arial"/>
          <w:sz w:val="24"/>
          <w:szCs w:val="24"/>
        </w:rPr>
        <w:t xml:space="preserve">6.4.1. Размер персональных стимулирующих выплат: </w:t>
      </w:r>
      <w:r w:rsidR="005C33E3" w:rsidRPr="00075B21">
        <w:rPr>
          <w:rFonts w:ascii="Arial" w:hAnsi="Arial" w:cs="Arial"/>
          <w:sz w:val="24"/>
          <w:szCs w:val="24"/>
        </w:rPr>
        <w:t>выплата</w:t>
      </w:r>
      <w:r w:rsidRPr="00075B21">
        <w:rPr>
          <w:rFonts w:ascii="Arial" w:hAnsi="Arial" w:cs="Arial"/>
          <w:sz w:val="24"/>
          <w:szCs w:val="24"/>
        </w:rPr>
        <w:t xml:space="preserve"> за </w:t>
      </w:r>
      <w:r w:rsidR="00D0010C" w:rsidRPr="00075B21">
        <w:rPr>
          <w:rFonts w:ascii="Arial" w:hAnsi="Arial" w:cs="Arial"/>
          <w:sz w:val="24"/>
          <w:szCs w:val="24"/>
        </w:rPr>
        <w:t>опыт</w:t>
      </w:r>
      <w:r w:rsidR="00B25B53" w:rsidRPr="00075B21">
        <w:rPr>
          <w:rFonts w:ascii="Arial" w:hAnsi="Arial" w:cs="Arial"/>
          <w:sz w:val="24"/>
          <w:szCs w:val="24"/>
        </w:rPr>
        <w:t xml:space="preserve"> работы в отрасли физической культуры и </w:t>
      </w:r>
      <w:r w:rsidR="00B01EFE" w:rsidRPr="00075B21">
        <w:rPr>
          <w:rFonts w:ascii="Arial" w:hAnsi="Arial" w:cs="Arial"/>
          <w:sz w:val="24"/>
          <w:szCs w:val="24"/>
        </w:rPr>
        <w:t>спорта исчисляется</w:t>
      </w:r>
      <w:r w:rsidRPr="00075B21">
        <w:rPr>
          <w:rFonts w:ascii="Arial" w:hAnsi="Arial" w:cs="Arial"/>
          <w:sz w:val="24"/>
          <w:szCs w:val="24"/>
        </w:rPr>
        <w:t xml:space="preserve"> и</w:t>
      </w:r>
      <w:r w:rsidR="00B25B53" w:rsidRPr="00075B21">
        <w:rPr>
          <w:rFonts w:ascii="Arial" w:hAnsi="Arial" w:cs="Arial"/>
          <w:sz w:val="24"/>
          <w:szCs w:val="24"/>
        </w:rPr>
        <w:t xml:space="preserve">з оклада (должностного оклада) </w:t>
      </w:r>
      <w:r w:rsidRPr="00075B21">
        <w:rPr>
          <w:rFonts w:ascii="Arial" w:hAnsi="Arial" w:cs="Arial"/>
          <w:sz w:val="24"/>
          <w:szCs w:val="24"/>
        </w:rPr>
        <w:t>согласно таблице 14 к настоящему Положению.</w:t>
      </w:r>
    </w:p>
    <w:p w:rsidR="003E4A65" w:rsidRPr="00075B21" w:rsidRDefault="001F7665" w:rsidP="00C95EE6">
      <w:pPr>
        <w:pStyle w:val="a6"/>
        <w:ind w:firstLine="567"/>
        <w:jc w:val="right"/>
        <w:rPr>
          <w:rFonts w:ascii="Arial" w:hAnsi="Arial" w:cs="Arial"/>
          <w:sz w:val="24"/>
          <w:szCs w:val="24"/>
        </w:rPr>
      </w:pPr>
      <w:r w:rsidRPr="00075B21">
        <w:rPr>
          <w:rFonts w:ascii="Arial" w:hAnsi="Arial" w:cs="Arial"/>
          <w:sz w:val="24"/>
          <w:szCs w:val="24"/>
        </w:rPr>
        <w:t>Таблица 14</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53"/>
        <w:gridCol w:w="6989"/>
        <w:gridCol w:w="2029"/>
      </w:tblGrid>
      <w:tr w:rsidR="005C33E3" w:rsidRPr="00075B21" w:rsidTr="00F04764">
        <w:tc>
          <w:tcPr>
            <w:tcW w:w="289" w:type="pct"/>
            <w:vAlign w:val="center"/>
          </w:tcPr>
          <w:p w:rsidR="005C33E3" w:rsidRPr="00075B21" w:rsidRDefault="005C33E3" w:rsidP="00B7522E">
            <w:pPr>
              <w:pStyle w:val="a6"/>
              <w:ind w:hanging="2"/>
              <w:jc w:val="center"/>
              <w:rPr>
                <w:rFonts w:ascii="Arial" w:hAnsi="Arial" w:cs="Arial"/>
                <w:sz w:val="24"/>
                <w:szCs w:val="24"/>
              </w:rPr>
            </w:pPr>
            <w:r w:rsidRPr="00075B21">
              <w:rPr>
                <w:rFonts w:ascii="Arial" w:hAnsi="Arial" w:cs="Arial"/>
                <w:sz w:val="24"/>
                <w:szCs w:val="24"/>
              </w:rPr>
              <w:lastRenderedPageBreak/>
              <w:t>№ п/п</w:t>
            </w:r>
          </w:p>
        </w:tc>
        <w:tc>
          <w:tcPr>
            <w:tcW w:w="3650" w:type="pct"/>
            <w:vAlign w:val="center"/>
          </w:tcPr>
          <w:p w:rsidR="005C33E3" w:rsidRPr="00075B21" w:rsidRDefault="005C33E3" w:rsidP="00B7522E">
            <w:pPr>
              <w:pStyle w:val="a6"/>
              <w:ind w:hanging="2"/>
              <w:jc w:val="center"/>
              <w:rPr>
                <w:rFonts w:ascii="Arial" w:hAnsi="Arial" w:cs="Arial"/>
                <w:sz w:val="24"/>
                <w:szCs w:val="24"/>
              </w:rPr>
            </w:pPr>
            <w:r w:rsidRPr="00075B21">
              <w:rPr>
                <w:rFonts w:ascii="Arial" w:hAnsi="Arial" w:cs="Arial"/>
                <w:sz w:val="24"/>
                <w:szCs w:val="24"/>
              </w:rPr>
              <w:t>Виды персональных выплат</w:t>
            </w:r>
          </w:p>
        </w:tc>
        <w:tc>
          <w:tcPr>
            <w:tcW w:w="1060" w:type="pct"/>
            <w:vAlign w:val="center"/>
          </w:tcPr>
          <w:p w:rsidR="005C33E3" w:rsidRPr="00075B21" w:rsidRDefault="005C33E3" w:rsidP="00B7522E">
            <w:pPr>
              <w:pStyle w:val="a6"/>
              <w:ind w:hanging="2"/>
              <w:jc w:val="center"/>
              <w:rPr>
                <w:rFonts w:ascii="Arial" w:hAnsi="Arial" w:cs="Arial"/>
                <w:sz w:val="24"/>
                <w:szCs w:val="24"/>
              </w:rPr>
            </w:pPr>
            <w:r w:rsidRPr="00075B21">
              <w:rPr>
                <w:rFonts w:ascii="Arial" w:hAnsi="Arial" w:cs="Arial"/>
                <w:sz w:val="24"/>
                <w:szCs w:val="24"/>
              </w:rPr>
              <w:t>Предельный размер к окладу, ставке заработной платы</w:t>
            </w:r>
          </w:p>
        </w:tc>
      </w:tr>
      <w:tr w:rsidR="005C33E3" w:rsidRPr="00075B21" w:rsidTr="00F04764">
        <w:tc>
          <w:tcPr>
            <w:tcW w:w="289" w:type="pct"/>
          </w:tcPr>
          <w:p w:rsidR="005C33E3" w:rsidRPr="00075B21" w:rsidRDefault="005C33E3" w:rsidP="004E77F7">
            <w:pPr>
              <w:pStyle w:val="a6"/>
              <w:ind w:hanging="2"/>
              <w:jc w:val="center"/>
              <w:rPr>
                <w:rFonts w:ascii="Arial" w:hAnsi="Arial" w:cs="Arial"/>
                <w:sz w:val="24"/>
                <w:szCs w:val="24"/>
              </w:rPr>
            </w:pPr>
            <w:r w:rsidRPr="00075B21">
              <w:rPr>
                <w:rFonts w:ascii="Arial" w:hAnsi="Arial" w:cs="Arial"/>
                <w:sz w:val="24"/>
                <w:szCs w:val="24"/>
              </w:rPr>
              <w:t>1</w:t>
            </w:r>
          </w:p>
        </w:tc>
        <w:tc>
          <w:tcPr>
            <w:tcW w:w="3650" w:type="pct"/>
          </w:tcPr>
          <w:p w:rsidR="005C33E3" w:rsidRPr="00075B21" w:rsidRDefault="005C33E3" w:rsidP="003B2880">
            <w:pPr>
              <w:pStyle w:val="a6"/>
              <w:ind w:hanging="2"/>
              <w:rPr>
                <w:rFonts w:ascii="Arial" w:hAnsi="Arial" w:cs="Arial"/>
                <w:sz w:val="24"/>
                <w:szCs w:val="24"/>
              </w:rPr>
            </w:pPr>
            <w:r w:rsidRPr="00075B21">
              <w:rPr>
                <w:rFonts w:ascii="Arial" w:hAnsi="Arial" w:cs="Arial"/>
                <w:sz w:val="24"/>
                <w:szCs w:val="24"/>
              </w:rPr>
              <w:t xml:space="preserve">Выплата за </w:t>
            </w:r>
            <w:r w:rsidR="00705C63" w:rsidRPr="00075B21">
              <w:rPr>
                <w:rFonts w:ascii="Arial" w:hAnsi="Arial" w:cs="Arial"/>
                <w:sz w:val="24"/>
                <w:szCs w:val="24"/>
              </w:rPr>
              <w:t>опыт</w:t>
            </w:r>
            <w:r w:rsidRPr="00075B21">
              <w:rPr>
                <w:rFonts w:ascii="Arial" w:hAnsi="Arial" w:cs="Arial"/>
                <w:sz w:val="24"/>
                <w:szCs w:val="24"/>
              </w:rPr>
              <w:t xml:space="preserve"> работы:</w:t>
            </w:r>
          </w:p>
          <w:p w:rsidR="005C33E3" w:rsidRPr="00075B21" w:rsidRDefault="005C33E3" w:rsidP="004E77F7">
            <w:pPr>
              <w:spacing w:after="0" w:line="240" w:lineRule="auto"/>
              <w:ind w:hanging="2"/>
              <w:rPr>
                <w:rFonts w:ascii="Arial" w:hAnsi="Arial" w:cs="Arial"/>
                <w:sz w:val="24"/>
                <w:szCs w:val="24"/>
              </w:rPr>
            </w:pPr>
            <w:r w:rsidRPr="00075B21">
              <w:rPr>
                <w:rFonts w:ascii="Arial" w:hAnsi="Arial" w:cs="Arial"/>
                <w:sz w:val="24"/>
                <w:szCs w:val="24"/>
              </w:rPr>
              <w:t xml:space="preserve">от 1 до 5 лет                                 </w:t>
            </w:r>
          </w:p>
          <w:p w:rsidR="005C33E3" w:rsidRPr="00075B21" w:rsidRDefault="005C33E3" w:rsidP="004E77F7">
            <w:pPr>
              <w:spacing w:after="0" w:line="240" w:lineRule="auto"/>
              <w:ind w:hanging="2"/>
              <w:rPr>
                <w:rFonts w:ascii="Arial" w:hAnsi="Arial" w:cs="Arial"/>
                <w:sz w:val="24"/>
                <w:szCs w:val="24"/>
              </w:rPr>
            </w:pPr>
            <w:r w:rsidRPr="00075B21">
              <w:rPr>
                <w:rFonts w:ascii="Arial" w:hAnsi="Arial" w:cs="Arial"/>
                <w:sz w:val="24"/>
                <w:szCs w:val="24"/>
              </w:rPr>
              <w:t xml:space="preserve">от 5 до 10 лет                               </w:t>
            </w:r>
          </w:p>
          <w:p w:rsidR="005C33E3" w:rsidRPr="00075B21" w:rsidRDefault="005C33E3" w:rsidP="004E77F7">
            <w:pPr>
              <w:spacing w:after="0" w:line="240" w:lineRule="auto"/>
              <w:ind w:hanging="2"/>
              <w:rPr>
                <w:rFonts w:ascii="Arial" w:hAnsi="Arial" w:cs="Arial"/>
                <w:sz w:val="24"/>
                <w:szCs w:val="24"/>
              </w:rPr>
            </w:pPr>
            <w:r w:rsidRPr="00075B21">
              <w:rPr>
                <w:rFonts w:ascii="Arial" w:hAnsi="Arial" w:cs="Arial"/>
                <w:sz w:val="24"/>
                <w:szCs w:val="24"/>
              </w:rPr>
              <w:t xml:space="preserve">от 10 до 15 лет                             </w:t>
            </w:r>
          </w:p>
          <w:p w:rsidR="005C33E3" w:rsidRPr="00075B21" w:rsidRDefault="005C33E3" w:rsidP="004E77F7">
            <w:pPr>
              <w:spacing w:after="0" w:line="240" w:lineRule="auto"/>
              <w:ind w:hanging="2"/>
              <w:rPr>
                <w:rFonts w:ascii="Arial" w:hAnsi="Arial" w:cs="Arial"/>
                <w:sz w:val="24"/>
                <w:szCs w:val="24"/>
              </w:rPr>
            </w:pPr>
            <w:r w:rsidRPr="00075B21">
              <w:rPr>
                <w:rFonts w:ascii="Arial" w:hAnsi="Arial" w:cs="Arial"/>
                <w:sz w:val="24"/>
                <w:szCs w:val="24"/>
              </w:rPr>
              <w:t xml:space="preserve">от 15 лет и более                         </w:t>
            </w:r>
          </w:p>
        </w:tc>
        <w:tc>
          <w:tcPr>
            <w:tcW w:w="1060" w:type="pct"/>
          </w:tcPr>
          <w:p w:rsidR="005C33E3" w:rsidRPr="00075B21" w:rsidRDefault="005C33E3" w:rsidP="005C33E3">
            <w:pPr>
              <w:pStyle w:val="a6"/>
              <w:rPr>
                <w:rFonts w:ascii="Arial" w:hAnsi="Arial" w:cs="Arial"/>
                <w:sz w:val="24"/>
                <w:szCs w:val="24"/>
              </w:rPr>
            </w:pPr>
          </w:p>
          <w:p w:rsidR="005C33E3" w:rsidRPr="00075B21" w:rsidRDefault="000E5500" w:rsidP="004E77F7">
            <w:pPr>
              <w:pStyle w:val="a6"/>
              <w:ind w:hanging="2"/>
              <w:jc w:val="center"/>
              <w:rPr>
                <w:rFonts w:ascii="Arial" w:hAnsi="Arial" w:cs="Arial"/>
                <w:sz w:val="24"/>
                <w:szCs w:val="24"/>
              </w:rPr>
            </w:pPr>
            <w:r w:rsidRPr="00075B21">
              <w:rPr>
                <w:rFonts w:ascii="Arial" w:hAnsi="Arial" w:cs="Arial"/>
                <w:sz w:val="24"/>
                <w:szCs w:val="24"/>
                <w:lang w:val="en-US"/>
              </w:rPr>
              <w:t>10</w:t>
            </w:r>
            <w:r w:rsidR="005C33E3" w:rsidRPr="00075B21">
              <w:rPr>
                <w:rFonts w:ascii="Arial" w:hAnsi="Arial" w:cs="Arial"/>
                <w:sz w:val="24"/>
                <w:szCs w:val="24"/>
              </w:rPr>
              <w:t>%</w:t>
            </w:r>
          </w:p>
          <w:p w:rsidR="005C33E3" w:rsidRPr="00075B21" w:rsidRDefault="000E5500" w:rsidP="004E77F7">
            <w:pPr>
              <w:pStyle w:val="a6"/>
              <w:ind w:hanging="2"/>
              <w:jc w:val="center"/>
              <w:rPr>
                <w:rFonts w:ascii="Arial" w:hAnsi="Arial" w:cs="Arial"/>
                <w:sz w:val="24"/>
                <w:szCs w:val="24"/>
              </w:rPr>
            </w:pPr>
            <w:r w:rsidRPr="00075B21">
              <w:rPr>
                <w:rFonts w:ascii="Arial" w:hAnsi="Arial" w:cs="Arial"/>
                <w:sz w:val="24"/>
                <w:szCs w:val="24"/>
              </w:rPr>
              <w:t>1</w:t>
            </w:r>
            <w:r w:rsidRPr="00075B21">
              <w:rPr>
                <w:rFonts w:ascii="Arial" w:hAnsi="Arial" w:cs="Arial"/>
                <w:sz w:val="24"/>
                <w:szCs w:val="24"/>
                <w:lang w:val="en-US"/>
              </w:rPr>
              <w:t>5</w:t>
            </w:r>
            <w:r w:rsidR="005C33E3" w:rsidRPr="00075B21">
              <w:rPr>
                <w:rFonts w:ascii="Arial" w:hAnsi="Arial" w:cs="Arial"/>
                <w:sz w:val="24"/>
                <w:szCs w:val="24"/>
              </w:rPr>
              <w:t>%</w:t>
            </w:r>
          </w:p>
          <w:p w:rsidR="005C33E3" w:rsidRPr="00075B21" w:rsidRDefault="000E5500" w:rsidP="004E77F7">
            <w:pPr>
              <w:pStyle w:val="a6"/>
              <w:ind w:hanging="2"/>
              <w:jc w:val="center"/>
              <w:rPr>
                <w:rFonts w:ascii="Arial" w:hAnsi="Arial" w:cs="Arial"/>
                <w:sz w:val="24"/>
                <w:szCs w:val="24"/>
              </w:rPr>
            </w:pPr>
            <w:r w:rsidRPr="00075B21">
              <w:rPr>
                <w:rFonts w:ascii="Arial" w:hAnsi="Arial" w:cs="Arial"/>
                <w:sz w:val="24"/>
                <w:szCs w:val="24"/>
                <w:lang w:val="en-US"/>
              </w:rPr>
              <w:t>20</w:t>
            </w:r>
            <w:r w:rsidR="005C33E3" w:rsidRPr="00075B21">
              <w:rPr>
                <w:rFonts w:ascii="Arial" w:hAnsi="Arial" w:cs="Arial"/>
                <w:sz w:val="24"/>
                <w:szCs w:val="24"/>
              </w:rPr>
              <w:t>%</w:t>
            </w:r>
          </w:p>
          <w:p w:rsidR="005C33E3" w:rsidRPr="00075B21" w:rsidRDefault="000E5500" w:rsidP="004E77F7">
            <w:pPr>
              <w:pStyle w:val="a6"/>
              <w:ind w:hanging="2"/>
              <w:jc w:val="center"/>
              <w:rPr>
                <w:rFonts w:ascii="Arial" w:hAnsi="Arial" w:cs="Arial"/>
                <w:sz w:val="24"/>
                <w:szCs w:val="24"/>
              </w:rPr>
            </w:pPr>
            <w:r w:rsidRPr="00075B21">
              <w:rPr>
                <w:rFonts w:ascii="Arial" w:hAnsi="Arial" w:cs="Arial"/>
                <w:sz w:val="24"/>
                <w:szCs w:val="24"/>
                <w:lang w:val="en-US"/>
              </w:rPr>
              <w:t>3</w:t>
            </w:r>
            <w:r w:rsidR="00D0010C" w:rsidRPr="00075B21">
              <w:rPr>
                <w:rFonts w:ascii="Arial" w:hAnsi="Arial" w:cs="Arial"/>
                <w:sz w:val="24"/>
                <w:szCs w:val="24"/>
              </w:rPr>
              <w:t>0</w:t>
            </w:r>
            <w:r w:rsidR="005C33E3" w:rsidRPr="00075B21">
              <w:rPr>
                <w:rFonts w:ascii="Arial" w:hAnsi="Arial" w:cs="Arial"/>
                <w:sz w:val="24"/>
                <w:szCs w:val="24"/>
              </w:rPr>
              <w:t>%</w:t>
            </w:r>
          </w:p>
        </w:tc>
      </w:tr>
    </w:tbl>
    <w:p w:rsidR="009D005A" w:rsidRPr="00075B21" w:rsidRDefault="00B7522E" w:rsidP="009D005A">
      <w:pPr>
        <w:widowControl w:val="0"/>
        <w:tabs>
          <w:tab w:val="left" w:pos="0"/>
          <w:tab w:val="left" w:pos="1134"/>
        </w:tabs>
        <w:autoSpaceDE w:val="0"/>
        <w:autoSpaceDN w:val="0"/>
        <w:adjustRightInd w:val="0"/>
        <w:spacing w:after="0" w:line="240" w:lineRule="auto"/>
        <w:ind w:firstLine="709"/>
        <w:contextualSpacing/>
        <w:jc w:val="both"/>
        <w:rPr>
          <w:rFonts w:ascii="Arial" w:hAnsi="Arial" w:cs="Arial"/>
          <w:sz w:val="24"/>
          <w:szCs w:val="24"/>
        </w:rPr>
      </w:pPr>
      <w:r w:rsidRPr="00075B21">
        <w:rPr>
          <w:rFonts w:ascii="Arial" w:hAnsi="Arial" w:cs="Arial"/>
          <w:bCs/>
          <w:sz w:val="24"/>
          <w:szCs w:val="24"/>
        </w:rPr>
        <w:t>6.4</w:t>
      </w:r>
      <w:r w:rsidR="001161B0" w:rsidRPr="00075B21">
        <w:rPr>
          <w:rFonts w:ascii="Arial" w:hAnsi="Arial" w:cs="Arial"/>
          <w:bCs/>
          <w:sz w:val="24"/>
          <w:szCs w:val="24"/>
        </w:rPr>
        <w:t>.2.</w:t>
      </w:r>
      <w:r w:rsidR="001161B0" w:rsidRPr="00075B21">
        <w:rPr>
          <w:rFonts w:ascii="Arial" w:hAnsi="Arial" w:cs="Arial"/>
          <w:sz w:val="24"/>
          <w:szCs w:val="24"/>
        </w:rPr>
        <w:t xml:space="preserve"> </w:t>
      </w:r>
      <w:r w:rsidR="009D005A" w:rsidRPr="00075B21">
        <w:rPr>
          <w:rFonts w:ascii="Arial" w:hAnsi="Arial" w:cs="Arial"/>
          <w:sz w:val="24"/>
          <w:szCs w:val="24"/>
        </w:rPr>
        <w:t>Персональные выплаты в целях обеспечения заработной платы работника учреждения на уровне размера минимальной заработной платы (минимального размера оплаты труда) производятся работникам учреждения, месячная заработная плата которых при полностью отработанной норме рабочего времени и выполненной норме труда (трудовых обязанностей) с учетом выплат компенсационного и стимулирующего характера ниже размера минимальной заработной платы, установленного в Красноярском крае (минимального размера оплаты труда) в размере, определяемом как разница между размером минимальной заработной платы, установленным в Красноярском крае (минимальным размером оплаты труда), и величиной заработной платы конкретного работника учреждения за соответствующий период времени.</w:t>
      </w:r>
    </w:p>
    <w:p w:rsidR="009D005A" w:rsidRPr="00075B21" w:rsidRDefault="009D005A" w:rsidP="009D005A">
      <w:pPr>
        <w:widowControl w:val="0"/>
        <w:tabs>
          <w:tab w:val="left" w:pos="0"/>
          <w:tab w:val="left" w:pos="709"/>
          <w:tab w:val="left" w:pos="851"/>
        </w:tabs>
        <w:autoSpaceDE w:val="0"/>
        <w:autoSpaceDN w:val="0"/>
        <w:adjustRightInd w:val="0"/>
        <w:spacing w:after="0" w:line="240" w:lineRule="auto"/>
        <w:ind w:firstLine="709"/>
        <w:jc w:val="both"/>
        <w:rPr>
          <w:rFonts w:ascii="Arial" w:hAnsi="Arial" w:cs="Arial"/>
          <w:sz w:val="24"/>
          <w:szCs w:val="24"/>
        </w:rPr>
      </w:pPr>
      <w:r w:rsidRPr="00075B21">
        <w:rPr>
          <w:rFonts w:ascii="Arial" w:hAnsi="Arial" w:cs="Arial"/>
          <w:sz w:val="24"/>
          <w:szCs w:val="24"/>
        </w:rPr>
        <w:t>Работникам учреждения, месячная заработная плата которых по основному месту работы при не полностью отработанной норме рабочего времени с учетом выплат компенсационного и стимулирующего характера ниже размера минимальной заработной платы, установленного в Красноярском крае (минимального размера оплаты труда), исчисленного пропорционально отработанному работником учреждения времени, указанные персональные выплаты производятся в размере, определяемом для каждого работника как разница между размером минимальной заработной платы, установленным в Красноярском крае (минимальным размером оплаты труда), исчисленным пропорционально отработанному работником учреждения времени, и величиной заработной платы конкретного работника учреждения за соответствующий период времени.</w:t>
      </w:r>
    </w:p>
    <w:p w:rsidR="009D005A" w:rsidRPr="00075B21" w:rsidRDefault="009D005A" w:rsidP="009D005A">
      <w:pPr>
        <w:spacing w:after="0" w:line="240" w:lineRule="auto"/>
        <w:ind w:firstLine="709"/>
        <w:jc w:val="both"/>
        <w:rPr>
          <w:rFonts w:ascii="Arial" w:hAnsi="Arial" w:cs="Arial"/>
          <w:sz w:val="24"/>
          <w:szCs w:val="24"/>
        </w:rPr>
      </w:pPr>
      <w:r w:rsidRPr="00075B21">
        <w:rPr>
          <w:rFonts w:ascii="Arial" w:hAnsi="Arial" w:cs="Arial"/>
          <w:sz w:val="24"/>
          <w:szCs w:val="24"/>
        </w:rPr>
        <w:t>Работникам, месячная заработная плата которых при полностью отработанной норме рабочего времени и выполненной норме труда (трудовых обязанностей) ниже размера заработной платы, установленного настоящим пунктом, предоставляется региональная выплата.</w:t>
      </w:r>
    </w:p>
    <w:p w:rsidR="009D005A" w:rsidRPr="00075B21" w:rsidRDefault="009D005A" w:rsidP="009D005A">
      <w:pPr>
        <w:spacing w:after="0" w:line="240" w:lineRule="auto"/>
        <w:ind w:firstLine="709"/>
        <w:jc w:val="both"/>
        <w:rPr>
          <w:rFonts w:ascii="Arial" w:hAnsi="Arial" w:cs="Arial"/>
          <w:sz w:val="24"/>
          <w:szCs w:val="24"/>
        </w:rPr>
      </w:pPr>
      <w:r w:rsidRPr="00075B21">
        <w:rPr>
          <w:rFonts w:ascii="Arial" w:hAnsi="Arial" w:cs="Arial"/>
          <w:sz w:val="24"/>
          <w:szCs w:val="24"/>
        </w:rPr>
        <w:t>Для целей расчета региональной выплаты размер заработной платы составляет</w:t>
      </w:r>
      <w:r w:rsidR="00AB1745" w:rsidRPr="00075B21">
        <w:rPr>
          <w:rFonts w:ascii="Arial" w:hAnsi="Arial" w:cs="Arial"/>
          <w:sz w:val="24"/>
          <w:szCs w:val="24"/>
        </w:rPr>
        <w:t xml:space="preserve"> </w:t>
      </w:r>
      <w:r w:rsidR="0033795E" w:rsidRPr="00075B21">
        <w:rPr>
          <w:rFonts w:ascii="Arial" w:hAnsi="Arial" w:cs="Arial"/>
          <w:sz w:val="24"/>
          <w:szCs w:val="24"/>
        </w:rPr>
        <w:t>35904</w:t>
      </w:r>
      <w:r w:rsidRPr="00075B21">
        <w:rPr>
          <w:rFonts w:ascii="Arial" w:hAnsi="Arial" w:cs="Arial"/>
          <w:sz w:val="24"/>
          <w:szCs w:val="24"/>
        </w:rPr>
        <w:t xml:space="preserve"> рубл</w:t>
      </w:r>
      <w:r w:rsidR="0033795E" w:rsidRPr="00075B21">
        <w:rPr>
          <w:rFonts w:ascii="Arial" w:hAnsi="Arial" w:cs="Arial"/>
          <w:sz w:val="24"/>
          <w:szCs w:val="24"/>
        </w:rPr>
        <w:t>я</w:t>
      </w:r>
      <w:r w:rsidRPr="00075B21">
        <w:rPr>
          <w:rFonts w:ascii="Arial" w:hAnsi="Arial" w:cs="Arial"/>
          <w:sz w:val="24"/>
          <w:szCs w:val="24"/>
        </w:rPr>
        <w:t>, (Закон Красноярского края от 29.10.2009 № 9-3864 «О системах оплаты труда работников краевых государственных учреждений»).</w:t>
      </w:r>
    </w:p>
    <w:p w:rsidR="009D005A" w:rsidRPr="00075B21" w:rsidRDefault="009D005A" w:rsidP="009D005A">
      <w:pPr>
        <w:spacing w:after="0" w:line="240" w:lineRule="auto"/>
        <w:ind w:firstLine="709"/>
        <w:jc w:val="both"/>
        <w:rPr>
          <w:rFonts w:ascii="Arial" w:hAnsi="Arial" w:cs="Arial"/>
          <w:sz w:val="24"/>
          <w:szCs w:val="24"/>
        </w:rPr>
      </w:pPr>
      <w:r w:rsidRPr="00075B21">
        <w:rPr>
          <w:rFonts w:ascii="Arial" w:hAnsi="Arial" w:cs="Arial"/>
          <w:sz w:val="24"/>
          <w:szCs w:val="24"/>
        </w:rPr>
        <w:t>Региональная выплата для работника рассчитывается как разница между размером заработной платы, установленным настоящим пунктом, и месячной заработной платой конкретного работника при полностью отработанной норме рабочего времени и выполненной норме труда (трудовых обязанностей).</w:t>
      </w:r>
    </w:p>
    <w:p w:rsidR="009D005A" w:rsidRPr="00075B21" w:rsidRDefault="009D005A" w:rsidP="009D005A">
      <w:pPr>
        <w:spacing w:after="0" w:line="240" w:lineRule="auto"/>
        <w:ind w:firstLine="709"/>
        <w:jc w:val="both"/>
        <w:rPr>
          <w:rFonts w:ascii="Arial" w:hAnsi="Arial" w:cs="Arial"/>
          <w:sz w:val="24"/>
          <w:szCs w:val="24"/>
        </w:rPr>
      </w:pPr>
      <w:r w:rsidRPr="00075B21">
        <w:rPr>
          <w:rFonts w:ascii="Arial" w:hAnsi="Arial" w:cs="Arial"/>
          <w:sz w:val="24"/>
          <w:szCs w:val="24"/>
        </w:rPr>
        <w:t>Работникам, месячная заработная плата которых по основному месту работы при не полностью отработанной норме рабочего времени ниже размера заработной платы, установленного настоящим пунктом, исчисленного пропорционально отработанному времени, устанавливается региональная выплата, размер которой для каждого работника определяется как разница между размером заработной платы, установленным настоящим пунктом, исчисленным пропорционально отработанному работником времени, и величиной заработной платы конкретного работника за соответствующий период времени.</w:t>
      </w:r>
    </w:p>
    <w:p w:rsidR="009D005A" w:rsidRPr="00075B21" w:rsidRDefault="009D005A" w:rsidP="009D005A">
      <w:pPr>
        <w:spacing w:after="0" w:line="240" w:lineRule="auto"/>
        <w:ind w:firstLine="709"/>
        <w:jc w:val="both"/>
        <w:rPr>
          <w:rFonts w:ascii="Arial" w:hAnsi="Arial" w:cs="Arial"/>
          <w:sz w:val="24"/>
          <w:szCs w:val="24"/>
        </w:rPr>
      </w:pPr>
      <w:r w:rsidRPr="00075B21">
        <w:rPr>
          <w:rFonts w:ascii="Arial" w:hAnsi="Arial" w:cs="Arial"/>
          <w:sz w:val="24"/>
          <w:szCs w:val="24"/>
        </w:rPr>
        <w:lastRenderedPageBreak/>
        <w:t>При расчете региональной выплаты под месячной заработной платой понимается заработная плата конкретного работника с учетом доплаты до размера минимальной заработной платы, установленного в Красноярском крае (в случае ее осуществления).</w:t>
      </w:r>
    </w:p>
    <w:p w:rsidR="009D005A" w:rsidRPr="00075B21" w:rsidRDefault="009D005A" w:rsidP="009D005A">
      <w:pPr>
        <w:spacing w:after="0" w:line="240" w:lineRule="auto"/>
        <w:ind w:firstLine="709"/>
        <w:jc w:val="both"/>
        <w:rPr>
          <w:rFonts w:ascii="Arial" w:hAnsi="Arial" w:cs="Arial"/>
          <w:sz w:val="24"/>
          <w:szCs w:val="24"/>
        </w:rPr>
      </w:pPr>
      <w:r w:rsidRPr="00075B21">
        <w:rPr>
          <w:rFonts w:ascii="Arial" w:hAnsi="Arial" w:cs="Arial"/>
          <w:sz w:val="24"/>
          <w:szCs w:val="24"/>
        </w:rPr>
        <w:t>Региональная выплата включает в себя начисления по районному коэффициенту, надбавке за работу в местностях с особыми климатическими условиями.</w:t>
      </w:r>
    </w:p>
    <w:p w:rsidR="00F1662E" w:rsidRPr="00075B21" w:rsidRDefault="009D005A" w:rsidP="004648C6">
      <w:pPr>
        <w:spacing w:after="0" w:line="240" w:lineRule="auto"/>
        <w:ind w:firstLine="709"/>
        <w:jc w:val="both"/>
        <w:rPr>
          <w:rFonts w:ascii="Arial" w:hAnsi="Arial" w:cs="Arial"/>
          <w:sz w:val="24"/>
          <w:szCs w:val="24"/>
        </w:rPr>
      </w:pPr>
      <w:r w:rsidRPr="00075B21">
        <w:rPr>
          <w:rFonts w:ascii="Arial" w:hAnsi="Arial" w:cs="Arial"/>
          <w:sz w:val="24"/>
          <w:szCs w:val="24"/>
        </w:rPr>
        <w:t>Размеры заработной платы для расчета региональной выплаты включают в себя начисления по районному коэффициенту, надбавке за работу в местностях с особыми климатическими условиями.</w:t>
      </w:r>
    </w:p>
    <w:p w:rsidR="00467FCF" w:rsidRPr="00075B21" w:rsidRDefault="00AB1745" w:rsidP="00467FCF">
      <w:pPr>
        <w:spacing w:after="0" w:line="240" w:lineRule="auto"/>
        <w:ind w:firstLine="709"/>
        <w:jc w:val="both"/>
        <w:rPr>
          <w:rFonts w:ascii="Arial" w:hAnsi="Arial" w:cs="Arial"/>
          <w:sz w:val="24"/>
          <w:szCs w:val="24"/>
        </w:rPr>
      </w:pPr>
      <w:r w:rsidRPr="00075B21">
        <w:rPr>
          <w:rFonts w:ascii="Arial" w:hAnsi="Arial" w:cs="Arial"/>
          <w:sz w:val="24"/>
          <w:szCs w:val="24"/>
        </w:rPr>
        <w:t xml:space="preserve">6.4.3. </w:t>
      </w:r>
      <w:r w:rsidR="00467FCF" w:rsidRPr="00075B21">
        <w:rPr>
          <w:rFonts w:ascii="Arial" w:hAnsi="Arial" w:cs="Arial"/>
          <w:sz w:val="24"/>
          <w:szCs w:val="24"/>
        </w:rPr>
        <w:t>Специальная краевая выплата устанавливается в целях повышения уровня оплаты труда работника Учреждения.</w:t>
      </w:r>
    </w:p>
    <w:p w:rsidR="00467FCF" w:rsidRPr="00075B21" w:rsidRDefault="00467FCF" w:rsidP="00467FCF">
      <w:pPr>
        <w:spacing w:after="0" w:line="240" w:lineRule="auto"/>
        <w:ind w:firstLine="709"/>
        <w:jc w:val="both"/>
        <w:rPr>
          <w:rFonts w:ascii="Arial" w:hAnsi="Arial" w:cs="Arial"/>
          <w:sz w:val="24"/>
          <w:szCs w:val="24"/>
        </w:rPr>
      </w:pPr>
      <w:r w:rsidRPr="00075B21">
        <w:rPr>
          <w:rFonts w:ascii="Arial" w:hAnsi="Arial" w:cs="Arial"/>
          <w:sz w:val="24"/>
          <w:szCs w:val="24"/>
        </w:rPr>
        <w:t>Работникам Учреждения по основному месту работы ежемесячно предоставляется специальная краевая выплата. Максимальный размер выплаты при полностью отработанной норме рабочего времени и выполненной норме труда (трудовых обязанностей) составляет 6200 рублей.</w:t>
      </w:r>
    </w:p>
    <w:p w:rsidR="00467FCF" w:rsidRPr="00075B21" w:rsidRDefault="00467FCF" w:rsidP="00467FCF">
      <w:pPr>
        <w:spacing w:after="0" w:line="240" w:lineRule="auto"/>
        <w:ind w:firstLine="709"/>
        <w:jc w:val="both"/>
        <w:rPr>
          <w:rFonts w:ascii="Arial" w:hAnsi="Arial" w:cs="Arial"/>
          <w:sz w:val="24"/>
          <w:szCs w:val="24"/>
        </w:rPr>
      </w:pPr>
      <w:r w:rsidRPr="00075B21">
        <w:rPr>
          <w:rFonts w:ascii="Arial" w:hAnsi="Arial" w:cs="Arial"/>
          <w:sz w:val="24"/>
          <w:szCs w:val="24"/>
        </w:rPr>
        <w:t>Работникам Учреждения по основному месту работы при не полностью отработанной норме рабочего времени размер специальной краевой выплаты исчисляется пропорционально отработанному времени.</w:t>
      </w:r>
    </w:p>
    <w:p w:rsidR="00467FCF" w:rsidRPr="00075B21" w:rsidRDefault="00467FCF" w:rsidP="00467FCF">
      <w:pPr>
        <w:spacing w:after="0" w:line="240" w:lineRule="auto"/>
        <w:ind w:firstLine="709"/>
        <w:jc w:val="both"/>
        <w:rPr>
          <w:rFonts w:ascii="Arial" w:hAnsi="Arial" w:cs="Arial"/>
          <w:sz w:val="24"/>
          <w:szCs w:val="24"/>
        </w:rPr>
      </w:pPr>
      <w:r w:rsidRPr="00075B21">
        <w:rPr>
          <w:rFonts w:ascii="Arial" w:hAnsi="Arial" w:cs="Arial"/>
          <w:sz w:val="24"/>
          <w:szCs w:val="24"/>
        </w:rPr>
        <w:t>На специальную краевую выплату начисляются районный коэффициент, процентная надбавка к заработной плате за стаж работы в районах Крайнего Севера и приравненных к ним местностях и иных местностях с особыми климатическими условиями.</w:t>
      </w:r>
    </w:p>
    <w:p w:rsidR="00467FCF" w:rsidRPr="00075B21" w:rsidRDefault="00467FCF" w:rsidP="00467FCF">
      <w:pPr>
        <w:spacing w:after="0" w:line="240" w:lineRule="auto"/>
        <w:ind w:firstLine="709"/>
        <w:jc w:val="both"/>
        <w:rPr>
          <w:rFonts w:ascii="Arial" w:hAnsi="Arial" w:cs="Arial"/>
          <w:sz w:val="24"/>
          <w:szCs w:val="24"/>
        </w:rPr>
      </w:pPr>
      <w:r w:rsidRPr="00075B21">
        <w:rPr>
          <w:rFonts w:ascii="Arial" w:hAnsi="Arial" w:cs="Arial"/>
          <w:sz w:val="24"/>
          <w:szCs w:val="24"/>
        </w:rPr>
        <w:t>В месяце, в котором начисления производятся исходя из средней заработной платы, определенной в соответствии с нормативными правовыми актами Российской Федерации, и выплачиваются за счет фонда оплаты труда, за исключением пособий по временной нетрудоспособности, размер специальной краевой выплаты работнику Учреждения в 2025 году увеличивается на размер, рассчитываемый по формуле:</w:t>
      </w:r>
    </w:p>
    <w:p w:rsidR="00467FCF" w:rsidRPr="00075B21" w:rsidRDefault="00467FCF" w:rsidP="00467FCF">
      <w:pPr>
        <w:spacing w:after="0" w:line="240" w:lineRule="auto"/>
        <w:ind w:firstLine="709"/>
        <w:jc w:val="both"/>
        <w:rPr>
          <w:rFonts w:ascii="Arial" w:hAnsi="Arial" w:cs="Arial"/>
          <w:sz w:val="24"/>
          <w:szCs w:val="24"/>
        </w:rPr>
      </w:pPr>
    </w:p>
    <w:p w:rsidR="00467FCF" w:rsidRPr="00075B21" w:rsidRDefault="00467FCF" w:rsidP="00467FCF">
      <w:pPr>
        <w:spacing w:after="0" w:line="240" w:lineRule="auto"/>
        <w:ind w:firstLine="709"/>
        <w:jc w:val="both"/>
        <w:rPr>
          <w:rFonts w:ascii="Arial" w:hAnsi="Arial" w:cs="Arial"/>
          <w:sz w:val="24"/>
          <w:szCs w:val="24"/>
        </w:rPr>
      </w:pPr>
      <w:proofErr w:type="spellStart"/>
      <w:r w:rsidRPr="00075B21">
        <w:rPr>
          <w:rFonts w:ascii="Arial" w:hAnsi="Arial" w:cs="Arial"/>
          <w:sz w:val="24"/>
          <w:szCs w:val="24"/>
        </w:rPr>
        <w:t>СКВув</w:t>
      </w:r>
      <w:proofErr w:type="spellEnd"/>
      <w:r w:rsidRPr="00075B21">
        <w:rPr>
          <w:rFonts w:ascii="Arial" w:hAnsi="Arial" w:cs="Arial"/>
          <w:sz w:val="24"/>
          <w:szCs w:val="24"/>
        </w:rPr>
        <w:t xml:space="preserve"> = </w:t>
      </w:r>
      <w:proofErr w:type="spellStart"/>
      <w:r w:rsidRPr="00075B21">
        <w:rPr>
          <w:rFonts w:ascii="Arial" w:hAnsi="Arial" w:cs="Arial"/>
          <w:sz w:val="24"/>
          <w:szCs w:val="24"/>
        </w:rPr>
        <w:t>Отп</w:t>
      </w:r>
      <w:proofErr w:type="spellEnd"/>
      <w:r w:rsidRPr="00075B21">
        <w:rPr>
          <w:rFonts w:ascii="Arial" w:hAnsi="Arial" w:cs="Arial"/>
          <w:sz w:val="24"/>
          <w:szCs w:val="24"/>
        </w:rPr>
        <w:t xml:space="preserve"> x </w:t>
      </w:r>
      <w:proofErr w:type="spellStart"/>
      <w:r w:rsidRPr="00075B21">
        <w:rPr>
          <w:rFonts w:ascii="Arial" w:hAnsi="Arial" w:cs="Arial"/>
          <w:sz w:val="24"/>
          <w:szCs w:val="24"/>
        </w:rPr>
        <w:t>Кув</w:t>
      </w:r>
      <w:proofErr w:type="spellEnd"/>
      <w:r w:rsidRPr="00075B21">
        <w:rPr>
          <w:rFonts w:ascii="Arial" w:hAnsi="Arial" w:cs="Arial"/>
          <w:sz w:val="24"/>
          <w:szCs w:val="24"/>
        </w:rPr>
        <w:t xml:space="preserve"> - </w:t>
      </w:r>
      <w:proofErr w:type="spellStart"/>
      <w:r w:rsidRPr="00075B21">
        <w:rPr>
          <w:rFonts w:ascii="Arial" w:hAnsi="Arial" w:cs="Arial"/>
          <w:sz w:val="24"/>
          <w:szCs w:val="24"/>
        </w:rPr>
        <w:t>Отп</w:t>
      </w:r>
      <w:proofErr w:type="spellEnd"/>
      <w:r w:rsidRPr="00075B21">
        <w:rPr>
          <w:rFonts w:ascii="Arial" w:hAnsi="Arial" w:cs="Arial"/>
          <w:sz w:val="24"/>
          <w:szCs w:val="24"/>
        </w:rPr>
        <w:t>, (1)</w:t>
      </w:r>
    </w:p>
    <w:p w:rsidR="00467FCF" w:rsidRPr="00075B21" w:rsidRDefault="00467FCF" w:rsidP="00467FCF">
      <w:pPr>
        <w:spacing w:after="0" w:line="240" w:lineRule="auto"/>
        <w:ind w:firstLine="709"/>
        <w:jc w:val="both"/>
        <w:rPr>
          <w:rFonts w:ascii="Arial" w:hAnsi="Arial" w:cs="Arial"/>
          <w:sz w:val="24"/>
          <w:szCs w:val="24"/>
        </w:rPr>
      </w:pPr>
    </w:p>
    <w:p w:rsidR="00467FCF" w:rsidRPr="00075B21" w:rsidRDefault="00467FCF" w:rsidP="00467FCF">
      <w:pPr>
        <w:spacing w:after="0" w:line="240" w:lineRule="auto"/>
        <w:ind w:firstLine="709"/>
        <w:jc w:val="both"/>
        <w:rPr>
          <w:rFonts w:ascii="Arial" w:hAnsi="Arial" w:cs="Arial"/>
          <w:sz w:val="24"/>
          <w:szCs w:val="24"/>
        </w:rPr>
      </w:pPr>
      <w:r w:rsidRPr="00075B21">
        <w:rPr>
          <w:rFonts w:ascii="Arial" w:hAnsi="Arial" w:cs="Arial"/>
          <w:sz w:val="24"/>
          <w:szCs w:val="24"/>
        </w:rPr>
        <w:t>где:</w:t>
      </w:r>
    </w:p>
    <w:p w:rsidR="00467FCF" w:rsidRPr="00075B21" w:rsidRDefault="00467FCF" w:rsidP="00467FCF">
      <w:pPr>
        <w:spacing w:after="0" w:line="240" w:lineRule="auto"/>
        <w:ind w:firstLine="709"/>
        <w:jc w:val="both"/>
        <w:rPr>
          <w:rFonts w:ascii="Arial" w:hAnsi="Arial" w:cs="Arial"/>
          <w:sz w:val="24"/>
          <w:szCs w:val="24"/>
        </w:rPr>
      </w:pPr>
      <w:proofErr w:type="spellStart"/>
      <w:r w:rsidRPr="00075B21">
        <w:rPr>
          <w:rFonts w:ascii="Arial" w:hAnsi="Arial" w:cs="Arial"/>
          <w:sz w:val="24"/>
          <w:szCs w:val="24"/>
        </w:rPr>
        <w:t>СКВув</w:t>
      </w:r>
      <w:proofErr w:type="spellEnd"/>
      <w:r w:rsidRPr="00075B21">
        <w:rPr>
          <w:rFonts w:ascii="Arial" w:hAnsi="Arial" w:cs="Arial"/>
          <w:sz w:val="24"/>
          <w:szCs w:val="24"/>
        </w:rPr>
        <w:t xml:space="preserve"> - размер увеличения специальной краевой выплаты, рассчитанный с учетом районного коэффициента, процентной надбавки к заработной плате за стаж работы в районах Крайнего Севера и приравненных к ним местностях и иных местностях с особыми климатическими условиями;</w:t>
      </w:r>
    </w:p>
    <w:p w:rsidR="00467FCF" w:rsidRPr="00075B21" w:rsidRDefault="00467FCF" w:rsidP="00467FCF">
      <w:pPr>
        <w:spacing w:after="0" w:line="240" w:lineRule="auto"/>
        <w:ind w:firstLine="709"/>
        <w:jc w:val="both"/>
        <w:rPr>
          <w:rFonts w:ascii="Arial" w:hAnsi="Arial" w:cs="Arial"/>
          <w:sz w:val="24"/>
          <w:szCs w:val="24"/>
        </w:rPr>
      </w:pPr>
      <w:proofErr w:type="spellStart"/>
      <w:r w:rsidRPr="00075B21">
        <w:rPr>
          <w:rFonts w:ascii="Arial" w:hAnsi="Arial" w:cs="Arial"/>
          <w:sz w:val="24"/>
          <w:szCs w:val="24"/>
        </w:rPr>
        <w:t>Отп</w:t>
      </w:r>
      <w:proofErr w:type="spellEnd"/>
      <w:r w:rsidRPr="00075B21">
        <w:rPr>
          <w:rFonts w:ascii="Arial" w:hAnsi="Arial" w:cs="Arial"/>
          <w:sz w:val="24"/>
          <w:szCs w:val="24"/>
        </w:rPr>
        <w:t xml:space="preserve"> - размер начисленных выплат, исчисляемых исходя из средней заработной платы, определенной в соответствии с нормативными правовыми актами Российской Федерации, и выплачиваемых за счет фонда оплаты труда, за исключением пособий по временной нетрудоспособности;</w:t>
      </w:r>
    </w:p>
    <w:p w:rsidR="00467FCF" w:rsidRPr="00075B21" w:rsidRDefault="00467FCF" w:rsidP="00467FCF">
      <w:pPr>
        <w:spacing w:after="0" w:line="240" w:lineRule="auto"/>
        <w:ind w:firstLine="709"/>
        <w:jc w:val="both"/>
        <w:rPr>
          <w:rFonts w:ascii="Arial" w:hAnsi="Arial" w:cs="Arial"/>
          <w:sz w:val="24"/>
          <w:szCs w:val="24"/>
        </w:rPr>
      </w:pPr>
      <w:proofErr w:type="spellStart"/>
      <w:r w:rsidRPr="00075B21">
        <w:rPr>
          <w:rFonts w:ascii="Arial" w:hAnsi="Arial" w:cs="Arial"/>
          <w:sz w:val="24"/>
          <w:szCs w:val="24"/>
        </w:rPr>
        <w:t>Кув</w:t>
      </w:r>
      <w:proofErr w:type="spellEnd"/>
      <w:r w:rsidRPr="00075B21">
        <w:rPr>
          <w:rFonts w:ascii="Arial" w:hAnsi="Arial" w:cs="Arial"/>
          <w:sz w:val="24"/>
          <w:szCs w:val="24"/>
        </w:rPr>
        <w:t xml:space="preserve"> - коэффициент увеличения специальной краевой выплаты.</w:t>
      </w:r>
    </w:p>
    <w:p w:rsidR="00467FCF" w:rsidRPr="00075B21" w:rsidRDefault="00467FCF" w:rsidP="00467FCF">
      <w:pPr>
        <w:spacing w:after="0" w:line="240" w:lineRule="auto"/>
        <w:ind w:firstLine="709"/>
        <w:jc w:val="both"/>
        <w:rPr>
          <w:rFonts w:ascii="Arial" w:hAnsi="Arial" w:cs="Arial"/>
          <w:sz w:val="24"/>
          <w:szCs w:val="24"/>
        </w:rPr>
      </w:pPr>
      <w:r w:rsidRPr="00075B21">
        <w:rPr>
          <w:rFonts w:ascii="Arial" w:hAnsi="Arial" w:cs="Arial"/>
          <w:sz w:val="24"/>
          <w:szCs w:val="24"/>
        </w:rPr>
        <w:t xml:space="preserve">В </w:t>
      </w:r>
      <w:proofErr w:type="gramStart"/>
      <w:r w:rsidRPr="00075B21">
        <w:rPr>
          <w:rFonts w:ascii="Arial" w:hAnsi="Arial" w:cs="Arial"/>
          <w:sz w:val="24"/>
          <w:szCs w:val="24"/>
        </w:rPr>
        <w:t>случае</w:t>
      </w:r>
      <w:proofErr w:type="gramEnd"/>
      <w:r w:rsidRPr="00075B21">
        <w:rPr>
          <w:rFonts w:ascii="Arial" w:hAnsi="Arial" w:cs="Arial"/>
          <w:sz w:val="24"/>
          <w:szCs w:val="24"/>
        </w:rPr>
        <w:t xml:space="preserve"> когда при определении среднего дневного заработка учитываются периоды, предшествующие 1 января 2025 года, </w:t>
      </w:r>
      <w:proofErr w:type="spellStart"/>
      <w:r w:rsidRPr="00075B21">
        <w:rPr>
          <w:rFonts w:ascii="Arial" w:hAnsi="Arial" w:cs="Arial"/>
          <w:sz w:val="24"/>
          <w:szCs w:val="24"/>
        </w:rPr>
        <w:t>Кув</w:t>
      </w:r>
      <w:proofErr w:type="spellEnd"/>
      <w:r w:rsidRPr="00075B21">
        <w:rPr>
          <w:rFonts w:ascii="Arial" w:hAnsi="Arial" w:cs="Arial"/>
          <w:sz w:val="24"/>
          <w:szCs w:val="24"/>
        </w:rPr>
        <w:t xml:space="preserve"> определяется по формуле:</w:t>
      </w:r>
    </w:p>
    <w:p w:rsidR="00467FCF" w:rsidRPr="00075B21" w:rsidRDefault="00467FCF" w:rsidP="00467FCF">
      <w:pPr>
        <w:spacing w:after="0" w:line="240" w:lineRule="auto"/>
        <w:ind w:firstLine="709"/>
        <w:jc w:val="both"/>
        <w:rPr>
          <w:rFonts w:ascii="Arial" w:hAnsi="Arial" w:cs="Arial"/>
          <w:sz w:val="24"/>
          <w:szCs w:val="24"/>
        </w:rPr>
      </w:pPr>
    </w:p>
    <w:p w:rsidR="00467FCF" w:rsidRPr="00075B21" w:rsidRDefault="00467FCF" w:rsidP="00467FCF">
      <w:pPr>
        <w:spacing w:after="0" w:line="240" w:lineRule="auto"/>
        <w:ind w:firstLine="709"/>
        <w:jc w:val="both"/>
        <w:rPr>
          <w:rFonts w:ascii="Arial" w:hAnsi="Arial" w:cs="Arial"/>
          <w:sz w:val="24"/>
          <w:szCs w:val="24"/>
        </w:rPr>
      </w:pPr>
      <w:proofErr w:type="spellStart"/>
      <w:r w:rsidRPr="00075B21">
        <w:rPr>
          <w:rFonts w:ascii="Arial" w:hAnsi="Arial" w:cs="Arial"/>
          <w:sz w:val="24"/>
          <w:szCs w:val="24"/>
        </w:rPr>
        <w:t>Кув</w:t>
      </w:r>
      <w:proofErr w:type="spellEnd"/>
      <w:r w:rsidRPr="00075B21">
        <w:rPr>
          <w:rFonts w:ascii="Arial" w:hAnsi="Arial" w:cs="Arial"/>
          <w:sz w:val="24"/>
          <w:szCs w:val="24"/>
        </w:rPr>
        <w:t xml:space="preserve"> = (Зпф1 + ((СКВ2025 - СКВ2024) x </w:t>
      </w:r>
      <w:proofErr w:type="spellStart"/>
      <w:r w:rsidRPr="00075B21">
        <w:rPr>
          <w:rFonts w:ascii="Arial" w:hAnsi="Arial" w:cs="Arial"/>
          <w:sz w:val="24"/>
          <w:szCs w:val="24"/>
        </w:rPr>
        <w:t>Кмес</w:t>
      </w:r>
      <w:proofErr w:type="spellEnd"/>
      <w:r w:rsidRPr="00075B21">
        <w:rPr>
          <w:rFonts w:ascii="Arial" w:hAnsi="Arial" w:cs="Arial"/>
          <w:sz w:val="24"/>
          <w:szCs w:val="24"/>
        </w:rPr>
        <w:t xml:space="preserve"> x </w:t>
      </w:r>
      <w:proofErr w:type="spellStart"/>
      <w:r w:rsidRPr="00075B21">
        <w:rPr>
          <w:rFonts w:ascii="Arial" w:hAnsi="Arial" w:cs="Arial"/>
          <w:sz w:val="24"/>
          <w:szCs w:val="24"/>
        </w:rPr>
        <w:t>Крк</w:t>
      </w:r>
      <w:proofErr w:type="spellEnd"/>
      <w:r w:rsidRPr="00075B21">
        <w:rPr>
          <w:rFonts w:ascii="Arial" w:hAnsi="Arial" w:cs="Arial"/>
          <w:sz w:val="24"/>
          <w:szCs w:val="24"/>
        </w:rPr>
        <w:t>) +</w:t>
      </w:r>
    </w:p>
    <w:p w:rsidR="00467FCF" w:rsidRPr="00075B21" w:rsidRDefault="00467FCF" w:rsidP="00467FCF">
      <w:pPr>
        <w:spacing w:after="0" w:line="240" w:lineRule="auto"/>
        <w:ind w:firstLine="709"/>
        <w:jc w:val="both"/>
        <w:rPr>
          <w:rFonts w:ascii="Arial" w:hAnsi="Arial" w:cs="Arial"/>
          <w:sz w:val="24"/>
          <w:szCs w:val="24"/>
        </w:rPr>
      </w:pPr>
    </w:p>
    <w:p w:rsidR="00467FCF" w:rsidRPr="00075B21" w:rsidRDefault="00467FCF" w:rsidP="00467FCF">
      <w:pPr>
        <w:spacing w:after="0" w:line="240" w:lineRule="auto"/>
        <w:ind w:firstLine="709"/>
        <w:jc w:val="both"/>
        <w:rPr>
          <w:rFonts w:ascii="Arial" w:hAnsi="Arial" w:cs="Arial"/>
          <w:sz w:val="24"/>
          <w:szCs w:val="24"/>
        </w:rPr>
      </w:pPr>
      <w:r w:rsidRPr="00075B21">
        <w:rPr>
          <w:rFonts w:ascii="Arial" w:hAnsi="Arial" w:cs="Arial"/>
          <w:sz w:val="24"/>
          <w:szCs w:val="24"/>
        </w:rPr>
        <w:t>+ Зпф2) / (Зпф1 + Зпф2), (2)</w:t>
      </w:r>
    </w:p>
    <w:p w:rsidR="00467FCF" w:rsidRPr="00075B21" w:rsidRDefault="00467FCF" w:rsidP="00467FCF">
      <w:pPr>
        <w:spacing w:after="0" w:line="240" w:lineRule="auto"/>
        <w:ind w:firstLine="709"/>
        <w:jc w:val="both"/>
        <w:rPr>
          <w:rFonts w:ascii="Arial" w:hAnsi="Arial" w:cs="Arial"/>
          <w:sz w:val="24"/>
          <w:szCs w:val="24"/>
        </w:rPr>
      </w:pPr>
    </w:p>
    <w:p w:rsidR="00467FCF" w:rsidRPr="00075B21" w:rsidRDefault="00467FCF" w:rsidP="00467FCF">
      <w:pPr>
        <w:spacing w:after="0" w:line="240" w:lineRule="auto"/>
        <w:ind w:firstLine="709"/>
        <w:jc w:val="both"/>
        <w:rPr>
          <w:rFonts w:ascii="Arial" w:hAnsi="Arial" w:cs="Arial"/>
          <w:sz w:val="24"/>
          <w:szCs w:val="24"/>
        </w:rPr>
      </w:pPr>
      <w:r w:rsidRPr="00075B21">
        <w:rPr>
          <w:rFonts w:ascii="Arial" w:hAnsi="Arial" w:cs="Arial"/>
          <w:sz w:val="24"/>
          <w:szCs w:val="24"/>
        </w:rPr>
        <w:t>где:</w:t>
      </w:r>
    </w:p>
    <w:p w:rsidR="00467FCF" w:rsidRPr="00075B21" w:rsidRDefault="00467FCF" w:rsidP="00467FCF">
      <w:pPr>
        <w:spacing w:after="0" w:line="240" w:lineRule="auto"/>
        <w:ind w:firstLine="709"/>
        <w:jc w:val="both"/>
        <w:rPr>
          <w:rFonts w:ascii="Arial" w:hAnsi="Arial" w:cs="Arial"/>
          <w:sz w:val="24"/>
          <w:szCs w:val="24"/>
        </w:rPr>
      </w:pPr>
      <w:r w:rsidRPr="00075B21">
        <w:rPr>
          <w:rFonts w:ascii="Arial" w:hAnsi="Arial" w:cs="Arial"/>
          <w:sz w:val="24"/>
          <w:szCs w:val="24"/>
        </w:rPr>
        <w:lastRenderedPageBreak/>
        <w:t>Зпф1 - фактически начисленная заработная плата, учитываемая при определении среднего дневного заработка в соответствии с нормативными правовыми актами Российской Федерации, за период до 1 января 2025 года;</w:t>
      </w:r>
    </w:p>
    <w:p w:rsidR="00467FCF" w:rsidRPr="00075B21" w:rsidRDefault="00467FCF" w:rsidP="00467FCF">
      <w:pPr>
        <w:spacing w:after="0" w:line="240" w:lineRule="auto"/>
        <w:ind w:firstLine="709"/>
        <w:jc w:val="both"/>
        <w:rPr>
          <w:rFonts w:ascii="Arial" w:hAnsi="Arial" w:cs="Arial"/>
          <w:sz w:val="24"/>
          <w:szCs w:val="24"/>
        </w:rPr>
      </w:pPr>
      <w:r w:rsidRPr="00075B21">
        <w:rPr>
          <w:rFonts w:ascii="Arial" w:hAnsi="Arial" w:cs="Arial"/>
          <w:sz w:val="24"/>
          <w:szCs w:val="24"/>
        </w:rPr>
        <w:t>Зпф2 - фактически начисленная заработная плата, учитываемая при определении среднего дневного заработка в соответствии с нормативными правовыми актами Российской Федерации, за период с 1 января 2025 года;</w:t>
      </w:r>
    </w:p>
    <w:p w:rsidR="00467FCF" w:rsidRPr="00075B21" w:rsidRDefault="00467FCF" w:rsidP="00467FCF">
      <w:pPr>
        <w:spacing w:after="0" w:line="240" w:lineRule="auto"/>
        <w:ind w:firstLine="709"/>
        <w:jc w:val="both"/>
        <w:rPr>
          <w:rFonts w:ascii="Arial" w:hAnsi="Arial" w:cs="Arial"/>
          <w:sz w:val="24"/>
          <w:szCs w:val="24"/>
        </w:rPr>
      </w:pPr>
      <w:r w:rsidRPr="00075B21">
        <w:rPr>
          <w:rFonts w:ascii="Arial" w:hAnsi="Arial" w:cs="Arial"/>
          <w:sz w:val="24"/>
          <w:szCs w:val="24"/>
        </w:rPr>
        <w:t>СКВ2024 - размер специальной краевой выплаты с 1 января 2024 года;</w:t>
      </w:r>
    </w:p>
    <w:p w:rsidR="00467FCF" w:rsidRPr="00075B21" w:rsidRDefault="00467FCF" w:rsidP="00467FCF">
      <w:pPr>
        <w:spacing w:after="0" w:line="240" w:lineRule="auto"/>
        <w:ind w:firstLine="709"/>
        <w:jc w:val="both"/>
        <w:rPr>
          <w:rFonts w:ascii="Arial" w:hAnsi="Arial" w:cs="Arial"/>
          <w:sz w:val="24"/>
          <w:szCs w:val="24"/>
        </w:rPr>
      </w:pPr>
      <w:r w:rsidRPr="00075B21">
        <w:rPr>
          <w:rFonts w:ascii="Arial" w:hAnsi="Arial" w:cs="Arial"/>
          <w:sz w:val="24"/>
          <w:szCs w:val="24"/>
        </w:rPr>
        <w:t>СКВ2025 - размер специальной краевой выплаты с 1 января 2025 года;</w:t>
      </w:r>
    </w:p>
    <w:p w:rsidR="00467FCF" w:rsidRPr="00075B21" w:rsidRDefault="00467FCF" w:rsidP="00467FCF">
      <w:pPr>
        <w:spacing w:after="0" w:line="240" w:lineRule="auto"/>
        <w:ind w:firstLine="709"/>
        <w:jc w:val="both"/>
        <w:rPr>
          <w:rFonts w:ascii="Arial" w:hAnsi="Arial" w:cs="Arial"/>
          <w:sz w:val="24"/>
          <w:szCs w:val="24"/>
        </w:rPr>
      </w:pPr>
      <w:proofErr w:type="spellStart"/>
      <w:r w:rsidRPr="00075B21">
        <w:rPr>
          <w:rFonts w:ascii="Arial" w:hAnsi="Arial" w:cs="Arial"/>
          <w:sz w:val="24"/>
          <w:szCs w:val="24"/>
        </w:rPr>
        <w:t>Кмес</w:t>
      </w:r>
      <w:proofErr w:type="spellEnd"/>
      <w:r w:rsidRPr="00075B21">
        <w:rPr>
          <w:rFonts w:ascii="Arial" w:hAnsi="Arial" w:cs="Arial"/>
          <w:sz w:val="24"/>
          <w:szCs w:val="24"/>
        </w:rPr>
        <w:t xml:space="preserve"> - количество месяцев, учитываемых при определении среднего дневного заработка в соответствии с нормативными правовыми актами Российской Федерации, за период до 1 января 2025 года;</w:t>
      </w:r>
    </w:p>
    <w:p w:rsidR="00AB1745" w:rsidRPr="00075B21" w:rsidRDefault="00467FCF" w:rsidP="00467FCF">
      <w:pPr>
        <w:spacing w:after="0" w:line="240" w:lineRule="auto"/>
        <w:ind w:firstLine="709"/>
        <w:jc w:val="both"/>
        <w:rPr>
          <w:rFonts w:ascii="Arial" w:hAnsi="Arial" w:cs="Arial"/>
          <w:sz w:val="24"/>
          <w:szCs w:val="24"/>
        </w:rPr>
      </w:pPr>
      <w:proofErr w:type="spellStart"/>
      <w:r w:rsidRPr="00075B21">
        <w:rPr>
          <w:rFonts w:ascii="Arial" w:hAnsi="Arial" w:cs="Arial"/>
          <w:sz w:val="24"/>
          <w:szCs w:val="24"/>
        </w:rPr>
        <w:t>Крк</w:t>
      </w:r>
      <w:proofErr w:type="spellEnd"/>
      <w:r w:rsidRPr="00075B21">
        <w:rPr>
          <w:rFonts w:ascii="Arial" w:hAnsi="Arial" w:cs="Arial"/>
          <w:sz w:val="24"/>
          <w:szCs w:val="24"/>
        </w:rPr>
        <w:t xml:space="preserve"> - районный коэффициент, процентная надбавка к заработной плате за стаж работы в районах Крайнего Севера и приравненных к ним местностях и иных местностях с особыми климатическими условиями</w:t>
      </w:r>
      <w:r w:rsidR="0009769B" w:rsidRPr="00075B21">
        <w:rPr>
          <w:rFonts w:ascii="Arial" w:hAnsi="Arial" w:cs="Arial"/>
          <w:sz w:val="24"/>
          <w:szCs w:val="24"/>
        </w:rPr>
        <w:t>.</w:t>
      </w:r>
    </w:p>
    <w:p w:rsidR="0026698C" w:rsidRPr="00075B21" w:rsidRDefault="0026698C" w:rsidP="004E77F7">
      <w:pPr>
        <w:spacing w:after="0" w:line="240" w:lineRule="auto"/>
        <w:jc w:val="both"/>
        <w:rPr>
          <w:rFonts w:ascii="Arial" w:hAnsi="Arial" w:cs="Arial"/>
          <w:sz w:val="24"/>
          <w:szCs w:val="24"/>
        </w:rPr>
      </w:pPr>
    </w:p>
    <w:p w:rsidR="0026698C" w:rsidRPr="00075B21" w:rsidRDefault="009E300E" w:rsidP="004E77F7">
      <w:pPr>
        <w:spacing w:after="0" w:line="240" w:lineRule="auto"/>
        <w:jc w:val="center"/>
        <w:rPr>
          <w:rFonts w:ascii="Arial" w:hAnsi="Arial" w:cs="Arial"/>
          <w:bCs/>
          <w:sz w:val="24"/>
          <w:szCs w:val="24"/>
        </w:rPr>
      </w:pPr>
      <w:r w:rsidRPr="00075B21">
        <w:rPr>
          <w:rFonts w:ascii="Arial" w:hAnsi="Arial" w:cs="Arial"/>
          <w:bCs/>
          <w:sz w:val="24"/>
          <w:szCs w:val="24"/>
        </w:rPr>
        <w:t>7</w:t>
      </w:r>
      <w:r w:rsidR="0026698C" w:rsidRPr="00075B21">
        <w:rPr>
          <w:rFonts w:ascii="Arial" w:hAnsi="Arial" w:cs="Arial"/>
          <w:bCs/>
          <w:sz w:val="24"/>
          <w:szCs w:val="24"/>
        </w:rPr>
        <w:t>. Материальная помощь</w:t>
      </w:r>
    </w:p>
    <w:p w:rsidR="0026698C" w:rsidRPr="00075B21" w:rsidRDefault="0026698C" w:rsidP="004E77F7">
      <w:pPr>
        <w:spacing w:after="0" w:line="240" w:lineRule="auto"/>
        <w:jc w:val="center"/>
        <w:rPr>
          <w:rFonts w:ascii="Arial" w:hAnsi="Arial" w:cs="Arial"/>
          <w:bCs/>
          <w:sz w:val="24"/>
          <w:szCs w:val="24"/>
        </w:rPr>
      </w:pPr>
    </w:p>
    <w:p w:rsidR="0026698C" w:rsidRPr="00075B21" w:rsidRDefault="009E300E" w:rsidP="004E77F7">
      <w:pPr>
        <w:autoSpaceDE w:val="0"/>
        <w:autoSpaceDN w:val="0"/>
        <w:adjustRightInd w:val="0"/>
        <w:spacing w:after="0" w:line="240" w:lineRule="auto"/>
        <w:ind w:firstLine="709"/>
        <w:jc w:val="both"/>
        <w:rPr>
          <w:rFonts w:ascii="Arial" w:hAnsi="Arial" w:cs="Arial"/>
          <w:sz w:val="24"/>
          <w:szCs w:val="24"/>
        </w:rPr>
      </w:pPr>
      <w:r w:rsidRPr="00075B21">
        <w:rPr>
          <w:rFonts w:ascii="Arial" w:hAnsi="Arial" w:cs="Arial"/>
          <w:sz w:val="24"/>
          <w:szCs w:val="24"/>
        </w:rPr>
        <w:t>7</w:t>
      </w:r>
      <w:r w:rsidR="00EF5493" w:rsidRPr="00075B21">
        <w:rPr>
          <w:rFonts w:ascii="Arial" w:hAnsi="Arial" w:cs="Arial"/>
          <w:sz w:val="24"/>
          <w:szCs w:val="24"/>
        </w:rPr>
        <w:t>.1. Работникам учреждений</w:t>
      </w:r>
      <w:r w:rsidR="0026698C" w:rsidRPr="00075B21">
        <w:rPr>
          <w:rFonts w:ascii="Arial" w:hAnsi="Arial" w:cs="Arial"/>
          <w:sz w:val="24"/>
          <w:szCs w:val="24"/>
        </w:rPr>
        <w:t xml:space="preserve"> в пределах утвержденного фонда оплаты труда осуществляется выплата единовременной материальной помощи.</w:t>
      </w:r>
    </w:p>
    <w:p w:rsidR="0026698C" w:rsidRPr="00075B21" w:rsidRDefault="009E300E" w:rsidP="004E77F7">
      <w:pPr>
        <w:autoSpaceDE w:val="0"/>
        <w:autoSpaceDN w:val="0"/>
        <w:adjustRightInd w:val="0"/>
        <w:spacing w:after="0" w:line="240" w:lineRule="auto"/>
        <w:ind w:firstLine="709"/>
        <w:jc w:val="both"/>
        <w:rPr>
          <w:rFonts w:ascii="Arial" w:hAnsi="Arial" w:cs="Arial"/>
          <w:sz w:val="24"/>
          <w:szCs w:val="24"/>
        </w:rPr>
      </w:pPr>
      <w:r w:rsidRPr="00075B21">
        <w:rPr>
          <w:rFonts w:ascii="Arial" w:hAnsi="Arial" w:cs="Arial"/>
          <w:sz w:val="24"/>
          <w:szCs w:val="24"/>
        </w:rPr>
        <w:t>7</w:t>
      </w:r>
      <w:r w:rsidR="0026698C" w:rsidRPr="00075B21">
        <w:rPr>
          <w:rFonts w:ascii="Arial" w:hAnsi="Arial" w:cs="Arial"/>
          <w:sz w:val="24"/>
          <w:szCs w:val="24"/>
        </w:rPr>
        <w:t>.2. Единовременная материальная помощь работникам учреждени</w:t>
      </w:r>
      <w:r w:rsidR="00EF5493" w:rsidRPr="00075B21">
        <w:rPr>
          <w:rFonts w:ascii="Arial" w:hAnsi="Arial" w:cs="Arial"/>
          <w:sz w:val="24"/>
          <w:szCs w:val="24"/>
        </w:rPr>
        <w:t>й</w:t>
      </w:r>
      <w:r w:rsidR="0026698C" w:rsidRPr="00075B21">
        <w:rPr>
          <w:rFonts w:ascii="Arial" w:hAnsi="Arial" w:cs="Arial"/>
          <w:sz w:val="24"/>
          <w:szCs w:val="24"/>
        </w:rPr>
        <w:t xml:space="preserve"> оказывается по решению руководителя учреждения в связи с бракосочетанием, рождением ребенка, в связи со смертью супруга (супруги) или близких родственников (детей, родителей).</w:t>
      </w:r>
    </w:p>
    <w:p w:rsidR="0026698C" w:rsidRPr="00075B21" w:rsidRDefault="009E300E" w:rsidP="004E77F7">
      <w:pPr>
        <w:autoSpaceDE w:val="0"/>
        <w:autoSpaceDN w:val="0"/>
        <w:adjustRightInd w:val="0"/>
        <w:spacing w:after="0" w:line="240" w:lineRule="auto"/>
        <w:ind w:firstLine="709"/>
        <w:jc w:val="both"/>
        <w:rPr>
          <w:rFonts w:ascii="Arial" w:hAnsi="Arial" w:cs="Arial"/>
          <w:color w:val="000000"/>
          <w:sz w:val="24"/>
          <w:szCs w:val="24"/>
        </w:rPr>
      </w:pPr>
      <w:r w:rsidRPr="00075B21">
        <w:rPr>
          <w:rFonts w:ascii="Arial" w:hAnsi="Arial" w:cs="Arial"/>
          <w:color w:val="000000"/>
          <w:sz w:val="24"/>
          <w:szCs w:val="24"/>
        </w:rPr>
        <w:t>7</w:t>
      </w:r>
      <w:r w:rsidR="0026698C" w:rsidRPr="00075B21">
        <w:rPr>
          <w:rFonts w:ascii="Arial" w:hAnsi="Arial" w:cs="Arial"/>
          <w:color w:val="000000"/>
          <w:sz w:val="24"/>
          <w:szCs w:val="24"/>
        </w:rPr>
        <w:t xml:space="preserve">.3. Размер единовременной материальной помощи не может превышать трех тысяч рублей по каждому основанию, предусмотренному </w:t>
      </w:r>
      <w:hyperlink r:id="rId147" w:history="1">
        <w:r w:rsidR="0026698C" w:rsidRPr="00075B21">
          <w:rPr>
            <w:rFonts w:ascii="Arial" w:hAnsi="Arial" w:cs="Arial"/>
            <w:color w:val="000000"/>
            <w:sz w:val="24"/>
            <w:szCs w:val="24"/>
          </w:rPr>
          <w:t xml:space="preserve">пунктом </w:t>
        </w:r>
        <w:r w:rsidR="001161B0" w:rsidRPr="00075B21">
          <w:rPr>
            <w:rFonts w:ascii="Arial" w:hAnsi="Arial" w:cs="Arial"/>
            <w:color w:val="000000"/>
            <w:sz w:val="24"/>
            <w:szCs w:val="24"/>
          </w:rPr>
          <w:t>7</w:t>
        </w:r>
        <w:r w:rsidR="0026698C" w:rsidRPr="00075B21">
          <w:rPr>
            <w:rFonts w:ascii="Arial" w:hAnsi="Arial" w:cs="Arial"/>
            <w:color w:val="000000"/>
            <w:sz w:val="24"/>
            <w:szCs w:val="24"/>
          </w:rPr>
          <w:t>.2</w:t>
        </w:r>
      </w:hyperlink>
      <w:r w:rsidR="0026698C" w:rsidRPr="00075B21">
        <w:rPr>
          <w:rFonts w:ascii="Arial" w:hAnsi="Arial" w:cs="Arial"/>
          <w:color w:val="000000"/>
          <w:sz w:val="24"/>
          <w:szCs w:val="24"/>
        </w:rPr>
        <w:t xml:space="preserve"> настоящего положения.</w:t>
      </w:r>
    </w:p>
    <w:p w:rsidR="0026698C" w:rsidRPr="00075B21" w:rsidRDefault="009E300E" w:rsidP="004E77F7">
      <w:pPr>
        <w:autoSpaceDE w:val="0"/>
        <w:autoSpaceDN w:val="0"/>
        <w:adjustRightInd w:val="0"/>
        <w:spacing w:after="0" w:line="240" w:lineRule="auto"/>
        <w:ind w:firstLine="709"/>
        <w:jc w:val="both"/>
        <w:rPr>
          <w:rFonts w:ascii="Arial" w:hAnsi="Arial" w:cs="Arial"/>
          <w:sz w:val="24"/>
          <w:szCs w:val="24"/>
        </w:rPr>
      </w:pPr>
      <w:r w:rsidRPr="00075B21">
        <w:rPr>
          <w:rFonts w:ascii="Arial" w:hAnsi="Arial" w:cs="Arial"/>
          <w:sz w:val="24"/>
          <w:szCs w:val="24"/>
        </w:rPr>
        <w:t>7</w:t>
      </w:r>
      <w:r w:rsidR="0026698C" w:rsidRPr="00075B21">
        <w:rPr>
          <w:rFonts w:ascii="Arial" w:hAnsi="Arial" w:cs="Arial"/>
          <w:sz w:val="24"/>
          <w:szCs w:val="24"/>
        </w:rPr>
        <w:t>.4. Выплата единовременной материальной помощи работникам учреждени</w:t>
      </w:r>
      <w:r w:rsidR="00EF5493" w:rsidRPr="00075B21">
        <w:rPr>
          <w:rFonts w:ascii="Arial" w:hAnsi="Arial" w:cs="Arial"/>
          <w:sz w:val="24"/>
          <w:szCs w:val="24"/>
        </w:rPr>
        <w:t>й</w:t>
      </w:r>
      <w:r w:rsidR="0026698C" w:rsidRPr="00075B21">
        <w:rPr>
          <w:rFonts w:ascii="Arial" w:hAnsi="Arial" w:cs="Arial"/>
          <w:sz w:val="24"/>
          <w:szCs w:val="24"/>
        </w:rPr>
        <w:t xml:space="preserve"> производится на основании приказа руководителя учреждения с учетом положений настоящего раздела.</w:t>
      </w:r>
    </w:p>
    <w:p w:rsidR="0026698C" w:rsidRPr="00075B21" w:rsidRDefault="0026698C" w:rsidP="004E77F7">
      <w:pPr>
        <w:pStyle w:val="a6"/>
        <w:jc w:val="both"/>
        <w:rPr>
          <w:rFonts w:ascii="Arial" w:hAnsi="Arial" w:cs="Arial"/>
          <w:sz w:val="24"/>
          <w:szCs w:val="24"/>
        </w:rPr>
      </w:pPr>
    </w:p>
    <w:p w:rsidR="0026698C" w:rsidRPr="00075B21" w:rsidRDefault="00F04764" w:rsidP="00F04764">
      <w:pPr>
        <w:pStyle w:val="a8"/>
        <w:autoSpaceDE w:val="0"/>
        <w:autoSpaceDN w:val="0"/>
        <w:adjustRightInd w:val="0"/>
        <w:spacing w:after="0" w:line="240" w:lineRule="auto"/>
        <w:jc w:val="center"/>
        <w:rPr>
          <w:rFonts w:ascii="Arial" w:hAnsi="Arial" w:cs="Arial"/>
          <w:bCs/>
          <w:sz w:val="24"/>
          <w:szCs w:val="24"/>
        </w:rPr>
      </w:pPr>
      <w:r>
        <w:rPr>
          <w:rFonts w:ascii="Arial" w:hAnsi="Arial" w:cs="Arial"/>
          <w:bCs/>
          <w:sz w:val="24"/>
          <w:szCs w:val="24"/>
        </w:rPr>
        <w:t xml:space="preserve">8. </w:t>
      </w:r>
      <w:r w:rsidR="0026698C" w:rsidRPr="00075B21">
        <w:rPr>
          <w:rFonts w:ascii="Arial" w:hAnsi="Arial" w:cs="Arial"/>
          <w:bCs/>
          <w:sz w:val="24"/>
          <w:szCs w:val="24"/>
        </w:rPr>
        <w:t>Оплата труда руководителя учреждений молодежной политики</w:t>
      </w:r>
    </w:p>
    <w:p w:rsidR="00B46176" w:rsidRPr="00075B21" w:rsidRDefault="00B46176" w:rsidP="00B46176">
      <w:pPr>
        <w:pStyle w:val="a8"/>
        <w:autoSpaceDE w:val="0"/>
        <w:autoSpaceDN w:val="0"/>
        <w:adjustRightInd w:val="0"/>
        <w:spacing w:after="0" w:line="240" w:lineRule="auto"/>
        <w:rPr>
          <w:rFonts w:ascii="Arial" w:hAnsi="Arial" w:cs="Arial"/>
          <w:bCs/>
          <w:sz w:val="24"/>
          <w:szCs w:val="24"/>
        </w:rPr>
      </w:pPr>
    </w:p>
    <w:p w:rsidR="0026698C" w:rsidRPr="00075B21" w:rsidRDefault="009E300E" w:rsidP="00F04764">
      <w:pPr>
        <w:pStyle w:val="a8"/>
        <w:autoSpaceDE w:val="0"/>
        <w:autoSpaceDN w:val="0"/>
        <w:adjustRightInd w:val="0"/>
        <w:spacing w:after="0" w:line="240" w:lineRule="auto"/>
        <w:ind w:left="0" w:firstLine="709"/>
        <w:jc w:val="both"/>
        <w:rPr>
          <w:rFonts w:ascii="Arial" w:hAnsi="Arial" w:cs="Arial"/>
          <w:sz w:val="24"/>
          <w:szCs w:val="24"/>
        </w:rPr>
      </w:pPr>
      <w:r w:rsidRPr="00075B21">
        <w:rPr>
          <w:rFonts w:ascii="Arial" w:hAnsi="Arial" w:cs="Arial"/>
          <w:sz w:val="24"/>
          <w:szCs w:val="24"/>
        </w:rPr>
        <w:t>8</w:t>
      </w:r>
      <w:r w:rsidR="0026698C" w:rsidRPr="00075B21">
        <w:rPr>
          <w:rFonts w:ascii="Arial" w:hAnsi="Arial" w:cs="Arial"/>
          <w:sz w:val="24"/>
          <w:szCs w:val="24"/>
        </w:rPr>
        <w:t xml:space="preserve">.1.Должностной оклад руководителя </w:t>
      </w:r>
      <w:r w:rsidR="00582582" w:rsidRPr="00075B21">
        <w:rPr>
          <w:rFonts w:ascii="Arial" w:hAnsi="Arial" w:cs="Arial"/>
          <w:sz w:val="24"/>
          <w:szCs w:val="24"/>
        </w:rPr>
        <w:t>МБУ МЦ «ИМА»</w:t>
      </w:r>
      <w:r w:rsidR="0026698C" w:rsidRPr="00075B21">
        <w:rPr>
          <w:rFonts w:ascii="Arial" w:hAnsi="Arial" w:cs="Arial"/>
          <w:sz w:val="24"/>
          <w:szCs w:val="24"/>
        </w:rPr>
        <w:t xml:space="preserve"> устанавливается трудовым договором и определяется  в кратном отношении к среднему размеру оклада (должностного оклада), ставке заработной платы работников основного персонала, возглавляемого им муниципального учреждения исходя из показателей, установленных в таблице 1</w:t>
      </w:r>
      <w:r w:rsidR="00D30612" w:rsidRPr="00075B21">
        <w:rPr>
          <w:rFonts w:ascii="Arial" w:hAnsi="Arial" w:cs="Arial"/>
          <w:sz w:val="24"/>
          <w:szCs w:val="24"/>
        </w:rPr>
        <w:t>5</w:t>
      </w:r>
      <w:r w:rsidR="00B46176" w:rsidRPr="00075B21">
        <w:rPr>
          <w:rFonts w:ascii="Arial" w:hAnsi="Arial" w:cs="Arial"/>
          <w:sz w:val="24"/>
          <w:szCs w:val="24"/>
        </w:rPr>
        <w:t xml:space="preserve"> к настоящему Положению</w:t>
      </w:r>
      <w:r w:rsidR="0026698C" w:rsidRPr="00075B21">
        <w:rPr>
          <w:rFonts w:ascii="Arial" w:hAnsi="Arial" w:cs="Arial"/>
          <w:sz w:val="24"/>
          <w:szCs w:val="24"/>
        </w:rPr>
        <w:t>.</w:t>
      </w:r>
    </w:p>
    <w:p w:rsidR="0026698C" w:rsidRPr="00075B21" w:rsidRDefault="0026698C" w:rsidP="00F04764">
      <w:pPr>
        <w:pStyle w:val="a8"/>
        <w:autoSpaceDE w:val="0"/>
        <w:autoSpaceDN w:val="0"/>
        <w:adjustRightInd w:val="0"/>
        <w:spacing w:after="0" w:line="240" w:lineRule="auto"/>
        <w:ind w:left="0" w:firstLine="709"/>
        <w:jc w:val="both"/>
        <w:rPr>
          <w:rFonts w:ascii="Arial" w:hAnsi="Arial" w:cs="Arial"/>
          <w:sz w:val="24"/>
          <w:szCs w:val="24"/>
        </w:rPr>
      </w:pPr>
      <w:r w:rsidRPr="00075B21">
        <w:rPr>
          <w:rFonts w:ascii="Arial" w:hAnsi="Arial" w:cs="Arial"/>
          <w:sz w:val="24"/>
          <w:szCs w:val="24"/>
        </w:rPr>
        <w:t xml:space="preserve">В положениях об оплате труда могут устанавливаться условия увеличения размера должностного оклада руководителя учреждения при наличии квалификационной категории до 2,9. </w:t>
      </w:r>
    </w:p>
    <w:p w:rsidR="00B46176" w:rsidRPr="00075B21" w:rsidRDefault="0026698C" w:rsidP="00F04764">
      <w:pPr>
        <w:pStyle w:val="a8"/>
        <w:autoSpaceDE w:val="0"/>
        <w:autoSpaceDN w:val="0"/>
        <w:adjustRightInd w:val="0"/>
        <w:spacing w:after="0" w:line="240" w:lineRule="auto"/>
        <w:ind w:left="0" w:firstLine="709"/>
        <w:jc w:val="both"/>
        <w:rPr>
          <w:rFonts w:ascii="Arial" w:hAnsi="Arial" w:cs="Arial"/>
          <w:sz w:val="24"/>
          <w:szCs w:val="24"/>
        </w:rPr>
      </w:pPr>
      <w:r w:rsidRPr="00075B21">
        <w:rPr>
          <w:rFonts w:ascii="Arial" w:hAnsi="Arial" w:cs="Arial"/>
          <w:sz w:val="24"/>
          <w:szCs w:val="24"/>
        </w:rPr>
        <w:t>Количество средних окладов (должностных окладов), ставок заработной платы работников основного персонала, используемое при определении размера должностного оклада руководителя учреждения к группе по оплате труда руководителей учреждения</w:t>
      </w:r>
      <w:r w:rsidR="00B46176" w:rsidRPr="00075B21">
        <w:rPr>
          <w:rFonts w:ascii="Arial" w:hAnsi="Arial" w:cs="Arial"/>
          <w:sz w:val="24"/>
          <w:szCs w:val="24"/>
        </w:rPr>
        <w:t>.</w:t>
      </w:r>
    </w:p>
    <w:p w:rsidR="0026698C" w:rsidRPr="00075B21" w:rsidRDefault="0026698C" w:rsidP="004E77F7">
      <w:pPr>
        <w:autoSpaceDE w:val="0"/>
        <w:autoSpaceDN w:val="0"/>
        <w:adjustRightInd w:val="0"/>
        <w:spacing w:after="0" w:line="240" w:lineRule="auto"/>
        <w:jc w:val="right"/>
        <w:rPr>
          <w:rFonts w:ascii="Arial" w:hAnsi="Arial" w:cs="Arial"/>
          <w:sz w:val="24"/>
          <w:szCs w:val="24"/>
        </w:rPr>
      </w:pPr>
      <w:r w:rsidRPr="00075B21">
        <w:rPr>
          <w:rFonts w:ascii="Arial" w:hAnsi="Arial" w:cs="Arial"/>
          <w:sz w:val="24"/>
          <w:szCs w:val="24"/>
        </w:rPr>
        <w:t>Таблица 1</w:t>
      </w:r>
      <w:r w:rsidR="00D30612" w:rsidRPr="00075B21">
        <w:rPr>
          <w:rFonts w:ascii="Arial" w:hAnsi="Arial" w:cs="Arial"/>
          <w:sz w:val="24"/>
          <w:szCs w:val="24"/>
        </w:rPr>
        <w:t>5</w:t>
      </w:r>
    </w:p>
    <w:tbl>
      <w:tblPr>
        <w:tblW w:w="5000" w:type="pct"/>
        <w:tblCellMar>
          <w:left w:w="10" w:type="dxa"/>
          <w:right w:w="10" w:type="dxa"/>
        </w:tblCellMar>
        <w:tblLook w:val="0000" w:firstRow="0" w:lastRow="0" w:firstColumn="0" w:lastColumn="0" w:noHBand="0" w:noVBand="0"/>
      </w:tblPr>
      <w:tblGrid>
        <w:gridCol w:w="528"/>
        <w:gridCol w:w="3645"/>
        <w:gridCol w:w="1290"/>
        <w:gridCol w:w="17"/>
        <w:gridCol w:w="1146"/>
        <w:gridCol w:w="286"/>
        <w:gridCol w:w="1146"/>
        <w:gridCol w:w="144"/>
        <w:gridCol w:w="1271"/>
      </w:tblGrid>
      <w:tr w:rsidR="0026698C" w:rsidRPr="00075B21" w:rsidTr="00F04764">
        <w:trPr>
          <w:trHeight w:val="1439"/>
        </w:trPr>
        <w:tc>
          <w:tcPr>
            <w:tcW w:w="278" w:type="pct"/>
            <w:vMerge w:val="restart"/>
            <w:tcBorders>
              <w:top w:val="single" w:sz="4" w:space="0" w:color="000000"/>
              <w:left w:val="single" w:sz="4" w:space="0" w:color="000000"/>
              <w:right w:val="single" w:sz="4" w:space="0" w:color="000000"/>
            </w:tcBorders>
            <w:vAlign w:val="center"/>
          </w:tcPr>
          <w:p w:rsidR="0026698C" w:rsidRPr="00075B21" w:rsidRDefault="0026698C" w:rsidP="00B46176">
            <w:pPr>
              <w:autoSpaceDE w:val="0"/>
              <w:autoSpaceDN w:val="0"/>
              <w:adjustRightInd w:val="0"/>
              <w:spacing w:after="0" w:line="240" w:lineRule="auto"/>
              <w:jc w:val="center"/>
              <w:rPr>
                <w:rFonts w:ascii="Arial" w:hAnsi="Arial" w:cs="Arial"/>
                <w:sz w:val="24"/>
                <w:szCs w:val="24"/>
              </w:rPr>
            </w:pPr>
            <w:r w:rsidRPr="00075B21">
              <w:rPr>
                <w:rFonts w:ascii="Arial" w:hAnsi="Arial" w:cs="Arial"/>
                <w:sz w:val="24"/>
                <w:szCs w:val="24"/>
              </w:rPr>
              <w:t>№ п/п</w:t>
            </w:r>
          </w:p>
        </w:tc>
        <w:tc>
          <w:tcPr>
            <w:tcW w:w="1924"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6698C" w:rsidRPr="00075B21" w:rsidRDefault="0026698C" w:rsidP="004E77F7">
            <w:pPr>
              <w:autoSpaceDE w:val="0"/>
              <w:autoSpaceDN w:val="0"/>
              <w:adjustRightInd w:val="0"/>
              <w:spacing w:after="0" w:line="240" w:lineRule="auto"/>
              <w:jc w:val="center"/>
              <w:rPr>
                <w:rFonts w:ascii="Arial" w:hAnsi="Arial" w:cs="Arial"/>
                <w:sz w:val="24"/>
                <w:szCs w:val="24"/>
              </w:rPr>
            </w:pPr>
            <w:r w:rsidRPr="00075B21">
              <w:rPr>
                <w:rFonts w:ascii="Arial" w:hAnsi="Arial" w:cs="Arial"/>
                <w:sz w:val="24"/>
                <w:szCs w:val="24"/>
              </w:rPr>
              <w:t>Тип  муниципального учреждения</w:t>
            </w:r>
          </w:p>
        </w:tc>
        <w:tc>
          <w:tcPr>
            <w:tcW w:w="2798" w:type="pct"/>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6698C" w:rsidRPr="00075B21" w:rsidRDefault="0026698C" w:rsidP="004E77F7">
            <w:pPr>
              <w:autoSpaceDE w:val="0"/>
              <w:autoSpaceDN w:val="0"/>
              <w:adjustRightInd w:val="0"/>
              <w:spacing w:after="0" w:line="240" w:lineRule="auto"/>
              <w:jc w:val="center"/>
              <w:rPr>
                <w:rFonts w:ascii="Arial" w:hAnsi="Arial" w:cs="Arial"/>
                <w:sz w:val="24"/>
                <w:szCs w:val="24"/>
              </w:rPr>
            </w:pPr>
            <w:r w:rsidRPr="00075B21">
              <w:rPr>
                <w:rFonts w:ascii="Arial" w:hAnsi="Arial" w:cs="Arial"/>
                <w:sz w:val="24"/>
                <w:szCs w:val="24"/>
              </w:rPr>
              <w:t>Количество средних окладов (должностных окладов), ставок заработной платы работников основного персонала муниципального учреждения</w:t>
            </w:r>
          </w:p>
        </w:tc>
      </w:tr>
      <w:tr w:rsidR="0026698C" w:rsidRPr="00075B21" w:rsidTr="00F04764">
        <w:tc>
          <w:tcPr>
            <w:tcW w:w="278" w:type="pct"/>
            <w:vMerge/>
            <w:tcBorders>
              <w:left w:val="single" w:sz="4" w:space="0" w:color="000000"/>
              <w:bottom w:val="single" w:sz="4" w:space="0" w:color="000000"/>
              <w:right w:val="single" w:sz="4" w:space="0" w:color="000000"/>
            </w:tcBorders>
          </w:tcPr>
          <w:p w:rsidR="0026698C" w:rsidRPr="00075B21" w:rsidRDefault="0026698C" w:rsidP="004E77F7">
            <w:pPr>
              <w:autoSpaceDE w:val="0"/>
              <w:autoSpaceDN w:val="0"/>
              <w:adjustRightInd w:val="0"/>
              <w:spacing w:after="0" w:line="240" w:lineRule="auto"/>
              <w:jc w:val="both"/>
              <w:rPr>
                <w:rFonts w:ascii="Arial" w:hAnsi="Arial" w:cs="Arial"/>
                <w:sz w:val="24"/>
                <w:szCs w:val="24"/>
              </w:rPr>
            </w:pPr>
          </w:p>
        </w:tc>
        <w:tc>
          <w:tcPr>
            <w:tcW w:w="1924"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6698C" w:rsidRPr="00075B21" w:rsidRDefault="0026698C" w:rsidP="004E77F7">
            <w:pPr>
              <w:autoSpaceDE w:val="0"/>
              <w:autoSpaceDN w:val="0"/>
              <w:adjustRightInd w:val="0"/>
              <w:spacing w:after="0" w:line="240" w:lineRule="auto"/>
              <w:jc w:val="both"/>
              <w:rPr>
                <w:rFonts w:ascii="Arial" w:hAnsi="Arial" w:cs="Arial"/>
                <w:sz w:val="24"/>
                <w:szCs w:val="24"/>
              </w:rPr>
            </w:pPr>
          </w:p>
        </w:tc>
        <w:tc>
          <w:tcPr>
            <w:tcW w:w="690"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6698C" w:rsidRPr="00075B21" w:rsidRDefault="0026698C" w:rsidP="004E77F7">
            <w:pPr>
              <w:autoSpaceDE w:val="0"/>
              <w:autoSpaceDN w:val="0"/>
              <w:adjustRightInd w:val="0"/>
              <w:spacing w:after="0" w:line="240" w:lineRule="auto"/>
              <w:jc w:val="center"/>
              <w:rPr>
                <w:rFonts w:ascii="Arial" w:hAnsi="Arial" w:cs="Arial"/>
                <w:sz w:val="24"/>
                <w:szCs w:val="24"/>
              </w:rPr>
            </w:pPr>
            <w:r w:rsidRPr="00075B21">
              <w:rPr>
                <w:rFonts w:ascii="Arial" w:hAnsi="Arial" w:cs="Arial"/>
                <w:sz w:val="24"/>
                <w:szCs w:val="24"/>
                <w:lang w:val="en-US"/>
              </w:rPr>
              <w:t>I</w:t>
            </w:r>
            <w:r w:rsidRPr="00075B21">
              <w:rPr>
                <w:rFonts w:ascii="Arial" w:hAnsi="Arial" w:cs="Arial"/>
                <w:sz w:val="24"/>
                <w:szCs w:val="24"/>
              </w:rPr>
              <w:t xml:space="preserve">  группа по </w:t>
            </w:r>
            <w:r w:rsidRPr="00075B21">
              <w:rPr>
                <w:rFonts w:ascii="Arial" w:hAnsi="Arial" w:cs="Arial"/>
                <w:sz w:val="24"/>
                <w:szCs w:val="24"/>
              </w:rPr>
              <w:lastRenderedPageBreak/>
              <w:t>оплате труда</w:t>
            </w:r>
          </w:p>
        </w:tc>
        <w:tc>
          <w:tcPr>
            <w:tcW w:w="756"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6698C" w:rsidRPr="00075B21" w:rsidRDefault="0026698C" w:rsidP="004E77F7">
            <w:pPr>
              <w:autoSpaceDE w:val="0"/>
              <w:autoSpaceDN w:val="0"/>
              <w:adjustRightInd w:val="0"/>
              <w:spacing w:after="0" w:line="240" w:lineRule="auto"/>
              <w:jc w:val="center"/>
              <w:rPr>
                <w:rFonts w:ascii="Arial" w:hAnsi="Arial" w:cs="Arial"/>
                <w:sz w:val="24"/>
                <w:szCs w:val="24"/>
              </w:rPr>
            </w:pPr>
            <w:r w:rsidRPr="00075B21">
              <w:rPr>
                <w:rFonts w:ascii="Arial" w:hAnsi="Arial" w:cs="Arial"/>
                <w:sz w:val="24"/>
                <w:szCs w:val="24"/>
                <w:lang w:val="en-US"/>
              </w:rPr>
              <w:lastRenderedPageBreak/>
              <w:t>II</w:t>
            </w:r>
            <w:r w:rsidRPr="00075B21">
              <w:rPr>
                <w:rFonts w:ascii="Arial" w:hAnsi="Arial" w:cs="Arial"/>
                <w:sz w:val="24"/>
                <w:szCs w:val="24"/>
              </w:rPr>
              <w:t xml:space="preserve"> группа по оплате </w:t>
            </w:r>
            <w:r w:rsidRPr="00075B21">
              <w:rPr>
                <w:rFonts w:ascii="Arial" w:hAnsi="Arial" w:cs="Arial"/>
                <w:sz w:val="24"/>
                <w:szCs w:val="24"/>
              </w:rPr>
              <w:lastRenderedPageBreak/>
              <w:t>труда</w:t>
            </w:r>
          </w:p>
        </w:tc>
        <w:tc>
          <w:tcPr>
            <w:tcW w:w="68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6698C" w:rsidRPr="00075B21" w:rsidRDefault="0026698C" w:rsidP="004E77F7">
            <w:pPr>
              <w:autoSpaceDE w:val="0"/>
              <w:autoSpaceDN w:val="0"/>
              <w:adjustRightInd w:val="0"/>
              <w:spacing w:after="0" w:line="240" w:lineRule="auto"/>
              <w:jc w:val="center"/>
              <w:rPr>
                <w:rFonts w:ascii="Arial" w:hAnsi="Arial" w:cs="Arial"/>
                <w:sz w:val="24"/>
                <w:szCs w:val="24"/>
              </w:rPr>
            </w:pPr>
            <w:r w:rsidRPr="00075B21">
              <w:rPr>
                <w:rFonts w:ascii="Arial" w:hAnsi="Arial" w:cs="Arial"/>
                <w:sz w:val="24"/>
                <w:szCs w:val="24"/>
                <w:lang w:val="en-US"/>
              </w:rPr>
              <w:lastRenderedPageBreak/>
              <w:t>III</w:t>
            </w:r>
            <w:r w:rsidRPr="00075B21">
              <w:rPr>
                <w:rFonts w:ascii="Arial" w:hAnsi="Arial" w:cs="Arial"/>
                <w:sz w:val="24"/>
                <w:szCs w:val="24"/>
              </w:rPr>
              <w:t xml:space="preserve"> группа по </w:t>
            </w:r>
            <w:r w:rsidRPr="00075B21">
              <w:rPr>
                <w:rFonts w:ascii="Arial" w:hAnsi="Arial" w:cs="Arial"/>
                <w:sz w:val="24"/>
                <w:szCs w:val="24"/>
              </w:rPr>
              <w:lastRenderedPageBreak/>
              <w:t>оплате труда</w:t>
            </w:r>
          </w:p>
        </w:tc>
        <w:tc>
          <w:tcPr>
            <w:tcW w:w="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6698C" w:rsidRPr="00075B21" w:rsidRDefault="0026698C" w:rsidP="004E77F7">
            <w:pPr>
              <w:autoSpaceDE w:val="0"/>
              <w:autoSpaceDN w:val="0"/>
              <w:adjustRightInd w:val="0"/>
              <w:spacing w:after="0" w:line="240" w:lineRule="auto"/>
              <w:jc w:val="center"/>
              <w:rPr>
                <w:rFonts w:ascii="Arial" w:hAnsi="Arial" w:cs="Arial"/>
                <w:sz w:val="24"/>
                <w:szCs w:val="24"/>
              </w:rPr>
            </w:pPr>
            <w:r w:rsidRPr="00075B21">
              <w:rPr>
                <w:rFonts w:ascii="Arial" w:hAnsi="Arial" w:cs="Arial"/>
                <w:sz w:val="24"/>
                <w:szCs w:val="24"/>
                <w:lang w:val="en-US"/>
              </w:rPr>
              <w:lastRenderedPageBreak/>
              <w:t>IY</w:t>
            </w:r>
            <w:r w:rsidRPr="00075B21">
              <w:rPr>
                <w:rFonts w:ascii="Arial" w:hAnsi="Arial" w:cs="Arial"/>
                <w:sz w:val="24"/>
                <w:szCs w:val="24"/>
              </w:rPr>
              <w:t xml:space="preserve"> группа по </w:t>
            </w:r>
            <w:r w:rsidRPr="00075B21">
              <w:rPr>
                <w:rFonts w:ascii="Arial" w:hAnsi="Arial" w:cs="Arial"/>
                <w:sz w:val="24"/>
                <w:szCs w:val="24"/>
              </w:rPr>
              <w:lastRenderedPageBreak/>
              <w:t>оплате труда</w:t>
            </w:r>
          </w:p>
        </w:tc>
      </w:tr>
      <w:tr w:rsidR="0026698C" w:rsidRPr="00075B21" w:rsidTr="00F04764">
        <w:trPr>
          <w:trHeight w:val="70"/>
        </w:trPr>
        <w:tc>
          <w:tcPr>
            <w:tcW w:w="278" w:type="pct"/>
            <w:tcBorders>
              <w:top w:val="single" w:sz="4" w:space="0" w:color="000000"/>
              <w:left w:val="single" w:sz="4" w:space="0" w:color="000000"/>
              <w:bottom w:val="single" w:sz="4" w:space="0" w:color="000000"/>
              <w:right w:val="single" w:sz="4" w:space="0" w:color="000000"/>
            </w:tcBorders>
          </w:tcPr>
          <w:p w:rsidR="0026698C" w:rsidRPr="00075B21" w:rsidRDefault="0026698C" w:rsidP="004E77F7">
            <w:pPr>
              <w:tabs>
                <w:tab w:val="left" w:pos="284"/>
              </w:tabs>
              <w:autoSpaceDE w:val="0"/>
              <w:autoSpaceDN w:val="0"/>
              <w:adjustRightInd w:val="0"/>
              <w:spacing w:after="0" w:line="240" w:lineRule="auto"/>
              <w:jc w:val="center"/>
              <w:rPr>
                <w:rFonts w:ascii="Arial" w:hAnsi="Arial" w:cs="Arial"/>
                <w:sz w:val="24"/>
                <w:szCs w:val="24"/>
              </w:rPr>
            </w:pPr>
            <w:r w:rsidRPr="00075B21">
              <w:rPr>
                <w:rFonts w:ascii="Arial" w:hAnsi="Arial" w:cs="Arial"/>
                <w:sz w:val="24"/>
                <w:szCs w:val="24"/>
              </w:rPr>
              <w:lastRenderedPageBreak/>
              <w:t>1</w:t>
            </w:r>
          </w:p>
        </w:tc>
        <w:tc>
          <w:tcPr>
            <w:tcW w:w="192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6698C" w:rsidRPr="00075B21" w:rsidRDefault="0026698C" w:rsidP="004E77F7">
            <w:pPr>
              <w:tabs>
                <w:tab w:val="left" w:pos="284"/>
              </w:tabs>
              <w:autoSpaceDE w:val="0"/>
              <w:autoSpaceDN w:val="0"/>
              <w:adjustRightInd w:val="0"/>
              <w:spacing w:after="0" w:line="240" w:lineRule="auto"/>
              <w:jc w:val="center"/>
              <w:rPr>
                <w:rFonts w:ascii="Arial" w:hAnsi="Arial" w:cs="Arial"/>
                <w:sz w:val="24"/>
                <w:szCs w:val="24"/>
              </w:rPr>
            </w:pPr>
            <w:r w:rsidRPr="00075B21">
              <w:rPr>
                <w:rFonts w:ascii="Arial" w:hAnsi="Arial" w:cs="Arial"/>
                <w:sz w:val="24"/>
                <w:szCs w:val="24"/>
              </w:rPr>
              <w:t>2</w:t>
            </w:r>
          </w:p>
        </w:tc>
        <w:tc>
          <w:tcPr>
            <w:tcW w:w="690"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6698C" w:rsidRPr="00075B21" w:rsidRDefault="0026698C" w:rsidP="004E77F7">
            <w:pPr>
              <w:autoSpaceDE w:val="0"/>
              <w:autoSpaceDN w:val="0"/>
              <w:adjustRightInd w:val="0"/>
              <w:spacing w:after="0" w:line="240" w:lineRule="auto"/>
              <w:jc w:val="center"/>
              <w:rPr>
                <w:rFonts w:ascii="Arial" w:hAnsi="Arial" w:cs="Arial"/>
                <w:sz w:val="24"/>
                <w:szCs w:val="24"/>
              </w:rPr>
            </w:pPr>
            <w:r w:rsidRPr="00075B21">
              <w:rPr>
                <w:rFonts w:ascii="Arial" w:hAnsi="Arial" w:cs="Arial"/>
                <w:sz w:val="24"/>
                <w:szCs w:val="24"/>
              </w:rPr>
              <w:t>3</w:t>
            </w:r>
          </w:p>
        </w:tc>
        <w:tc>
          <w:tcPr>
            <w:tcW w:w="756"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6698C" w:rsidRPr="00075B21" w:rsidRDefault="0026698C" w:rsidP="004E77F7">
            <w:pPr>
              <w:autoSpaceDE w:val="0"/>
              <w:autoSpaceDN w:val="0"/>
              <w:adjustRightInd w:val="0"/>
              <w:spacing w:after="0" w:line="240" w:lineRule="auto"/>
              <w:jc w:val="center"/>
              <w:rPr>
                <w:rFonts w:ascii="Arial" w:hAnsi="Arial" w:cs="Arial"/>
                <w:sz w:val="24"/>
                <w:szCs w:val="24"/>
              </w:rPr>
            </w:pPr>
            <w:r w:rsidRPr="00075B21">
              <w:rPr>
                <w:rFonts w:ascii="Arial" w:hAnsi="Arial" w:cs="Arial"/>
                <w:sz w:val="24"/>
                <w:szCs w:val="24"/>
              </w:rPr>
              <w:t>4</w:t>
            </w:r>
          </w:p>
        </w:tc>
        <w:tc>
          <w:tcPr>
            <w:tcW w:w="68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6698C" w:rsidRPr="00075B21" w:rsidRDefault="0026698C" w:rsidP="004E77F7">
            <w:pPr>
              <w:autoSpaceDE w:val="0"/>
              <w:autoSpaceDN w:val="0"/>
              <w:adjustRightInd w:val="0"/>
              <w:spacing w:after="0" w:line="240" w:lineRule="auto"/>
              <w:jc w:val="center"/>
              <w:rPr>
                <w:rFonts w:ascii="Arial" w:hAnsi="Arial" w:cs="Arial"/>
                <w:sz w:val="24"/>
                <w:szCs w:val="24"/>
              </w:rPr>
            </w:pPr>
            <w:r w:rsidRPr="00075B21">
              <w:rPr>
                <w:rFonts w:ascii="Arial" w:hAnsi="Arial" w:cs="Arial"/>
                <w:sz w:val="24"/>
                <w:szCs w:val="24"/>
              </w:rPr>
              <w:t>5</w:t>
            </w:r>
          </w:p>
        </w:tc>
        <w:tc>
          <w:tcPr>
            <w:tcW w:w="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6698C" w:rsidRPr="00075B21" w:rsidRDefault="0026698C" w:rsidP="004E77F7">
            <w:pPr>
              <w:autoSpaceDE w:val="0"/>
              <w:autoSpaceDN w:val="0"/>
              <w:adjustRightInd w:val="0"/>
              <w:spacing w:after="0" w:line="240" w:lineRule="auto"/>
              <w:jc w:val="center"/>
              <w:rPr>
                <w:rFonts w:ascii="Arial" w:hAnsi="Arial" w:cs="Arial"/>
                <w:sz w:val="24"/>
                <w:szCs w:val="24"/>
              </w:rPr>
            </w:pPr>
            <w:r w:rsidRPr="00075B21">
              <w:rPr>
                <w:rFonts w:ascii="Arial" w:hAnsi="Arial" w:cs="Arial"/>
                <w:sz w:val="24"/>
                <w:szCs w:val="24"/>
              </w:rPr>
              <w:t>6</w:t>
            </w:r>
          </w:p>
        </w:tc>
      </w:tr>
      <w:tr w:rsidR="0026698C" w:rsidRPr="00075B21" w:rsidTr="00F04764">
        <w:trPr>
          <w:trHeight w:val="561"/>
        </w:trPr>
        <w:tc>
          <w:tcPr>
            <w:tcW w:w="5000" w:type="pct"/>
            <w:gridSpan w:val="9"/>
            <w:tcBorders>
              <w:top w:val="single" w:sz="4" w:space="0" w:color="000000"/>
              <w:left w:val="single" w:sz="4" w:space="0" w:color="000000"/>
              <w:bottom w:val="single" w:sz="4" w:space="0" w:color="000000"/>
              <w:right w:val="single" w:sz="4" w:space="0" w:color="000000"/>
            </w:tcBorders>
          </w:tcPr>
          <w:p w:rsidR="0026698C" w:rsidRPr="00075B21" w:rsidRDefault="0026698C" w:rsidP="004E77F7">
            <w:pPr>
              <w:autoSpaceDE w:val="0"/>
              <w:autoSpaceDN w:val="0"/>
              <w:adjustRightInd w:val="0"/>
              <w:spacing w:after="0" w:line="240" w:lineRule="auto"/>
              <w:jc w:val="center"/>
              <w:rPr>
                <w:rFonts w:ascii="Arial" w:hAnsi="Arial" w:cs="Arial"/>
                <w:sz w:val="24"/>
                <w:szCs w:val="24"/>
              </w:rPr>
            </w:pPr>
            <w:r w:rsidRPr="00075B21">
              <w:rPr>
                <w:rFonts w:ascii="Arial" w:hAnsi="Arial" w:cs="Arial"/>
                <w:sz w:val="24"/>
                <w:szCs w:val="24"/>
              </w:rPr>
              <w:t>Муниципальные бюджетные учреждения молодежной политики, подведо</w:t>
            </w:r>
            <w:r w:rsidR="00AD097E" w:rsidRPr="00075B21">
              <w:rPr>
                <w:rFonts w:ascii="Arial" w:hAnsi="Arial" w:cs="Arial"/>
                <w:sz w:val="24"/>
                <w:szCs w:val="24"/>
              </w:rPr>
              <w:t>мственные Отделу спорта</w:t>
            </w:r>
            <w:r w:rsidRPr="00075B21">
              <w:rPr>
                <w:rFonts w:ascii="Arial" w:hAnsi="Arial" w:cs="Arial"/>
                <w:sz w:val="24"/>
                <w:szCs w:val="24"/>
              </w:rPr>
              <w:t xml:space="preserve"> и молодежной политики Администрации  города Шарыпово</w:t>
            </w:r>
          </w:p>
        </w:tc>
      </w:tr>
      <w:tr w:rsidR="0026698C" w:rsidRPr="00075B21" w:rsidTr="00F04764">
        <w:trPr>
          <w:trHeight w:val="684"/>
        </w:trPr>
        <w:tc>
          <w:tcPr>
            <w:tcW w:w="278" w:type="pct"/>
            <w:tcBorders>
              <w:top w:val="single" w:sz="4" w:space="0" w:color="000000"/>
              <w:left w:val="single" w:sz="4" w:space="0" w:color="000000"/>
              <w:bottom w:val="single" w:sz="4" w:space="0" w:color="000000"/>
              <w:right w:val="single" w:sz="4" w:space="0" w:color="000000"/>
            </w:tcBorders>
          </w:tcPr>
          <w:p w:rsidR="0026698C" w:rsidRPr="00075B21" w:rsidRDefault="0026698C" w:rsidP="004E77F7">
            <w:pPr>
              <w:tabs>
                <w:tab w:val="left" w:pos="426"/>
              </w:tabs>
              <w:autoSpaceDE w:val="0"/>
              <w:autoSpaceDN w:val="0"/>
              <w:adjustRightInd w:val="0"/>
              <w:spacing w:after="0" w:line="240" w:lineRule="auto"/>
              <w:jc w:val="center"/>
              <w:rPr>
                <w:rFonts w:ascii="Arial" w:hAnsi="Arial" w:cs="Arial"/>
                <w:sz w:val="24"/>
                <w:szCs w:val="24"/>
              </w:rPr>
            </w:pPr>
            <w:r w:rsidRPr="00075B21">
              <w:rPr>
                <w:rFonts w:ascii="Arial" w:hAnsi="Arial" w:cs="Arial"/>
                <w:sz w:val="24"/>
                <w:szCs w:val="24"/>
              </w:rPr>
              <w:t>1.</w:t>
            </w:r>
          </w:p>
        </w:tc>
        <w:tc>
          <w:tcPr>
            <w:tcW w:w="192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6698C" w:rsidRPr="00075B21" w:rsidRDefault="0026698C" w:rsidP="004E77F7">
            <w:pPr>
              <w:tabs>
                <w:tab w:val="left" w:pos="426"/>
              </w:tabs>
              <w:autoSpaceDE w:val="0"/>
              <w:autoSpaceDN w:val="0"/>
              <w:adjustRightInd w:val="0"/>
              <w:spacing w:after="0" w:line="240" w:lineRule="auto"/>
              <w:rPr>
                <w:rFonts w:ascii="Arial" w:hAnsi="Arial" w:cs="Arial"/>
                <w:sz w:val="24"/>
                <w:szCs w:val="24"/>
              </w:rPr>
            </w:pPr>
            <w:r w:rsidRPr="00075B21">
              <w:rPr>
                <w:rFonts w:ascii="Arial" w:hAnsi="Arial" w:cs="Arial"/>
                <w:sz w:val="24"/>
                <w:szCs w:val="24"/>
              </w:rPr>
              <w:t xml:space="preserve">Муниципальное бюджетное учреждение Молодежный центр «Информационное молодежное агентство» </w:t>
            </w:r>
          </w:p>
        </w:tc>
        <w:tc>
          <w:tcPr>
            <w:tcW w:w="68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6698C" w:rsidRPr="00075B21" w:rsidRDefault="0026698C" w:rsidP="004E77F7">
            <w:pPr>
              <w:autoSpaceDE w:val="0"/>
              <w:autoSpaceDN w:val="0"/>
              <w:adjustRightInd w:val="0"/>
              <w:spacing w:after="0" w:line="240" w:lineRule="auto"/>
              <w:jc w:val="center"/>
              <w:rPr>
                <w:rFonts w:ascii="Arial" w:hAnsi="Arial" w:cs="Arial"/>
                <w:sz w:val="24"/>
                <w:szCs w:val="24"/>
              </w:rPr>
            </w:pPr>
            <w:r w:rsidRPr="00075B21">
              <w:rPr>
                <w:rFonts w:ascii="Arial" w:hAnsi="Arial" w:cs="Arial"/>
                <w:sz w:val="24"/>
                <w:szCs w:val="24"/>
              </w:rPr>
              <w:t>3,5 – 4,0</w:t>
            </w:r>
          </w:p>
        </w:tc>
        <w:tc>
          <w:tcPr>
            <w:tcW w:w="614"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6698C" w:rsidRPr="00075B21" w:rsidRDefault="0026698C" w:rsidP="004E77F7">
            <w:pPr>
              <w:autoSpaceDE w:val="0"/>
              <w:autoSpaceDN w:val="0"/>
              <w:adjustRightInd w:val="0"/>
              <w:spacing w:after="0" w:line="240" w:lineRule="auto"/>
              <w:jc w:val="center"/>
              <w:rPr>
                <w:rFonts w:ascii="Arial" w:hAnsi="Arial" w:cs="Arial"/>
                <w:sz w:val="24"/>
                <w:szCs w:val="24"/>
              </w:rPr>
            </w:pPr>
            <w:r w:rsidRPr="00075B21">
              <w:rPr>
                <w:rFonts w:ascii="Arial" w:hAnsi="Arial" w:cs="Arial"/>
                <w:sz w:val="24"/>
                <w:szCs w:val="24"/>
              </w:rPr>
              <w:t>3,0 – 3,4</w:t>
            </w:r>
          </w:p>
        </w:tc>
        <w:tc>
          <w:tcPr>
            <w:tcW w:w="756"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6698C" w:rsidRPr="00075B21" w:rsidRDefault="0026698C" w:rsidP="004E77F7">
            <w:pPr>
              <w:autoSpaceDE w:val="0"/>
              <w:autoSpaceDN w:val="0"/>
              <w:adjustRightInd w:val="0"/>
              <w:spacing w:after="0" w:line="240" w:lineRule="auto"/>
              <w:jc w:val="center"/>
              <w:rPr>
                <w:rFonts w:ascii="Arial" w:hAnsi="Arial" w:cs="Arial"/>
                <w:sz w:val="24"/>
                <w:szCs w:val="24"/>
              </w:rPr>
            </w:pPr>
            <w:r w:rsidRPr="00075B21">
              <w:rPr>
                <w:rFonts w:ascii="Arial" w:hAnsi="Arial" w:cs="Arial"/>
                <w:sz w:val="24"/>
                <w:szCs w:val="24"/>
              </w:rPr>
              <w:t>2,7 – 2,9</w:t>
            </w:r>
          </w:p>
        </w:tc>
        <w:tc>
          <w:tcPr>
            <w:tcW w:w="747"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6698C" w:rsidRPr="00075B21" w:rsidRDefault="0026698C" w:rsidP="004E77F7">
            <w:pPr>
              <w:autoSpaceDE w:val="0"/>
              <w:autoSpaceDN w:val="0"/>
              <w:adjustRightInd w:val="0"/>
              <w:spacing w:after="0" w:line="240" w:lineRule="auto"/>
              <w:jc w:val="center"/>
              <w:rPr>
                <w:rFonts w:ascii="Arial" w:hAnsi="Arial" w:cs="Arial"/>
                <w:sz w:val="24"/>
                <w:szCs w:val="24"/>
              </w:rPr>
            </w:pPr>
            <w:r w:rsidRPr="00075B21">
              <w:rPr>
                <w:rFonts w:ascii="Arial" w:hAnsi="Arial" w:cs="Arial"/>
                <w:sz w:val="24"/>
                <w:szCs w:val="24"/>
              </w:rPr>
              <w:t>2,5 – 2,6</w:t>
            </w:r>
          </w:p>
        </w:tc>
      </w:tr>
    </w:tbl>
    <w:p w:rsidR="00F04764" w:rsidRDefault="00F04764" w:rsidP="00B46176">
      <w:pPr>
        <w:autoSpaceDE w:val="0"/>
        <w:autoSpaceDN w:val="0"/>
        <w:adjustRightInd w:val="0"/>
        <w:spacing w:after="0" w:line="240" w:lineRule="auto"/>
        <w:ind w:firstLine="708"/>
        <w:jc w:val="both"/>
        <w:rPr>
          <w:rFonts w:ascii="Arial" w:hAnsi="Arial" w:cs="Arial"/>
          <w:sz w:val="24"/>
          <w:szCs w:val="24"/>
        </w:rPr>
      </w:pPr>
    </w:p>
    <w:p w:rsidR="0026698C" w:rsidRPr="00075B21" w:rsidRDefault="0026698C" w:rsidP="00B46176">
      <w:pPr>
        <w:autoSpaceDE w:val="0"/>
        <w:autoSpaceDN w:val="0"/>
        <w:adjustRightInd w:val="0"/>
        <w:spacing w:after="0" w:line="240" w:lineRule="auto"/>
        <w:ind w:firstLine="708"/>
        <w:jc w:val="both"/>
        <w:rPr>
          <w:rFonts w:ascii="Arial" w:hAnsi="Arial" w:cs="Arial"/>
          <w:sz w:val="24"/>
          <w:szCs w:val="24"/>
        </w:rPr>
      </w:pPr>
      <w:r w:rsidRPr="00075B21">
        <w:rPr>
          <w:rFonts w:ascii="Arial" w:hAnsi="Arial" w:cs="Arial"/>
          <w:sz w:val="24"/>
          <w:szCs w:val="24"/>
        </w:rPr>
        <w:t>Группа по оплате труда руководителя учреждения устанавливается на основании объемных показателей, определенных в таблице 1</w:t>
      </w:r>
      <w:r w:rsidR="00D30612" w:rsidRPr="00075B21">
        <w:rPr>
          <w:rFonts w:ascii="Arial" w:hAnsi="Arial" w:cs="Arial"/>
          <w:sz w:val="24"/>
          <w:szCs w:val="24"/>
        </w:rPr>
        <w:t>6</w:t>
      </w:r>
      <w:r w:rsidR="00B46176" w:rsidRPr="00075B21">
        <w:rPr>
          <w:rFonts w:ascii="Arial" w:hAnsi="Arial" w:cs="Arial"/>
          <w:sz w:val="24"/>
          <w:szCs w:val="24"/>
        </w:rPr>
        <w:t xml:space="preserve"> к настоящему Положению.</w:t>
      </w:r>
    </w:p>
    <w:p w:rsidR="0026698C" w:rsidRPr="00075B21" w:rsidRDefault="0026698C" w:rsidP="004E77F7">
      <w:pPr>
        <w:autoSpaceDE w:val="0"/>
        <w:autoSpaceDN w:val="0"/>
        <w:adjustRightInd w:val="0"/>
        <w:spacing w:after="0" w:line="240" w:lineRule="auto"/>
        <w:ind w:firstLine="709"/>
        <w:jc w:val="right"/>
        <w:rPr>
          <w:rFonts w:ascii="Arial" w:hAnsi="Arial" w:cs="Arial"/>
          <w:sz w:val="24"/>
          <w:szCs w:val="24"/>
        </w:rPr>
      </w:pPr>
      <w:r w:rsidRPr="00075B21">
        <w:rPr>
          <w:rFonts w:ascii="Arial" w:hAnsi="Arial" w:cs="Arial"/>
          <w:sz w:val="24"/>
          <w:szCs w:val="24"/>
        </w:rPr>
        <w:t>Таблица 1</w:t>
      </w:r>
      <w:r w:rsidR="00D30612" w:rsidRPr="00075B21">
        <w:rPr>
          <w:rFonts w:ascii="Arial" w:hAnsi="Arial" w:cs="Arial"/>
          <w:sz w:val="24"/>
          <w:szCs w:val="24"/>
        </w:rPr>
        <w:t>6</w:t>
      </w:r>
    </w:p>
    <w:tbl>
      <w:tblPr>
        <w:tblW w:w="5000" w:type="pct"/>
        <w:tblCellMar>
          <w:left w:w="10" w:type="dxa"/>
          <w:right w:w="10" w:type="dxa"/>
        </w:tblCellMar>
        <w:tblLook w:val="0000" w:firstRow="0" w:lastRow="0" w:firstColumn="0" w:lastColumn="0" w:noHBand="0" w:noVBand="0"/>
      </w:tblPr>
      <w:tblGrid>
        <w:gridCol w:w="3205"/>
        <w:gridCol w:w="1880"/>
        <w:gridCol w:w="1591"/>
        <w:gridCol w:w="1591"/>
        <w:gridCol w:w="1304"/>
      </w:tblGrid>
      <w:tr w:rsidR="0026698C" w:rsidRPr="00075B21" w:rsidTr="00F04764">
        <w:tc>
          <w:tcPr>
            <w:tcW w:w="1675"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6698C" w:rsidRPr="00075B21" w:rsidRDefault="0026698C" w:rsidP="004E77F7">
            <w:pPr>
              <w:autoSpaceDE w:val="0"/>
              <w:autoSpaceDN w:val="0"/>
              <w:adjustRightInd w:val="0"/>
              <w:spacing w:after="0" w:line="240" w:lineRule="auto"/>
              <w:jc w:val="center"/>
              <w:rPr>
                <w:rFonts w:ascii="Arial" w:hAnsi="Arial" w:cs="Arial"/>
                <w:sz w:val="24"/>
                <w:szCs w:val="24"/>
              </w:rPr>
            </w:pPr>
            <w:r w:rsidRPr="00075B21">
              <w:rPr>
                <w:rFonts w:ascii="Arial" w:hAnsi="Arial" w:cs="Arial"/>
                <w:sz w:val="24"/>
                <w:szCs w:val="24"/>
              </w:rPr>
              <w:t>Показатели</w:t>
            </w:r>
          </w:p>
        </w:tc>
        <w:tc>
          <w:tcPr>
            <w:tcW w:w="3325" w:type="pct"/>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6698C" w:rsidRPr="00075B21" w:rsidRDefault="0026698C" w:rsidP="004E77F7">
            <w:pPr>
              <w:autoSpaceDE w:val="0"/>
              <w:autoSpaceDN w:val="0"/>
              <w:adjustRightInd w:val="0"/>
              <w:spacing w:after="0" w:line="240" w:lineRule="auto"/>
              <w:jc w:val="center"/>
              <w:rPr>
                <w:rFonts w:ascii="Arial" w:hAnsi="Arial" w:cs="Arial"/>
                <w:sz w:val="24"/>
                <w:szCs w:val="24"/>
              </w:rPr>
            </w:pPr>
            <w:r w:rsidRPr="00075B21">
              <w:rPr>
                <w:rFonts w:ascii="Arial" w:hAnsi="Arial" w:cs="Arial"/>
                <w:sz w:val="24"/>
                <w:szCs w:val="24"/>
              </w:rPr>
              <w:t xml:space="preserve">Группы по оплате труда руководителей учреждений </w:t>
            </w:r>
          </w:p>
        </w:tc>
      </w:tr>
      <w:tr w:rsidR="0026698C" w:rsidRPr="00075B21" w:rsidTr="00F04764">
        <w:tc>
          <w:tcPr>
            <w:tcW w:w="1675"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6698C" w:rsidRPr="00075B21" w:rsidRDefault="0026698C" w:rsidP="004E77F7">
            <w:pPr>
              <w:autoSpaceDE w:val="0"/>
              <w:autoSpaceDN w:val="0"/>
              <w:adjustRightInd w:val="0"/>
              <w:spacing w:after="0" w:line="240" w:lineRule="auto"/>
              <w:jc w:val="both"/>
              <w:rPr>
                <w:rFonts w:ascii="Arial" w:hAnsi="Arial" w:cs="Arial"/>
                <w:sz w:val="24"/>
                <w:szCs w:val="24"/>
              </w:rPr>
            </w:pPr>
          </w:p>
        </w:tc>
        <w:tc>
          <w:tcPr>
            <w:tcW w:w="98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6698C" w:rsidRPr="00075B21" w:rsidRDefault="0026698C" w:rsidP="004E77F7">
            <w:pPr>
              <w:autoSpaceDE w:val="0"/>
              <w:autoSpaceDN w:val="0"/>
              <w:adjustRightInd w:val="0"/>
              <w:spacing w:after="0" w:line="240" w:lineRule="auto"/>
              <w:jc w:val="center"/>
              <w:rPr>
                <w:rFonts w:ascii="Arial" w:hAnsi="Arial" w:cs="Arial"/>
                <w:sz w:val="24"/>
                <w:szCs w:val="24"/>
                <w:lang w:val="en-US"/>
              </w:rPr>
            </w:pPr>
            <w:r w:rsidRPr="00075B21">
              <w:rPr>
                <w:rFonts w:ascii="Arial" w:hAnsi="Arial" w:cs="Arial"/>
                <w:sz w:val="24"/>
                <w:szCs w:val="24"/>
                <w:lang w:val="en-US"/>
              </w:rPr>
              <w:t>I</w:t>
            </w:r>
          </w:p>
        </w:tc>
        <w:tc>
          <w:tcPr>
            <w:tcW w:w="83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6698C" w:rsidRPr="00075B21" w:rsidRDefault="0026698C" w:rsidP="004E77F7">
            <w:pPr>
              <w:autoSpaceDE w:val="0"/>
              <w:autoSpaceDN w:val="0"/>
              <w:adjustRightInd w:val="0"/>
              <w:spacing w:after="0" w:line="240" w:lineRule="auto"/>
              <w:jc w:val="center"/>
              <w:rPr>
                <w:rFonts w:ascii="Arial" w:hAnsi="Arial" w:cs="Arial"/>
                <w:sz w:val="24"/>
                <w:szCs w:val="24"/>
                <w:lang w:val="en-US"/>
              </w:rPr>
            </w:pPr>
            <w:r w:rsidRPr="00075B21">
              <w:rPr>
                <w:rFonts w:ascii="Arial" w:hAnsi="Arial" w:cs="Arial"/>
                <w:sz w:val="24"/>
                <w:szCs w:val="24"/>
                <w:lang w:val="en-US"/>
              </w:rPr>
              <w:t>II</w:t>
            </w:r>
          </w:p>
        </w:tc>
        <w:tc>
          <w:tcPr>
            <w:tcW w:w="83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6698C" w:rsidRPr="00075B21" w:rsidRDefault="0026698C" w:rsidP="004E77F7">
            <w:pPr>
              <w:autoSpaceDE w:val="0"/>
              <w:autoSpaceDN w:val="0"/>
              <w:adjustRightInd w:val="0"/>
              <w:spacing w:after="0" w:line="240" w:lineRule="auto"/>
              <w:jc w:val="center"/>
              <w:rPr>
                <w:rFonts w:ascii="Arial" w:hAnsi="Arial" w:cs="Arial"/>
                <w:sz w:val="24"/>
                <w:szCs w:val="24"/>
                <w:lang w:val="en-US"/>
              </w:rPr>
            </w:pPr>
            <w:r w:rsidRPr="00075B21">
              <w:rPr>
                <w:rFonts w:ascii="Arial" w:hAnsi="Arial" w:cs="Arial"/>
                <w:sz w:val="24"/>
                <w:szCs w:val="24"/>
                <w:lang w:val="en-US"/>
              </w:rPr>
              <w:t>III</w:t>
            </w:r>
          </w:p>
        </w:tc>
        <w:tc>
          <w:tcPr>
            <w:tcW w:w="68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6698C" w:rsidRPr="00075B21" w:rsidRDefault="0026698C" w:rsidP="004E77F7">
            <w:pPr>
              <w:autoSpaceDE w:val="0"/>
              <w:autoSpaceDN w:val="0"/>
              <w:adjustRightInd w:val="0"/>
              <w:spacing w:after="0" w:line="240" w:lineRule="auto"/>
              <w:jc w:val="center"/>
              <w:rPr>
                <w:rFonts w:ascii="Arial" w:hAnsi="Arial" w:cs="Arial"/>
                <w:sz w:val="24"/>
                <w:szCs w:val="24"/>
                <w:lang w:val="en-US"/>
              </w:rPr>
            </w:pPr>
            <w:r w:rsidRPr="00075B21">
              <w:rPr>
                <w:rFonts w:ascii="Arial" w:hAnsi="Arial" w:cs="Arial"/>
                <w:sz w:val="24"/>
                <w:szCs w:val="24"/>
                <w:lang w:val="en-US"/>
              </w:rPr>
              <w:t>IV</w:t>
            </w:r>
          </w:p>
        </w:tc>
      </w:tr>
      <w:tr w:rsidR="0026698C" w:rsidRPr="00075B21" w:rsidTr="00F04764">
        <w:tc>
          <w:tcPr>
            <w:tcW w:w="167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6698C" w:rsidRPr="00075B21" w:rsidRDefault="0026698C" w:rsidP="004E77F7">
            <w:pPr>
              <w:autoSpaceDE w:val="0"/>
              <w:autoSpaceDN w:val="0"/>
              <w:adjustRightInd w:val="0"/>
              <w:spacing w:after="0" w:line="240" w:lineRule="auto"/>
              <w:jc w:val="center"/>
              <w:rPr>
                <w:rFonts w:ascii="Arial" w:hAnsi="Arial" w:cs="Arial"/>
                <w:sz w:val="24"/>
                <w:szCs w:val="24"/>
              </w:rPr>
            </w:pPr>
            <w:r w:rsidRPr="00075B21">
              <w:rPr>
                <w:rFonts w:ascii="Arial" w:hAnsi="Arial" w:cs="Arial"/>
                <w:sz w:val="24"/>
                <w:szCs w:val="24"/>
              </w:rPr>
              <w:t>1</w:t>
            </w:r>
          </w:p>
        </w:tc>
        <w:tc>
          <w:tcPr>
            <w:tcW w:w="98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6698C" w:rsidRPr="00075B21" w:rsidRDefault="0026698C" w:rsidP="004E77F7">
            <w:pPr>
              <w:autoSpaceDE w:val="0"/>
              <w:autoSpaceDN w:val="0"/>
              <w:adjustRightInd w:val="0"/>
              <w:spacing w:after="0" w:line="240" w:lineRule="auto"/>
              <w:jc w:val="center"/>
              <w:rPr>
                <w:rFonts w:ascii="Arial" w:hAnsi="Arial" w:cs="Arial"/>
                <w:sz w:val="24"/>
                <w:szCs w:val="24"/>
              </w:rPr>
            </w:pPr>
            <w:r w:rsidRPr="00075B21">
              <w:rPr>
                <w:rFonts w:ascii="Arial" w:hAnsi="Arial" w:cs="Arial"/>
                <w:sz w:val="24"/>
                <w:szCs w:val="24"/>
              </w:rPr>
              <w:t>2</w:t>
            </w:r>
          </w:p>
        </w:tc>
        <w:tc>
          <w:tcPr>
            <w:tcW w:w="83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6698C" w:rsidRPr="00075B21" w:rsidRDefault="0026698C" w:rsidP="004E77F7">
            <w:pPr>
              <w:autoSpaceDE w:val="0"/>
              <w:autoSpaceDN w:val="0"/>
              <w:adjustRightInd w:val="0"/>
              <w:spacing w:after="0" w:line="240" w:lineRule="auto"/>
              <w:jc w:val="center"/>
              <w:rPr>
                <w:rFonts w:ascii="Arial" w:hAnsi="Arial" w:cs="Arial"/>
                <w:sz w:val="24"/>
                <w:szCs w:val="24"/>
              </w:rPr>
            </w:pPr>
            <w:r w:rsidRPr="00075B21">
              <w:rPr>
                <w:rFonts w:ascii="Arial" w:hAnsi="Arial" w:cs="Arial"/>
                <w:sz w:val="24"/>
                <w:szCs w:val="24"/>
              </w:rPr>
              <w:t>3</w:t>
            </w:r>
          </w:p>
        </w:tc>
        <w:tc>
          <w:tcPr>
            <w:tcW w:w="83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6698C" w:rsidRPr="00075B21" w:rsidRDefault="0026698C" w:rsidP="004E77F7">
            <w:pPr>
              <w:autoSpaceDE w:val="0"/>
              <w:autoSpaceDN w:val="0"/>
              <w:adjustRightInd w:val="0"/>
              <w:spacing w:after="0" w:line="240" w:lineRule="auto"/>
              <w:jc w:val="center"/>
              <w:rPr>
                <w:rFonts w:ascii="Arial" w:hAnsi="Arial" w:cs="Arial"/>
                <w:sz w:val="24"/>
                <w:szCs w:val="24"/>
              </w:rPr>
            </w:pPr>
            <w:r w:rsidRPr="00075B21">
              <w:rPr>
                <w:rFonts w:ascii="Arial" w:hAnsi="Arial" w:cs="Arial"/>
                <w:sz w:val="24"/>
                <w:szCs w:val="24"/>
              </w:rPr>
              <w:t>4</w:t>
            </w:r>
          </w:p>
        </w:tc>
        <w:tc>
          <w:tcPr>
            <w:tcW w:w="68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6698C" w:rsidRPr="00075B21" w:rsidRDefault="0026698C" w:rsidP="004E77F7">
            <w:pPr>
              <w:autoSpaceDE w:val="0"/>
              <w:autoSpaceDN w:val="0"/>
              <w:adjustRightInd w:val="0"/>
              <w:spacing w:after="0" w:line="240" w:lineRule="auto"/>
              <w:jc w:val="center"/>
              <w:rPr>
                <w:rFonts w:ascii="Arial" w:hAnsi="Arial" w:cs="Arial"/>
                <w:sz w:val="24"/>
                <w:szCs w:val="24"/>
              </w:rPr>
            </w:pPr>
            <w:r w:rsidRPr="00075B21">
              <w:rPr>
                <w:rFonts w:ascii="Arial" w:hAnsi="Arial" w:cs="Arial"/>
                <w:sz w:val="24"/>
                <w:szCs w:val="24"/>
              </w:rPr>
              <w:t>5</w:t>
            </w:r>
          </w:p>
        </w:tc>
      </w:tr>
      <w:tr w:rsidR="0026698C" w:rsidRPr="00075B21" w:rsidTr="00F04764">
        <w:tc>
          <w:tcPr>
            <w:tcW w:w="167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6698C" w:rsidRPr="00075B21" w:rsidRDefault="0026698C" w:rsidP="004E77F7">
            <w:pPr>
              <w:autoSpaceDE w:val="0"/>
              <w:autoSpaceDN w:val="0"/>
              <w:adjustRightInd w:val="0"/>
              <w:spacing w:after="0" w:line="240" w:lineRule="auto"/>
              <w:jc w:val="both"/>
              <w:rPr>
                <w:rFonts w:ascii="Arial" w:hAnsi="Arial" w:cs="Arial"/>
                <w:sz w:val="24"/>
                <w:szCs w:val="24"/>
              </w:rPr>
            </w:pPr>
            <w:r w:rsidRPr="00075B21">
              <w:rPr>
                <w:rFonts w:ascii="Arial" w:hAnsi="Arial" w:cs="Arial"/>
                <w:sz w:val="24"/>
                <w:szCs w:val="24"/>
              </w:rPr>
              <w:t>Численность работников в учреждении, чел.</w:t>
            </w:r>
          </w:p>
        </w:tc>
        <w:tc>
          <w:tcPr>
            <w:tcW w:w="98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6698C" w:rsidRPr="00075B21" w:rsidRDefault="0026698C" w:rsidP="004E77F7">
            <w:pPr>
              <w:autoSpaceDE w:val="0"/>
              <w:autoSpaceDN w:val="0"/>
              <w:adjustRightInd w:val="0"/>
              <w:spacing w:after="0" w:line="240" w:lineRule="auto"/>
              <w:jc w:val="center"/>
              <w:rPr>
                <w:rFonts w:ascii="Arial" w:hAnsi="Arial" w:cs="Arial"/>
                <w:sz w:val="24"/>
                <w:szCs w:val="24"/>
              </w:rPr>
            </w:pPr>
            <w:r w:rsidRPr="00075B21">
              <w:rPr>
                <w:rFonts w:ascii="Arial" w:hAnsi="Arial" w:cs="Arial"/>
                <w:sz w:val="24"/>
                <w:szCs w:val="24"/>
              </w:rPr>
              <w:t>свыше 50</w:t>
            </w:r>
          </w:p>
        </w:tc>
        <w:tc>
          <w:tcPr>
            <w:tcW w:w="83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6698C" w:rsidRPr="00075B21" w:rsidRDefault="0026698C" w:rsidP="004E77F7">
            <w:pPr>
              <w:autoSpaceDE w:val="0"/>
              <w:autoSpaceDN w:val="0"/>
              <w:adjustRightInd w:val="0"/>
              <w:spacing w:after="0" w:line="240" w:lineRule="auto"/>
              <w:jc w:val="center"/>
              <w:rPr>
                <w:rFonts w:ascii="Arial" w:hAnsi="Arial" w:cs="Arial"/>
                <w:sz w:val="24"/>
                <w:szCs w:val="24"/>
              </w:rPr>
            </w:pPr>
            <w:r w:rsidRPr="00075B21">
              <w:rPr>
                <w:rFonts w:ascii="Arial" w:hAnsi="Arial" w:cs="Arial"/>
                <w:sz w:val="24"/>
                <w:szCs w:val="24"/>
              </w:rPr>
              <w:t>31-50</w:t>
            </w:r>
          </w:p>
        </w:tc>
        <w:tc>
          <w:tcPr>
            <w:tcW w:w="83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6698C" w:rsidRPr="00075B21" w:rsidRDefault="0026698C" w:rsidP="004E77F7">
            <w:pPr>
              <w:autoSpaceDE w:val="0"/>
              <w:autoSpaceDN w:val="0"/>
              <w:adjustRightInd w:val="0"/>
              <w:spacing w:after="0" w:line="240" w:lineRule="auto"/>
              <w:jc w:val="center"/>
              <w:rPr>
                <w:rFonts w:ascii="Arial" w:hAnsi="Arial" w:cs="Arial"/>
                <w:sz w:val="24"/>
                <w:szCs w:val="24"/>
              </w:rPr>
            </w:pPr>
            <w:r w:rsidRPr="00075B21">
              <w:rPr>
                <w:rFonts w:ascii="Arial" w:hAnsi="Arial" w:cs="Arial"/>
                <w:sz w:val="24"/>
                <w:szCs w:val="24"/>
              </w:rPr>
              <w:t>10-30</w:t>
            </w:r>
          </w:p>
        </w:tc>
        <w:tc>
          <w:tcPr>
            <w:tcW w:w="68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6698C" w:rsidRPr="00075B21" w:rsidRDefault="0026698C" w:rsidP="004E77F7">
            <w:pPr>
              <w:autoSpaceDE w:val="0"/>
              <w:autoSpaceDN w:val="0"/>
              <w:adjustRightInd w:val="0"/>
              <w:spacing w:after="0" w:line="240" w:lineRule="auto"/>
              <w:jc w:val="center"/>
              <w:rPr>
                <w:rFonts w:ascii="Arial" w:hAnsi="Arial" w:cs="Arial"/>
                <w:sz w:val="24"/>
                <w:szCs w:val="24"/>
              </w:rPr>
            </w:pPr>
            <w:r w:rsidRPr="00075B21">
              <w:rPr>
                <w:rFonts w:ascii="Arial" w:hAnsi="Arial" w:cs="Arial"/>
                <w:sz w:val="24"/>
                <w:szCs w:val="24"/>
              </w:rPr>
              <w:t>менее 10</w:t>
            </w:r>
          </w:p>
        </w:tc>
      </w:tr>
    </w:tbl>
    <w:p w:rsidR="0026698C" w:rsidRPr="00075B21" w:rsidRDefault="009E300E" w:rsidP="004E77F7">
      <w:pPr>
        <w:pStyle w:val="a8"/>
        <w:autoSpaceDE w:val="0"/>
        <w:autoSpaceDN w:val="0"/>
        <w:adjustRightInd w:val="0"/>
        <w:spacing w:after="0" w:line="240" w:lineRule="auto"/>
        <w:ind w:left="0" w:firstLine="708"/>
        <w:jc w:val="both"/>
        <w:rPr>
          <w:rFonts w:ascii="Arial" w:hAnsi="Arial" w:cs="Arial"/>
          <w:sz w:val="24"/>
          <w:szCs w:val="24"/>
        </w:rPr>
      </w:pPr>
      <w:r w:rsidRPr="00075B21">
        <w:rPr>
          <w:rFonts w:ascii="Arial" w:hAnsi="Arial" w:cs="Arial"/>
          <w:sz w:val="24"/>
          <w:szCs w:val="24"/>
        </w:rPr>
        <w:t>8</w:t>
      </w:r>
      <w:r w:rsidR="0026698C" w:rsidRPr="00075B21">
        <w:rPr>
          <w:rFonts w:ascii="Arial" w:hAnsi="Arial" w:cs="Arial"/>
          <w:sz w:val="24"/>
          <w:szCs w:val="24"/>
        </w:rPr>
        <w:t>.2.</w:t>
      </w:r>
      <w:r w:rsidR="00AC095E" w:rsidRPr="00075B21">
        <w:rPr>
          <w:rFonts w:ascii="Arial" w:hAnsi="Arial" w:cs="Arial"/>
          <w:sz w:val="24"/>
          <w:szCs w:val="24"/>
        </w:rPr>
        <w:t xml:space="preserve"> </w:t>
      </w:r>
      <w:r w:rsidR="0026698C" w:rsidRPr="00075B21">
        <w:rPr>
          <w:rFonts w:ascii="Arial" w:hAnsi="Arial" w:cs="Arial"/>
          <w:sz w:val="24"/>
          <w:szCs w:val="24"/>
        </w:rPr>
        <w:t>Перечень должностей, профессий работников бюджетных учреждений, относимых к основному персоналу для расчета средней заработной платы и определения размеров должностных окладов руководителей бюджетных учреждений,</w:t>
      </w:r>
      <w:r w:rsidR="00B46176" w:rsidRPr="00075B21">
        <w:rPr>
          <w:rFonts w:ascii="Arial" w:hAnsi="Arial" w:cs="Arial"/>
          <w:sz w:val="24"/>
          <w:szCs w:val="24"/>
        </w:rPr>
        <w:t xml:space="preserve"> определяется согласно таблице </w:t>
      </w:r>
      <w:r w:rsidR="0026698C" w:rsidRPr="00075B21">
        <w:rPr>
          <w:rFonts w:ascii="Arial" w:hAnsi="Arial" w:cs="Arial"/>
          <w:sz w:val="24"/>
          <w:szCs w:val="24"/>
        </w:rPr>
        <w:t>1</w:t>
      </w:r>
      <w:r w:rsidR="00D30612" w:rsidRPr="00075B21">
        <w:rPr>
          <w:rFonts w:ascii="Arial" w:hAnsi="Arial" w:cs="Arial"/>
          <w:sz w:val="24"/>
          <w:szCs w:val="24"/>
        </w:rPr>
        <w:t>7</w:t>
      </w:r>
      <w:r w:rsidR="00B46176" w:rsidRPr="00075B21">
        <w:rPr>
          <w:rFonts w:ascii="Arial" w:hAnsi="Arial" w:cs="Arial"/>
          <w:sz w:val="24"/>
          <w:szCs w:val="24"/>
        </w:rPr>
        <w:t xml:space="preserve"> к настоящему Положению.</w:t>
      </w:r>
    </w:p>
    <w:p w:rsidR="0026698C" w:rsidRPr="00075B21" w:rsidRDefault="0026698C" w:rsidP="004E77F7">
      <w:pPr>
        <w:autoSpaceDE w:val="0"/>
        <w:autoSpaceDN w:val="0"/>
        <w:adjustRightInd w:val="0"/>
        <w:spacing w:after="0" w:line="240" w:lineRule="auto"/>
        <w:jc w:val="right"/>
        <w:rPr>
          <w:rFonts w:ascii="Arial" w:hAnsi="Arial" w:cs="Arial"/>
          <w:sz w:val="24"/>
          <w:szCs w:val="24"/>
        </w:rPr>
      </w:pPr>
      <w:r w:rsidRPr="00075B21">
        <w:rPr>
          <w:rFonts w:ascii="Arial" w:hAnsi="Arial" w:cs="Arial"/>
          <w:sz w:val="24"/>
          <w:szCs w:val="24"/>
        </w:rPr>
        <w:t>Таблица 1</w:t>
      </w:r>
      <w:r w:rsidR="00D30612" w:rsidRPr="00075B21">
        <w:rPr>
          <w:rFonts w:ascii="Arial" w:hAnsi="Arial" w:cs="Arial"/>
          <w:sz w:val="24"/>
          <w:szCs w:val="24"/>
        </w:rPr>
        <w:t>7</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69"/>
        <w:gridCol w:w="4902"/>
      </w:tblGrid>
      <w:tr w:rsidR="0026698C" w:rsidRPr="00075B21" w:rsidTr="00F04764">
        <w:trPr>
          <w:jc w:val="center"/>
        </w:trPr>
        <w:tc>
          <w:tcPr>
            <w:tcW w:w="2439" w:type="pct"/>
            <w:vAlign w:val="center"/>
          </w:tcPr>
          <w:p w:rsidR="0026698C" w:rsidRPr="00075B21" w:rsidRDefault="0026698C" w:rsidP="004E77F7">
            <w:pPr>
              <w:autoSpaceDE w:val="0"/>
              <w:autoSpaceDN w:val="0"/>
              <w:adjustRightInd w:val="0"/>
              <w:spacing w:after="0" w:line="240" w:lineRule="auto"/>
              <w:jc w:val="center"/>
              <w:rPr>
                <w:rFonts w:ascii="Arial" w:hAnsi="Arial" w:cs="Arial"/>
                <w:sz w:val="24"/>
                <w:szCs w:val="24"/>
              </w:rPr>
            </w:pPr>
            <w:r w:rsidRPr="00075B21">
              <w:rPr>
                <w:rFonts w:ascii="Arial" w:hAnsi="Arial" w:cs="Arial"/>
                <w:sz w:val="24"/>
                <w:szCs w:val="24"/>
              </w:rPr>
              <w:t>Тип учреждений</w:t>
            </w:r>
          </w:p>
        </w:tc>
        <w:tc>
          <w:tcPr>
            <w:tcW w:w="2561" w:type="pct"/>
            <w:vAlign w:val="center"/>
          </w:tcPr>
          <w:p w:rsidR="0026698C" w:rsidRPr="00075B21" w:rsidRDefault="0026698C" w:rsidP="004E77F7">
            <w:pPr>
              <w:autoSpaceDE w:val="0"/>
              <w:autoSpaceDN w:val="0"/>
              <w:adjustRightInd w:val="0"/>
              <w:spacing w:after="0" w:line="240" w:lineRule="auto"/>
              <w:jc w:val="center"/>
              <w:rPr>
                <w:rFonts w:ascii="Arial" w:hAnsi="Arial" w:cs="Arial"/>
                <w:sz w:val="24"/>
                <w:szCs w:val="24"/>
              </w:rPr>
            </w:pPr>
            <w:r w:rsidRPr="00075B21">
              <w:rPr>
                <w:rFonts w:ascii="Arial" w:hAnsi="Arial" w:cs="Arial"/>
                <w:sz w:val="24"/>
                <w:szCs w:val="24"/>
              </w:rPr>
              <w:t>Должности, профессии       работников учреждений</w:t>
            </w:r>
          </w:p>
        </w:tc>
      </w:tr>
      <w:tr w:rsidR="0026698C" w:rsidRPr="00075B21" w:rsidTr="00F04764">
        <w:trPr>
          <w:jc w:val="center"/>
        </w:trPr>
        <w:tc>
          <w:tcPr>
            <w:tcW w:w="5000" w:type="pct"/>
            <w:gridSpan w:val="2"/>
          </w:tcPr>
          <w:p w:rsidR="0026698C" w:rsidRPr="00075B21" w:rsidRDefault="0026698C" w:rsidP="004E77F7">
            <w:pPr>
              <w:autoSpaceDE w:val="0"/>
              <w:autoSpaceDN w:val="0"/>
              <w:adjustRightInd w:val="0"/>
              <w:spacing w:after="0" w:line="240" w:lineRule="auto"/>
              <w:rPr>
                <w:rFonts w:ascii="Arial" w:hAnsi="Arial" w:cs="Arial"/>
                <w:sz w:val="24"/>
                <w:szCs w:val="24"/>
              </w:rPr>
            </w:pPr>
            <w:r w:rsidRPr="00075B21">
              <w:rPr>
                <w:rFonts w:ascii="Arial" w:hAnsi="Arial" w:cs="Arial"/>
                <w:sz w:val="24"/>
                <w:szCs w:val="24"/>
              </w:rPr>
              <w:t>Муниципальные бюджетные учреждения молодежной политики, подведо</w:t>
            </w:r>
            <w:r w:rsidR="00AD097E" w:rsidRPr="00075B21">
              <w:rPr>
                <w:rFonts w:ascii="Arial" w:hAnsi="Arial" w:cs="Arial"/>
                <w:sz w:val="24"/>
                <w:szCs w:val="24"/>
              </w:rPr>
              <w:t>мственные Отделу спорта</w:t>
            </w:r>
            <w:r w:rsidRPr="00075B21">
              <w:rPr>
                <w:rFonts w:ascii="Arial" w:hAnsi="Arial" w:cs="Arial"/>
                <w:sz w:val="24"/>
                <w:szCs w:val="24"/>
              </w:rPr>
              <w:t xml:space="preserve"> и молодежной политики города Шарыпово</w:t>
            </w:r>
          </w:p>
        </w:tc>
      </w:tr>
      <w:tr w:rsidR="0026698C" w:rsidRPr="00075B21" w:rsidTr="00F04764">
        <w:trPr>
          <w:jc w:val="center"/>
        </w:trPr>
        <w:tc>
          <w:tcPr>
            <w:tcW w:w="2439" w:type="pct"/>
          </w:tcPr>
          <w:p w:rsidR="0026698C" w:rsidRPr="00075B21" w:rsidRDefault="0026698C" w:rsidP="004E77F7">
            <w:pPr>
              <w:autoSpaceDE w:val="0"/>
              <w:autoSpaceDN w:val="0"/>
              <w:adjustRightInd w:val="0"/>
              <w:spacing w:after="0" w:line="240" w:lineRule="auto"/>
              <w:rPr>
                <w:rFonts w:ascii="Arial" w:hAnsi="Arial" w:cs="Arial"/>
                <w:sz w:val="24"/>
                <w:szCs w:val="24"/>
              </w:rPr>
            </w:pPr>
            <w:r w:rsidRPr="00075B21">
              <w:rPr>
                <w:rFonts w:ascii="Arial" w:hAnsi="Arial" w:cs="Arial"/>
                <w:sz w:val="24"/>
                <w:szCs w:val="24"/>
              </w:rPr>
              <w:t>Муниципальное бюджетное учреждение Молодежный центр «Информационное молодежное агентство»</w:t>
            </w:r>
          </w:p>
        </w:tc>
        <w:tc>
          <w:tcPr>
            <w:tcW w:w="2561" w:type="pct"/>
          </w:tcPr>
          <w:p w:rsidR="0026698C" w:rsidRPr="00075B21" w:rsidRDefault="00402236" w:rsidP="004E77F7">
            <w:pPr>
              <w:autoSpaceDE w:val="0"/>
              <w:autoSpaceDN w:val="0"/>
              <w:adjustRightInd w:val="0"/>
              <w:spacing w:after="0" w:line="240" w:lineRule="auto"/>
              <w:rPr>
                <w:rFonts w:ascii="Arial" w:hAnsi="Arial" w:cs="Arial"/>
                <w:sz w:val="24"/>
                <w:szCs w:val="24"/>
              </w:rPr>
            </w:pPr>
            <w:r w:rsidRPr="00075B21">
              <w:rPr>
                <w:rFonts w:ascii="Arial" w:hAnsi="Arial" w:cs="Arial"/>
                <w:sz w:val="24"/>
                <w:szCs w:val="24"/>
              </w:rPr>
              <w:t xml:space="preserve">методист </w:t>
            </w:r>
          </w:p>
          <w:p w:rsidR="0026698C" w:rsidRPr="00075B21" w:rsidRDefault="0026698C" w:rsidP="004E77F7">
            <w:pPr>
              <w:autoSpaceDE w:val="0"/>
              <w:autoSpaceDN w:val="0"/>
              <w:adjustRightInd w:val="0"/>
              <w:spacing w:after="0" w:line="240" w:lineRule="auto"/>
              <w:rPr>
                <w:rFonts w:ascii="Arial" w:hAnsi="Arial" w:cs="Arial"/>
                <w:sz w:val="24"/>
                <w:szCs w:val="24"/>
              </w:rPr>
            </w:pPr>
            <w:r w:rsidRPr="00075B21">
              <w:rPr>
                <w:rFonts w:ascii="Arial" w:hAnsi="Arial" w:cs="Arial"/>
                <w:sz w:val="24"/>
                <w:szCs w:val="24"/>
              </w:rPr>
              <w:t>специалист по работе с молодежью</w:t>
            </w:r>
          </w:p>
        </w:tc>
      </w:tr>
    </w:tbl>
    <w:p w:rsidR="0034134C" w:rsidRPr="00075B21" w:rsidRDefault="0034134C" w:rsidP="004E77F7">
      <w:pPr>
        <w:autoSpaceDE w:val="0"/>
        <w:autoSpaceDN w:val="0"/>
        <w:adjustRightInd w:val="0"/>
        <w:spacing w:after="0" w:line="240" w:lineRule="auto"/>
        <w:ind w:firstLine="709"/>
        <w:jc w:val="both"/>
        <w:rPr>
          <w:rFonts w:ascii="Arial" w:hAnsi="Arial" w:cs="Arial"/>
          <w:sz w:val="24"/>
          <w:szCs w:val="24"/>
        </w:rPr>
      </w:pPr>
    </w:p>
    <w:p w:rsidR="0026698C" w:rsidRPr="00075B21" w:rsidRDefault="009E300E" w:rsidP="00F04764">
      <w:pPr>
        <w:autoSpaceDE w:val="0"/>
        <w:autoSpaceDN w:val="0"/>
        <w:adjustRightInd w:val="0"/>
        <w:spacing w:after="0" w:line="240" w:lineRule="auto"/>
        <w:ind w:firstLine="709"/>
        <w:jc w:val="both"/>
        <w:rPr>
          <w:rFonts w:ascii="Arial" w:hAnsi="Arial" w:cs="Arial"/>
          <w:sz w:val="24"/>
          <w:szCs w:val="24"/>
        </w:rPr>
      </w:pPr>
      <w:r w:rsidRPr="00075B21">
        <w:rPr>
          <w:rFonts w:ascii="Arial" w:hAnsi="Arial" w:cs="Arial"/>
          <w:sz w:val="24"/>
          <w:szCs w:val="24"/>
        </w:rPr>
        <w:t>8</w:t>
      </w:r>
      <w:r w:rsidR="0026698C" w:rsidRPr="00075B21">
        <w:rPr>
          <w:rFonts w:ascii="Arial" w:hAnsi="Arial" w:cs="Arial"/>
          <w:sz w:val="24"/>
          <w:szCs w:val="24"/>
        </w:rPr>
        <w:t xml:space="preserve">.3. Средний размер оклада (должностного оклада), ставки заработной платы работников основного персонала бюджетных учреждений для определения размера должностного оклада директора определяется в соответствии с  Порядком исчисления среднего размера оклада (должностного оклада), ставки заработной платы работников основного персонала для определения размера должностного оклада директора и </w:t>
      </w:r>
      <w:hyperlink r:id="rId148" w:history="1">
        <w:r w:rsidR="0026698C" w:rsidRPr="00075B21">
          <w:rPr>
            <w:rFonts w:ascii="Arial" w:hAnsi="Arial" w:cs="Arial"/>
            <w:sz w:val="24"/>
            <w:szCs w:val="24"/>
          </w:rPr>
          <w:t>перечнем</w:t>
        </w:r>
      </w:hyperlink>
      <w:r w:rsidR="0026698C" w:rsidRPr="00075B21">
        <w:rPr>
          <w:rFonts w:ascii="Arial" w:hAnsi="Arial" w:cs="Arial"/>
          <w:sz w:val="24"/>
          <w:szCs w:val="24"/>
        </w:rPr>
        <w:t xml:space="preserve"> должностей, профессий работников учреждений, относимых к основному персоналу. </w:t>
      </w:r>
    </w:p>
    <w:p w:rsidR="0026698C" w:rsidRPr="00075B21" w:rsidRDefault="0026698C" w:rsidP="00F04764">
      <w:pPr>
        <w:spacing w:after="0" w:line="240" w:lineRule="auto"/>
        <w:ind w:firstLine="709"/>
        <w:jc w:val="both"/>
        <w:rPr>
          <w:rFonts w:ascii="Arial" w:hAnsi="Arial" w:cs="Arial"/>
          <w:sz w:val="24"/>
          <w:szCs w:val="24"/>
        </w:rPr>
      </w:pPr>
      <w:r w:rsidRPr="00075B21">
        <w:rPr>
          <w:rFonts w:ascii="Arial" w:hAnsi="Arial" w:cs="Arial"/>
          <w:sz w:val="24"/>
          <w:szCs w:val="24"/>
        </w:rPr>
        <w:t xml:space="preserve">Средний размер оклада (должностного оклада), ставки заработной платы работников основного персонала для определения размера должностного оклада руководителя учреждения утверждается приказом руководителя учреждения и рассчитывается  согласно приложению 1 к </w:t>
      </w:r>
      <w:r w:rsidR="00B46176" w:rsidRPr="00075B21">
        <w:rPr>
          <w:rFonts w:ascii="Arial" w:hAnsi="Arial" w:cs="Arial"/>
          <w:sz w:val="24"/>
          <w:szCs w:val="24"/>
        </w:rPr>
        <w:t xml:space="preserve">настоящему </w:t>
      </w:r>
      <w:r w:rsidRPr="00075B21">
        <w:rPr>
          <w:rFonts w:ascii="Arial" w:hAnsi="Arial" w:cs="Arial"/>
          <w:sz w:val="24"/>
          <w:szCs w:val="24"/>
        </w:rPr>
        <w:t>Положению.</w:t>
      </w:r>
    </w:p>
    <w:p w:rsidR="0026698C" w:rsidRPr="00075B21" w:rsidRDefault="0026698C" w:rsidP="00F04764">
      <w:pPr>
        <w:spacing w:after="0" w:line="240" w:lineRule="auto"/>
        <w:ind w:firstLine="709"/>
        <w:jc w:val="both"/>
        <w:rPr>
          <w:rFonts w:ascii="Arial" w:hAnsi="Arial" w:cs="Arial"/>
          <w:sz w:val="24"/>
          <w:szCs w:val="24"/>
        </w:rPr>
      </w:pPr>
      <w:r w:rsidRPr="00075B21">
        <w:rPr>
          <w:rFonts w:ascii="Arial" w:hAnsi="Arial" w:cs="Arial"/>
          <w:sz w:val="24"/>
          <w:szCs w:val="24"/>
        </w:rPr>
        <w:t>Размеры должностных окладов устанавливаются руководителем учреждения на 10-30 процентов ниже размеров должностного оклада руководителя учреждения без учета увеличения должностного оклада руководителя учреждения при наличии квалификационной категории.</w:t>
      </w:r>
    </w:p>
    <w:p w:rsidR="0026698C" w:rsidRPr="00075B21" w:rsidRDefault="009E300E" w:rsidP="00F04764">
      <w:pPr>
        <w:autoSpaceDE w:val="0"/>
        <w:autoSpaceDN w:val="0"/>
        <w:adjustRightInd w:val="0"/>
        <w:spacing w:after="0" w:line="240" w:lineRule="auto"/>
        <w:ind w:firstLine="709"/>
        <w:jc w:val="both"/>
        <w:rPr>
          <w:rFonts w:ascii="Arial" w:hAnsi="Arial" w:cs="Arial"/>
          <w:sz w:val="24"/>
          <w:szCs w:val="24"/>
        </w:rPr>
      </w:pPr>
      <w:r w:rsidRPr="00075B21">
        <w:rPr>
          <w:rFonts w:ascii="Arial" w:hAnsi="Arial" w:cs="Arial"/>
          <w:sz w:val="24"/>
          <w:szCs w:val="24"/>
        </w:rPr>
        <w:lastRenderedPageBreak/>
        <w:t>8</w:t>
      </w:r>
      <w:r w:rsidR="0026698C" w:rsidRPr="00075B21">
        <w:rPr>
          <w:rFonts w:ascii="Arial" w:hAnsi="Arial" w:cs="Arial"/>
          <w:sz w:val="24"/>
          <w:szCs w:val="24"/>
        </w:rPr>
        <w:t>.</w:t>
      </w:r>
      <w:r w:rsidR="00EB764A" w:rsidRPr="00075B21">
        <w:rPr>
          <w:rFonts w:ascii="Arial" w:hAnsi="Arial" w:cs="Arial"/>
          <w:sz w:val="24"/>
          <w:szCs w:val="24"/>
        </w:rPr>
        <w:t>4</w:t>
      </w:r>
      <w:r w:rsidR="00D43602" w:rsidRPr="00075B21">
        <w:rPr>
          <w:rFonts w:ascii="Arial" w:hAnsi="Arial" w:cs="Arial"/>
          <w:sz w:val="24"/>
          <w:szCs w:val="24"/>
        </w:rPr>
        <w:t>.</w:t>
      </w:r>
      <w:r w:rsidR="0026698C" w:rsidRPr="00075B21">
        <w:rPr>
          <w:rFonts w:ascii="Arial" w:hAnsi="Arial" w:cs="Arial"/>
          <w:sz w:val="24"/>
          <w:szCs w:val="24"/>
        </w:rPr>
        <w:t xml:space="preserve"> Виды выплат компенсационного характера, размеры и условия их осуществления для руководителя учрежд</w:t>
      </w:r>
      <w:r w:rsidR="008209DF" w:rsidRPr="00075B21">
        <w:rPr>
          <w:rFonts w:ascii="Arial" w:hAnsi="Arial" w:cs="Arial"/>
          <w:sz w:val="24"/>
          <w:szCs w:val="24"/>
        </w:rPr>
        <w:t xml:space="preserve">ения, устанавливаются разделом 3 </w:t>
      </w:r>
      <w:r w:rsidR="0026698C" w:rsidRPr="00075B21">
        <w:rPr>
          <w:rFonts w:ascii="Arial" w:hAnsi="Arial" w:cs="Arial"/>
          <w:sz w:val="24"/>
          <w:szCs w:val="24"/>
        </w:rPr>
        <w:t>настоящего Положения.</w:t>
      </w:r>
    </w:p>
    <w:p w:rsidR="0026698C" w:rsidRPr="00075B21" w:rsidRDefault="009E300E" w:rsidP="00F04764">
      <w:pPr>
        <w:autoSpaceDE w:val="0"/>
        <w:autoSpaceDN w:val="0"/>
        <w:adjustRightInd w:val="0"/>
        <w:spacing w:after="0" w:line="240" w:lineRule="auto"/>
        <w:ind w:firstLine="709"/>
        <w:jc w:val="both"/>
        <w:rPr>
          <w:rFonts w:ascii="Arial" w:hAnsi="Arial" w:cs="Arial"/>
          <w:sz w:val="24"/>
          <w:szCs w:val="24"/>
        </w:rPr>
      </w:pPr>
      <w:r w:rsidRPr="00075B21">
        <w:rPr>
          <w:rFonts w:ascii="Arial" w:hAnsi="Arial" w:cs="Arial"/>
          <w:sz w:val="24"/>
          <w:szCs w:val="24"/>
        </w:rPr>
        <w:t>8</w:t>
      </w:r>
      <w:r w:rsidR="00EB764A" w:rsidRPr="00075B21">
        <w:rPr>
          <w:rFonts w:ascii="Arial" w:hAnsi="Arial" w:cs="Arial"/>
          <w:sz w:val="24"/>
          <w:szCs w:val="24"/>
        </w:rPr>
        <w:t>.5</w:t>
      </w:r>
      <w:r w:rsidR="0026698C" w:rsidRPr="00075B21">
        <w:rPr>
          <w:rFonts w:ascii="Arial" w:hAnsi="Arial" w:cs="Arial"/>
          <w:sz w:val="24"/>
          <w:szCs w:val="24"/>
        </w:rPr>
        <w:t>.</w:t>
      </w:r>
      <w:r w:rsidR="00AC095E" w:rsidRPr="00075B21">
        <w:rPr>
          <w:rFonts w:ascii="Arial" w:hAnsi="Arial" w:cs="Arial"/>
          <w:sz w:val="24"/>
          <w:szCs w:val="24"/>
        </w:rPr>
        <w:t xml:space="preserve"> </w:t>
      </w:r>
      <w:r w:rsidR="0026698C" w:rsidRPr="00075B21">
        <w:rPr>
          <w:rFonts w:ascii="Arial" w:hAnsi="Arial" w:cs="Arial"/>
          <w:sz w:val="24"/>
          <w:szCs w:val="24"/>
        </w:rPr>
        <w:t>Руководителю учреждения, устанавливаются следующие выплаты стимулирующего характера</w:t>
      </w:r>
      <w:r w:rsidR="00AC095E" w:rsidRPr="00075B21">
        <w:rPr>
          <w:rFonts w:ascii="Arial" w:hAnsi="Arial" w:cs="Arial"/>
          <w:sz w:val="24"/>
          <w:szCs w:val="24"/>
        </w:rPr>
        <w:t xml:space="preserve"> (в пределах выделяемых ассигнований)</w:t>
      </w:r>
      <w:r w:rsidR="0026698C" w:rsidRPr="00075B21">
        <w:rPr>
          <w:rFonts w:ascii="Arial" w:hAnsi="Arial" w:cs="Arial"/>
          <w:sz w:val="24"/>
          <w:szCs w:val="24"/>
        </w:rPr>
        <w:t>:</w:t>
      </w:r>
    </w:p>
    <w:p w:rsidR="00B46176" w:rsidRPr="00075B21" w:rsidRDefault="00B46176" w:rsidP="00F04764">
      <w:pPr>
        <w:autoSpaceDE w:val="0"/>
        <w:autoSpaceDN w:val="0"/>
        <w:adjustRightInd w:val="0"/>
        <w:spacing w:after="0" w:line="240" w:lineRule="auto"/>
        <w:ind w:firstLine="709"/>
        <w:jc w:val="both"/>
        <w:rPr>
          <w:rFonts w:ascii="Arial" w:hAnsi="Arial" w:cs="Arial"/>
          <w:sz w:val="24"/>
          <w:szCs w:val="24"/>
        </w:rPr>
      </w:pPr>
      <w:r w:rsidRPr="00075B21">
        <w:rPr>
          <w:rFonts w:ascii="Arial" w:hAnsi="Arial" w:cs="Arial"/>
          <w:sz w:val="24"/>
          <w:szCs w:val="24"/>
        </w:rPr>
        <w:t xml:space="preserve">а) </w:t>
      </w:r>
      <w:r w:rsidR="005E4D4D" w:rsidRPr="00075B21">
        <w:rPr>
          <w:rFonts w:ascii="Arial" w:hAnsi="Arial" w:cs="Arial"/>
          <w:sz w:val="24"/>
          <w:szCs w:val="24"/>
        </w:rPr>
        <w:t>выплата за важность выполняемой работы, степень самостоятельности и ответственности при выполнении поставленных задач;</w:t>
      </w:r>
    </w:p>
    <w:p w:rsidR="001E0687" w:rsidRPr="00075B21" w:rsidRDefault="001E0687" w:rsidP="00F04764">
      <w:pPr>
        <w:autoSpaceDE w:val="0"/>
        <w:autoSpaceDN w:val="0"/>
        <w:adjustRightInd w:val="0"/>
        <w:spacing w:after="0" w:line="240" w:lineRule="auto"/>
        <w:ind w:firstLine="709"/>
        <w:jc w:val="both"/>
        <w:rPr>
          <w:rFonts w:ascii="Arial" w:hAnsi="Arial" w:cs="Arial"/>
          <w:sz w:val="24"/>
          <w:szCs w:val="24"/>
        </w:rPr>
      </w:pPr>
      <w:r w:rsidRPr="00075B21">
        <w:rPr>
          <w:rFonts w:ascii="Arial" w:hAnsi="Arial" w:cs="Arial"/>
          <w:sz w:val="24"/>
          <w:szCs w:val="24"/>
        </w:rPr>
        <w:t>б) выплата за интенсивность и высокие результаты работы;</w:t>
      </w:r>
    </w:p>
    <w:p w:rsidR="0026698C" w:rsidRPr="00075B21" w:rsidRDefault="001E0687" w:rsidP="00F04764">
      <w:pPr>
        <w:autoSpaceDE w:val="0"/>
        <w:autoSpaceDN w:val="0"/>
        <w:adjustRightInd w:val="0"/>
        <w:spacing w:after="0" w:line="240" w:lineRule="auto"/>
        <w:ind w:firstLine="709"/>
        <w:jc w:val="both"/>
        <w:rPr>
          <w:rFonts w:ascii="Arial" w:hAnsi="Arial" w:cs="Arial"/>
          <w:sz w:val="24"/>
          <w:szCs w:val="24"/>
        </w:rPr>
      </w:pPr>
      <w:r w:rsidRPr="00075B21">
        <w:rPr>
          <w:rFonts w:ascii="Arial" w:hAnsi="Arial" w:cs="Arial"/>
          <w:sz w:val="24"/>
          <w:szCs w:val="24"/>
        </w:rPr>
        <w:t>в</w:t>
      </w:r>
      <w:r w:rsidR="00B46176" w:rsidRPr="00075B21">
        <w:rPr>
          <w:rFonts w:ascii="Arial" w:hAnsi="Arial" w:cs="Arial"/>
          <w:sz w:val="24"/>
          <w:szCs w:val="24"/>
        </w:rPr>
        <w:t xml:space="preserve">) </w:t>
      </w:r>
      <w:r w:rsidR="0026698C" w:rsidRPr="00075B21">
        <w:rPr>
          <w:rFonts w:ascii="Arial" w:hAnsi="Arial" w:cs="Arial"/>
          <w:sz w:val="24"/>
          <w:szCs w:val="24"/>
        </w:rPr>
        <w:t>выпла</w:t>
      </w:r>
      <w:r w:rsidR="00B46176" w:rsidRPr="00075B21">
        <w:rPr>
          <w:rFonts w:ascii="Arial" w:hAnsi="Arial" w:cs="Arial"/>
          <w:sz w:val="24"/>
          <w:szCs w:val="24"/>
        </w:rPr>
        <w:t>та</w:t>
      </w:r>
      <w:r w:rsidR="0026698C" w:rsidRPr="00075B21">
        <w:rPr>
          <w:rFonts w:ascii="Arial" w:hAnsi="Arial" w:cs="Arial"/>
          <w:sz w:val="24"/>
          <w:szCs w:val="24"/>
        </w:rPr>
        <w:t xml:space="preserve"> за качество выполняемых работ;</w:t>
      </w:r>
    </w:p>
    <w:p w:rsidR="0026698C" w:rsidRPr="00075B21" w:rsidRDefault="001E0687" w:rsidP="00F04764">
      <w:pPr>
        <w:autoSpaceDE w:val="0"/>
        <w:autoSpaceDN w:val="0"/>
        <w:adjustRightInd w:val="0"/>
        <w:spacing w:after="0" w:line="240" w:lineRule="auto"/>
        <w:ind w:firstLine="709"/>
        <w:jc w:val="both"/>
        <w:rPr>
          <w:rFonts w:ascii="Arial" w:hAnsi="Arial" w:cs="Arial"/>
          <w:sz w:val="24"/>
          <w:szCs w:val="24"/>
        </w:rPr>
      </w:pPr>
      <w:r w:rsidRPr="00075B21">
        <w:rPr>
          <w:rFonts w:ascii="Arial" w:hAnsi="Arial" w:cs="Arial"/>
          <w:sz w:val="24"/>
          <w:szCs w:val="24"/>
        </w:rPr>
        <w:t>г</w:t>
      </w:r>
      <w:r w:rsidR="005E4D4D" w:rsidRPr="00075B21">
        <w:rPr>
          <w:rFonts w:ascii="Arial" w:hAnsi="Arial" w:cs="Arial"/>
          <w:sz w:val="24"/>
          <w:szCs w:val="24"/>
        </w:rPr>
        <w:t xml:space="preserve">) </w:t>
      </w:r>
      <w:r w:rsidR="0026698C" w:rsidRPr="00075B21">
        <w:rPr>
          <w:rFonts w:ascii="Arial" w:hAnsi="Arial" w:cs="Arial"/>
          <w:sz w:val="24"/>
          <w:szCs w:val="24"/>
        </w:rPr>
        <w:t>персональные выплаты</w:t>
      </w:r>
      <w:r w:rsidR="005E4D4D" w:rsidRPr="00075B21">
        <w:rPr>
          <w:rFonts w:ascii="Arial" w:hAnsi="Arial" w:cs="Arial"/>
          <w:sz w:val="24"/>
          <w:szCs w:val="24"/>
        </w:rPr>
        <w:t xml:space="preserve">: </w:t>
      </w:r>
      <w:r w:rsidR="008D061E" w:rsidRPr="00075B21">
        <w:rPr>
          <w:rFonts w:ascii="Arial" w:hAnsi="Arial" w:cs="Arial"/>
          <w:sz w:val="24"/>
          <w:szCs w:val="24"/>
        </w:rPr>
        <w:t>за опыт работы;</w:t>
      </w:r>
      <w:r w:rsidR="00EF5680" w:rsidRPr="00075B21">
        <w:rPr>
          <w:rFonts w:ascii="Arial" w:hAnsi="Arial" w:cs="Arial"/>
          <w:sz w:val="24"/>
          <w:szCs w:val="24"/>
        </w:rPr>
        <w:t xml:space="preserve"> </w:t>
      </w:r>
      <w:r w:rsidR="0075287C" w:rsidRPr="00075B21">
        <w:rPr>
          <w:rFonts w:ascii="Arial" w:hAnsi="Arial" w:cs="Arial"/>
          <w:sz w:val="24"/>
          <w:szCs w:val="24"/>
        </w:rPr>
        <w:t>на увеличение размеров оплаты труда отдельным категориям работников бюджетной сферы Красноярского края</w:t>
      </w:r>
    </w:p>
    <w:p w:rsidR="0026698C" w:rsidRPr="00075B21" w:rsidRDefault="001E0687" w:rsidP="00F04764">
      <w:pPr>
        <w:autoSpaceDE w:val="0"/>
        <w:autoSpaceDN w:val="0"/>
        <w:adjustRightInd w:val="0"/>
        <w:spacing w:after="0" w:line="240" w:lineRule="auto"/>
        <w:ind w:firstLine="709"/>
        <w:jc w:val="both"/>
        <w:rPr>
          <w:rFonts w:ascii="Arial" w:hAnsi="Arial" w:cs="Arial"/>
          <w:sz w:val="24"/>
          <w:szCs w:val="24"/>
        </w:rPr>
      </w:pPr>
      <w:r w:rsidRPr="00075B21">
        <w:rPr>
          <w:rFonts w:ascii="Arial" w:hAnsi="Arial" w:cs="Arial"/>
          <w:sz w:val="24"/>
          <w:szCs w:val="24"/>
        </w:rPr>
        <w:t>д</w:t>
      </w:r>
      <w:r w:rsidR="005E4D4D" w:rsidRPr="00075B21">
        <w:rPr>
          <w:rFonts w:ascii="Arial" w:hAnsi="Arial" w:cs="Arial"/>
          <w:sz w:val="24"/>
          <w:szCs w:val="24"/>
        </w:rPr>
        <w:t>) выплата</w:t>
      </w:r>
      <w:r w:rsidR="008D061E" w:rsidRPr="00075B21">
        <w:rPr>
          <w:rFonts w:ascii="Arial" w:hAnsi="Arial" w:cs="Arial"/>
          <w:sz w:val="24"/>
          <w:szCs w:val="24"/>
        </w:rPr>
        <w:t xml:space="preserve"> по итогам работы.</w:t>
      </w:r>
    </w:p>
    <w:p w:rsidR="003824B3" w:rsidRPr="00075B21" w:rsidRDefault="001E0687" w:rsidP="00F04764">
      <w:pPr>
        <w:autoSpaceDE w:val="0"/>
        <w:autoSpaceDN w:val="0"/>
        <w:adjustRightInd w:val="0"/>
        <w:spacing w:after="0" w:line="240" w:lineRule="auto"/>
        <w:ind w:firstLine="709"/>
        <w:jc w:val="both"/>
        <w:rPr>
          <w:rFonts w:ascii="Arial" w:hAnsi="Arial" w:cs="Arial"/>
          <w:sz w:val="24"/>
          <w:szCs w:val="24"/>
        </w:rPr>
      </w:pPr>
      <w:r w:rsidRPr="00075B21">
        <w:rPr>
          <w:rFonts w:ascii="Arial" w:hAnsi="Arial" w:cs="Arial"/>
          <w:sz w:val="24"/>
          <w:szCs w:val="24"/>
        </w:rPr>
        <w:t>е</w:t>
      </w:r>
      <w:r w:rsidR="003824B3" w:rsidRPr="00075B21">
        <w:rPr>
          <w:rFonts w:ascii="Arial" w:hAnsi="Arial" w:cs="Arial"/>
          <w:sz w:val="24"/>
          <w:szCs w:val="24"/>
        </w:rPr>
        <w:t>) специальная краевая выплата.</w:t>
      </w:r>
    </w:p>
    <w:p w:rsidR="00BA5C1B" w:rsidRPr="00075B21" w:rsidRDefault="00BA5C1B" w:rsidP="00F04764">
      <w:pPr>
        <w:autoSpaceDE w:val="0"/>
        <w:autoSpaceDN w:val="0"/>
        <w:adjustRightInd w:val="0"/>
        <w:spacing w:after="0" w:line="240" w:lineRule="auto"/>
        <w:ind w:firstLine="709"/>
        <w:jc w:val="both"/>
        <w:rPr>
          <w:rFonts w:ascii="Arial" w:hAnsi="Arial" w:cs="Arial"/>
          <w:sz w:val="24"/>
          <w:szCs w:val="24"/>
        </w:rPr>
      </w:pPr>
      <w:r w:rsidRPr="00075B21">
        <w:rPr>
          <w:rFonts w:ascii="Arial" w:hAnsi="Arial" w:cs="Arial"/>
          <w:sz w:val="24"/>
          <w:szCs w:val="24"/>
        </w:rPr>
        <w:t>Специальная краевая выплата устанавливается в целях повышения уровня оплаты труда руководителю Учреждения.</w:t>
      </w:r>
    </w:p>
    <w:p w:rsidR="00BA5C1B" w:rsidRPr="00075B21" w:rsidRDefault="00BA5C1B" w:rsidP="00F04764">
      <w:pPr>
        <w:autoSpaceDE w:val="0"/>
        <w:autoSpaceDN w:val="0"/>
        <w:adjustRightInd w:val="0"/>
        <w:spacing w:after="0" w:line="240" w:lineRule="auto"/>
        <w:ind w:firstLine="709"/>
        <w:jc w:val="both"/>
        <w:rPr>
          <w:rFonts w:ascii="Arial" w:hAnsi="Arial" w:cs="Arial"/>
          <w:sz w:val="24"/>
          <w:szCs w:val="24"/>
        </w:rPr>
      </w:pPr>
      <w:r w:rsidRPr="00075B21">
        <w:rPr>
          <w:rFonts w:ascii="Arial" w:hAnsi="Arial" w:cs="Arial"/>
          <w:sz w:val="24"/>
          <w:szCs w:val="24"/>
        </w:rPr>
        <w:t>Руководителю учреждения по основному месту работы ежемесячно предоставляется специальная краевая выплата. Максимальный размер выплаты при полностью отработанной норме рабочего времени и выполненной норме труда (трудовых обязанностей) составляет 6200 рублей.</w:t>
      </w:r>
    </w:p>
    <w:p w:rsidR="00BA5C1B" w:rsidRPr="00075B21" w:rsidRDefault="00BA5C1B" w:rsidP="00F04764">
      <w:pPr>
        <w:autoSpaceDE w:val="0"/>
        <w:autoSpaceDN w:val="0"/>
        <w:adjustRightInd w:val="0"/>
        <w:spacing w:after="0" w:line="240" w:lineRule="auto"/>
        <w:ind w:firstLine="709"/>
        <w:jc w:val="both"/>
        <w:rPr>
          <w:rFonts w:ascii="Arial" w:hAnsi="Arial" w:cs="Arial"/>
          <w:sz w:val="24"/>
          <w:szCs w:val="24"/>
        </w:rPr>
      </w:pPr>
      <w:r w:rsidRPr="00075B21">
        <w:rPr>
          <w:rFonts w:ascii="Arial" w:hAnsi="Arial" w:cs="Arial"/>
          <w:sz w:val="24"/>
          <w:szCs w:val="24"/>
        </w:rPr>
        <w:t>Руководителю Учреждения по основному месту работы при не полностью отработанной норме рабочего времени размер специальной краевой выплаты исчисляется пропорционально отработанному времени.</w:t>
      </w:r>
    </w:p>
    <w:p w:rsidR="00BA5C1B" w:rsidRPr="00075B21" w:rsidRDefault="00BA5C1B" w:rsidP="00F04764">
      <w:pPr>
        <w:autoSpaceDE w:val="0"/>
        <w:autoSpaceDN w:val="0"/>
        <w:adjustRightInd w:val="0"/>
        <w:spacing w:after="0" w:line="240" w:lineRule="auto"/>
        <w:ind w:firstLine="709"/>
        <w:jc w:val="both"/>
        <w:rPr>
          <w:rFonts w:ascii="Arial" w:hAnsi="Arial" w:cs="Arial"/>
          <w:sz w:val="24"/>
          <w:szCs w:val="24"/>
        </w:rPr>
      </w:pPr>
      <w:r w:rsidRPr="00075B21">
        <w:rPr>
          <w:rFonts w:ascii="Arial" w:hAnsi="Arial" w:cs="Arial"/>
          <w:sz w:val="24"/>
          <w:szCs w:val="24"/>
        </w:rPr>
        <w:t>На специальную краевую выплату начисляются районный коэффициент, процентная надбавка к заработной плате за стаж работы в районах Крайнего Севера и приравненных к ним местностях и иных местностях с особыми климатическими условиями.</w:t>
      </w:r>
    </w:p>
    <w:p w:rsidR="00BA5C1B" w:rsidRPr="00075B21" w:rsidRDefault="00BA5C1B" w:rsidP="00F04764">
      <w:pPr>
        <w:autoSpaceDE w:val="0"/>
        <w:autoSpaceDN w:val="0"/>
        <w:adjustRightInd w:val="0"/>
        <w:spacing w:after="0" w:line="240" w:lineRule="auto"/>
        <w:ind w:firstLine="709"/>
        <w:jc w:val="both"/>
        <w:rPr>
          <w:rFonts w:ascii="Arial" w:hAnsi="Arial" w:cs="Arial"/>
          <w:sz w:val="24"/>
          <w:szCs w:val="24"/>
        </w:rPr>
      </w:pPr>
      <w:r w:rsidRPr="00075B21">
        <w:rPr>
          <w:rFonts w:ascii="Arial" w:hAnsi="Arial" w:cs="Arial"/>
          <w:sz w:val="24"/>
          <w:szCs w:val="24"/>
        </w:rPr>
        <w:t>В месяце, в котором начисления производятся исходя из средней заработной платы, определенной в соответствии с нормативными правовыми актами Российской Федерации, и выплачиваются за счет фонда оплаты труда, за исключением пособий по временной нетрудоспособности, размер специальной краевой выплаты руководителю Учреждения в 2025 году увеличивается на размер, рассчитываемый по формуле:</w:t>
      </w:r>
    </w:p>
    <w:p w:rsidR="00BA5C1B" w:rsidRPr="00075B21" w:rsidRDefault="00BA5C1B" w:rsidP="00F04764">
      <w:pPr>
        <w:autoSpaceDE w:val="0"/>
        <w:autoSpaceDN w:val="0"/>
        <w:adjustRightInd w:val="0"/>
        <w:spacing w:after="0" w:line="240" w:lineRule="auto"/>
        <w:ind w:firstLine="709"/>
        <w:jc w:val="both"/>
        <w:rPr>
          <w:rFonts w:ascii="Arial" w:hAnsi="Arial" w:cs="Arial"/>
          <w:sz w:val="24"/>
          <w:szCs w:val="24"/>
        </w:rPr>
      </w:pPr>
      <w:proofErr w:type="spellStart"/>
      <w:r w:rsidRPr="00075B21">
        <w:rPr>
          <w:rFonts w:ascii="Arial" w:hAnsi="Arial" w:cs="Arial"/>
          <w:sz w:val="24"/>
          <w:szCs w:val="24"/>
        </w:rPr>
        <w:t>СКВув</w:t>
      </w:r>
      <w:proofErr w:type="spellEnd"/>
      <w:r w:rsidRPr="00075B21">
        <w:rPr>
          <w:rFonts w:ascii="Arial" w:hAnsi="Arial" w:cs="Arial"/>
          <w:sz w:val="24"/>
          <w:szCs w:val="24"/>
        </w:rPr>
        <w:t xml:space="preserve"> = </w:t>
      </w:r>
      <w:proofErr w:type="spellStart"/>
      <w:r w:rsidRPr="00075B21">
        <w:rPr>
          <w:rFonts w:ascii="Arial" w:hAnsi="Arial" w:cs="Arial"/>
          <w:sz w:val="24"/>
          <w:szCs w:val="24"/>
        </w:rPr>
        <w:t>Отп</w:t>
      </w:r>
      <w:proofErr w:type="spellEnd"/>
      <w:r w:rsidRPr="00075B21">
        <w:rPr>
          <w:rFonts w:ascii="Arial" w:hAnsi="Arial" w:cs="Arial"/>
          <w:sz w:val="24"/>
          <w:szCs w:val="24"/>
        </w:rPr>
        <w:t xml:space="preserve"> x </w:t>
      </w:r>
      <w:proofErr w:type="spellStart"/>
      <w:r w:rsidRPr="00075B21">
        <w:rPr>
          <w:rFonts w:ascii="Arial" w:hAnsi="Arial" w:cs="Arial"/>
          <w:sz w:val="24"/>
          <w:szCs w:val="24"/>
        </w:rPr>
        <w:t>Кув</w:t>
      </w:r>
      <w:proofErr w:type="spellEnd"/>
      <w:r w:rsidRPr="00075B21">
        <w:rPr>
          <w:rFonts w:ascii="Arial" w:hAnsi="Arial" w:cs="Arial"/>
          <w:sz w:val="24"/>
          <w:szCs w:val="24"/>
        </w:rPr>
        <w:t xml:space="preserve"> - </w:t>
      </w:r>
      <w:proofErr w:type="spellStart"/>
      <w:r w:rsidRPr="00075B21">
        <w:rPr>
          <w:rFonts w:ascii="Arial" w:hAnsi="Arial" w:cs="Arial"/>
          <w:sz w:val="24"/>
          <w:szCs w:val="24"/>
        </w:rPr>
        <w:t>Отп</w:t>
      </w:r>
      <w:proofErr w:type="spellEnd"/>
      <w:r w:rsidRPr="00075B21">
        <w:rPr>
          <w:rFonts w:ascii="Arial" w:hAnsi="Arial" w:cs="Arial"/>
          <w:sz w:val="24"/>
          <w:szCs w:val="24"/>
        </w:rPr>
        <w:t>, (1)</w:t>
      </w:r>
    </w:p>
    <w:p w:rsidR="00BA5C1B" w:rsidRPr="00075B21" w:rsidRDefault="00BA5C1B" w:rsidP="00F04764">
      <w:pPr>
        <w:autoSpaceDE w:val="0"/>
        <w:autoSpaceDN w:val="0"/>
        <w:adjustRightInd w:val="0"/>
        <w:spacing w:after="0" w:line="240" w:lineRule="auto"/>
        <w:ind w:firstLine="709"/>
        <w:jc w:val="both"/>
        <w:rPr>
          <w:rFonts w:ascii="Arial" w:hAnsi="Arial" w:cs="Arial"/>
          <w:sz w:val="24"/>
          <w:szCs w:val="24"/>
        </w:rPr>
      </w:pPr>
      <w:r w:rsidRPr="00075B21">
        <w:rPr>
          <w:rFonts w:ascii="Arial" w:hAnsi="Arial" w:cs="Arial"/>
          <w:sz w:val="24"/>
          <w:szCs w:val="24"/>
        </w:rPr>
        <w:t>где:</w:t>
      </w:r>
    </w:p>
    <w:p w:rsidR="00BA5C1B" w:rsidRPr="00075B21" w:rsidRDefault="00BA5C1B" w:rsidP="00F04764">
      <w:pPr>
        <w:autoSpaceDE w:val="0"/>
        <w:autoSpaceDN w:val="0"/>
        <w:adjustRightInd w:val="0"/>
        <w:spacing w:after="0" w:line="240" w:lineRule="auto"/>
        <w:ind w:firstLine="709"/>
        <w:jc w:val="both"/>
        <w:rPr>
          <w:rFonts w:ascii="Arial" w:hAnsi="Arial" w:cs="Arial"/>
          <w:sz w:val="24"/>
          <w:szCs w:val="24"/>
        </w:rPr>
      </w:pPr>
      <w:proofErr w:type="spellStart"/>
      <w:r w:rsidRPr="00075B21">
        <w:rPr>
          <w:rFonts w:ascii="Arial" w:hAnsi="Arial" w:cs="Arial"/>
          <w:sz w:val="24"/>
          <w:szCs w:val="24"/>
        </w:rPr>
        <w:t>СКВув</w:t>
      </w:r>
      <w:proofErr w:type="spellEnd"/>
      <w:r w:rsidRPr="00075B21">
        <w:rPr>
          <w:rFonts w:ascii="Arial" w:hAnsi="Arial" w:cs="Arial"/>
          <w:sz w:val="24"/>
          <w:szCs w:val="24"/>
        </w:rPr>
        <w:t xml:space="preserve"> - размер увеличения специальной краевой выплаты, рассчитанный с учетом районного коэффициента, процентной надбавки к заработной плате за стаж работы в районах Крайнего Севера и приравненных к ним местностях и иных местностях с особыми климатическими условиями;</w:t>
      </w:r>
    </w:p>
    <w:p w:rsidR="00BA5C1B" w:rsidRPr="00075B21" w:rsidRDefault="00BA5C1B" w:rsidP="00F04764">
      <w:pPr>
        <w:autoSpaceDE w:val="0"/>
        <w:autoSpaceDN w:val="0"/>
        <w:adjustRightInd w:val="0"/>
        <w:spacing w:after="0" w:line="240" w:lineRule="auto"/>
        <w:ind w:firstLine="709"/>
        <w:jc w:val="both"/>
        <w:rPr>
          <w:rFonts w:ascii="Arial" w:hAnsi="Arial" w:cs="Arial"/>
          <w:sz w:val="24"/>
          <w:szCs w:val="24"/>
        </w:rPr>
      </w:pPr>
      <w:proofErr w:type="spellStart"/>
      <w:r w:rsidRPr="00075B21">
        <w:rPr>
          <w:rFonts w:ascii="Arial" w:hAnsi="Arial" w:cs="Arial"/>
          <w:sz w:val="24"/>
          <w:szCs w:val="24"/>
        </w:rPr>
        <w:t>Отп</w:t>
      </w:r>
      <w:proofErr w:type="spellEnd"/>
      <w:r w:rsidRPr="00075B21">
        <w:rPr>
          <w:rFonts w:ascii="Arial" w:hAnsi="Arial" w:cs="Arial"/>
          <w:sz w:val="24"/>
          <w:szCs w:val="24"/>
        </w:rPr>
        <w:t xml:space="preserve"> - размер начисленных выплат, исчисляемых исходя из средней заработной платы, определенной в соответствии с нормативными правовыми актами Российской Федерации, и выплачиваемых за счет фонда оплаты труда, за исключением пособий по временной нетрудоспособности;</w:t>
      </w:r>
    </w:p>
    <w:p w:rsidR="00BA5C1B" w:rsidRPr="00075B21" w:rsidRDefault="00BA5C1B" w:rsidP="00F04764">
      <w:pPr>
        <w:autoSpaceDE w:val="0"/>
        <w:autoSpaceDN w:val="0"/>
        <w:adjustRightInd w:val="0"/>
        <w:spacing w:after="0" w:line="240" w:lineRule="auto"/>
        <w:ind w:firstLine="709"/>
        <w:jc w:val="both"/>
        <w:rPr>
          <w:rFonts w:ascii="Arial" w:hAnsi="Arial" w:cs="Arial"/>
          <w:sz w:val="24"/>
          <w:szCs w:val="24"/>
        </w:rPr>
      </w:pPr>
      <w:proofErr w:type="spellStart"/>
      <w:r w:rsidRPr="00075B21">
        <w:rPr>
          <w:rFonts w:ascii="Arial" w:hAnsi="Arial" w:cs="Arial"/>
          <w:sz w:val="24"/>
          <w:szCs w:val="24"/>
        </w:rPr>
        <w:t>Кув</w:t>
      </w:r>
      <w:proofErr w:type="spellEnd"/>
      <w:r w:rsidRPr="00075B21">
        <w:rPr>
          <w:rFonts w:ascii="Arial" w:hAnsi="Arial" w:cs="Arial"/>
          <w:sz w:val="24"/>
          <w:szCs w:val="24"/>
        </w:rPr>
        <w:t xml:space="preserve"> - коэффициент увеличения специальной краевой выплаты.</w:t>
      </w:r>
    </w:p>
    <w:p w:rsidR="00BA5C1B" w:rsidRPr="00075B21" w:rsidRDefault="00BA5C1B" w:rsidP="00F04764">
      <w:pPr>
        <w:autoSpaceDE w:val="0"/>
        <w:autoSpaceDN w:val="0"/>
        <w:adjustRightInd w:val="0"/>
        <w:spacing w:after="0" w:line="240" w:lineRule="auto"/>
        <w:ind w:firstLine="709"/>
        <w:jc w:val="both"/>
        <w:rPr>
          <w:rFonts w:ascii="Arial" w:hAnsi="Arial" w:cs="Arial"/>
          <w:sz w:val="24"/>
          <w:szCs w:val="24"/>
        </w:rPr>
      </w:pPr>
      <w:r w:rsidRPr="00075B21">
        <w:rPr>
          <w:rFonts w:ascii="Arial" w:hAnsi="Arial" w:cs="Arial"/>
          <w:sz w:val="24"/>
          <w:szCs w:val="24"/>
        </w:rPr>
        <w:t xml:space="preserve">В </w:t>
      </w:r>
      <w:proofErr w:type="gramStart"/>
      <w:r w:rsidRPr="00075B21">
        <w:rPr>
          <w:rFonts w:ascii="Arial" w:hAnsi="Arial" w:cs="Arial"/>
          <w:sz w:val="24"/>
          <w:szCs w:val="24"/>
        </w:rPr>
        <w:t>случае</w:t>
      </w:r>
      <w:proofErr w:type="gramEnd"/>
      <w:r w:rsidRPr="00075B21">
        <w:rPr>
          <w:rFonts w:ascii="Arial" w:hAnsi="Arial" w:cs="Arial"/>
          <w:sz w:val="24"/>
          <w:szCs w:val="24"/>
        </w:rPr>
        <w:t xml:space="preserve"> когда при определении среднего дневного заработка учитываются периоды, предшествующие 1 января 2025 года, </w:t>
      </w:r>
      <w:proofErr w:type="spellStart"/>
      <w:r w:rsidRPr="00075B21">
        <w:rPr>
          <w:rFonts w:ascii="Arial" w:hAnsi="Arial" w:cs="Arial"/>
          <w:sz w:val="24"/>
          <w:szCs w:val="24"/>
        </w:rPr>
        <w:t>Кув</w:t>
      </w:r>
      <w:proofErr w:type="spellEnd"/>
      <w:r w:rsidRPr="00075B21">
        <w:rPr>
          <w:rFonts w:ascii="Arial" w:hAnsi="Arial" w:cs="Arial"/>
          <w:sz w:val="24"/>
          <w:szCs w:val="24"/>
        </w:rPr>
        <w:t xml:space="preserve"> определяется по формуле:</w:t>
      </w:r>
    </w:p>
    <w:p w:rsidR="00BA5C1B" w:rsidRPr="00075B21" w:rsidRDefault="00BA5C1B" w:rsidP="00F04764">
      <w:pPr>
        <w:autoSpaceDE w:val="0"/>
        <w:autoSpaceDN w:val="0"/>
        <w:adjustRightInd w:val="0"/>
        <w:spacing w:after="0" w:line="240" w:lineRule="auto"/>
        <w:ind w:firstLine="709"/>
        <w:jc w:val="both"/>
        <w:rPr>
          <w:rFonts w:ascii="Arial" w:hAnsi="Arial" w:cs="Arial"/>
          <w:sz w:val="24"/>
          <w:szCs w:val="24"/>
        </w:rPr>
      </w:pPr>
      <w:proofErr w:type="spellStart"/>
      <w:r w:rsidRPr="00075B21">
        <w:rPr>
          <w:rFonts w:ascii="Arial" w:hAnsi="Arial" w:cs="Arial"/>
          <w:sz w:val="24"/>
          <w:szCs w:val="24"/>
        </w:rPr>
        <w:t>Кув</w:t>
      </w:r>
      <w:proofErr w:type="spellEnd"/>
      <w:r w:rsidRPr="00075B21">
        <w:rPr>
          <w:rFonts w:ascii="Arial" w:hAnsi="Arial" w:cs="Arial"/>
          <w:sz w:val="24"/>
          <w:szCs w:val="24"/>
        </w:rPr>
        <w:t xml:space="preserve"> = (Зпф1 + ((СКВ2025 - СКВ2024) x </w:t>
      </w:r>
      <w:proofErr w:type="spellStart"/>
      <w:r w:rsidRPr="00075B21">
        <w:rPr>
          <w:rFonts w:ascii="Arial" w:hAnsi="Arial" w:cs="Arial"/>
          <w:sz w:val="24"/>
          <w:szCs w:val="24"/>
        </w:rPr>
        <w:t>Кмес</w:t>
      </w:r>
      <w:proofErr w:type="spellEnd"/>
      <w:r w:rsidRPr="00075B21">
        <w:rPr>
          <w:rFonts w:ascii="Arial" w:hAnsi="Arial" w:cs="Arial"/>
          <w:sz w:val="24"/>
          <w:szCs w:val="24"/>
        </w:rPr>
        <w:t xml:space="preserve"> x </w:t>
      </w:r>
      <w:proofErr w:type="spellStart"/>
      <w:r w:rsidRPr="00075B21">
        <w:rPr>
          <w:rFonts w:ascii="Arial" w:hAnsi="Arial" w:cs="Arial"/>
          <w:sz w:val="24"/>
          <w:szCs w:val="24"/>
        </w:rPr>
        <w:t>Крк</w:t>
      </w:r>
      <w:proofErr w:type="spellEnd"/>
      <w:r w:rsidRPr="00075B21">
        <w:rPr>
          <w:rFonts w:ascii="Arial" w:hAnsi="Arial" w:cs="Arial"/>
          <w:sz w:val="24"/>
          <w:szCs w:val="24"/>
        </w:rPr>
        <w:t>) +</w:t>
      </w:r>
    </w:p>
    <w:p w:rsidR="00BA5C1B" w:rsidRPr="00075B21" w:rsidRDefault="00BA5C1B" w:rsidP="00F04764">
      <w:pPr>
        <w:autoSpaceDE w:val="0"/>
        <w:autoSpaceDN w:val="0"/>
        <w:adjustRightInd w:val="0"/>
        <w:spacing w:after="0" w:line="240" w:lineRule="auto"/>
        <w:ind w:firstLine="709"/>
        <w:jc w:val="both"/>
        <w:rPr>
          <w:rFonts w:ascii="Arial" w:hAnsi="Arial" w:cs="Arial"/>
          <w:sz w:val="24"/>
          <w:szCs w:val="24"/>
        </w:rPr>
      </w:pPr>
      <w:r w:rsidRPr="00075B21">
        <w:rPr>
          <w:rFonts w:ascii="Arial" w:hAnsi="Arial" w:cs="Arial"/>
          <w:sz w:val="24"/>
          <w:szCs w:val="24"/>
        </w:rPr>
        <w:t>+ Зпф2) / (Зпф1 + Зпф2), (2)</w:t>
      </w:r>
    </w:p>
    <w:p w:rsidR="00BA5C1B" w:rsidRPr="00075B21" w:rsidRDefault="00BA5C1B" w:rsidP="00F04764">
      <w:pPr>
        <w:autoSpaceDE w:val="0"/>
        <w:autoSpaceDN w:val="0"/>
        <w:adjustRightInd w:val="0"/>
        <w:spacing w:after="0" w:line="240" w:lineRule="auto"/>
        <w:ind w:firstLine="709"/>
        <w:jc w:val="both"/>
        <w:rPr>
          <w:rFonts w:ascii="Arial" w:hAnsi="Arial" w:cs="Arial"/>
          <w:sz w:val="24"/>
          <w:szCs w:val="24"/>
        </w:rPr>
      </w:pPr>
      <w:r w:rsidRPr="00075B21">
        <w:rPr>
          <w:rFonts w:ascii="Arial" w:hAnsi="Arial" w:cs="Arial"/>
          <w:sz w:val="24"/>
          <w:szCs w:val="24"/>
        </w:rPr>
        <w:t>где:</w:t>
      </w:r>
    </w:p>
    <w:p w:rsidR="00BA5C1B" w:rsidRPr="00075B21" w:rsidRDefault="00BA5C1B" w:rsidP="00F04764">
      <w:pPr>
        <w:autoSpaceDE w:val="0"/>
        <w:autoSpaceDN w:val="0"/>
        <w:adjustRightInd w:val="0"/>
        <w:spacing w:after="0" w:line="240" w:lineRule="auto"/>
        <w:ind w:firstLine="709"/>
        <w:jc w:val="both"/>
        <w:rPr>
          <w:rFonts w:ascii="Arial" w:hAnsi="Arial" w:cs="Arial"/>
          <w:sz w:val="24"/>
          <w:szCs w:val="24"/>
        </w:rPr>
      </w:pPr>
      <w:r w:rsidRPr="00075B21">
        <w:rPr>
          <w:rFonts w:ascii="Arial" w:hAnsi="Arial" w:cs="Arial"/>
          <w:sz w:val="24"/>
          <w:szCs w:val="24"/>
        </w:rPr>
        <w:t>Зпф1 - фактически начисленная заработная плата, учитываемая при определении среднего дневного заработка в соответствии с нормативными правовыми актами Российской Федерации, за период до 1 января 2025 года;</w:t>
      </w:r>
    </w:p>
    <w:p w:rsidR="00BA5C1B" w:rsidRPr="00075B21" w:rsidRDefault="00BA5C1B" w:rsidP="00F04764">
      <w:pPr>
        <w:autoSpaceDE w:val="0"/>
        <w:autoSpaceDN w:val="0"/>
        <w:adjustRightInd w:val="0"/>
        <w:spacing w:after="0" w:line="240" w:lineRule="auto"/>
        <w:ind w:firstLine="709"/>
        <w:jc w:val="both"/>
        <w:rPr>
          <w:rFonts w:ascii="Arial" w:hAnsi="Arial" w:cs="Arial"/>
          <w:sz w:val="24"/>
          <w:szCs w:val="24"/>
        </w:rPr>
      </w:pPr>
      <w:r w:rsidRPr="00075B21">
        <w:rPr>
          <w:rFonts w:ascii="Arial" w:hAnsi="Arial" w:cs="Arial"/>
          <w:sz w:val="24"/>
          <w:szCs w:val="24"/>
        </w:rPr>
        <w:lastRenderedPageBreak/>
        <w:t>Зпф2 - фактически начисленная заработная плата, учитываемая при определении среднего дневного заработка в соответствии с нормативными правовыми актами Российской Федерации, за период с 1 января 2025 года;</w:t>
      </w:r>
    </w:p>
    <w:p w:rsidR="00BA5C1B" w:rsidRPr="00075B21" w:rsidRDefault="00BA5C1B" w:rsidP="00F04764">
      <w:pPr>
        <w:autoSpaceDE w:val="0"/>
        <w:autoSpaceDN w:val="0"/>
        <w:adjustRightInd w:val="0"/>
        <w:spacing w:after="0" w:line="240" w:lineRule="auto"/>
        <w:ind w:firstLine="709"/>
        <w:jc w:val="both"/>
        <w:rPr>
          <w:rFonts w:ascii="Arial" w:hAnsi="Arial" w:cs="Arial"/>
          <w:sz w:val="24"/>
          <w:szCs w:val="24"/>
        </w:rPr>
      </w:pPr>
      <w:r w:rsidRPr="00075B21">
        <w:rPr>
          <w:rFonts w:ascii="Arial" w:hAnsi="Arial" w:cs="Arial"/>
          <w:sz w:val="24"/>
          <w:szCs w:val="24"/>
        </w:rPr>
        <w:t>СКВ2024 - размер специальной краевой выплаты с 1 января 2024 года;</w:t>
      </w:r>
    </w:p>
    <w:p w:rsidR="00BA5C1B" w:rsidRPr="00075B21" w:rsidRDefault="00BA5C1B" w:rsidP="00F04764">
      <w:pPr>
        <w:autoSpaceDE w:val="0"/>
        <w:autoSpaceDN w:val="0"/>
        <w:adjustRightInd w:val="0"/>
        <w:spacing w:after="0" w:line="240" w:lineRule="auto"/>
        <w:ind w:firstLine="709"/>
        <w:jc w:val="both"/>
        <w:rPr>
          <w:rFonts w:ascii="Arial" w:hAnsi="Arial" w:cs="Arial"/>
          <w:sz w:val="24"/>
          <w:szCs w:val="24"/>
        </w:rPr>
      </w:pPr>
      <w:r w:rsidRPr="00075B21">
        <w:rPr>
          <w:rFonts w:ascii="Arial" w:hAnsi="Arial" w:cs="Arial"/>
          <w:sz w:val="24"/>
          <w:szCs w:val="24"/>
        </w:rPr>
        <w:t>СКВ2025 - размер специальной краевой выплаты с 1 января 2025 года;</w:t>
      </w:r>
    </w:p>
    <w:p w:rsidR="00BA5C1B" w:rsidRPr="00075B21" w:rsidRDefault="00BA5C1B" w:rsidP="00F04764">
      <w:pPr>
        <w:autoSpaceDE w:val="0"/>
        <w:autoSpaceDN w:val="0"/>
        <w:adjustRightInd w:val="0"/>
        <w:spacing w:after="0" w:line="240" w:lineRule="auto"/>
        <w:ind w:firstLine="709"/>
        <w:jc w:val="both"/>
        <w:rPr>
          <w:rFonts w:ascii="Arial" w:hAnsi="Arial" w:cs="Arial"/>
          <w:sz w:val="24"/>
          <w:szCs w:val="24"/>
        </w:rPr>
      </w:pPr>
      <w:proofErr w:type="spellStart"/>
      <w:r w:rsidRPr="00075B21">
        <w:rPr>
          <w:rFonts w:ascii="Arial" w:hAnsi="Arial" w:cs="Arial"/>
          <w:sz w:val="24"/>
          <w:szCs w:val="24"/>
        </w:rPr>
        <w:t>Кмес</w:t>
      </w:r>
      <w:proofErr w:type="spellEnd"/>
      <w:r w:rsidRPr="00075B21">
        <w:rPr>
          <w:rFonts w:ascii="Arial" w:hAnsi="Arial" w:cs="Arial"/>
          <w:sz w:val="24"/>
          <w:szCs w:val="24"/>
        </w:rPr>
        <w:t xml:space="preserve"> - количество месяцев, учитываемых при определении среднего дневного заработка в соответствии с нормативными правовыми актами Российской Федерации, за период до 1 января 2025 года;</w:t>
      </w:r>
    </w:p>
    <w:p w:rsidR="003824B3" w:rsidRPr="00075B21" w:rsidRDefault="00BA5C1B" w:rsidP="00F04764">
      <w:pPr>
        <w:autoSpaceDE w:val="0"/>
        <w:autoSpaceDN w:val="0"/>
        <w:adjustRightInd w:val="0"/>
        <w:spacing w:after="0" w:line="240" w:lineRule="auto"/>
        <w:ind w:firstLine="709"/>
        <w:jc w:val="both"/>
        <w:rPr>
          <w:rFonts w:ascii="Arial" w:hAnsi="Arial" w:cs="Arial"/>
          <w:sz w:val="24"/>
          <w:szCs w:val="24"/>
        </w:rPr>
      </w:pPr>
      <w:proofErr w:type="spellStart"/>
      <w:r w:rsidRPr="00075B21">
        <w:rPr>
          <w:rFonts w:ascii="Arial" w:hAnsi="Arial" w:cs="Arial"/>
          <w:sz w:val="24"/>
          <w:szCs w:val="24"/>
        </w:rPr>
        <w:t>Крк</w:t>
      </w:r>
      <w:proofErr w:type="spellEnd"/>
      <w:r w:rsidRPr="00075B21">
        <w:rPr>
          <w:rFonts w:ascii="Arial" w:hAnsi="Arial" w:cs="Arial"/>
          <w:sz w:val="24"/>
          <w:szCs w:val="24"/>
        </w:rPr>
        <w:t xml:space="preserve"> - районный коэффициент, процентная надбавка к заработной плате за стаж работы в районах Крайнего Севера и приравненных к ним местностях и иных местностях с особыми климатическими условиями</w:t>
      </w:r>
      <w:r w:rsidR="003824B3" w:rsidRPr="00075B21">
        <w:rPr>
          <w:rFonts w:ascii="Arial" w:hAnsi="Arial" w:cs="Arial"/>
          <w:sz w:val="24"/>
          <w:szCs w:val="24"/>
        </w:rPr>
        <w:t>.</w:t>
      </w:r>
    </w:p>
    <w:p w:rsidR="0026698C" w:rsidRPr="00075B21" w:rsidRDefault="009E300E" w:rsidP="00F04764">
      <w:pPr>
        <w:autoSpaceDE w:val="0"/>
        <w:autoSpaceDN w:val="0"/>
        <w:adjustRightInd w:val="0"/>
        <w:spacing w:after="0" w:line="240" w:lineRule="auto"/>
        <w:ind w:firstLine="709"/>
        <w:jc w:val="both"/>
        <w:rPr>
          <w:rFonts w:ascii="Arial" w:hAnsi="Arial" w:cs="Arial"/>
          <w:sz w:val="24"/>
          <w:szCs w:val="24"/>
        </w:rPr>
      </w:pPr>
      <w:r w:rsidRPr="00075B21">
        <w:rPr>
          <w:rFonts w:ascii="Arial" w:hAnsi="Arial" w:cs="Arial"/>
          <w:sz w:val="24"/>
          <w:szCs w:val="24"/>
        </w:rPr>
        <w:t>8</w:t>
      </w:r>
      <w:r w:rsidR="00EB764A" w:rsidRPr="00075B21">
        <w:rPr>
          <w:rFonts w:ascii="Arial" w:hAnsi="Arial" w:cs="Arial"/>
          <w:sz w:val="24"/>
          <w:szCs w:val="24"/>
        </w:rPr>
        <w:t>.5</w:t>
      </w:r>
      <w:r w:rsidR="005E4D4D" w:rsidRPr="00075B21">
        <w:rPr>
          <w:rFonts w:ascii="Arial" w:hAnsi="Arial" w:cs="Arial"/>
          <w:sz w:val="24"/>
          <w:szCs w:val="24"/>
        </w:rPr>
        <w:t>.1</w:t>
      </w:r>
      <w:r w:rsidR="0026698C" w:rsidRPr="00075B21">
        <w:rPr>
          <w:rFonts w:ascii="Arial" w:hAnsi="Arial" w:cs="Arial"/>
          <w:sz w:val="24"/>
          <w:szCs w:val="24"/>
        </w:rPr>
        <w:t xml:space="preserve">. </w:t>
      </w:r>
      <w:r w:rsidR="005E4D4D" w:rsidRPr="00075B21">
        <w:rPr>
          <w:rFonts w:ascii="Arial" w:hAnsi="Arial" w:cs="Arial"/>
          <w:sz w:val="24"/>
          <w:szCs w:val="24"/>
        </w:rPr>
        <w:t>В</w:t>
      </w:r>
      <w:r w:rsidR="0026698C" w:rsidRPr="00075B21">
        <w:rPr>
          <w:rFonts w:ascii="Arial" w:hAnsi="Arial" w:cs="Arial"/>
          <w:sz w:val="24"/>
          <w:szCs w:val="24"/>
        </w:rPr>
        <w:t>ыплат</w:t>
      </w:r>
      <w:r w:rsidR="005E4D4D" w:rsidRPr="00075B21">
        <w:rPr>
          <w:rFonts w:ascii="Arial" w:hAnsi="Arial" w:cs="Arial"/>
          <w:sz w:val="24"/>
          <w:szCs w:val="24"/>
        </w:rPr>
        <w:t>ы за важность выполняемой работы, степень самостоятельности и ответственности при выполнении поставленных задач,</w:t>
      </w:r>
      <w:r w:rsidR="00B85C8E" w:rsidRPr="00075B21">
        <w:rPr>
          <w:rFonts w:ascii="Arial" w:hAnsi="Arial" w:cs="Arial"/>
          <w:sz w:val="24"/>
          <w:szCs w:val="24"/>
        </w:rPr>
        <w:t xml:space="preserve"> выплаты за интенсивность и высокие результаты работы,</w:t>
      </w:r>
      <w:r w:rsidR="005E4D4D" w:rsidRPr="00075B21">
        <w:rPr>
          <w:rFonts w:ascii="Arial" w:hAnsi="Arial" w:cs="Arial"/>
          <w:sz w:val="24"/>
          <w:szCs w:val="24"/>
        </w:rPr>
        <w:t xml:space="preserve"> выплаты за качество выполняемых работ, выплачиваются ежемесячно при выполнении показателей (критериев) оценки выполняемых работ в соответствии с таблицей 18 к настоящему Положению.</w:t>
      </w:r>
    </w:p>
    <w:p w:rsidR="00CA7DFE" w:rsidRPr="00075B21" w:rsidRDefault="00CA7DFE" w:rsidP="005E4D4D">
      <w:pPr>
        <w:pStyle w:val="a6"/>
        <w:jc w:val="center"/>
        <w:rPr>
          <w:rFonts w:ascii="Arial" w:hAnsi="Arial" w:cs="Arial"/>
          <w:sz w:val="24"/>
          <w:szCs w:val="24"/>
        </w:rPr>
      </w:pPr>
    </w:p>
    <w:p w:rsidR="005E4D4D" w:rsidRPr="00075B21" w:rsidRDefault="005E4D4D" w:rsidP="005E4D4D">
      <w:pPr>
        <w:pStyle w:val="a6"/>
        <w:jc w:val="center"/>
        <w:rPr>
          <w:rFonts w:ascii="Arial" w:hAnsi="Arial" w:cs="Arial"/>
          <w:sz w:val="24"/>
          <w:szCs w:val="24"/>
        </w:rPr>
      </w:pPr>
      <w:r w:rsidRPr="00075B21">
        <w:rPr>
          <w:rFonts w:ascii="Arial" w:hAnsi="Arial" w:cs="Arial"/>
          <w:sz w:val="24"/>
          <w:szCs w:val="24"/>
        </w:rPr>
        <w:t xml:space="preserve">Стимулирующие выплаты </w:t>
      </w:r>
    </w:p>
    <w:p w:rsidR="005E4D4D" w:rsidRPr="00075B21" w:rsidRDefault="005E4D4D" w:rsidP="005E4D4D">
      <w:pPr>
        <w:pStyle w:val="a6"/>
        <w:jc w:val="center"/>
        <w:rPr>
          <w:rFonts w:ascii="Arial" w:hAnsi="Arial" w:cs="Arial"/>
          <w:sz w:val="24"/>
          <w:szCs w:val="24"/>
        </w:rPr>
      </w:pPr>
      <w:r w:rsidRPr="00075B21">
        <w:rPr>
          <w:rFonts w:ascii="Arial" w:hAnsi="Arial" w:cs="Arial"/>
          <w:sz w:val="24"/>
          <w:szCs w:val="24"/>
        </w:rPr>
        <w:t>(за важность выполняемой работы, степень самостоятельности и ответственности при выполнении поставленных задач</w:t>
      </w:r>
      <w:r w:rsidR="00111DE9" w:rsidRPr="00075B21">
        <w:rPr>
          <w:rFonts w:ascii="Arial" w:hAnsi="Arial" w:cs="Arial"/>
          <w:sz w:val="24"/>
          <w:szCs w:val="24"/>
        </w:rPr>
        <w:t xml:space="preserve">, </w:t>
      </w:r>
      <w:r w:rsidR="001E0687" w:rsidRPr="00075B21">
        <w:rPr>
          <w:rFonts w:ascii="Arial" w:hAnsi="Arial" w:cs="Arial"/>
          <w:sz w:val="24"/>
          <w:szCs w:val="24"/>
        </w:rPr>
        <w:t xml:space="preserve">за интенсивность и высокие результаты работы, </w:t>
      </w:r>
      <w:r w:rsidR="00111DE9" w:rsidRPr="00075B21">
        <w:rPr>
          <w:rFonts w:ascii="Arial" w:hAnsi="Arial" w:cs="Arial"/>
          <w:sz w:val="24"/>
          <w:szCs w:val="24"/>
        </w:rPr>
        <w:t>за качество выполняемых работ</w:t>
      </w:r>
      <w:r w:rsidRPr="00075B21">
        <w:rPr>
          <w:rFonts w:ascii="Arial" w:hAnsi="Arial" w:cs="Arial"/>
          <w:sz w:val="24"/>
          <w:szCs w:val="24"/>
        </w:rPr>
        <w:t>) для руководителя МБУ МЦ "ИМА"</w:t>
      </w:r>
    </w:p>
    <w:p w:rsidR="005E4D4D" w:rsidRPr="00075B21" w:rsidRDefault="005E4D4D" w:rsidP="005E4D4D">
      <w:pPr>
        <w:pStyle w:val="a6"/>
        <w:jc w:val="right"/>
        <w:rPr>
          <w:rFonts w:ascii="Arial" w:hAnsi="Arial" w:cs="Arial"/>
          <w:sz w:val="24"/>
          <w:szCs w:val="24"/>
        </w:rPr>
      </w:pPr>
      <w:r w:rsidRPr="00075B21">
        <w:rPr>
          <w:rFonts w:ascii="Arial" w:hAnsi="Arial" w:cs="Arial"/>
          <w:sz w:val="24"/>
          <w:szCs w:val="24"/>
        </w:rPr>
        <w:t>Таблица 18</w:t>
      </w:r>
    </w:p>
    <w:tbl>
      <w:tblPr>
        <w:tblW w:w="5000" w:type="pct"/>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Look w:val="0000" w:firstRow="0" w:lastRow="0" w:firstColumn="0" w:lastColumn="0" w:noHBand="0" w:noVBand="0"/>
      </w:tblPr>
      <w:tblGrid>
        <w:gridCol w:w="1662"/>
        <w:gridCol w:w="2101"/>
        <w:gridCol w:w="2441"/>
        <w:gridCol w:w="1609"/>
        <w:gridCol w:w="1692"/>
      </w:tblGrid>
      <w:tr w:rsidR="00D95FCB" w:rsidRPr="00075B21" w:rsidTr="00F04764">
        <w:trPr>
          <w:trHeight w:val="320"/>
          <w:tblCellSpacing w:w="5" w:type="nil"/>
        </w:trPr>
        <w:tc>
          <w:tcPr>
            <w:tcW w:w="535" w:type="pct"/>
            <w:vMerge w:val="restart"/>
            <w:vAlign w:val="center"/>
          </w:tcPr>
          <w:p w:rsidR="00E41AB4" w:rsidRPr="00075B21" w:rsidRDefault="00E41AB4" w:rsidP="00D34516">
            <w:pPr>
              <w:widowControl w:val="0"/>
              <w:autoSpaceDE w:val="0"/>
              <w:autoSpaceDN w:val="0"/>
              <w:adjustRightInd w:val="0"/>
              <w:spacing w:after="0" w:line="240" w:lineRule="auto"/>
              <w:jc w:val="center"/>
              <w:rPr>
                <w:rFonts w:ascii="Arial" w:hAnsi="Arial" w:cs="Arial"/>
                <w:sz w:val="24"/>
                <w:szCs w:val="24"/>
              </w:rPr>
            </w:pPr>
            <w:r w:rsidRPr="00075B21">
              <w:rPr>
                <w:rFonts w:ascii="Arial" w:hAnsi="Arial" w:cs="Arial"/>
                <w:sz w:val="24"/>
                <w:szCs w:val="24"/>
              </w:rPr>
              <w:t>Наименование должности</w:t>
            </w:r>
          </w:p>
        </w:tc>
        <w:tc>
          <w:tcPr>
            <w:tcW w:w="1299" w:type="pct"/>
            <w:vMerge w:val="restart"/>
            <w:vAlign w:val="center"/>
          </w:tcPr>
          <w:p w:rsidR="00E41AB4" w:rsidRPr="00075B21" w:rsidRDefault="00E41AB4" w:rsidP="00D34516">
            <w:pPr>
              <w:widowControl w:val="0"/>
              <w:autoSpaceDE w:val="0"/>
              <w:autoSpaceDN w:val="0"/>
              <w:adjustRightInd w:val="0"/>
              <w:spacing w:after="0" w:line="240" w:lineRule="auto"/>
              <w:jc w:val="center"/>
              <w:rPr>
                <w:rFonts w:ascii="Arial" w:hAnsi="Arial" w:cs="Arial"/>
                <w:sz w:val="24"/>
                <w:szCs w:val="24"/>
              </w:rPr>
            </w:pPr>
            <w:r w:rsidRPr="00075B21">
              <w:rPr>
                <w:rFonts w:ascii="Arial" w:hAnsi="Arial" w:cs="Arial"/>
                <w:sz w:val="24"/>
                <w:szCs w:val="24"/>
              </w:rPr>
              <w:t xml:space="preserve">Критерии оценки результативности и качества деятельности учреждений </w:t>
            </w:r>
          </w:p>
        </w:tc>
        <w:tc>
          <w:tcPr>
            <w:tcW w:w="2326" w:type="pct"/>
            <w:gridSpan w:val="2"/>
            <w:vAlign w:val="center"/>
          </w:tcPr>
          <w:p w:rsidR="00E41AB4" w:rsidRPr="00075B21" w:rsidRDefault="00E41AB4" w:rsidP="00D34516">
            <w:pPr>
              <w:widowControl w:val="0"/>
              <w:autoSpaceDE w:val="0"/>
              <w:autoSpaceDN w:val="0"/>
              <w:adjustRightInd w:val="0"/>
              <w:spacing w:after="0" w:line="240" w:lineRule="auto"/>
              <w:jc w:val="center"/>
              <w:rPr>
                <w:rFonts w:ascii="Arial" w:hAnsi="Arial" w:cs="Arial"/>
                <w:sz w:val="24"/>
                <w:szCs w:val="24"/>
              </w:rPr>
            </w:pPr>
            <w:r w:rsidRPr="00075B21">
              <w:rPr>
                <w:rFonts w:ascii="Arial" w:hAnsi="Arial" w:cs="Arial"/>
                <w:sz w:val="24"/>
                <w:szCs w:val="24"/>
              </w:rPr>
              <w:t>Условия</w:t>
            </w:r>
          </w:p>
        </w:tc>
        <w:tc>
          <w:tcPr>
            <w:tcW w:w="840" w:type="pct"/>
            <w:vMerge w:val="restart"/>
          </w:tcPr>
          <w:p w:rsidR="00E41AB4" w:rsidRPr="00075B21" w:rsidRDefault="00156D9B" w:rsidP="00156D9B">
            <w:pPr>
              <w:widowControl w:val="0"/>
              <w:autoSpaceDE w:val="0"/>
              <w:autoSpaceDN w:val="0"/>
              <w:adjustRightInd w:val="0"/>
              <w:spacing w:after="0" w:line="240" w:lineRule="auto"/>
              <w:jc w:val="center"/>
              <w:rPr>
                <w:rFonts w:ascii="Arial" w:hAnsi="Arial" w:cs="Arial"/>
                <w:sz w:val="24"/>
                <w:szCs w:val="24"/>
              </w:rPr>
            </w:pPr>
            <w:r w:rsidRPr="00075B21">
              <w:rPr>
                <w:rFonts w:ascii="Arial" w:hAnsi="Arial" w:cs="Arial"/>
                <w:sz w:val="24"/>
                <w:szCs w:val="24"/>
              </w:rPr>
              <w:t>Предельный р</w:t>
            </w:r>
            <w:r w:rsidR="00E41AB4" w:rsidRPr="00075B21">
              <w:rPr>
                <w:rFonts w:ascii="Arial" w:hAnsi="Arial" w:cs="Arial"/>
                <w:sz w:val="24"/>
                <w:szCs w:val="24"/>
              </w:rPr>
              <w:t>азмер к окладу (должностному окладу), ставке заработной платы</w:t>
            </w:r>
          </w:p>
        </w:tc>
      </w:tr>
      <w:tr w:rsidR="00D95FCB" w:rsidRPr="00075B21" w:rsidTr="00F04764">
        <w:trPr>
          <w:trHeight w:val="325"/>
          <w:tblCellSpacing w:w="5" w:type="nil"/>
        </w:trPr>
        <w:tc>
          <w:tcPr>
            <w:tcW w:w="535" w:type="pct"/>
            <w:vMerge/>
            <w:vAlign w:val="center"/>
          </w:tcPr>
          <w:p w:rsidR="00E41AB4" w:rsidRPr="00075B21" w:rsidRDefault="00E41AB4" w:rsidP="00D34516">
            <w:pPr>
              <w:widowControl w:val="0"/>
              <w:autoSpaceDE w:val="0"/>
              <w:autoSpaceDN w:val="0"/>
              <w:adjustRightInd w:val="0"/>
              <w:spacing w:after="0" w:line="240" w:lineRule="auto"/>
              <w:jc w:val="center"/>
              <w:rPr>
                <w:rFonts w:ascii="Arial" w:hAnsi="Arial" w:cs="Arial"/>
                <w:sz w:val="24"/>
                <w:szCs w:val="24"/>
              </w:rPr>
            </w:pPr>
          </w:p>
        </w:tc>
        <w:tc>
          <w:tcPr>
            <w:tcW w:w="1299" w:type="pct"/>
            <w:vMerge/>
            <w:vAlign w:val="center"/>
          </w:tcPr>
          <w:p w:rsidR="00E41AB4" w:rsidRPr="00075B21" w:rsidRDefault="00E41AB4" w:rsidP="00D34516">
            <w:pPr>
              <w:widowControl w:val="0"/>
              <w:autoSpaceDE w:val="0"/>
              <w:autoSpaceDN w:val="0"/>
              <w:adjustRightInd w:val="0"/>
              <w:spacing w:after="0" w:line="240" w:lineRule="auto"/>
              <w:jc w:val="center"/>
              <w:rPr>
                <w:rFonts w:ascii="Arial" w:hAnsi="Arial" w:cs="Arial"/>
                <w:sz w:val="24"/>
                <w:szCs w:val="24"/>
              </w:rPr>
            </w:pPr>
          </w:p>
        </w:tc>
        <w:tc>
          <w:tcPr>
            <w:tcW w:w="1452" w:type="pct"/>
            <w:vAlign w:val="center"/>
          </w:tcPr>
          <w:p w:rsidR="00E41AB4" w:rsidRPr="00075B21" w:rsidRDefault="00E41AB4" w:rsidP="00D34516">
            <w:pPr>
              <w:widowControl w:val="0"/>
              <w:autoSpaceDE w:val="0"/>
              <w:autoSpaceDN w:val="0"/>
              <w:adjustRightInd w:val="0"/>
              <w:spacing w:after="0" w:line="240" w:lineRule="auto"/>
              <w:jc w:val="center"/>
              <w:rPr>
                <w:rFonts w:ascii="Arial" w:hAnsi="Arial" w:cs="Arial"/>
                <w:sz w:val="24"/>
                <w:szCs w:val="24"/>
              </w:rPr>
            </w:pPr>
            <w:r w:rsidRPr="00075B21">
              <w:rPr>
                <w:rFonts w:ascii="Arial" w:hAnsi="Arial" w:cs="Arial"/>
                <w:sz w:val="24"/>
                <w:szCs w:val="24"/>
              </w:rPr>
              <w:t>наименование</w:t>
            </w:r>
          </w:p>
        </w:tc>
        <w:tc>
          <w:tcPr>
            <w:tcW w:w="874" w:type="pct"/>
            <w:vAlign w:val="center"/>
          </w:tcPr>
          <w:p w:rsidR="00E41AB4" w:rsidRPr="00075B21" w:rsidRDefault="00E41AB4" w:rsidP="00D34516">
            <w:pPr>
              <w:widowControl w:val="0"/>
              <w:autoSpaceDE w:val="0"/>
              <w:autoSpaceDN w:val="0"/>
              <w:adjustRightInd w:val="0"/>
              <w:spacing w:after="0" w:line="240" w:lineRule="auto"/>
              <w:jc w:val="center"/>
              <w:rPr>
                <w:rFonts w:ascii="Arial" w:hAnsi="Arial" w:cs="Arial"/>
                <w:sz w:val="24"/>
                <w:szCs w:val="24"/>
              </w:rPr>
            </w:pPr>
            <w:r w:rsidRPr="00075B21">
              <w:rPr>
                <w:rFonts w:ascii="Arial" w:hAnsi="Arial" w:cs="Arial"/>
                <w:sz w:val="24"/>
                <w:szCs w:val="24"/>
              </w:rPr>
              <w:t>индикатор</w:t>
            </w:r>
          </w:p>
        </w:tc>
        <w:tc>
          <w:tcPr>
            <w:tcW w:w="840" w:type="pct"/>
            <w:vMerge/>
          </w:tcPr>
          <w:p w:rsidR="00E41AB4" w:rsidRPr="00075B21" w:rsidRDefault="00E41AB4" w:rsidP="00D34516">
            <w:pPr>
              <w:widowControl w:val="0"/>
              <w:autoSpaceDE w:val="0"/>
              <w:autoSpaceDN w:val="0"/>
              <w:adjustRightInd w:val="0"/>
              <w:spacing w:after="0" w:line="240" w:lineRule="auto"/>
              <w:jc w:val="center"/>
              <w:rPr>
                <w:rFonts w:ascii="Arial" w:hAnsi="Arial" w:cs="Arial"/>
                <w:sz w:val="24"/>
                <w:szCs w:val="24"/>
              </w:rPr>
            </w:pPr>
          </w:p>
        </w:tc>
      </w:tr>
      <w:tr w:rsidR="00D95FCB" w:rsidRPr="00075B21" w:rsidTr="00F04764">
        <w:trPr>
          <w:tblCellSpacing w:w="5" w:type="nil"/>
        </w:trPr>
        <w:tc>
          <w:tcPr>
            <w:tcW w:w="535" w:type="pct"/>
            <w:vAlign w:val="center"/>
          </w:tcPr>
          <w:p w:rsidR="00E41AB4" w:rsidRPr="00075B21" w:rsidRDefault="00E41AB4" w:rsidP="00D34516">
            <w:pPr>
              <w:widowControl w:val="0"/>
              <w:autoSpaceDE w:val="0"/>
              <w:autoSpaceDN w:val="0"/>
              <w:adjustRightInd w:val="0"/>
              <w:spacing w:after="0" w:line="240" w:lineRule="auto"/>
              <w:jc w:val="center"/>
              <w:rPr>
                <w:rFonts w:ascii="Arial" w:hAnsi="Arial" w:cs="Arial"/>
                <w:sz w:val="24"/>
                <w:szCs w:val="24"/>
              </w:rPr>
            </w:pPr>
            <w:r w:rsidRPr="00075B21">
              <w:rPr>
                <w:rFonts w:ascii="Arial" w:hAnsi="Arial" w:cs="Arial"/>
                <w:sz w:val="24"/>
                <w:szCs w:val="24"/>
              </w:rPr>
              <w:t>1</w:t>
            </w:r>
          </w:p>
        </w:tc>
        <w:tc>
          <w:tcPr>
            <w:tcW w:w="1299" w:type="pct"/>
            <w:vAlign w:val="center"/>
          </w:tcPr>
          <w:p w:rsidR="00E41AB4" w:rsidRPr="00075B21" w:rsidRDefault="00E41AB4" w:rsidP="00D34516">
            <w:pPr>
              <w:widowControl w:val="0"/>
              <w:autoSpaceDE w:val="0"/>
              <w:autoSpaceDN w:val="0"/>
              <w:adjustRightInd w:val="0"/>
              <w:spacing w:after="0" w:line="240" w:lineRule="auto"/>
              <w:jc w:val="center"/>
              <w:rPr>
                <w:rFonts w:ascii="Arial" w:hAnsi="Arial" w:cs="Arial"/>
                <w:sz w:val="24"/>
                <w:szCs w:val="24"/>
              </w:rPr>
            </w:pPr>
            <w:r w:rsidRPr="00075B21">
              <w:rPr>
                <w:rFonts w:ascii="Arial" w:hAnsi="Arial" w:cs="Arial"/>
                <w:sz w:val="24"/>
                <w:szCs w:val="24"/>
              </w:rPr>
              <w:t>2</w:t>
            </w:r>
          </w:p>
        </w:tc>
        <w:tc>
          <w:tcPr>
            <w:tcW w:w="1452" w:type="pct"/>
            <w:vAlign w:val="center"/>
          </w:tcPr>
          <w:p w:rsidR="00E41AB4" w:rsidRPr="00075B21" w:rsidRDefault="00E41AB4" w:rsidP="00D34516">
            <w:pPr>
              <w:widowControl w:val="0"/>
              <w:autoSpaceDE w:val="0"/>
              <w:autoSpaceDN w:val="0"/>
              <w:adjustRightInd w:val="0"/>
              <w:spacing w:after="0" w:line="240" w:lineRule="auto"/>
              <w:jc w:val="center"/>
              <w:rPr>
                <w:rFonts w:ascii="Arial" w:hAnsi="Arial" w:cs="Arial"/>
                <w:sz w:val="24"/>
                <w:szCs w:val="24"/>
              </w:rPr>
            </w:pPr>
            <w:r w:rsidRPr="00075B21">
              <w:rPr>
                <w:rFonts w:ascii="Arial" w:hAnsi="Arial" w:cs="Arial"/>
                <w:sz w:val="24"/>
                <w:szCs w:val="24"/>
              </w:rPr>
              <w:t>3</w:t>
            </w:r>
          </w:p>
        </w:tc>
        <w:tc>
          <w:tcPr>
            <w:tcW w:w="874" w:type="pct"/>
            <w:vAlign w:val="center"/>
          </w:tcPr>
          <w:p w:rsidR="00E41AB4" w:rsidRPr="00075B21" w:rsidRDefault="00E41AB4" w:rsidP="00D34516">
            <w:pPr>
              <w:widowControl w:val="0"/>
              <w:autoSpaceDE w:val="0"/>
              <w:autoSpaceDN w:val="0"/>
              <w:adjustRightInd w:val="0"/>
              <w:spacing w:after="0" w:line="240" w:lineRule="auto"/>
              <w:jc w:val="center"/>
              <w:rPr>
                <w:rFonts w:ascii="Arial" w:hAnsi="Arial" w:cs="Arial"/>
                <w:sz w:val="24"/>
                <w:szCs w:val="24"/>
              </w:rPr>
            </w:pPr>
            <w:r w:rsidRPr="00075B21">
              <w:rPr>
                <w:rFonts w:ascii="Arial" w:hAnsi="Arial" w:cs="Arial"/>
                <w:sz w:val="24"/>
                <w:szCs w:val="24"/>
              </w:rPr>
              <w:t>4</w:t>
            </w:r>
          </w:p>
        </w:tc>
        <w:tc>
          <w:tcPr>
            <w:tcW w:w="840" w:type="pct"/>
          </w:tcPr>
          <w:p w:rsidR="00E41AB4" w:rsidRPr="00075B21" w:rsidRDefault="00E41AB4" w:rsidP="00D34516">
            <w:pPr>
              <w:widowControl w:val="0"/>
              <w:autoSpaceDE w:val="0"/>
              <w:autoSpaceDN w:val="0"/>
              <w:adjustRightInd w:val="0"/>
              <w:spacing w:after="0" w:line="240" w:lineRule="auto"/>
              <w:jc w:val="center"/>
              <w:rPr>
                <w:rFonts w:ascii="Arial" w:hAnsi="Arial" w:cs="Arial"/>
                <w:sz w:val="24"/>
                <w:szCs w:val="24"/>
              </w:rPr>
            </w:pPr>
            <w:r w:rsidRPr="00075B21">
              <w:rPr>
                <w:rFonts w:ascii="Arial" w:hAnsi="Arial" w:cs="Arial"/>
                <w:sz w:val="24"/>
                <w:szCs w:val="24"/>
              </w:rPr>
              <w:t>5</w:t>
            </w:r>
          </w:p>
        </w:tc>
      </w:tr>
      <w:tr w:rsidR="00D95FCB" w:rsidRPr="00075B21" w:rsidTr="00F04764">
        <w:trPr>
          <w:tblCellSpacing w:w="5" w:type="nil"/>
        </w:trPr>
        <w:tc>
          <w:tcPr>
            <w:tcW w:w="535" w:type="pct"/>
            <w:vMerge w:val="restart"/>
          </w:tcPr>
          <w:p w:rsidR="00E41AB4" w:rsidRPr="00075B21" w:rsidRDefault="00E41AB4" w:rsidP="00D34516">
            <w:pPr>
              <w:pStyle w:val="a6"/>
              <w:rPr>
                <w:rFonts w:ascii="Arial" w:hAnsi="Arial" w:cs="Arial"/>
                <w:sz w:val="24"/>
                <w:szCs w:val="24"/>
              </w:rPr>
            </w:pPr>
            <w:r w:rsidRPr="00075B21">
              <w:rPr>
                <w:rFonts w:ascii="Arial" w:hAnsi="Arial" w:cs="Arial"/>
                <w:sz w:val="24"/>
                <w:szCs w:val="24"/>
              </w:rPr>
              <w:t>Руководитель</w:t>
            </w:r>
          </w:p>
        </w:tc>
        <w:tc>
          <w:tcPr>
            <w:tcW w:w="4465" w:type="pct"/>
            <w:gridSpan w:val="4"/>
          </w:tcPr>
          <w:p w:rsidR="00E41AB4" w:rsidRPr="00075B21" w:rsidRDefault="00E41AB4" w:rsidP="00D34516">
            <w:pPr>
              <w:widowControl w:val="0"/>
              <w:autoSpaceDE w:val="0"/>
              <w:autoSpaceDN w:val="0"/>
              <w:adjustRightInd w:val="0"/>
              <w:spacing w:after="0" w:line="240" w:lineRule="auto"/>
              <w:rPr>
                <w:rFonts w:ascii="Arial" w:hAnsi="Arial" w:cs="Arial"/>
                <w:sz w:val="24"/>
                <w:szCs w:val="24"/>
              </w:rPr>
            </w:pPr>
            <w:r w:rsidRPr="00075B21">
              <w:rPr>
                <w:rFonts w:ascii="Arial" w:hAnsi="Arial" w:cs="Arial"/>
                <w:sz w:val="24"/>
                <w:szCs w:val="24"/>
              </w:rPr>
              <w:t>Выплаты за важность выполняемой работы, степень самостоятельности и ответственности при выполнении поставленных задач</w:t>
            </w:r>
          </w:p>
        </w:tc>
      </w:tr>
      <w:tr w:rsidR="00D95FCB" w:rsidRPr="00075B21" w:rsidTr="00F04764">
        <w:trPr>
          <w:trHeight w:val="997"/>
          <w:tblCellSpacing w:w="5" w:type="nil"/>
        </w:trPr>
        <w:tc>
          <w:tcPr>
            <w:tcW w:w="535" w:type="pct"/>
            <w:vMerge/>
            <w:vAlign w:val="center"/>
          </w:tcPr>
          <w:p w:rsidR="00E41AB4" w:rsidRPr="00075B21" w:rsidRDefault="00E41AB4" w:rsidP="00D34516">
            <w:pPr>
              <w:widowControl w:val="0"/>
              <w:autoSpaceDE w:val="0"/>
              <w:autoSpaceDN w:val="0"/>
              <w:adjustRightInd w:val="0"/>
              <w:jc w:val="center"/>
              <w:rPr>
                <w:rFonts w:ascii="Arial" w:hAnsi="Arial" w:cs="Arial"/>
                <w:sz w:val="24"/>
                <w:szCs w:val="24"/>
              </w:rPr>
            </w:pPr>
          </w:p>
        </w:tc>
        <w:tc>
          <w:tcPr>
            <w:tcW w:w="1299" w:type="pct"/>
            <w:vMerge w:val="restart"/>
          </w:tcPr>
          <w:p w:rsidR="00E41AB4" w:rsidRPr="00075B21" w:rsidRDefault="00E41AB4" w:rsidP="00D34516">
            <w:pPr>
              <w:autoSpaceDE w:val="0"/>
              <w:autoSpaceDN w:val="0"/>
              <w:adjustRightInd w:val="0"/>
              <w:spacing w:after="0" w:line="240" w:lineRule="auto"/>
              <w:rPr>
                <w:rFonts w:ascii="Arial" w:eastAsia="Calibri" w:hAnsi="Arial" w:cs="Arial"/>
                <w:sz w:val="24"/>
                <w:szCs w:val="24"/>
              </w:rPr>
            </w:pPr>
            <w:r w:rsidRPr="00075B21">
              <w:rPr>
                <w:rFonts w:ascii="Arial" w:eastAsia="Calibri" w:hAnsi="Arial" w:cs="Arial"/>
                <w:sz w:val="24"/>
                <w:szCs w:val="24"/>
              </w:rPr>
              <w:t>Эффективное управление учреждением</w:t>
            </w:r>
          </w:p>
        </w:tc>
        <w:tc>
          <w:tcPr>
            <w:tcW w:w="1452" w:type="pct"/>
            <w:vMerge w:val="restart"/>
          </w:tcPr>
          <w:p w:rsidR="00E41AB4" w:rsidRPr="00075B21" w:rsidRDefault="00E41AB4" w:rsidP="00D34516">
            <w:pPr>
              <w:widowControl w:val="0"/>
              <w:autoSpaceDE w:val="0"/>
              <w:autoSpaceDN w:val="0"/>
              <w:adjustRightInd w:val="0"/>
              <w:spacing w:after="0" w:line="240" w:lineRule="auto"/>
              <w:rPr>
                <w:rFonts w:ascii="Arial" w:hAnsi="Arial" w:cs="Arial"/>
                <w:sz w:val="24"/>
                <w:szCs w:val="24"/>
              </w:rPr>
            </w:pPr>
            <w:r w:rsidRPr="00075B21">
              <w:rPr>
                <w:rFonts w:ascii="Arial" w:hAnsi="Arial" w:cs="Arial"/>
                <w:sz w:val="24"/>
                <w:szCs w:val="24"/>
              </w:rPr>
              <w:t>Выполнение мероприятий, предусмотренных планом работы за отчетный месяц</w:t>
            </w:r>
          </w:p>
        </w:tc>
        <w:tc>
          <w:tcPr>
            <w:tcW w:w="874" w:type="pct"/>
          </w:tcPr>
          <w:p w:rsidR="00E41AB4" w:rsidRPr="00075B21" w:rsidRDefault="00E41AB4" w:rsidP="00D34516">
            <w:pPr>
              <w:autoSpaceDE w:val="0"/>
              <w:autoSpaceDN w:val="0"/>
              <w:adjustRightInd w:val="0"/>
              <w:spacing w:after="0" w:line="240" w:lineRule="auto"/>
              <w:rPr>
                <w:rFonts w:ascii="Arial" w:eastAsia="Calibri" w:hAnsi="Arial" w:cs="Arial"/>
                <w:sz w:val="24"/>
                <w:szCs w:val="24"/>
              </w:rPr>
            </w:pPr>
            <w:r w:rsidRPr="00075B21">
              <w:rPr>
                <w:rFonts w:ascii="Arial" w:eastAsia="Calibri" w:hAnsi="Arial" w:cs="Arial"/>
                <w:sz w:val="24"/>
                <w:szCs w:val="24"/>
              </w:rPr>
              <w:t>90% - 99%</w:t>
            </w:r>
          </w:p>
        </w:tc>
        <w:tc>
          <w:tcPr>
            <w:tcW w:w="840" w:type="pct"/>
          </w:tcPr>
          <w:p w:rsidR="00E41AB4" w:rsidRPr="00075B21" w:rsidRDefault="00E41AB4" w:rsidP="00D34516">
            <w:pPr>
              <w:autoSpaceDE w:val="0"/>
              <w:autoSpaceDN w:val="0"/>
              <w:adjustRightInd w:val="0"/>
              <w:spacing w:after="0" w:line="240" w:lineRule="auto"/>
              <w:rPr>
                <w:rFonts w:ascii="Arial" w:eastAsia="Calibri" w:hAnsi="Arial" w:cs="Arial"/>
                <w:sz w:val="24"/>
                <w:szCs w:val="24"/>
              </w:rPr>
            </w:pPr>
            <w:r w:rsidRPr="00075B21">
              <w:rPr>
                <w:rFonts w:ascii="Arial" w:eastAsia="Calibri" w:hAnsi="Arial" w:cs="Arial"/>
                <w:sz w:val="24"/>
                <w:szCs w:val="24"/>
              </w:rPr>
              <w:t>10%</w:t>
            </w:r>
          </w:p>
        </w:tc>
      </w:tr>
      <w:tr w:rsidR="00D95FCB" w:rsidRPr="00075B21" w:rsidTr="00F04764">
        <w:trPr>
          <w:trHeight w:val="58"/>
          <w:tblCellSpacing w:w="5" w:type="nil"/>
        </w:trPr>
        <w:tc>
          <w:tcPr>
            <w:tcW w:w="535" w:type="pct"/>
            <w:vMerge/>
            <w:vAlign w:val="center"/>
          </w:tcPr>
          <w:p w:rsidR="00E41AB4" w:rsidRPr="00075B21" w:rsidRDefault="00E41AB4" w:rsidP="00D34516">
            <w:pPr>
              <w:widowControl w:val="0"/>
              <w:autoSpaceDE w:val="0"/>
              <w:autoSpaceDN w:val="0"/>
              <w:adjustRightInd w:val="0"/>
              <w:jc w:val="center"/>
              <w:rPr>
                <w:rFonts w:ascii="Arial" w:hAnsi="Arial" w:cs="Arial"/>
                <w:sz w:val="24"/>
                <w:szCs w:val="24"/>
              </w:rPr>
            </w:pPr>
          </w:p>
        </w:tc>
        <w:tc>
          <w:tcPr>
            <w:tcW w:w="1299" w:type="pct"/>
            <w:vMerge/>
          </w:tcPr>
          <w:p w:rsidR="00E41AB4" w:rsidRPr="00075B21" w:rsidRDefault="00E41AB4" w:rsidP="00D34516">
            <w:pPr>
              <w:autoSpaceDE w:val="0"/>
              <w:autoSpaceDN w:val="0"/>
              <w:adjustRightInd w:val="0"/>
              <w:spacing w:after="0" w:line="240" w:lineRule="auto"/>
              <w:rPr>
                <w:rFonts w:ascii="Arial" w:eastAsia="Calibri" w:hAnsi="Arial" w:cs="Arial"/>
                <w:sz w:val="24"/>
                <w:szCs w:val="24"/>
              </w:rPr>
            </w:pPr>
          </w:p>
        </w:tc>
        <w:tc>
          <w:tcPr>
            <w:tcW w:w="1452" w:type="pct"/>
            <w:vMerge/>
          </w:tcPr>
          <w:p w:rsidR="00E41AB4" w:rsidRPr="00075B21" w:rsidRDefault="00E41AB4" w:rsidP="00D34516">
            <w:pPr>
              <w:widowControl w:val="0"/>
              <w:autoSpaceDE w:val="0"/>
              <w:autoSpaceDN w:val="0"/>
              <w:adjustRightInd w:val="0"/>
              <w:spacing w:after="0" w:line="240" w:lineRule="auto"/>
              <w:rPr>
                <w:rFonts w:ascii="Arial" w:hAnsi="Arial" w:cs="Arial"/>
                <w:sz w:val="24"/>
                <w:szCs w:val="24"/>
              </w:rPr>
            </w:pPr>
          </w:p>
        </w:tc>
        <w:tc>
          <w:tcPr>
            <w:tcW w:w="874" w:type="pct"/>
          </w:tcPr>
          <w:p w:rsidR="00E41AB4" w:rsidRPr="00075B21" w:rsidRDefault="00E41AB4" w:rsidP="00D34516">
            <w:pPr>
              <w:autoSpaceDE w:val="0"/>
              <w:autoSpaceDN w:val="0"/>
              <w:adjustRightInd w:val="0"/>
              <w:spacing w:after="0" w:line="240" w:lineRule="auto"/>
              <w:rPr>
                <w:rFonts w:ascii="Arial" w:eastAsia="Calibri" w:hAnsi="Arial" w:cs="Arial"/>
                <w:sz w:val="24"/>
                <w:szCs w:val="24"/>
              </w:rPr>
            </w:pPr>
            <w:r w:rsidRPr="00075B21">
              <w:rPr>
                <w:rFonts w:ascii="Arial" w:eastAsia="Calibri" w:hAnsi="Arial" w:cs="Arial"/>
                <w:sz w:val="24"/>
                <w:szCs w:val="24"/>
              </w:rPr>
              <w:t>100%</w:t>
            </w:r>
          </w:p>
        </w:tc>
        <w:tc>
          <w:tcPr>
            <w:tcW w:w="840" w:type="pct"/>
          </w:tcPr>
          <w:p w:rsidR="00E41AB4" w:rsidRPr="00075B21" w:rsidRDefault="00BA5C1B" w:rsidP="00D34516">
            <w:pPr>
              <w:autoSpaceDE w:val="0"/>
              <w:autoSpaceDN w:val="0"/>
              <w:adjustRightInd w:val="0"/>
              <w:spacing w:after="0" w:line="240" w:lineRule="auto"/>
              <w:rPr>
                <w:rFonts w:ascii="Arial" w:eastAsia="Calibri" w:hAnsi="Arial" w:cs="Arial"/>
                <w:sz w:val="24"/>
                <w:szCs w:val="24"/>
              </w:rPr>
            </w:pPr>
            <w:r w:rsidRPr="00075B21">
              <w:rPr>
                <w:rFonts w:ascii="Arial" w:eastAsia="Calibri" w:hAnsi="Arial" w:cs="Arial"/>
                <w:sz w:val="24"/>
                <w:szCs w:val="24"/>
              </w:rPr>
              <w:t>3</w:t>
            </w:r>
            <w:r w:rsidR="001F1603" w:rsidRPr="00075B21">
              <w:rPr>
                <w:rFonts w:ascii="Arial" w:eastAsia="Calibri" w:hAnsi="Arial" w:cs="Arial"/>
                <w:sz w:val="24"/>
                <w:szCs w:val="24"/>
              </w:rPr>
              <w:t>0</w:t>
            </w:r>
            <w:r w:rsidR="00E41AB4" w:rsidRPr="00075B21">
              <w:rPr>
                <w:rFonts w:ascii="Arial" w:eastAsia="Calibri" w:hAnsi="Arial" w:cs="Arial"/>
                <w:sz w:val="24"/>
                <w:szCs w:val="24"/>
              </w:rPr>
              <w:t>%</w:t>
            </w:r>
          </w:p>
        </w:tc>
      </w:tr>
      <w:tr w:rsidR="00D95FCB" w:rsidRPr="00075B21" w:rsidTr="00F04764">
        <w:trPr>
          <w:trHeight w:val="1437"/>
          <w:tblCellSpacing w:w="5" w:type="nil"/>
        </w:trPr>
        <w:tc>
          <w:tcPr>
            <w:tcW w:w="535" w:type="pct"/>
            <w:vMerge/>
            <w:vAlign w:val="center"/>
          </w:tcPr>
          <w:p w:rsidR="00E41AB4" w:rsidRPr="00075B21" w:rsidRDefault="00E41AB4" w:rsidP="00D34516">
            <w:pPr>
              <w:widowControl w:val="0"/>
              <w:autoSpaceDE w:val="0"/>
              <w:autoSpaceDN w:val="0"/>
              <w:adjustRightInd w:val="0"/>
              <w:jc w:val="center"/>
              <w:rPr>
                <w:rFonts w:ascii="Arial" w:hAnsi="Arial" w:cs="Arial"/>
                <w:sz w:val="24"/>
                <w:szCs w:val="24"/>
              </w:rPr>
            </w:pPr>
          </w:p>
        </w:tc>
        <w:tc>
          <w:tcPr>
            <w:tcW w:w="1299" w:type="pct"/>
            <w:vMerge/>
          </w:tcPr>
          <w:p w:rsidR="00E41AB4" w:rsidRPr="00075B21" w:rsidRDefault="00E41AB4" w:rsidP="00D34516">
            <w:pPr>
              <w:widowControl w:val="0"/>
              <w:autoSpaceDE w:val="0"/>
              <w:autoSpaceDN w:val="0"/>
              <w:adjustRightInd w:val="0"/>
              <w:spacing w:after="0" w:line="240" w:lineRule="auto"/>
              <w:rPr>
                <w:rFonts w:ascii="Arial" w:hAnsi="Arial" w:cs="Arial"/>
                <w:sz w:val="24"/>
                <w:szCs w:val="24"/>
              </w:rPr>
            </w:pPr>
          </w:p>
        </w:tc>
        <w:tc>
          <w:tcPr>
            <w:tcW w:w="1452" w:type="pct"/>
          </w:tcPr>
          <w:p w:rsidR="00E41AB4" w:rsidRPr="00075B21" w:rsidRDefault="00E41AB4" w:rsidP="00D34516">
            <w:pPr>
              <w:widowControl w:val="0"/>
              <w:autoSpaceDE w:val="0"/>
              <w:autoSpaceDN w:val="0"/>
              <w:adjustRightInd w:val="0"/>
              <w:spacing w:after="0" w:line="240" w:lineRule="auto"/>
              <w:rPr>
                <w:rFonts w:ascii="Arial" w:hAnsi="Arial" w:cs="Arial"/>
                <w:sz w:val="24"/>
                <w:szCs w:val="24"/>
              </w:rPr>
            </w:pPr>
            <w:r w:rsidRPr="00075B21">
              <w:rPr>
                <w:rFonts w:ascii="Arial" w:hAnsi="Arial" w:cs="Arial"/>
                <w:sz w:val="24"/>
                <w:szCs w:val="24"/>
              </w:rPr>
              <w:t>Выполнение показателей,</w:t>
            </w:r>
            <w:r w:rsidRPr="00075B21">
              <w:rPr>
                <w:rFonts w:ascii="Arial" w:hAnsi="Arial" w:cs="Arial"/>
                <w:sz w:val="24"/>
                <w:szCs w:val="24"/>
              </w:rPr>
              <w:br/>
              <w:t>установленных муниципальным заданием</w:t>
            </w:r>
          </w:p>
        </w:tc>
        <w:tc>
          <w:tcPr>
            <w:tcW w:w="874" w:type="pct"/>
          </w:tcPr>
          <w:p w:rsidR="00E41AB4" w:rsidRPr="00075B21" w:rsidRDefault="00E41AB4" w:rsidP="00D34516">
            <w:pPr>
              <w:widowControl w:val="0"/>
              <w:autoSpaceDE w:val="0"/>
              <w:autoSpaceDN w:val="0"/>
              <w:adjustRightInd w:val="0"/>
              <w:spacing w:after="0" w:line="240" w:lineRule="auto"/>
              <w:rPr>
                <w:rFonts w:ascii="Arial" w:hAnsi="Arial" w:cs="Arial"/>
                <w:sz w:val="24"/>
                <w:szCs w:val="24"/>
              </w:rPr>
            </w:pPr>
            <w:r w:rsidRPr="00075B21">
              <w:rPr>
                <w:rFonts w:ascii="Arial" w:hAnsi="Arial" w:cs="Arial"/>
                <w:sz w:val="24"/>
                <w:szCs w:val="24"/>
              </w:rPr>
              <w:t>90 - 100%</w:t>
            </w:r>
          </w:p>
        </w:tc>
        <w:tc>
          <w:tcPr>
            <w:tcW w:w="840" w:type="pct"/>
          </w:tcPr>
          <w:p w:rsidR="00E41AB4" w:rsidRPr="00075B21" w:rsidRDefault="00BA5C1B" w:rsidP="00D34516">
            <w:pPr>
              <w:widowControl w:val="0"/>
              <w:autoSpaceDE w:val="0"/>
              <w:autoSpaceDN w:val="0"/>
              <w:adjustRightInd w:val="0"/>
              <w:spacing w:after="0" w:line="240" w:lineRule="auto"/>
              <w:rPr>
                <w:rFonts w:ascii="Arial" w:hAnsi="Arial" w:cs="Arial"/>
                <w:sz w:val="24"/>
                <w:szCs w:val="24"/>
              </w:rPr>
            </w:pPr>
            <w:r w:rsidRPr="00075B21">
              <w:rPr>
                <w:rFonts w:ascii="Arial" w:hAnsi="Arial" w:cs="Arial"/>
                <w:sz w:val="24"/>
                <w:szCs w:val="24"/>
              </w:rPr>
              <w:t>3</w:t>
            </w:r>
            <w:r w:rsidR="001F1603" w:rsidRPr="00075B21">
              <w:rPr>
                <w:rFonts w:ascii="Arial" w:hAnsi="Arial" w:cs="Arial"/>
                <w:sz w:val="24"/>
                <w:szCs w:val="24"/>
              </w:rPr>
              <w:t>0</w:t>
            </w:r>
            <w:r w:rsidR="00E41AB4" w:rsidRPr="00075B21">
              <w:rPr>
                <w:rFonts w:ascii="Arial" w:hAnsi="Arial" w:cs="Arial"/>
                <w:sz w:val="24"/>
                <w:szCs w:val="24"/>
              </w:rPr>
              <w:t>%</w:t>
            </w:r>
          </w:p>
        </w:tc>
      </w:tr>
      <w:tr w:rsidR="00D95FCB" w:rsidRPr="00075B21" w:rsidTr="00F04764">
        <w:trPr>
          <w:trHeight w:val="862"/>
          <w:tblCellSpacing w:w="5" w:type="nil"/>
        </w:trPr>
        <w:tc>
          <w:tcPr>
            <w:tcW w:w="535" w:type="pct"/>
            <w:vMerge/>
            <w:vAlign w:val="center"/>
          </w:tcPr>
          <w:p w:rsidR="00E41AB4" w:rsidRPr="00075B21" w:rsidRDefault="00E41AB4" w:rsidP="00D34516">
            <w:pPr>
              <w:widowControl w:val="0"/>
              <w:autoSpaceDE w:val="0"/>
              <w:autoSpaceDN w:val="0"/>
              <w:adjustRightInd w:val="0"/>
              <w:jc w:val="center"/>
              <w:rPr>
                <w:rFonts w:ascii="Arial" w:hAnsi="Arial" w:cs="Arial"/>
                <w:sz w:val="24"/>
                <w:szCs w:val="24"/>
              </w:rPr>
            </w:pPr>
          </w:p>
        </w:tc>
        <w:tc>
          <w:tcPr>
            <w:tcW w:w="1299" w:type="pct"/>
            <w:vMerge/>
          </w:tcPr>
          <w:p w:rsidR="00E41AB4" w:rsidRPr="00075B21" w:rsidRDefault="00E41AB4" w:rsidP="00D34516">
            <w:pPr>
              <w:pStyle w:val="ConsPlusCell"/>
              <w:rPr>
                <w:sz w:val="24"/>
                <w:szCs w:val="24"/>
              </w:rPr>
            </w:pPr>
          </w:p>
        </w:tc>
        <w:tc>
          <w:tcPr>
            <w:tcW w:w="1452" w:type="pct"/>
            <w:vMerge w:val="restart"/>
          </w:tcPr>
          <w:p w:rsidR="00E41AB4" w:rsidRPr="00075B21" w:rsidRDefault="00E41AB4" w:rsidP="00D34516">
            <w:pPr>
              <w:pStyle w:val="ConsPlusCell"/>
              <w:rPr>
                <w:sz w:val="24"/>
                <w:szCs w:val="24"/>
              </w:rPr>
            </w:pPr>
            <w:r w:rsidRPr="00075B21">
              <w:rPr>
                <w:sz w:val="24"/>
                <w:szCs w:val="24"/>
              </w:rPr>
              <w:t>Выполнение плана финансово-хозяйственной деятельности</w:t>
            </w:r>
          </w:p>
        </w:tc>
        <w:tc>
          <w:tcPr>
            <w:tcW w:w="874" w:type="pct"/>
          </w:tcPr>
          <w:p w:rsidR="00E41AB4" w:rsidRPr="00075B21" w:rsidRDefault="00E41AB4" w:rsidP="00D34516">
            <w:pPr>
              <w:pStyle w:val="ConsPlusCell"/>
              <w:rPr>
                <w:sz w:val="24"/>
                <w:szCs w:val="24"/>
              </w:rPr>
            </w:pPr>
            <w:r w:rsidRPr="00075B21">
              <w:rPr>
                <w:sz w:val="24"/>
                <w:szCs w:val="24"/>
              </w:rPr>
              <w:t>не менее 80% и не более 90%</w:t>
            </w:r>
          </w:p>
        </w:tc>
        <w:tc>
          <w:tcPr>
            <w:tcW w:w="840" w:type="pct"/>
          </w:tcPr>
          <w:p w:rsidR="00E41AB4" w:rsidRPr="00075B21" w:rsidRDefault="00E41AB4" w:rsidP="00D34516">
            <w:pPr>
              <w:pStyle w:val="ConsPlusCell"/>
              <w:rPr>
                <w:sz w:val="24"/>
                <w:szCs w:val="24"/>
              </w:rPr>
            </w:pPr>
            <w:r w:rsidRPr="00075B21">
              <w:rPr>
                <w:sz w:val="24"/>
                <w:szCs w:val="24"/>
              </w:rPr>
              <w:t>5%</w:t>
            </w:r>
          </w:p>
        </w:tc>
      </w:tr>
      <w:tr w:rsidR="00D95FCB" w:rsidRPr="00075B21" w:rsidTr="00F04764">
        <w:trPr>
          <w:trHeight w:val="118"/>
          <w:tblCellSpacing w:w="5" w:type="nil"/>
        </w:trPr>
        <w:tc>
          <w:tcPr>
            <w:tcW w:w="535" w:type="pct"/>
            <w:vMerge/>
            <w:vAlign w:val="center"/>
          </w:tcPr>
          <w:p w:rsidR="00E41AB4" w:rsidRPr="00075B21" w:rsidRDefault="00E41AB4" w:rsidP="00D34516">
            <w:pPr>
              <w:widowControl w:val="0"/>
              <w:autoSpaceDE w:val="0"/>
              <w:autoSpaceDN w:val="0"/>
              <w:adjustRightInd w:val="0"/>
              <w:jc w:val="center"/>
              <w:rPr>
                <w:rFonts w:ascii="Arial" w:hAnsi="Arial" w:cs="Arial"/>
                <w:sz w:val="24"/>
                <w:szCs w:val="24"/>
              </w:rPr>
            </w:pPr>
          </w:p>
        </w:tc>
        <w:tc>
          <w:tcPr>
            <w:tcW w:w="1299" w:type="pct"/>
            <w:vMerge/>
          </w:tcPr>
          <w:p w:rsidR="00E41AB4" w:rsidRPr="00075B21" w:rsidRDefault="00E41AB4" w:rsidP="00D34516">
            <w:pPr>
              <w:widowControl w:val="0"/>
              <w:autoSpaceDE w:val="0"/>
              <w:autoSpaceDN w:val="0"/>
              <w:adjustRightInd w:val="0"/>
              <w:spacing w:after="0" w:line="240" w:lineRule="auto"/>
              <w:rPr>
                <w:rFonts w:ascii="Arial" w:hAnsi="Arial" w:cs="Arial"/>
                <w:sz w:val="24"/>
                <w:szCs w:val="24"/>
              </w:rPr>
            </w:pPr>
          </w:p>
        </w:tc>
        <w:tc>
          <w:tcPr>
            <w:tcW w:w="1452" w:type="pct"/>
            <w:vMerge/>
          </w:tcPr>
          <w:p w:rsidR="00E41AB4" w:rsidRPr="00075B21" w:rsidRDefault="00E41AB4" w:rsidP="00D34516">
            <w:pPr>
              <w:widowControl w:val="0"/>
              <w:autoSpaceDE w:val="0"/>
              <w:autoSpaceDN w:val="0"/>
              <w:adjustRightInd w:val="0"/>
              <w:spacing w:after="0" w:line="240" w:lineRule="auto"/>
              <w:rPr>
                <w:rFonts w:ascii="Arial" w:hAnsi="Arial" w:cs="Arial"/>
                <w:sz w:val="24"/>
                <w:szCs w:val="24"/>
              </w:rPr>
            </w:pPr>
          </w:p>
        </w:tc>
        <w:tc>
          <w:tcPr>
            <w:tcW w:w="874" w:type="pct"/>
          </w:tcPr>
          <w:p w:rsidR="00E41AB4" w:rsidRPr="00075B21" w:rsidRDefault="00E41AB4" w:rsidP="00D34516">
            <w:pPr>
              <w:widowControl w:val="0"/>
              <w:autoSpaceDE w:val="0"/>
              <w:autoSpaceDN w:val="0"/>
              <w:adjustRightInd w:val="0"/>
              <w:spacing w:after="0" w:line="240" w:lineRule="auto"/>
              <w:rPr>
                <w:rFonts w:ascii="Arial" w:hAnsi="Arial" w:cs="Arial"/>
                <w:sz w:val="24"/>
                <w:szCs w:val="24"/>
              </w:rPr>
            </w:pPr>
            <w:r w:rsidRPr="00075B21">
              <w:rPr>
                <w:rFonts w:ascii="Arial" w:hAnsi="Arial" w:cs="Arial"/>
                <w:sz w:val="24"/>
                <w:szCs w:val="24"/>
              </w:rPr>
              <w:t>более 90%</w:t>
            </w:r>
          </w:p>
        </w:tc>
        <w:tc>
          <w:tcPr>
            <w:tcW w:w="840" w:type="pct"/>
          </w:tcPr>
          <w:p w:rsidR="00E41AB4" w:rsidRPr="00075B21" w:rsidRDefault="00ED2957" w:rsidP="00D34516">
            <w:pPr>
              <w:widowControl w:val="0"/>
              <w:autoSpaceDE w:val="0"/>
              <w:autoSpaceDN w:val="0"/>
              <w:adjustRightInd w:val="0"/>
              <w:spacing w:after="0" w:line="240" w:lineRule="auto"/>
              <w:rPr>
                <w:rFonts w:ascii="Arial" w:hAnsi="Arial" w:cs="Arial"/>
                <w:sz w:val="24"/>
                <w:szCs w:val="24"/>
              </w:rPr>
            </w:pPr>
            <w:r w:rsidRPr="00075B21">
              <w:rPr>
                <w:rFonts w:ascii="Arial" w:hAnsi="Arial" w:cs="Arial"/>
                <w:sz w:val="24"/>
                <w:szCs w:val="24"/>
              </w:rPr>
              <w:t>15</w:t>
            </w:r>
            <w:r w:rsidR="00E41AB4" w:rsidRPr="00075B21">
              <w:rPr>
                <w:rFonts w:ascii="Arial" w:hAnsi="Arial" w:cs="Arial"/>
                <w:sz w:val="24"/>
                <w:szCs w:val="24"/>
              </w:rPr>
              <w:t>%</w:t>
            </w:r>
          </w:p>
        </w:tc>
      </w:tr>
      <w:tr w:rsidR="00D95FCB" w:rsidRPr="00075B21" w:rsidTr="00F04764">
        <w:trPr>
          <w:trHeight w:val="118"/>
          <w:tblCellSpacing w:w="5" w:type="nil"/>
        </w:trPr>
        <w:tc>
          <w:tcPr>
            <w:tcW w:w="535" w:type="pct"/>
            <w:vMerge/>
            <w:vAlign w:val="center"/>
          </w:tcPr>
          <w:p w:rsidR="00E41AB4" w:rsidRPr="00075B21" w:rsidRDefault="00E41AB4" w:rsidP="00D34516">
            <w:pPr>
              <w:widowControl w:val="0"/>
              <w:autoSpaceDE w:val="0"/>
              <w:autoSpaceDN w:val="0"/>
              <w:adjustRightInd w:val="0"/>
              <w:jc w:val="center"/>
              <w:rPr>
                <w:rFonts w:ascii="Arial" w:hAnsi="Arial" w:cs="Arial"/>
                <w:sz w:val="24"/>
                <w:szCs w:val="24"/>
              </w:rPr>
            </w:pPr>
          </w:p>
        </w:tc>
        <w:tc>
          <w:tcPr>
            <w:tcW w:w="1299" w:type="pct"/>
            <w:vMerge w:val="restart"/>
          </w:tcPr>
          <w:p w:rsidR="00E41AB4" w:rsidRPr="00075B21" w:rsidRDefault="00E41AB4" w:rsidP="00D34516">
            <w:pPr>
              <w:widowControl w:val="0"/>
              <w:autoSpaceDE w:val="0"/>
              <w:autoSpaceDN w:val="0"/>
              <w:adjustRightInd w:val="0"/>
              <w:spacing w:after="0" w:line="240" w:lineRule="auto"/>
              <w:rPr>
                <w:rFonts w:ascii="Arial" w:hAnsi="Arial" w:cs="Arial"/>
                <w:sz w:val="24"/>
                <w:szCs w:val="24"/>
              </w:rPr>
            </w:pPr>
            <w:r w:rsidRPr="00075B21">
              <w:rPr>
                <w:rFonts w:ascii="Arial" w:hAnsi="Arial" w:cs="Arial"/>
                <w:sz w:val="24"/>
                <w:szCs w:val="24"/>
              </w:rPr>
              <w:t xml:space="preserve">Обеспечение стабильного </w:t>
            </w:r>
            <w:r w:rsidRPr="00075B21">
              <w:rPr>
                <w:rFonts w:ascii="Arial" w:hAnsi="Arial" w:cs="Arial"/>
                <w:sz w:val="24"/>
                <w:szCs w:val="24"/>
              </w:rPr>
              <w:lastRenderedPageBreak/>
              <w:t>функционирования учреждения</w:t>
            </w:r>
          </w:p>
        </w:tc>
        <w:tc>
          <w:tcPr>
            <w:tcW w:w="1452" w:type="pct"/>
          </w:tcPr>
          <w:p w:rsidR="00E41AB4" w:rsidRPr="00075B21" w:rsidRDefault="00E41AB4" w:rsidP="00D34516">
            <w:pPr>
              <w:widowControl w:val="0"/>
              <w:autoSpaceDE w:val="0"/>
              <w:autoSpaceDN w:val="0"/>
              <w:adjustRightInd w:val="0"/>
              <w:spacing w:after="0" w:line="240" w:lineRule="auto"/>
              <w:rPr>
                <w:rFonts w:ascii="Arial" w:hAnsi="Arial" w:cs="Arial"/>
                <w:sz w:val="24"/>
                <w:szCs w:val="24"/>
              </w:rPr>
            </w:pPr>
            <w:r w:rsidRPr="00075B21">
              <w:rPr>
                <w:rFonts w:ascii="Arial" w:hAnsi="Arial" w:cs="Arial"/>
                <w:sz w:val="24"/>
                <w:szCs w:val="24"/>
              </w:rPr>
              <w:lastRenderedPageBreak/>
              <w:t xml:space="preserve">Обеспечение безопасных и </w:t>
            </w:r>
            <w:r w:rsidRPr="00075B21">
              <w:rPr>
                <w:rFonts w:ascii="Arial" w:hAnsi="Arial" w:cs="Arial"/>
                <w:sz w:val="24"/>
                <w:szCs w:val="24"/>
              </w:rPr>
              <w:lastRenderedPageBreak/>
              <w:t>комфортных условий</w:t>
            </w:r>
          </w:p>
        </w:tc>
        <w:tc>
          <w:tcPr>
            <w:tcW w:w="874" w:type="pct"/>
          </w:tcPr>
          <w:p w:rsidR="00E41AB4" w:rsidRPr="00075B21" w:rsidRDefault="00E41AB4" w:rsidP="00D34516">
            <w:pPr>
              <w:widowControl w:val="0"/>
              <w:autoSpaceDE w:val="0"/>
              <w:autoSpaceDN w:val="0"/>
              <w:adjustRightInd w:val="0"/>
              <w:spacing w:after="0" w:line="240" w:lineRule="auto"/>
              <w:rPr>
                <w:rFonts w:ascii="Arial" w:hAnsi="Arial" w:cs="Arial"/>
                <w:sz w:val="24"/>
                <w:szCs w:val="24"/>
              </w:rPr>
            </w:pPr>
            <w:r w:rsidRPr="00075B21">
              <w:rPr>
                <w:rFonts w:ascii="Arial" w:hAnsi="Arial" w:cs="Arial"/>
                <w:sz w:val="24"/>
                <w:szCs w:val="24"/>
              </w:rPr>
              <w:lastRenderedPageBreak/>
              <w:t xml:space="preserve">Отсутствие травм, </w:t>
            </w:r>
            <w:r w:rsidRPr="00075B21">
              <w:rPr>
                <w:rFonts w:ascii="Arial" w:hAnsi="Arial" w:cs="Arial"/>
                <w:sz w:val="24"/>
                <w:szCs w:val="24"/>
              </w:rPr>
              <w:lastRenderedPageBreak/>
              <w:t>несчастных случаев, обоснованных предписаний органов надзора и контроля</w:t>
            </w:r>
          </w:p>
        </w:tc>
        <w:tc>
          <w:tcPr>
            <w:tcW w:w="840" w:type="pct"/>
          </w:tcPr>
          <w:p w:rsidR="00E41AB4" w:rsidRPr="00075B21" w:rsidRDefault="00BA5C1B" w:rsidP="00D34516">
            <w:pPr>
              <w:widowControl w:val="0"/>
              <w:autoSpaceDE w:val="0"/>
              <w:autoSpaceDN w:val="0"/>
              <w:adjustRightInd w:val="0"/>
              <w:spacing w:after="0" w:line="240" w:lineRule="auto"/>
              <w:rPr>
                <w:rFonts w:ascii="Arial" w:hAnsi="Arial" w:cs="Arial"/>
                <w:sz w:val="24"/>
                <w:szCs w:val="24"/>
              </w:rPr>
            </w:pPr>
            <w:r w:rsidRPr="00075B21">
              <w:rPr>
                <w:rFonts w:ascii="Arial" w:hAnsi="Arial" w:cs="Arial"/>
                <w:sz w:val="24"/>
                <w:szCs w:val="24"/>
              </w:rPr>
              <w:lastRenderedPageBreak/>
              <w:t>3</w:t>
            </w:r>
            <w:r w:rsidR="00E41AB4" w:rsidRPr="00075B21">
              <w:rPr>
                <w:rFonts w:ascii="Arial" w:hAnsi="Arial" w:cs="Arial"/>
                <w:sz w:val="24"/>
                <w:szCs w:val="24"/>
              </w:rPr>
              <w:t>0%</w:t>
            </w:r>
          </w:p>
        </w:tc>
      </w:tr>
      <w:tr w:rsidR="00D95FCB" w:rsidRPr="00075B21" w:rsidTr="00F04764">
        <w:trPr>
          <w:trHeight w:val="1656"/>
          <w:tblCellSpacing w:w="5" w:type="nil"/>
        </w:trPr>
        <w:tc>
          <w:tcPr>
            <w:tcW w:w="535" w:type="pct"/>
            <w:vMerge/>
            <w:vAlign w:val="center"/>
          </w:tcPr>
          <w:p w:rsidR="00E41AB4" w:rsidRPr="00075B21" w:rsidRDefault="00E41AB4" w:rsidP="00D34516">
            <w:pPr>
              <w:widowControl w:val="0"/>
              <w:autoSpaceDE w:val="0"/>
              <w:autoSpaceDN w:val="0"/>
              <w:adjustRightInd w:val="0"/>
              <w:jc w:val="center"/>
              <w:rPr>
                <w:rFonts w:ascii="Arial" w:hAnsi="Arial" w:cs="Arial"/>
                <w:sz w:val="24"/>
                <w:szCs w:val="24"/>
              </w:rPr>
            </w:pPr>
          </w:p>
        </w:tc>
        <w:tc>
          <w:tcPr>
            <w:tcW w:w="1299" w:type="pct"/>
            <w:vMerge/>
          </w:tcPr>
          <w:p w:rsidR="00E41AB4" w:rsidRPr="00075B21" w:rsidRDefault="00E41AB4" w:rsidP="00D34516">
            <w:pPr>
              <w:widowControl w:val="0"/>
              <w:autoSpaceDE w:val="0"/>
              <w:autoSpaceDN w:val="0"/>
              <w:adjustRightInd w:val="0"/>
              <w:spacing w:after="0" w:line="240" w:lineRule="auto"/>
              <w:rPr>
                <w:rFonts w:ascii="Arial" w:hAnsi="Arial" w:cs="Arial"/>
                <w:sz w:val="24"/>
                <w:szCs w:val="24"/>
              </w:rPr>
            </w:pPr>
          </w:p>
        </w:tc>
        <w:tc>
          <w:tcPr>
            <w:tcW w:w="1452" w:type="pct"/>
          </w:tcPr>
          <w:p w:rsidR="00E41AB4" w:rsidRPr="00075B21" w:rsidRDefault="00E41AB4" w:rsidP="00D34516">
            <w:pPr>
              <w:widowControl w:val="0"/>
              <w:autoSpaceDE w:val="0"/>
              <w:autoSpaceDN w:val="0"/>
              <w:adjustRightInd w:val="0"/>
              <w:spacing w:after="0" w:line="240" w:lineRule="auto"/>
              <w:rPr>
                <w:rFonts w:ascii="Arial" w:hAnsi="Arial" w:cs="Arial"/>
                <w:sz w:val="24"/>
                <w:szCs w:val="24"/>
              </w:rPr>
            </w:pPr>
            <w:r w:rsidRPr="00075B21">
              <w:rPr>
                <w:rFonts w:ascii="Arial" w:hAnsi="Arial" w:cs="Arial"/>
                <w:sz w:val="24"/>
                <w:szCs w:val="24"/>
              </w:rPr>
              <w:t>Отсутствие аварийных ситуаций в работе инженерных и хозяйственно-эксплуатационных систем</w:t>
            </w:r>
          </w:p>
        </w:tc>
        <w:tc>
          <w:tcPr>
            <w:tcW w:w="874" w:type="pct"/>
          </w:tcPr>
          <w:p w:rsidR="00E41AB4" w:rsidRPr="00075B21" w:rsidRDefault="00E41AB4" w:rsidP="00D34516">
            <w:pPr>
              <w:widowControl w:val="0"/>
              <w:autoSpaceDE w:val="0"/>
              <w:autoSpaceDN w:val="0"/>
              <w:adjustRightInd w:val="0"/>
              <w:spacing w:after="0" w:line="240" w:lineRule="auto"/>
              <w:rPr>
                <w:rFonts w:ascii="Arial" w:hAnsi="Arial" w:cs="Arial"/>
                <w:sz w:val="24"/>
                <w:szCs w:val="24"/>
              </w:rPr>
            </w:pPr>
            <w:r w:rsidRPr="00075B21">
              <w:rPr>
                <w:rFonts w:ascii="Arial" w:hAnsi="Arial" w:cs="Arial"/>
                <w:sz w:val="24"/>
                <w:szCs w:val="24"/>
              </w:rPr>
              <w:t>Отсутствие случаев</w:t>
            </w:r>
          </w:p>
        </w:tc>
        <w:tc>
          <w:tcPr>
            <w:tcW w:w="840" w:type="pct"/>
          </w:tcPr>
          <w:p w:rsidR="00E41AB4" w:rsidRPr="00075B21" w:rsidRDefault="00ED2957" w:rsidP="00D34516">
            <w:pPr>
              <w:widowControl w:val="0"/>
              <w:autoSpaceDE w:val="0"/>
              <w:autoSpaceDN w:val="0"/>
              <w:adjustRightInd w:val="0"/>
              <w:spacing w:after="0" w:line="240" w:lineRule="auto"/>
              <w:rPr>
                <w:rFonts w:ascii="Arial" w:hAnsi="Arial" w:cs="Arial"/>
                <w:sz w:val="24"/>
                <w:szCs w:val="24"/>
              </w:rPr>
            </w:pPr>
            <w:r w:rsidRPr="00075B21">
              <w:rPr>
                <w:rFonts w:ascii="Arial" w:hAnsi="Arial" w:cs="Arial"/>
                <w:sz w:val="24"/>
                <w:szCs w:val="24"/>
              </w:rPr>
              <w:t>1</w:t>
            </w:r>
            <w:r w:rsidR="00E41AB4" w:rsidRPr="00075B21">
              <w:rPr>
                <w:rFonts w:ascii="Arial" w:hAnsi="Arial" w:cs="Arial"/>
                <w:sz w:val="24"/>
                <w:szCs w:val="24"/>
              </w:rPr>
              <w:t>0%</w:t>
            </w:r>
          </w:p>
        </w:tc>
      </w:tr>
      <w:tr w:rsidR="00D95FCB" w:rsidRPr="00075B21" w:rsidTr="00F04764">
        <w:trPr>
          <w:trHeight w:val="118"/>
          <w:tblCellSpacing w:w="5" w:type="nil"/>
        </w:trPr>
        <w:tc>
          <w:tcPr>
            <w:tcW w:w="535" w:type="pct"/>
            <w:vMerge/>
            <w:vAlign w:val="center"/>
          </w:tcPr>
          <w:p w:rsidR="00E41AB4" w:rsidRPr="00075B21" w:rsidRDefault="00E41AB4" w:rsidP="00D34516">
            <w:pPr>
              <w:widowControl w:val="0"/>
              <w:autoSpaceDE w:val="0"/>
              <w:autoSpaceDN w:val="0"/>
              <w:adjustRightInd w:val="0"/>
              <w:jc w:val="center"/>
              <w:rPr>
                <w:rFonts w:ascii="Arial" w:hAnsi="Arial" w:cs="Arial"/>
                <w:sz w:val="24"/>
                <w:szCs w:val="24"/>
              </w:rPr>
            </w:pPr>
          </w:p>
        </w:tc>
        <w:tc>
          <w:tcPr>
            <w:tcW w:w="1299" w:type="pct"/>
            <w:vMerge w:val="restart"/>
          </w:tcPr>
          <w:p w:rsidR="00E41AB4" w:rsidRPr="00075B21" w:rsidRDefault="00E41AB4" w:rsidP="00D34516">
            <w:pPr>
              <w:widowControl w:val="0"/>
              <w:autoSpaceDE w:val="0"/>
              <w:autoSpaceDN w:val="0"/>
              <w:adjustRightInd w:val="0"/>
              <w:spacing w:after="0" w:line="240" w:lineRule="auto"/>
              <w:rPr>
                <w:rFonts w:ascii="Arial" w:hAnsi="Arial" w:cs="Arial"/>
                <w:sz w:val="24"/>
                <w:szCs w:val="24"/>
              </w:rPr>
            </w:pPr>
            <w:r w:rsidRPr="00075B21">
              <w:rPr>
                <w:rFonts w:ascii="Arial" w:hAnsi="Arial" w:cs="Arial"/>
                <w:sz w:val="24"/>
                <w:szCs w:val="24"/>
              </w:rPr>
              <w:t xml:space="preserve">Методическая  деятельность      </w:t>
            </w:r>
            <w:r w:rsidRPr="00075B21">
              <w:rPr>
                <w:rFonts w:ascii="Arial" w:hAnsi="Arial" w:cs="Arial"/>
                <w:sz w:val="24"/>
                <w:szCs w:val="24"/>
              </w:rPr>
              <w:br/>
              <w:t>учреждения</w:t>
            </w:r>
          </w:p>
        </w:tc>
        <w:tc>
          <w:tcPr>
            <w:tcW w:w="1452" w:type="pct"/>
            <w:vMerge w:val="restart"/>
          </w:tcPr>
          <w:p w:rsidR="00E41AB4" w:rsidRPr="00075B21" w:rsidRDefault="00E41AB4" w:rsidP="00D34516">
            <w:pPr>
              <w:widowControl w:val="0"/>
              <w:autoSpaceDE w:val="0"/>
              <w:autoSpaceDN w:val="0"/>
              <w:adjustRightInd w:val="0"/>
              <w:spacing w:after="0" w:line="240" w:lineRule="auto"/>
              <w:rPr>
                <w:rFonts w:ascii="Arial" w:hAnsi="Arial" w:cs="Arial"/>
                <w:sz w:val="24"/>
                <w:szCs w:val="24"/>
              </w:rPr>
            </w:pPr>
            <w:r w:rsidRPr="00075B21">
              <w:rPr>
                <w:rFonts w:ascii="Arial" w:hAnsi="Arial" w:cs="Arial"/>
                <w:sz w:val="24"/>
                <w:szCs w:val="24"/>
              </w:rPr>
              <w:t>Проведение методических совещаний/семинаров</w:t>
            </w:r>
          </w:p>
        </w:tc>
        <w:tc>
          <w:tcPr>
            <w:tcW w:w="874" w:type="pct"/>
          </w:tcPr>
          <w:p w:rsidR="00E41AB4" w:rsidRPr="00075B21" w:rsidRDefault="00E41AB4" w:rsidP="00D34516">
            <w:pPr>
              <w:widowControl w:val="0"/>
              <w:autoSpaceDE w:val="0"/>
              <w:autoSpaceDN w:val="0"/>
              <w:adjustRightInd w:val="0"/>
              <w:spacing w:after="0" w:line="240" w:lineRule="auto"/>
              <w:rPr>
                <w:rFonts w:ascii="Arial" w:hAnsi="Arial" w:cs="Arial"/>
                <w:sz w:val="24"/>
                <w:szCs w:val="24"/>
              </w:rPr>
            </w:pPr>
            <w:r w:rsidRPr="00075B21">
              <w:rPr>
                <w:rFonts w:ascii="Arial" w:hAnsi="Arial" w:cs="Arial"/>
                <w:sz w:val="24"/>
                <w:szCs w:val="24"/>
              </w:rPr>
              <w:t>Количество совещаний/ семинаров от 1 до 3-х</w:t>
            </w:r>
          </w:p>
        </w:tc>
        <w:tc>
          <w:tcPr>
            <w:tcW w:w="840" w:type="pct"/>
          </w:tcPr>
          <w:p w:rsidR="00E41AB4" w:rsidRPr="00075B21" w:rsidRDefault="00AA1CF4" w:rsidP="00D34516">
            <w:pPr>
              <w:widowControl w:val="0"/>
              <w:autoSpaceDE w:val="0"/>
              <w:autoSpaceDN w:val="0"/>
              <w:adjustRightInd w:val="0"/>
              <w:spacing w:after="0" w:line="240" w:lineRule="auto"/>
              <w:rPr>
                <w:rFonts w:ascii="Arial" w:hAnsi="Arial" w:cs="Arial"/>
                <w:sz w:val="24"/>
                <w:szCs w:val="24"/>
              </w:rPr>
            </w:pPr>
            <w:r w:rsidRPr="00075B21">
              <w:rPr>
                <w:rFonts w:ascii="Arial" w:hAnsi="Arial" w:cs="Arial"/>
                <w:sz w:val="24"/>
                <w:szCs w:val="24"/>
              </w:rPr>
              <w:t>10</w:t>
            </w:r>
            <w:r w:rsidR="00E41AB4" w:rsidRPr="00075B21">
              <w:rPr>
                <w:rFonts w:ascii="Arial" w:hAnsi="Arial" w:cs="Arial"/>
                <w:sz w:val="24"/>
                <w:szCs w:val="24"/>
              </w:rPr>
              <w:t>%</w:t>
            </w:r>
          </w:p>
        </w:tc>
      </w:tr>
      <w:tr w:rsidR="00D95FCB" w:rsidRPr="00075B21" w:rsidTr="00F04764">
        <w:trPr>
          <w:trHeight w:val="76"/>
          <w:tblCellSpacing w:w="5" w:type="nil"/>
        </w:trPr>
        <w:tc>
          <w:tcPr>
            <w:tcW w:w="535" w:type="pct"/>
            <w:vMerge/>
            <w:vAlign w:val="center"/>
          </w:tcPr>
          <w:p w:rsidR="00E41AB4" w:rsidRPr="00075B21" w:rsidRDefault="00E41AB4" w:rsidP="00D34516">
            <w:pPr>
              <w:widowControl w:val="0"/>
              <w:autoSpaceDE w:val="0"/>
              <w:autoSpaceDN w:val="0"/>
              <w:adjustRightInd w:val="0"/>
              <w:spacing w:after="0" w:line="240" w:lineRule="auto"/>
              <w:jc w:val="center"/>
              <w:rPr>
                <w:rFonts w:ascii="Arial" w:hAnsi="Arial" w:cs="Arial"/>
                <w:sz w:val="24"/>
                <w:szCs w:val="24"/>
              </w:rPr>
            </w:pPr>
          </w:p>
        </w:tc>
        <w:tc>
          <w:tcPr>
            <w:tcW w:w="1299" w:type="pct"/>
            <w:vMerge/>
          </w:tcPr>
          <w:p w:rsidR="00E41AB4" w:rsidRPr="00075B21" w:rsidRDefault="00E41AB4" w:rsidP="00D34516">
            <w:pPr>
              <w:widowControl w:val="0"/>
              <w:autoSpaceDE w:val="0"/>
              <w:autoSpaceDN w:val="0"/>
              <w:adjustRightInd w:val="0"/>
              <w:spacing w:after="0" w:line="240" w:lineRule="auto"/>
              <w:rPr>
                <w:rFonts w:ascii="Arial" w:hAnsi="Arial" w:cs="Arial"/>
                <w:sz w:val="24"/>
                <w:szCs w:val="24"/>
              </w:rPr>
            </w:pPr>
          </w:p>
        </w:tc>
        <w:tc>
          <w:tcPr>
            <w:tcW w:w="1452" w:type="pct"/>
            <w:vMerge/>
          </w:tcPr>
          <w:p w:rsidR="00E41AB4" w:rsidRPr="00075B21" w:rsidRDefault="00E41AB4" w:rsidP="00D34516">
            <w:pPr>
              <w:widowControl w:val="0"/>
              <w:autoSpaceDE w:val="0"/>
              <w:autoSpaceDN w:val="0"/>
              <w:adjustRightInd w:val="0"/>
              <w:spacing w:after="0" w:line="240" w:lineRule="auto"/>
              <w:rPr>
                <w:rFonts w:ascii="Arial" w:hAnsi="Arial" w:cs="Arial"/>
                <w:sz w:val="24"/>
                <w:szCs w:val="24"/>
              </w:rPr>
            </w:pPr>
          </w:p>
        </w:tc>
        <w:tc>
          <w:tcPr>
            <w:tcW w:w="874" w:type="pct"/>
          </w:tcPr>
          <w:p w:rsidR="00E41AB4" w:rsidRPr="00075B21" w:rsidRDefault="00E41AB4" w:rsidP="00D34516">
            <w:pPr>
              <w:widowControl w:val="0"/>
              <w:autoSpaceDE w:val="0"/>
              <w:autoSpaceDN w:val="0"/>
              <w:adjustRightInd w:val="0"/>
              <w:spacing w:after="0" w:line="240" w:lineRule="auto"/>
              <w:rPr>
                <w:rFonts w:ascii="Arial" w:hAnsi="Arial" w:cs="Arial"/>
                <w:sz w:val="24"/>
                <w:szCs w:val="24"/>
              </w:rPr>
            </w:pPr>
            <w:r w:rsidRPr="00075B21">
              <w:rPr>
                <w:rFonts w:ascii="Arial" w:hAnsi="Arial" w:cs="Arial"/>
                <w:sz w:val="24"/>
                <w:szCs w:val="24"/>
              </w:rPr>
              <w:t>свыше 3-х</w:t>
            </w:r>
          </w:p>
        </w:tc>
        <w:tc>
          <w:tcPr>
            <w:tcW w:w="840" w:type="pct"/>
          </w:tcPr>
          <w:p w:rsidR="00E41AB4" w:rsidRPr="00075B21" w:rsidRDefault="001F1603" w:rsidP="00D34516">
            <w:pPr>
              <w:widowControl w:val="0"/>
              <w:autoSpaceDE w:val="0"/>
              <w:autoSpaceDN w:val="0"/>
              <w:adjustRightInd w:val="0"/>
              <w:spacing w:after="0" w:line="240" w:lineRule="auto"/>
              <w:rPr>
                <w:rFonts w:ascii="Arial" w:hAnsi="Arial" w:cs="Arial"/>
                <w:sz w:val="24"/>
                <w:szCs w:val="24"/>
              </w:rPr>
            </w:pPr>
            <w:r w:rsidRPr="00075B21">
              <w:rPr>
                <w:rFonts w:ascii="Arial" w:hAnsi="Arial" w:cs="Arial"/>
                <w:sz w:val="24"/>
                <w:szCs w:val="24"/>
              </w:rPr>
              <w:t>2</w:t>
            </w:r>
            <w:r w:rsidR="00E41AB4" w:rsidRPr="00075B21">
              <w:rPr>
                <w:rFonts w:ascii="Arial" w:hAnsi="Arial" w:cs="Arial"/>
                <w:sz w:val="24"/>
                <w:szCs w:val="24"/>
              </w:rPr>
              <w:t>0%</w:t>
            </w:r>
          </w:p>
        </w:tc>
      </w:tr>
      <w:tr w:rsidR="00D95FCB" w:rsidRPr="00075B21" w:rsidTr="00F04764">
        <w:trPr>
          <w:trHeight w:val="1104"/>
          <w:tblCellSpacing w:w="5" w:type="nil"/>
        </w:trPr>
        <w:tc>
          <w:tcPr>
            <w:tcW w:w="535" w:type="pct"/>
            <w:vMerge/>
            <w:vAlign w:val="center"/>
          </w:tcPr>
          <w:p w:rsidR="00E41AB4" w:rsidRPr="00075B21" w:rsidRDefault="00E41AB4" w:rsidP="00D34516">
            <w:pPr>
              <w:widowControl w:val="0"/>
              <w:autoSpaceDE w:val="0"/>
              <w:autoSpaceDN w:val="0"/>
              <w:adjustRightInd w:val="0"/>
              <w:spacing w:after="0" w:line="240" w:lineRule="auto"/>
              <w:jc w:val="center"/>
              <w:rPr>
                <w:rFonts w:ascii="Arial" w:hAnsi="Arial" w:cs="Arial"/>
                <w:sz w:val="24"/>
                <w:szCs w:val="24"/>
              </w:rPr>
            </w:pPr>
          </w:p>
        </w:tc>
        <w:tc>
          <w:tcPr>
            <w:tcW w:w="1299" w:type="pct"/>
            <w:vMerge w:val="restart"/>
          </w:tcPr>
          <w:p w:rsidR="00E41AB4" w:rsidRPr="00075B21" w:rsidRDefault="00E41AB4" w:rsidP="00D34516">
            <w:pPr>
              <w:pStyle w:val="a6"/>
              <w:rPr>
                <w:rFonts w:ascii="Arial" w:hAnsi="Arial" w:cs="Arial"/>
                <w:sz w:val="24"/>
                <w:szCs w:val="24"/>
              </w:rPr>
            </w:pPr>
            <w:r w:rsidRPr="00075B21">
              <w:rPr>
                <w:rFonts w:ascii="Arial" w:hAnsi="Arial" w:cs="Arial"/>
                <w:sz w:val="24"/>
                <w:szCs w:val="24"/>
              </w:rPr>
              <w:t>Подготовка и размещение информации</w:t>
            </w:r>
          </w:p>
        </w:tc>
        <w:tc>
          <w:tcPr>
            <w:tcW w:w="1452" w:type="pct"/>
            <w:vMerge w:val="restart"/>
          </w:tcPr>
          <w:p w:rsidR="00E41AB4" w:rsidRPr="00075B21" w:rsidRDefault="00E41AB4" w:rsidP="00D34516">
            <w:pPr>
              <w:pStyle w:val="a6"/>
              <w:rPr>
                <w:rFonts w:ascii="Arial" w:hAnsi="Arial" w:cs="Arial"/>
                <w:sz w:val="24"/>
                <w:szCs w:val="24"/>
              </w:rPr>
            </w:pPr>
            <w:r w:rsidRPr="00075B21">
              <w:rPr>
                <w:rFonts w:ascii="Arial" w:hAnsi="Arial" w:cs="Arial"/>
                <w:sz w:val="24"/>
                <w:szCs w:val="24"/>
              </w:rPr>
              <w:t>Наличие публикаций в СМИ и мессенджерах  информации о подготовке и проведения мероприятий, связанных с уставной деятельностью учреждения</w:t>
            </w:r>
          </w:p>
        </w:tc>
        <w:tc>
          <w:tcPr>
            <w:tcW w:w="874" w:type="pct"/>
          </w:tcPr>
          <w:p w:rsidR="00E41AB4" w:rsidRPr="00075B21" w:rsidRDefault="00E41AB4" w:rsidP="00D34516">
            <w:pPr>
              <w:pStyle w:val="a6"/>
              <w:rPr>
                <w:rFonts w:ascii="Arial" w:hAnsi="Arial" w:cs="Arial"/>
                <w:sz w:val="24"/>
                <w:szCs w:val="24"/>
              </w:rPr>
            </w:pPr>
            <w:r w:rsidRPr="00075B21">
              <w:rPr>
                <w:rFonts w:ascii="Arial" w:hAnsi="Arial" w:cs="Arial"/>
                <w:sz w:val="24"/>
                <w:szCs w:val="24"/>
              </w:rPr>
              <w:t xml:space="preserve">Количество        </w:t>
            </w:r>
            <w:r w:rsidRPr="00075B21">
              <w:rPr>
                <w:rFonts w:ascii="Arial" w:hAnsi="Arial" w:cs="Arial"/>
                <w:sz w:val="24"/>
                <w:szCs w:val="24"/>
              </w:rPr>
              <w:br/>
              <w:t>публикаций – 10</w:t>
            </w:r>
          </w:p>
        </w:tc>
        <w:tc>
          <w:tcPr>
            <w:tcW w:w="840" w:type="pct"/>
          </w:tcPr>
          <w:p w:rsidR="00E41AB4" w:rsidRPr="00075B21" w:rsidRDefault="001F1603" w:rsidP="00D34516">
            <w:pPr>
              <w:pStyle w:val="a6"/>
              <w:rPr>
                <w:rFonts w:ascii="Arial" w:hAnsi="Arial" w:cs="Arial"/>
                <w:sz w:val="24"/>
                <w:szCs w:val="24"/>
              </w:rPr>
            </w:pPr>
            <w:r w:rsidRPr="00075B21">
              <w:rPr>
                <w:rFonts w:ascii="Arial" w:hAnsi="Arial" w:cs="Arial"/>
                <w:sz w:val="24"/>
                <w:szCs w:val="24"/>
              </w:rPr>
              <w:t>10</w:t>
            </w:r>
            <w:r w:rsidR="00E41AB4" w:rsidRPr="00075B21">
              <w:rPr>
                <w:rFonts w:ascii="Arial" w:hAnsi="Arial" w:cs="Arial"/>
                <w:sz w:val="24"/>
                <w:szCs w:val="24"/>
              </w:rPr>
              <w:t>%</w:t>
            </w:r>
          </w:p>
        </w:tc>
      </w:tr>
      <w:tr w:rsidR="00D95FCB" w:rsidRPr="00075B21" w:rsidTr="00F04764">
        <w:trPr>
          <w:trHeight w:val="627"/>
          <w:tblCellSpacing w:w="5" w:type="nil"/>
        </w:trPr>
        <w:tc>
          <w:tcPr>
            <w:tcW w:w="535" w:type="pct"/>
            <w:vMerge/>
            <w:vAlign w:val="center"/>
          </w:tcPr>
          <w:p w:rsidR="00E41AB4" w:rsidRPr="00075B21" w:rsidRDefault="00E41AB4" w:rsidP="00D34516">
            <w:pPr>
              <w:widowControl w:val="0"/>
              <w:autoSpaceDE w:val="0"/>
              <w:autoSpaceDN w:val="0"/>
              <w:adjustRightInd w:val="0"/>
              <w:spacing w:after="0" w:line="240" w:lineRule="auto"/>
              <w:jc w:val="center"/>
              <w:rPr>
                <w:rFonts w:ascii="Arial" w:hAnsi="Arial" w:cs="Arial"/>
                <w:sz w:val="24"/>
                <w:szCs w:val="24"/>
              </w:rPr>
            </w:pPr>
          </w:p>
        </w:tc>
        <w:tc>
          <w:tcPr>
            <w:tcW w:w="1299" w:type="pct"/>
            <w:vMerge/>
          </w:tcPr>
          <w:p w:rsidR="00E41AB4" w:rsidRPr="00075B21" w:rsidRDefault="00E41AB4" w:rsidP="00D34516">
            <w:pPr>
              <w:pStyle w:val="a6"/>
              <w:rPr>
                <w:rFonts w:ascii="Arial" w:hAnsi="Arial" w:cs="Arial"/>
                <w:sz w:val="24"/>
                <w:szCs w:val="24"/>
              </w:rPr>
            </w:pPr>
          </w:p>
        </w:tc>
        <w:tc>
          <w:tcPr>
            <w:tcW w:w="1452" w:type="pct"/>
            <w:vMerge/>
          </w:tcPr>
          <w:p w:rsidR="00E41AB4" w:rsidRPr="00075B21" w:rsidRDefault="00E41AB4" w:rsidP="00D34516">
            <w:pPr>
              <w:pStyle w:val="a6"/>
              <w:rPr>
                <w:rFonts w:ascii="Arial" w:hAnsi="Arial" w:cs="Arial"/>
                <w:sz w:val="24"/>
                <w:szCs w:val="24"/>
              </w:rPr>
            </w:pPr>
          </w:p>
        </w:tc>
        <w:tc>
          <w:tcPr>
            <w:tcW w:w="874" w:type="pct"/>
          </w:tcPr>
          <w:p w:rsidR="00E41AB4" w:rsidRPr="00075B21" w:rsidRDefault="00E41AB4" w:rsidP="00D34516">
            <w:pPr>
              <w:pStyle w:val="a6"/>
              <w:rPr>
                <w:rFonts w:ascii="Arial" w:hAnsi="Arial" w:cs="Arial"/>
                <w:sz w:val="24"/>
                <w:szCs w:val="24"/>
              </w:rPr>
            </w:pPr>
            <w:r w:rsidRPr="00075B21">
              <w:rPr>
                <w:rFonts w:ascii="Arial" w:hAnsi="Arial" w:cs="Arial"/>
                <w:sz w:val="24"/>
                <w:szCs w:val="24"/>
              </w:rPr>
              <w:t>свыше 11</w:t>
            </w:r>
          </w:p>
        </w:tc>
        <w:tc>
          <w:tcPr>
            <w:tcW w:w="840" w:type="pct"/>
          </w:tcPr>
          <w:p w:rsidR="00E41AB4" w:rsidRPr="00075B21" w:rsidRDefault="001F1603" w:rsidP="00D34516">
            <w:pPr>
              <w:pStyle w:val="a6"/>
              <w:rPr>
                <w:rFonts w:ascii="Arial" w:hAnsi="Arial" w:cs="Arial"/>
                <w:sz w:val="24"/>
                <w:szCs w:val="24"/>
              </w:rPr>
            </w:pPr>
            <w:r w:rsidRPr="00075B21">
              <w:rPr>
                <w:rFonts w:ascii="Arial" w:hAnsi="Arial" w:cs="Arial"/>
                <w:sz w:val="24"/>
                <w:szCs w:val="24"/>
              </w:rPr>
              <w:t>2</w:t>
            </w:r>
            <w:r w:rsidR="00E41AB4" w:rsidRPr="00075B21">
              <w:rPr>
                <w:rFonts w:ascii="Arial" w:hAnsi="Arial" w:cs="Arial"/>
                <w:sz w:val="24"/>
                <w:szCs w:val="24"/>
              </w:rPr>
              <w:t>0%</w:t>
            </w:r>
          </w:p>
        </w:tc>
      </w:tr>
      <w:tr w:rsidR="00D95FCB" w:rsidRPr="00075B21" w:rsidTr="00F04764">
        <w:trPr>
          <w:trHeight w:val="220"/>
          <w:tblCellSpacing w:w="5" w:type="nil"/>
        </w:trPr>
        <w:tc>
          <w:tcPr>
            <w:tcW w:w="535" w:type="pct"/>
            <w:vMerge/>
            <w:vAlign w:val="center"/>
          </w:tcPr>
          <w:p w:rsidR="00E41AB4" w:rsidRPr="00075B21" w:rsidRDefault="00E41AB4" w:rsidP="00D34516">
            <w:pPr>
              <w:widowControl w:val="0"/>
              <w:autoSpaceDE w:val="0"/>
              <w:autoSpaceDN w:val="0"/>
              <w:adjustRightInd w:val="0"/>
              <w:spacing w:after="0" w:line="240" w:lineRule="auto"/>
              <w:jc w:val="center"/>
              <w:rPr>
                <w:rFonts w:ascii="Arial" w:hAnsi="Arial" w:cs="Arial"/>
                <w:sz w:val="24"/>
                <w:szCs w:val="24"/>
              </w:rPr>
            </w:pPr>
          </w:p>
        </w:tc>
        <w:tc>
          <w:tcPr>
            <w:tcW w:w="1299" w:type="pct"/>
            <w:vMerge w:val="restart"/>
          </w:tcPr>
          <w:p w:rsidR="00E41AB4" w:rsidRPr="00075B21" w:rsidRDefault="00E41AB4" w:rsidP="00D34516">
            <w:pPr>
              <w:tabs>
                <w:tab w:val="left" w:pos="1440"/>
              </w:tabs>
              <w:spacing w:after="0" w:line="240" w:lineRule="auto"/>
              <w:rPr>
                <w:rFonts w:ascii="Arial" w:hAnsi="Arial" w:cs="Arial"/>
                <w:sz w:val="24"/>
                <w:szCs w:val="24"/>
              </w:rPr>
            </w:pPr>
            <w:r w:rsidRPr="00075B21">
              <w:rPr>
                <w:rFonts w:ascii="Arial" w:hAnsi="Arial" w:cs="Arial"/>
                <w:sz w:val="24"/>
                <w:szCs w:val="24"/>
              </w:rPr>
              <w:t>Результативность деятельности учреждения</w:t>
            </w:r>
          </w:p>
        </w:tc>
        <w:tc>
          <w:tcPr>
            <w:tcW w:w="1452" w:type="pct"/>
            <w:vMerge w:val="restart"/>
          </w:tcPr>
          <w:p w:rsidR="00E41AB4" w:rsidRPr="00075B21" w:rsidRDefault="00E41AB4" w:rsidP="00D34516">
            <w:pPr>
              <w:spacing w:after="0" w:line="240" w:lineRule="auto"/>
              <w:rPr>
                <w:rFonts w:ascii="Arial" w:hAnsi="Arial" w:cs="Arial"/>
                <w:iCs/>
                <w:sz w:val="24"/>
                <w:szCs w:val="24"/>
              </w:rPr>
            </w:pPr>
            <w:r w:rsidRPr="00075B21">
              <w:rPr>
                <w:rFonts w:ascii="Arial" w:hAnsi="Arial" w:cs="Arial"/>
                <w:sz w:val="24"/>
                <w:szCs w:val="24"/>
              </w:rPr>
              <w:t xml:space="preserve">Наличие призовых мест на соревнованиях  </w:t>
            </w:r>
            <w:r w:rsidRPr="00075B21">
              <w:rPr>
                <w:rFonts w:ascii="Arial" w:hAnsi="Arial" w:cs="Arial"/>
                <w:iCs/>
                <w:sz w:val="24"/>
                <w:szCs w:val="24"/>
              </w:rPr>
              <w:t>различного уровня</w:t>
            </w:r>
          </w:p>
        </w:tc>
        <w:tc>
          <w:tcPr>
            <w:tcW w:w="874" w:type="pct"/>
          </w:tcPr>
          <w:p w:rsidR="00E41AB4" w:rsidRPr="00075B21" w:rsidRDefault="00E41AB4" w:rsidP="00D34516">
            <w:pPr>
              <w:pStyle w:val="a6"/>
              <w:rPr>
                <w:rFonts w:ascii="Arial" w:eastAsia="Calibri" w:hAnsi="Arial" w:cs="Arial"/>
                <w:sz w:val="24"/>
                <w:szCs w:val="24"/>
                <w:lang w:eastAsia="en-US"/>
              </w:rPr>
            </w:pPr>
            <w:r w:rsidRPr="00075B21">
              <w:rPr>
                <w:rFonts w:ascii="Arial" w:eastAsia="Calibri" w:hAnsi="Arial" w:cs="Arial"/>
                <w:sz w:val="24"/>
                <w:szCs w:val="24"/>
                <w:lang w:eastAsia="en-US"/>
              </w:rPr>
              <w:t xml:space="preserve">1 место </w:t>
            </w:r>
          </w:p>
        </w:tc>
        <w:tc>
          <w:tcPr>
            <w:tcW w:w="840" w:type="pct"/>
          </w:tcPr>
          <w:p w:rsidR="00E41AB4" w:rsidRPr="00075B21" w:rsidRDefault="00ED2957" w:rsidP="00D34516">
            <w:pPr>
              <w:pStyle w:val="a6"/>
              <w:rPr>
                <w:rFonts w:ascii="Arial" w:eastAsia="Calibri" w:hAnsi="Arial" w:cs="Arial"/>
                <w:sz w:val="24"/>
                <w:szCs w:val="24"/>
                <w:lang w:eastAsia="en-US"/>
              </w:rPr>
            </w:pPr>
            <w:r w:rsidRPr="00075B21">
              <w:rPr>
                <w:rFonts w:ascii="Arial" w:eastAsia="Calibri" w:hAnsi="Arial" w:cs="Arial"/>
                <w:sz w:val="24"/>
                <w:szCs w:val="24"/>
                <w:lang w:eastAsia="en-US"/>
              </w:rPr>
              <w:t>7</w:t>
            </w:r>
            <w:r w:rsidR="00E41AB4" w:rsidRPr="00075B21">
              <w:rPr>
                <w:rFonts w:ascii="Arial" w:eastAsia="Calibri" w:hAnsi="Arial" w:cs="Arial"/>
                <w:sz w:val="24"/>
                <w:szCs w:val="24"/>
                <w:lang w:eastAsia="en-US"/>
              </w:rPr>
              <w:t>%</w:t>
            </w:r>
          </w:p>
        </w:tc>
      </w:tr>
      <w:tr w:rsidR="00D95FCB" w:rsidRPr="00075B21" w:rsidTr="00F04764">
        <w:trPr>
          <w:trHeight w:val="58"/>
          <w:tblCellSpacing w:w="5" w:type="nil"/>
        </w:trPr>
        <w:tc>
          <w:tcPr>
            <w:tcW w:w="535" w:type="pct"/>
            <w:vMerge/>
            <w:vAlign w:val="center"/>
          </w:tcPr>
          <w:p w:rsidR="00E41AB4" w:rsidRPr="00075B21" w:rsidRDefault="00E41AB4" w:rsidP="00D34516">
            <w:pPr>
              <w:widowControl w:val="0"/>
              <w:autoSpaceDE w:val="0"/>
              <w:autoSpaceDN w:val="0"/>
              <w:adjustRightInd w:val="0"/>
              <w:spacing w:after="0" w:line="240" w:lineRule="auto"/>
              <w:jc w:val="center"/>
              <w:rPr>
                <w:rFonts w:ascii="Arial" w:hAnsi="Arial" w:cs="Arial"/>
                <w:sz w:val="24"/>
                <w:szCs w:val="24"/>
              </w:rPr>
            </w:pPr>
          </w:p>
        </w:tc>
        <w:tc>
          <w:tcPr>
            <w:tcW w:w="1299" w:type="pct"/>
            <w:vMerge/>
          </w:tcPr>
          <w:p w:rsidR="00E41AB4" w:rsidRPr="00075B21" w:rsidRDefault="00E41AB4" w:rsidP="00D34516">
            <w:pPr>
              <w:tabs>
                <w:tab w:val="left" w:pos="1440"/>
              </w:tabs>
              <w:spacing w:after="0" w:line="240" w:lineRule="auto"/>
              <w:rPr>
                <w:rFonts w:ascii="Arial" w:hAnsi="Arial" w:cs="Arial"/>
                <w:sz w:val="24"/>
                <w:szCs w:val="24"/>
              </w:rPr>
            </w:pPr>
          </w:p>
        </w:tc>
        <w:tc>
          <w:tcPr>
            <w:tcW w:w="1452" w:type="pct"/>
            <w:vMerge/>
          </w:tcPr>
          <w:p w:rsidR="00E41AB4" w:rsidRPr="00075B21" w:rsidRDefault="00E41AB4" w:rsidP="00D34516">
            <w:pPr>
              <w:spacing w:after="0" w:line="240" w:lineRule="auto"/>
              <w:rPr>
                <w:rFonts w:ascii="Arial" w:hAnsi="Arial" w:cs="Arial"/>
                <w:sz w:val="24"/>
                <w:szCs w:val="24"/>
              </w:rPr>
            </w:pPr>
          </w:p>
        </w:tc>
        <w:tc>
          <w:tcPr>
            <w:tcW w:w="874" w:type="pct"/>
          </w:tcPr>
          <w:p w:rsidR="00E41AB4" w:rsidRPr="00075B21" w:rsidRDefault="00E41AB4" w:rsidP="00D34516">
            <w:pPr>
              <w:pStyle w:val="a6"/>
              <w:rPr>
                <w:rFonts w:ascii="Arial" w:eastAsia="Calibri" w:hAnsi="Arial" w:cs="Arial"/>
                <w:sz w:val="24"/>
                <w:szCs w:val="24"/>
                <w:lang w:eastAsia="en-US"/>
              </w:rPr>
            </w:pPr>
            <w:r w:rsidRPr="00075B21">
              <w:rPr>
                <w:rFonts w:ascii="Arial" w:eastAsia="Calibri" w:hAnsi="Arial" w:cs="Arial"/>
                <w:sz w:val="24"/>
                <w:szCs w:val="24"/>
                <w:lang w:eastAsia="en-US"/>
              </w:rPr>
              <w:t xml:space="preserve">2 место </w:t>
            </w:r>
          </w:p>
        </w:tc>
        <w:tc>
          <w:tcPr>
            <w:tcW w:w="840" w:type="pct"/>
          </w:tcPr>
          <w:p w:rsidR="00E41AB4" w:rsidRPr="00075B21" w:rsidRDefault="00E41AB4" w:rsidP="00D34516">
            <w:pPr>
              <w:pStyle w:val="a6"/>
              <w:rPr>
                <w:rFonts w:ascii="Arial" w:eastAsia="Calibri" w:hAnsi="Arial" w:cs="Arial"/>
                <w:sz w:val="24"/>
                <w:szCs w:val="24"/>
                <w:lang w:eastAsia="en-US"/>
              </w:rPr>
            </w:pPr>
            <w:r w:rsidRPr="00075B21">
              <w:rPr>
                <w:rFonts w:ascii="Arial" w:eastAsia="Calibri" w:hAnsi="Arial" w:cs="Arial"/>
                <w:sz w:val="24"/>
                <w:szCs w:val="24"/>
                <w:lang w:eastAsia="en-US"/>
              </w:rPr>
              <w:t>4%</w:t>
            </w:r>
          </w:p>
        </w:tc>
      </w:tr>
      <w:tr w:rsidR="00D95FCB" w:rsidRPr="00075B21" w:rsidTr="00F04764">
        <w:trPr>
          <w:trHeight w:val="58"/>
          <w:tblCellSpacing w:w="5" w:type="nil"/>
        </w:trPr>
        <w:tc>
          <w:tcPr>
            <w:tcW w:w="535" w:type="pct"/>
            <w:vMerge/>
            <w:vAlign w:val="center"/>
          </w:tcPr>
          <w:p w:rsidR="00E41AB4" w:rsidRPr="00075B21" w:rsidRDefault="00E41AB4" w:rsidP="00D34516">
            <w:pPr>
              <w:widowControl w:val="0"/>
              <w:autoSpaceDE w:val="0"/>
              <w:autoSpaceDN w:val="0"/>
              <w:adjustRightInd w:val="0"/>
              <w:spacing w:after="0" w:line="240" w:lineRule="auto"/>
              <w:jc w:val="center"/>
              <w:rPr>
                <w:rFonts w:ascii="Arial" w:hAnsi="Arial" w:cs="Arial"/>
                <w:sz w:val="24"/>
                <w:szCs w:val="24"/>
              </w:rPr>
            </w:pPr>
          </w:p>
        </w:tc>
        <w:tc>
          <w:tcPr>
            <w:tcW w:w="1299" w:type="pct"/>
            <w:vMerge/>
          </w:tcPr>
          <w:p w:rsidR="00E41AB4" w:rsidRPr="00075B21" w:rsidRDefault="00E41AB4" w:rsidP="00D34516">
            <w:pPr>
              <w:tabs>
                <w:tab w:val="left" w:pos="1440"/>
              </w:tabs>
              <w:spacing w:after="0" w:line="240" w:lineRule="auto"/>
              <w:rPr>
                <w:rFonts w:ascii="Arial" w:hAnsi="Arial" w:cs="Arial"/>
                <w:sz w:val="24"/>
                <w:szCs w:val="24"/>
              </w:rPr>
            </w:pPr>
          </w:p>
        </w:tc>
        <w:tc>
          <w:tcPr>
            <w:tcW w:w="1452" w:type="pct"/>
            <w:vMerge/>
          </w:tcPr>
          <w:p w:rsidR="00E41AB4" w:rsidRPr="00075B21" w:rsidRDefault="00E41AB4" w:rsidP="00D34516">
            <w:pPr>
              <w:spacing w:after="0" w:line="240" w:lineRule="auto"/>
              <w:rPr>
                <w:rFonts w:ascii="Arial" w:hAnsi="Arial" w:cs="Arial"/>
                <w:sz w:val="24"/>
                <w:szCs w:val="24"/>
              </w:rPr>
            </w:pPr>
          </w:p>
        </w:tc>
        <w:tc>
          <w:tcPr>
            <w:tcW w:w="874" w:type="pct"/>
          </w:tcPr>
          <w:p w:rsidR="00E41AB4" w:rsidRPr="00075B21" w:rsidRDefault="00E41AB4" w:rsidP="00D34516">
            <w:pPr>
              <w:pStyle w:val="a6"/>
              <w:rPr>
                <w:rFonts w:ascii="Arial" w:eastAsia="Calibri" w:hAnsi="Arial" w:cs="Arial"/>
                <w:sz w:val="24"/>
                <w:szCs w:val="24"/>
                <w:lang w:eastAsia="en-US"/>
              </w:rPr>
            </w:pPr>
            <w:r w:rsidRPr="00075B21">
              <w:rPr>
                <w:rFonts w:ascii="Arial" w:eastAsia="Calibri" w:hAnsi="Arial" w:cs="Arial"/>
                <w:sz w:val="24"/>
                <w:szCs w:val="24"/>
                <w:lang w:eastAsia="en-US"/>
              </w:rPr>
              <w:t xml:space="preserve">3 место </w:t>
            </w:r>
          </w:p>
        </w:tc>
        <w:tc>
          <w:tcPr>
            <w:tcW w:w="840" w:type="pct"/>
          </w:tcPr>
          <w:p w:rsidR="00E41AB4" w:rsidRPr="00075B21" w:rsidRDefault="00E41AB4" w:rsidP="00D34516">
            <w:pPr>
              <w:pStyle w:val="a6"/>
              <w:rPr>
                <w:rFonts w:ascii="Arial" w:eastAsia="Calibri" w:hAnsi="Arial" w:cs="Arial"/>
                <w:sz w:val="24"/>
                <w:szCs w:val="24"/>
                <w:lang w:eastAsia="en-US"/>
              </w:rPr>
            </w:pPr>
            <w:r w:rsidRPr="00075B21">
              <w:rPr>
                <w:rFonts w:ascii="Arial" w:eastAsia="Calibri" w:hAnsi="Arial" w:cs="Arial"/>
                <w:sz w:val="24"/>
                <w:szCs w:val="24"/>
                <w:lang w:eastAsia="en-US"/>
              </w:rPr>
              <w:t>3%</w:t>
            </w:r>
          </w:p>
        </w:tc>
      </w:tr>
      <w:tr w:rsidR="00D95FCB" w:rsidRPr="00075B21" w:rsidTr="00F04764">
        <w:trPr>
          <w:trHeight w:val="327"/>
          <w:tblCellSpacing w:w="5" w:type="nil"/>
        </w:trPr>
        <w:tc>
          <w:tcPr>
            <w:tcW w:w="535" w:type="pct"/>
            <w:vMerge/>
            <w:vAlign w:val="center"/>
          </w:tcPr>
          <w:p w:rsidR="00E41AB4" w:rsidRPr="00075B21" w:rsidRDefault="00E41AB4" w:rsidP="00D34516">
            <w:pPr>
              <w:widowControl w:val="0"/>
              <w:autoSpaceDE w:val="0"/>
              <w:autoSpaceDN w:val="0"/>
              <w:adjustRightInd w:val="0"/>
              <w:spacing w:after="0" w:line="240" w:lineRule="auto"/>
              <w:jc w:val="center"/>
              <w:rPr>
                <w:rFonts w:ascii="Arial" w:hAnsi="Arial" w:cs="Arial"/>
                <w:sz w:val="24"/>
                <w:szCs w:val="24"/>
              </w:rPr>
            </w:pPr>
          </w:p>
        </w:tc>
        <w:tc>
          <w:tcPr>
            <w:tcW w:w="1299" w:type="pct"/>
          </w:tcPr>
          <w:p w:rsidR="00E41AB4" w:rsidRPr="00075B21" w:rsidRDefault="00E41AB4" w:rsidP="00D34516">
            <w:pPr>
              <w:snapToGrid w:val="0"/>
              <w:spacing w:after="0" w:line="240" w:lineRule="auto"/>
              <w:rPr>
                <w:rFonts w:ascii="Arial" w:hAnsi="Arial" w:cs="Arial"/>
                <w:sz w:val="24"/>
                <w:szCs w:val="24"/>
              </w:rPr>
            </w:pPr>
            <w:r w:rsidRPr="00075B21">
              <w:rPr>
                <w:rFonts w:ascii="Arial" w:hAnsi="Arial" w:cs="Arial"/>
                <w:sz w:val="24"/>
                <w:szCs w:val="24"/>
              </w:rPr>
              <w:t>Оперативное и качественное исполнение поручений</w:t>
            </w:r>
          </w:p>
        </w:tc>
        <w:tc>
          <w:tcPr>
            <w:tcW w:w="1452" w:type="pct"/>
          </w:tcPr>
          <w:p w:rsidR="00E41AB4" w:rsidRPr="00075B21" w:rsidRDefault="00E41AB4" w:rsidP="00D34516">
            <w:pPr>
              <w:pStyle w:val="ConsPlusNormal"/>
              <w:ind w:firstLine="0"/>
              <w:rPr>
                <w:sz w:val="24"/>
                <w:szCs w:val="24"/>
              </w:rPr>
            </w:pPr>
            <w:r w:rsidRPr="00075B21">
              <w:rPr>
                <w:sz w:val="24"/>
                <w:szCs w:val="24"/>
              </w:rPr>
              <w:t>Выполнение поручений вышестоящего руководства в срок</w:t>
            </w:r>
          </w:p>
        </w:tc>
        <w:tc>
          <w:tcPr>
            <w:tcW w:w="874" w:type="pct"/>
          </w:tcPr>
          <w:p w:rsidR="00E41AB4" w:rsidRPr="00075B21" w:rsidRDefault="00E41AB4" w:rsidP="00D34516">
            <w:pPr>
              <w:pStyle w:val="ConsPlusNormal"/>
              <w:ind w:firstLine="0"/>
              <w:rPr>
                <w:sz w:val="24"/>
                <w:szCs w:val="24"/>
              </w:rPr>
            </w:pPr>
            <w:r w:rsidRPr="00075B21">
              <w:rPr>
                <w:sz w:val="24"/>
                <w:szCs w:val="24"/>
              </w:rPr>
              <w:t>Отсутствие обоснованных замечаний, жалоб</w:t>
            </w:r>
          </w:p>
        </w:tc>
        <w:tc>
          <w:tcPr>
            <w:tcW w:w="840" w:type="pct"/>
          </w:tcPr>
          <w:p w:rsidR="00E41AB4" w:rsidRPr="00075B21" w:rsidRDefault="001F1603" w:rsidP="00D34516">
            <w:pPr>
              <w:pStyle w:val="ConsPlusNormal"/>
              <w:ind w:firstLine="0"/>
              <w:rPr>
                <w:sz w:val="24"/>
                <w:szCs w:val="24"/>
              </w:rPr>
            </w:pPr>
            <w:r w:rsidRPr="00075B21">
              <w:rPr>
                <w:sz w:val="24"/>
                <w:szCs w:val="24"/>
              </w:rPr>
              <w:t>2</w:t>
            </w:r>
            <w:r w:rsidR="00E41AB4" w:rsidRPr="00075B21">
              <w:rPr>
                <w:sz w:val="24"/>
                <w:szCs w:val="24"/>
              </w:rPr>
              <w:t>0%</w:t>
            </w:r>
          </w:p>
        </w:tc>
      </w:tr>
      <w:tr w:rsidR="00D95FCB" w:rsidRPr="00075B21" w:rsidTr="00F04764">
        <w:trPr>
          <w:trHeight w:val="185"/>
          <w:tblCellSpacing w:w="5" w:type="nil"/>
        </w:trPr>
        <w:tc>
          <w:tcPr>
            <w:tcW w:w="535" w:type="pct"/>
            <w:vMerge/>
            <w:vAlign w:val="center"/>
          </w:tcPr>
          <w:p w:rsidR="00E41AB4" w:rsidRPr="00075B21" w:rsidRDefault="00E41AB4" w:rsidP="00D34516">
            <w:pPr>
              <w:widowControl w:val="0"/>
              <w:autoSpaceDE w:val="0"/>
              <w:autoSpaceDN w:val="0"/>
              <w:adjustRightInd w:val="0"/>
              <w:spacing w:after="0" w:line="240" w:lineRule="auto"/>
              <w:jc w:val="center"/>
              <w:rPr>
                <w:rFonts w:ascii="Arial" w:hAnsi="Arial" w:cs="Arial"/>
                <w:sz w:val="24"/>
                <w:szCs w:val="24"/>
              </w:rPr>
            </w:pPr>
          </w:p>
        </w:tc>
        <w:tc>
          <w:tcPr>
            <w:tcW w:w="4465" w:type="pct"/>
            <w:gridSpan w:val="4"/>
          </w:tcPr>
          <w:p w:rsidR="00E41AB4" w:rsidRPr="00075B21" w:rsidRDefault="00E41AB4" w:rsidP="00D34516">
            <w:pPr>
              <w:widowControl w:val="0"/>
              <w:autoSpaceDE w:val="0"/>
              <w:autoSpaceDN w:val="0"/>
              <w:adjustRightInd w:val="0"/>
              <w:spacing w:after="0" w:line="240" w:lineRule="auto"/>
              <w:rPr>
                <w:rFonts w:ascii="Arial" w:hAnsi="Arial" w:cs="Arial"/>
                <w:sz w:val="24"/>
                <w:szCs w:val="24"/>
              </w:rPr>
            </w:pPr>
            <w:r w:rsidRPr="00075B21">
              <w:rPr>
                <w:rFonts w:ascii="Arial" w:hAnsi="Arial" w:cs="Arial"/>
                <w:sz w:val="24"/>
                <w:szCs w:val="24"/>
              </w:rPr>
              <w:t>Выплаты за интенсивность и высокие результаты работы</w:t>
            </w:r>
          </w:p>
        </w:tc>
      </w:tr>
      <w:tr w:rsidR="00D95FCB" w:rsidRPr="00075B21" w:rsidTr="00F04764">
        <w:trPr>
          <w:trHeight w:val="2449"/>
          <w:tblCellSpacing w:w="5" w:type="nil"/>
        </w:trPr>
        <w:tc>
          <w:tcPr>
            <w:tcW w:w="535" w:type="pct"/>
            <w:vMerge/>
            <w:vAlign w:val="center"/>
          </w:tcPr>
          <w:p w:rsidR="00E41AB4" w:rsidRPr="00075B21" w:rsidRDefault="00E41AB4" w:rsidP="00D34516">
            <w:pPr>
              <w:widowControl w:val="0"/>
              <w:autoSpaceDE w:val="0"/>
              <w:autoSpaceDN w:val="0"/>
              <w:adjustRightInd w:val="0"/>
              <w:spacing w:after="0" w:line="240" w:lineRule="auto"/>
              <w:jc w:val="center"/>
              <w:rPr>
                <w:rFonts w:ascii="Arial" w:hAnsi="Arial" w:cs="Arial"/>
                <w:sz w:val="24"/>
                <w:szCs w:val="24"/>
              </w:rPr>
            </w:pPr>
          </w:p>
        </w:tc>
        <w:tc>
          <w:tcPr>
            <w:tcW w:w="1299" w:type="pct"/>
          </w:tcPr>
          <w:p w:rsidR="00E41AB4" w:rsidRPr="00075B21" w:rsidRDefault="00E41AB4" w:rsidP="00D34516">
            <w:pPr>
              <w:pStyle w:val="ConsPlusNormal"/>
              <w:ind w:firstLine="0"/>
              <w:rPr>
                <w:sz w:val="24"/>
                <w:szCs w:val="24"/>
              </w:rPr>
            </w:pPr>
            <w:r w:rsidRPr="00075B21">
              <w:rPr>
                <w:sz w:val="24"/>
                <w:szCs w:val="24"/>
              </w:rPr>
              <w:t>Эффективное управление учреждением</w:t>
            </w:r>
          </w:p>
        </w:tc>
        <w:tc>
          <w:tcPr>
            <w:tcW w:w="1452" w:type="pct"/>
          </w:tcPr>
          <w:p w:rsidR="00E41AB4" w:rsidRPr="00075B21" w:rsidRDefault="00E41AB4" w:rsidP="00D34516">
            <w:pPr>
              <w:pStyle w:val="ConsPlusNormal"/>
              <w:ind w:firstLine="0"/>
              <w:rPr>
                <w:sz w:val="24"/>
                <w:szCs w:val="24"/>
              </w:rPr>
            </w:pPr>
            <w:r w:rsidRPr="00075B21">
              <w:rPr>
                <w:sz w:val="24"/>
                <w:szCs w:val="24"/>
              </w:rPr>
              <w:t xml:space="preserve">Участие в грантовых конкурсах социальных проектов, конкурсах профессионального мастерства, творческих группах и реализация гранта в случае его получения, участие </w:t>
            </w:r>
            <w:r w:rsidRPr="00075B21">
              <w:rPr>
                <w:sz w:val="24"/>
                <w:szCs w:val="24"/>
              </w:rPr>
              <w:lastRenderedPageBreak/>
              <w:t>в реализации национальных проектов</w:t>
            </w:r>
          </w:p>
        </w:tc>
        <w:tc>
          <w:tcPr>
            <w:tcW w:w="874" w:type="pct"/>
          </w:tcPr>
          <w:p w:rsidR="00E41AB4" w:rsidRPr="00075B21" w:rsidRDefault="00E41AB4" w:rsidP="00D34516">
            <w:pPr>
              <w:pStyle w:val="ConsPlusNormal"/>
              <w:ind w:firstLine="0"/>
              <w:rPr>
                <w:sz w:val="24"/>
                <w:szCs w:val="24"/>
              </w:rPr>
            </w:pPr>
            <w:r w:rsidRPr="00075B21">
              <w:rPr>
                <w:sz w:val="24"/>
                <w:szCs w:val="24"/>
              </w:rPr>
              <w:lastRenderedPageBreak/>
              <w:t xml:space="preserve">Получение призового места и реализация гранта </w:t>
            </w:r>
          </w:p>
        </w:tc>
        <w:tc>
          <w:tcPr>
            <w:tcW w:w="840" w:type="pct"/>
          </w:tcPr>
          <w:p w:rsidR="00E41AB4" w:rsidRPr="00075B21" w:rsidRDefault="00156D9B" w:rsidP="00D34516">
            <w:pPr>
              <w:pStyle w:val="ConsPlusNormal"/>
              <w:ind w:firstLine="0"/>
              <w:rPr>
                <w:sz w:val="24"/>
                <w:szCs w:val="24"/>
              </w:rPr>
            </w:pPr>
            <w:r w:rsidRPr="00075B21">
              <w:rPr>
                <w:sz w:val="24"/>
                <w:szCs w:val="24"/>
              </w:rPr>
              <w:t>10</w:t>
            </w:r>
            <w:r w:rsidR="00E41AB4" w:rsidRPr="00075B21">
              <w:rPr>
                <w:sz w:val="24"/>
                <w:szCs w:val="24"/>
              </w:rPr>
              <w:t>%</w:t>
            </w:r>
          </w:p>
        </w:tc>
      </w:tr>
      <w:tr w:rsidR="00D95FCB" w:rsidRPr="00075B21" w:rsidTr="00F04764">
        <w:trPr>
          <w:trHeight w:val="2760"/>
          <w:tblCellSpacing w:w="5" w:type="nil"/>
        </w:trPr>
        <w:tc>
          <w:tcPr>
            <w:tcW w:w="535" w:type="pct"/>
            <w:vMerge/>
            <w:vAlign w:val="center"/>
          </w:tcPr>
          <w:p w:rsidR="00E41AB4" w:rsidRPr="00075B21" w:rsidRDefault="00E41AB4" w:rsidP="00D34516">
            <w:pPr>
              <w:widowControl w:val="0"/>
              <w:autoSpaceDE w:val="0"/>
              <w:autoSpaceDN w:val="0"/>
              <w:adjustRightInd w:val="0"/>
              <w:spacing w:after="0" w:line="240" w:lineRule="auto"/>
              <w:jc w:val="center"/>
              <w:rPr>
                <w:rFonts w:ascii="Arial" w:hAnsi="Arial" w:cs="Arial"/>
                <w:sz w:val="24"/>
                <w:szCs w:val="24"/>
              </w:rPr>
            </w:pPr>
          </w:p>
        </w:tc>
        <w:tc>
          <w:tcPr>
            <w:tcW w:w="1299" w:type="pct"/>
          </w:tcPr>
          <w:p w:rsidR="00E41AB4" w:rsidRPr="00075B21" w:rsidRDefault="00E41AB4" w:rsidP="00D34516">
            <w:pPr>
              <w:autoSpaceDE w:val="0"/>
              <w:autoSpaceDN w:val="0"/>
              <w:adjustRightInd w:val="0"/>
              <w:spacing w:after="0" w:line="240" w:lineRule="auto"/>
              <w:rPr>
                <w:rFonts w:ascii="Arial" w:hAnsi="Arial" w:cs="Arial"/>
                <w:sz w:val="24"/>
                <w:szCs w:val="24"/>
              </w:rPr>
            </w:pPr>
            <w:r w:rsidRPr="00075B21">
              <w:rPr>
                <w:rFonts w:ascii="Arial" w:hAnsi="Arial" w:cs="Arial"/>
                <w:sz w:val="24"/>
                <w:szCs w:val="24"/>
              </w:rPr>
              <w:t>Привлечение спонсоров</w:t>
            </w:r>
          </w:p>
        </w:tc>
        <w:tc>
          <w:tcPr>
            <w:tcW w:w="1452" w:type="pct"/>
          </w:tcPr>
          <w:p w:rsidR="00E41AB4" w:rsidRPr="00075B21" w:rsidRDefault="00E41AB4" w:rsidP="00D34516">
            <w:pPr>
              <w:pStyle w:val="ConsPlusNormal"/>
              <w:ind w:firstLine="0"/>
              <w:rPr>
                <w:sz w:val="24"/>
                <w:szCs w:val="24"/>
              </w:rPr>
            </w:pPr>
            <w:r w:rsidRPr="00075B21">
              <w:rPr>
                <w:sz w:val="24"/>
                <w:szCs w:val="24"/>
              </w:rPr>
              <w:t>Наличие документов, подтверждающих поступление внебюджетных денежных средств на лицевой счет учреждения и их освоение (спонсорской помощи в виде материальных ценностей)</w:t>
            </w:r>
          </w:p>
        </w:tc>
        <w:tc>
          <w:tcPr>
            <w:tcW w:w="874" w:type="pct"/>
          </w:tcPr>
          <w:p w:rsidR="00E41AB4" w:rsidRPr="00075B21" w:rsidRDefault="00E41AB4" w:rsidP="00D34516">
            <w:pPr>
              <w:widowControl w:val="0"/>
              <w:autoSpaceDE w:val="0"/>
              <w:autoSpaceDN w:val="0"/>
              <w:adjustRightInd w:val="0"/>
              <w:spacing w:after="0" w:line="240" w:lineRule="auto"/>
              <w:rPr>
                <w:rFonts w:ascii="Arial" w:hAnsi="Arial" w:cs="Arial"/>
                <w:sz w:val="24"/>
                <w:szCs w:val="24"/>
              </w:rPr>
            </w:pPr>
            <w:r w:rsidRPr="00075B21">
              <w:rPr>
                <w:rFonts w:ascii="Arial" w:hAnsi="Arial" w:cs="Arial"/>
                <w:sz w:val="24"/>
                <w:szCs w:val="24"/>
              </w:rPr>
              <w:t xml:space="preserve">Получение и освоение спонсорской помощи </w:t>
            </w:r>
          </w:p>
        </w:tc>
        <w:tc>
          <w:tcPr>
            <w:tcW w:w="840" w:type="pct"/>
          </w:tcPr>
          <w:p w:rsidR="00E41AB4" w:rsidRPr="00075B21" w:rsidRDefault="00E41AB4" w:rsidP="00D34516">
            <w:pPr>
              <w:widowControl w:val="0"/>
              <w:autoSpaceDE w:val="0"/>
              <w:autoSpaceDN w:val="0"/>
              <w:adjustRightInd w:val="0"/>
              <w:spacing w:after="0" w:line="240" w:lineRule="auto"/>
              <w:rPr>
                <w:rFonts w:ascii="Arial" w:hAnsi="Arial" w:cs="Arial"/>
                <w:sz w:val="24"/>
                <w:szCs w:val="24"/>
              </w:rPr>
            </w:pPr>
            <w:r w:rsidRPr="00075B21">
              <w:rPr>
                <w:rFonts w:ascii="Arial" w:hAnsi="Arial" w:cs="Arial"/>
                <w:sz w:val="24"/>
                <w:szCs w:val="24"/>
              </w:rPr>
              <w:t>15%</w:t>
            </w:r>
          </w:p>
        </w:tc>
      </w:tr>
      <w:tr w:rsidR="00D95FCB" w:rsidRPr="00075B21" w:rsidTr="00F04764">
        <w:trPr>
          <w:trHeight w:val="58"/>
          <w:tblCellSpacing w:w="5" w:type="nil"/>
        </w:trPr>
        <w:tc>
          <w:tcPr>
            <w:tcW w:w="535" w:type="pct"/>
            <w:vMerge/>
            <w:vAlign w:val="center"/>
          </w:tcPr>
          <w:p w:rsidR="00E41AB4" w:rsidRPr="00075B21" w:rsidRDefault="00E41AB4" w:rsidP="00D34516">
            <w:pPr>
              <w:widowControl w:val="0"/>
              <w:autoSpaceDE w:val="0"/>
              <w:autoSpaceDN w:val="0"/>
              <w:adjustRightInd w:val="0"/>
              <w:spacing w:after="0" w:line="240" w:lineRule="auto"/>
              <w:jc w:val="center"/>
              <w:rPr>
                <w:rFonts w:ascii="Arial" w:hAnsi="Arial" w:cs="Arial"/>
                <w:sz w:val="24"/>
                <w:szCs w:val="24"/>
              </w:rPr>
            </w:pPr>
          </w:p>
        </w:tc>
        <w:tc>
          <w:tcPr>
            <w:tcW w:w="4465" w:type="pct"/>
            <w:gridSpan w:val="4"/>
          </w:tcPr>
          <w:p w:rsidR="00E41AB4" w:rsidRPr="00075B21" w:rsidRDefault="00E41AB4" w:rsidP="00D34516">
            <w:pPr>
              <w:widowControl w:val="0"/>
              <w:autoSpaceDE w:val="0"/>
              <w:autoSpaceDN w:val="0"/>
              <w:adjustRightInd w:val="0"/>
              <w:spacing w:after="0" w:line="240" w:lineRule="auto"/>
              <w:rPr>
                <w:rFonts w:ascii="Arial" w:hAnsi="Arial" w:cs="Arial"/>
                <w:sz w:val="24"/>
                <w:szCs w:val="24"/>
              </w:rPr>
            </w:pPr>
            <w:r w:rsidRPr="00075B21">
              <w:rPr>
                <w:rFonts w:ascii="Arial" w:hAnsi="Arial" w:cs="Arial"/>
                <w:sz w:val="24"/>
                <w:szCs w:val="24"/>
              </w:rPr>
              <w:t>Выплаты за качество выполняемых работ</w:t>
            </w:r>
          </w:p>
        </w:tc>
      </w:tr>
      <w:tr w:rsidR="00D95FCB" w:rsidRPr="00075B21" w:rsidTr="00F04764">
        <w:trPr>
          <w:trHeight w:val="1094"/>
          <w:tblCellSpacing w:w="5" w:type="nil"/>
        </w:trPr>
        <w:tc>
          <w:tcPr>
            <w:tcW w:w="535" w:type="pct"/>
            <w:vMerge/>
            <w:tcBorders>
              <w:bottom w:val="single" w:sz="4" w:space="0" w:color="auto"/>
            </w:tcBorders>
            <w:vAlign w:val="center"/>
          </w:tcPr>
          <w:p w:rsidR="00E41AB4" w:rsidRPr="00075B21" w:rsidRDefault="00E41AB4" w:rsidP="00D34516">
            <w:pPr>
              <w:widowControl w:val="0"/>
              <w:autoSpaceDE w:val="0"/>
              <w:autoSpaceDN w:val="0"/>
              <w:adjustRightInd w:val="0"/>
              <w:spacing w:after="0" w:line="240" w:lineRule="auto"/>
              <w:jc w:val="center"/>
              <w:rPr>
                <w:rFonts w:ascii="Arial" w:hAnsi="Arial" w:cs="Arial"/>
                <w:sz w:val="24"/>
                <w:szCs w:val="24"/>
              </w:rPr>
            </w:pPr>
          </w:p>
        </w:tc>
        <w:tc>
          <w:tcPr>
            <w:tcW w:w="1299" w:type="pct"/>
          </w:tcPr>
          <w:p w:rsidR="00E41AB4" w:rsidRPr="00075B21" w:rsidRDefault="00E41AB4" w:rsidP="00D34516">
            <w:pPr>
              <w:widowControl w:val="0"/>
              <w:autoSpaceDE w:val="0"/>
              <w:autoSpaceDN w:val="0"/>
              <w:adjustRightInd w:val="0"/>
              <w:spacing w:after="0" w:line="240" w:lineRule="auto"/>
              <w:rPr>
                <w:rFonts w:ascii="Arial" w:hAnsi="Arial" w:cs="Arial"/>
                <w:sz w:val="24"/>
                <w:szCs w:val="24"/>
              </w:rPr>
            </w:pPr>
            <w:r w:rsidRPr="00075B21">
              <w:rPr>
                <w:rFonts w:ascii="Arial" w:hAnsi="Arial" w:cs="Arial"/>
                <w:sz w:val="24"/>
                <w:szCs w:val="24"/>
              </w:rPr>
              <w:t>Эффективное управление учреждением</w:t>
            </w:r>
          </w:p>
          <w:p w:rsidR="00E41AB4" w:rsidRPr="00075B21" w:rsidRDefault="00E41AB4" w:rsidP="00D34516">
            <w:pPr>
              <w:widowControl w:val="0"/>
              <w:autoSpaceDE w:val="0"/>
              <w:autoSpaceDN w:val="0"/>
              <w:adjustRightInd w:val="0"/>
              <w:spacing w:after="0" w:line="240" w:lineRule="auto"/>
              <w:rPr>
                <w:rFonts w:ascii="Arial" w:hAnsi="Arial" w:cs="Arial"/>
                <w:sz w:val="24"/>
                <w:szCs w:val="24"/>
              </w:rPr>
            </w:pPr>
            <w:r w:rsidRPr="00075B21">
              <w:rPr>
                <w:rFonts w:ascii="Arial" w:hAnsi="Arial" w:cs="Arial"/>
                <w:sz w:val="24"/>
                <w:szCs w:val="24"/>
              </w:rPr>
              <w:tab/>
            </w:r>
          </w:p>
        </w:tc>
        <w:tc>
          <w:tcPr>
            <w:tcW w:w="1452" w:type="pct"/>
          </w:tcPr>
          <w:p w:rsidR="00E41AB4" w:rsidRPr="00075B21" w:rsidRDefault="00E41AB4" w:rsidP="00D34516">
            <w:pPr>
              <w:widowControl w:val="0"/>
              <w:autoSpaceDE w:val="0"/>
              <w:autoSpaceDN w:val="0"/>
              <w:adjustRightInd w:val="0"/>
              <w:spacing w:after="0" w:line="240" w:lineRule="auto"/>
              <w:rPr>
                <w:rFonts w:ascii="Arial" w:hAnsi="Arial" w:cs="Arial"/>
                <w:sz w:val="24"/>
                <w:szCs w:val="24"/>
              </w:rPr>
            </w:pPr>
            <w:r w:rsidRPr="00075B21">
              <w:rPr>
                <w:rFonts w:ascii="Arial" w:hAnsi="Arial" w:cs="Arial"/>
                <w:sz w:val="24"/>
                <w:szCs w:val="24"/>
              </w:rPr>
              <w:t>Отсутствие обоснованных зафиксированных замечаний к деятельности учреждения со стороны органов, осуществляющих функции контроля (надзора), со стороны учредителя, граждан</w:t>
            </w:r>
          </w:p>
        </w:tc>
        <w:tc>
          <w:tcPr>
            <w:tcW w:w="874" w:type="pct"/>
          </w:tcPr>
          <w:p w:rsidR="00E41AB4" w:rsidRPr="00075B21" w:rsidRDefault="00E41AB4" w:rsidP="00D34516">
            <w:pPr>
              <w:widowControl w:val="0"/>
              <w:autoSpaceDE w:val="0"/>
              <w:autoSpaceDN w:val="0"/>
              <w:adjustRightInd w:val="0"/>
              <w:spacing w:after="0" w:line="240" w:lineRule="auto"/>
              <w:rPr>
                <w:rFonts w:ascii="Arial" w:hAnsi="Arial" w:cs="Arial"/>
                <w:sz w:val="24"/>
                <w:szCs w:val="24"/>
              </w:rPr>
            </w:pPr>
            <w:r w:rsidRPr="00075B21">
              <w:rPr>
                <w:rFonts w:ascii="Arial" w:hAnsi="Arial" w:cs="Arial"/>
                <w:sz w:val="24"/>
                <w:szCs w:val="24"/>
              </w:rPr>
              <w:t>Отсутствие замечаний</w:t>
            </w:r>
          </w:p>
        </w:tc>
        <w:tc>
          <w:tcPr>
            <w:tcW w:w="840" w:type="pct"/>
          </w:tcPr>
          <w:p w:rsidR="00E41AB4" w:rsidRPr="00075B21" w:rsidRDefault="00F512BB" w:rsidP="00D34516">
            <w:pPr>
              <w:widowControl w:val="0"/>
              <w:autoSpaceDE w:val="0"/>
              <w:autoSpaceDN w:val="0"/>
              <w:adjustRightInd w:val="0"/>
              <w:spacing w:after="0" w:line="240" w:lineRule="auto"/>
              <w:rPr>
                <w:rFonts w:ascii="Arial" w:hAnsi="Arial" w:cs="Arial"/>
                <w:sz w:val="24"/>
                <w:szCs w:val="24"/>
              </w:rPr>
            </w:pPr>
            <w:r w:rsidRPr="00075B21">
              <w:rPr>
                <w:rFonts w:ascii="Arial" w:hAnsi="Arial" w:cs="Arial"/>
                <w:sz w:val="24"/>
                <w:szCs w:val="24"/>
              </w:rPr>
              <w:t>20</w:t>
            </w:r>
            <w:r w:rsidR="00E41AB4" w:rsidRPr="00075B21">
              <w:rPr>
                <w:rFonts w:ascii="Arial" w:hAnsi="Arial" w:cs="Arial"/>
                <w:sz w:val="24"/>
                <w:szCs w:val="24"/>
              </w:rPr>
              <w:t>%</w:t>
            </w:r>
          </w:p>
        </w:tc>
      </w:tr>
      <w:tr w:rsidR="00D95FCB" w:rsidRPr="00075B21" w:rsidTr="00F04764">
        <w:trPr>
          <w:trHeight w:val="528"/>
          <w:tblCellSpacing w:w="5" w:type="nil"/>
        </w:trPr>
        <w:tc>
          <w:tcPr>
            <w:tcW w:w="535" w:type="pct"/>
            <w:vMerge/>
            <w:tcBorders>
              <w:bottom w:val="single" w:sz="4" w:space="0" w:color="auto"/>
            </w:tcBorders>
            <w:vAlign w:val="center"/>
          </w:tcPr>
          <w:p w:rsidR="00E41AB4" w:rsidRPr="00075B21" w:rsidRDefault="00E41AB4" w:rsidP="00D34516">
            <w:pPr>
              <w:widowControl w:val="0"/>
              <w:autoSpaceDE w:val="0"/>
              <w:autoSpaceDN w:val="0"/>
              <w:adjustRightInd w:val="0"/>
              <w:spacing w:after="0" w:line="240" w:lineRule="auto"/>
              <w:jc w:val="center"/>
              <w:rPr>
                <w:rFonts w:ascii="Arial" w:hAnsi="Arial" w:cs="Arial"/>
                <w:sz w:val="24"/>
                <w:szCs w:val="24"/>
              </w:rPr>
            </w:pPr>
          </w:p>
        </w:tc>
        <w:tc>
          <w:tcPr>
            <w:tcW w:w="1299" w:type="pct"/>
            <w:tcBorders>
              <w:bottom w:val="single" w:sz="4" w:space="0" w:color="auto"/>
            </w:tcBorders>
          </w:tcPr>
          <w:p w:rsidR="00E41AB4" w:rsidRPr="00075B21" w:rsidRDefault="00E41AB4" w:rsidP="00D34516">
            <w:pPr>
              <w:pStyle w:val="ConsPlusCell"/>
              <w:rPr>
                <w:sz w:val="24"/>
                <w:szCs w:val="24"/>
              </w:rPr>
            </w:pPr>
            <w:r w:rsidRPr="00075B21">
              <w:rPr>
                <w:sz w:val="24"/>
                <w:szCs w:val="24"/>
              </w:rPr>
              <w:t>Эффективность реализуемой кадровой политики</w:t>
            </w:r>
          </w:p>
        </w:tc>
        <w:tc>
          <w:tcPr>
            <w:tcW w:w="1452" w:type="pct"/>
          </w:tcPr>
          <w:p w:rsidR="00E41AB4" w:rsidRPr="00075B21" w:rsidRDefault="00E41AB4" w:rsidP="00D34516">
            <w:pPr>
              <w:pStyle w:val="ConsPlusCell"/>
              <w:rPr>
                <w:sz w:val="24"/>
                <w:szCs w:val="24"/>
              </w:rPr>
            </w:pPr>
            <w:r w:rsidRPr="00075B21">
              <w:rPr>
                <w:sz w:val="24"/>
                <w:szCs w:val="24"/>
              </w:rPr>
              <w:t>Укомплектованность кадрами не менее 85%</w:t>
            </w:r>
          </w:p>
        </w:tc>
        <w:tc>
          <w:tcPr>
            <w:tcW w:w="874" w:type="pct"/>
          </w:tcPr>
          <w:p w:rsidR="00E41AB4" w:rsidRPr="00075B21" w:rsidRDefault="00E41AB4" w:rsidP="00D34516">
            <w:pPr>
              <w:pStyle w:val="ConsPlusCell"/>
              <w:rPr>
                <w:sz w:val="24"/>
                <w:szCs w:val="24"/>
              </w:rPr>
            </w:pPr>
            <w:r w:rsidRPr="00075B21">
              <w:rPr>
                <w:sz w:val="24"/>
                <w:szCs w:val="24"/>
              </w:rPr>
              <w:t>Достижение  показателя</w:t>
            </w:r>
          </w:p>
        </w:tc>
        <w:tc>
          <w:tcPr>
            <w:tcW w:w="840" w:type="pct"/>
          </w:tcPr>
          <w:p w:rsidR="00E41AB4" w:rsidRPr="00075B21" w:rsidRDefault="00E41AB4" w:rsidP="00D34516">
            <w:pPr>
              <w:pStyle w:val="ConsPlusCell"/>
              <w:rPr>
                <w:sz w:val="24"/>
                <w:szCs w:val="24"/>
              </w:rPr>
            </w:pPr>
            <w:r w:rsidRPr="00075B21">
              <w:rPr>
                <w:sz w:val="24"/>
                <w:szCs w:val="24"/>
              </w:rPr>
              <w:t>10%</w:t>
            </w:r>
          </w:p>
        </w:tc>
      </w:tr>
      <w:tr w:rsidR="00D95FCB" w:rsidRPr="00075B21" w:rsidTr="00F04764">
        <w:trPr>
          <w:trHeight w:val="63"/>
          <w:tblCellSpacing w:w="5" w:type="nil"/>
        </w:trPr>
        <w:tc>
          <w:tcPr>
            <w:tcW w:w="535" w:type="pct"/>
            <w:vMerge/>
            <w:tcBorders>
              <w:bottom w:val="single" w:sz="4" w:space="0" w:color="auto"/>
            </w:tcBorders>
            <w:vAlign w:val="center"/>
          </w:tcPr>
          <w:p w:rsidR="00E41AB4" w:rsidRPr="00075B21" w:rsidRDefault="00E41AB4" w:rsidP="00D34516">
            <w:pPr>
              <w:widowControl w:val="0"/>
              <w:autoSpaceDE w:val="0"/>
              <w:autoSpaceDN w:val="0"/>
              <w:adjustRightInd w:val="0"/>
              <w:spacing w:after="0" w:line="240" w:lineRule="auto"/>
              <w:jc w:val="center"/>
              <w:rPr>
                <w:rFonts w:ascii="Arial" w:hAnsi="Arial" w:cs="Arial"/>
                <w:sz w:val="24"/>
                <w:szCs w:val="24"/>
              </w:rPr>
            </w:pPr>
          </w:p>
        </w:tc>
        <w:tc>
          <w:tcPr>
            <w:tcW w:w="1299" w:type="pct"/>
            <w:tcBorders>
              <w:bottom w:val="single" w:sz="4" w:space="0" w:color="auto"/>
            </w:tcBorders>
          </w:tcPr>
          <w:p w:rsidR="00E41AB4" w:rsidRPr="00075B21" w:rsidRDefault="00E41AB4" w:rsidP="00D34516">
            <w:pPr>
              <w:widowControl w:val="0"/>
              <w:autoSpaceDE w:val="0"/>
              <w:autoSpaceDN w:val="0"/>
              <w:adjustRightInd w:val="0"/>
              <w:spacing w:after="0" w:line="240" w:lineRule="auto"/>
              <w:rPr>
                <w:rFonts w:ascii="Arial" w:hAnsi="Arial" w:cs="Arial"/>
                <w:sz w:val="24"/>
                <w:szCs w:val="24"/>
              </w:rPr>
            </w:pPr>
            <w:r w:rsidRPr="00075B21">
              <w:rPr>
                <w:rFonts w:ascii="Arial" w:hAnsi="Arial" w:cs="Arial"/>
                <w:sz w:val="24"/>
                <w:szCs w:val="24"/>
              </w:rPr>
              <w:t>Эффективность финансово-экономической деятельности</w:t>
            </w:r>
          </w:p>
        </w:tc>
        <w:tc>
          <w:tcPr>
            <w:tcW w:w="1452" w:type="pct"/>
          </w:tcPr>
          <w:p w:rsidR="00E41AB4" w:rsidRPr="00075B21" w:rsidRDefault="00E41AB4" w:rsidP="00D34516">
            <w:pPr>
              <w:widowControl w:val="0"/>
              <w:autoSpaceDE w:val="0"/>
              <w:autoSpaceDN w:val="0"/>
              <w:adjustRightInd w:val="0"/>
              <w:spacing w:after="0" w:line="240" w:lineRule="auto"/>
              <w:rPr>
                <w:rFonts w:ascii="Arial" w:hAnsi="Arial" w:cs="Arial"/>
                <w:sz w:val="24"/>
                <w:szCs w:val="24"/>
              </w:rPr>
            </w:pPr>
            <w:r w:rsidRPr="00075B21">
              <w:rPr>
                <w:rFonts w:ascii="Arial" w:hAnsi="Arial" w:cs="Arial"/>
                <w:sz w:val="24"/>
                <w:szCs w:val="24"/>
              </w:rPr>
              <w:t>Соблюдение финансовой дисциплины, сроков предоставления отчетности, информации по запросам органа, исполняющего функции и полномочия учредителя</w:t>
            </w:r>
          </w:p>
        </w:tc>
        <w:tc>
          <w:tcPr>
            <w:tcW w:w="874" w:type="pct"/>
          </w:tcPr>
          <w:p w:rsidR="00E41AB4" w:rsidRPr="00075B21" w:rsidRDefault="00E41AB4" w:rsidP="00D34516">
            <w:pPr>
              <w:widowControl w:val="0"/>
              <w:autoSpaceDE w:val="0"/>
              <w:autoSpaceDN w:val="0"/>
              <w:adjustRightInd w:val="0"/>
              <w:spacing w:after="0" w:line="240" w:lineRule="auto"/>
              <w:rPr>
                <w:rFonts w:ascii="Arial" w:hAnsi="Arial" w:cs="Arial"/>
                <w:sz w:val="24"/>
                <w:szCs w:val="24"/>
              </w:rPr>
            </w:pPr>
            <w:r w:rsidRPr="00075B21">
              <w:rPr>
                <w:rFonts w:ascii="Arial" w:hAnsi="Arial" w:cs="Arial"/>
                <w:sz w:val="24"/>
                <w:szCs w:val="24"/>
              </w:rPr>
              <w:t>Отсутствие обоснованных претензий со стороны органов надзора и контроля, учредителя</w:t>
            </w:r>
          </w:p>
        </w:tc>
        <w:tc>
          <w:tcPr>
            <w:tcW w:w="840" w:type="pct"/>
          </w:tcPr>
          <w:p w:rsidR="00E41AB4" w:rsidRPr="00075B21" w:rsidRDefault="00E41AB4" w:rsidP="00D34516">
            <w:pPr>
              <w:widowControl w:val="0"/>
              <w:autoSpaceDE w:val="0"/>
              <w:autoSpaceDN w:val="0"/>
              <w:adjustRightInd w:val="0"/>
              <w:spacing w:after="0" w:line="240" w:lineRule="auto"/>
              <w:rPr>
                <w:rFonts w:ascii="Arial" w:hAnsi="Arial" w:cs="Arial"/>
                <w:sz w:val="24"/>
                <w:szCs w:val="24"/>
              </w:rPr>
            </w:pPr>
            <w:r w:rsidRPr="00075B21">
              <w:rPr>
                <w:rFonts w:ascii="Arial" w:hAnsi="Arial" w:cs="Arial"/>
                <w:sz w:val="24"/>
                <w:szCs w:val="24"/>
              </w:rPr>
              <w:t>10%</w:t>
            </w:r>
          </w:p>
        </w:tc>
      </w:tr>
    </w:tbl>
    <w:p w:rsidR="003210C2" w:rsidRPr="00075B21" w:rsidRDefault="009E300E" w:rsidP="00F04764">
      <w:pPr>
        <w:autoSpaceDE w:val="0"/>
        <w:autoSpaceDN w:val="0"/>
        <w:adjustRightInd w:val="0"/>
        <w:spacing w:after="0" w:line="240" w:lineRule="auto"/>
        <w:ind w:firstLine="709"/>
        <w:jc w:val="both"/>
        <w:rPr>
          <w:rFonts w:ascii="Arial" w:hAnsi="Arial" w:cs="Arial"/>
          <w:sz w:val="24"/>
          <w:szCs w:val="24"/>
        </w:rPr>
      </w:pPr>
      <w:r w:rsidRPr="00075B21">
        <w:rPr>
          <w:rFonts w:ascii="Arial" w:hAnsi="Arial" w:cs="Arial"/>
          <w:sz w:val="24"/>
          <w:szCs w:val="24"/>
        </w:rPr>
        <w:lastRenderedPageBreak/>
        <w:t>8</w:t>
      </w:r>
      <w:r w:rsidR="00EB764A" w:rsidRPr="00075B21">
        <w:rPr>
          <w:rFonts w:ascii="Arial" w:hAnsi="Arial" w:cs="Arial"/>
          <w:sz w:val="24"/>
          <w:szCs w:val="24"/>
        </w:rPr>
        <w:t>.5</w:t>
      </w:r>
      <w:r w:rsidR="0026698C" w:rsidRPr="00075B21">
        <w:rPr>
          <w:rFonts w:ascii="Arial" w:hAnsi="Arial" w:cs="Arial"/>
          <w:sz w:val="24"/>
          <w:szCs w:val="24"/>
        </w:rPr>
        <w:t>.</w:t>
      </w:r>
      <w:r w:rsidR="00486C72" w:rsidRPr="00075B21">
        <w:rPr>
          <w:rFonts w:ascii="Arial" w:hAnsi="Arial" w:cs="Arial"/>
          <w:sz w:val="24"/>
          <w:szCs w:val="24"/>
        </w:rPr>
        <w:t>2</w:t>
      </w:r>
      <w:r w:rsidR="0026698C" w:rsidRPr="00075B21">
        <w:rPr>
          <w:rFonts w:ascii="Arial" w:hAnsi="Arial" w:cs="Arial"/>
          <w:sz w:val="24"/>
          <w:szCs w:val="24"/>
        </w:rPr>
        <w:t xml:space="preserve">. </w:t>
      </w:r>
      <w:r w:rsidR="003210C2" w:rsidRPr="00075B21">
        <w:rPr>
          <w:rFonts w:ascii="Arial" w:hAnsi="Arial" w:cs="Arial"/>
          <w:sz w:val="24"/>
          <w:szCs w:val="24"/>
        </w:rPr>
        <w:t>Размер персональных стимулирующих выплат: за опыт работы исчисляется из оклада (должностного оклада), ставки заработной платы работника учреждения без учета иных повышений, доплат, надбавок, выплат.</w:t>
      </w:r>
    </w:p>
    <w:p w:rsidR="003210C2" w:rsidRPr="00075B21" w:rsidRDefault="003210C2" w:rsidP="00F04764">
      <w:pPr>
        <w:autoSpaceDE w:val="0"/>
        <w:autoSpaceDN w:val="0"/>
        <w:adjustRightInd w:val="0"/>
        <w:spacing w:after="0" w:line="240" w:lineRule="auto"/>
        <w:ind w:firstLine="709"/>
        <w:jc w:val="both"/>
        <w:rPr>
          <w:rFonts w:ascii="Arial" w:hAnsi="Arial" w:cs="Arial"/>
          <w:sz w:val="24"/>
          <w:szCs w:val="24"/>
        </w:rPr>
      </w:pPr>
      <w:r w:rsidRPr="00075B21">
        <w:rPr>
          <w:rFonts w:ascii="Arial" w:hAnsi="Arial" w:cs="Arial"/>
          <w:sz w:val="24"/>
          <w:szCs w:val="24"/>
        </w:rPr>
        <w:t xml:space="preserve">Персональная выплата за опыт работы устанавливается при наличии почетного звания, начинающегося со слова «Заслуженный», связанных или необходимых для исполнения </w:t>
      </w:r>
      <w:r w:rsidRPr="00075B21">
        <w:rPr>
          <w:rFonts w:ascii="Arial" w:hAnsi="Arial" w:cs="Arial"/>
          <w:spacing w:val="-2"/>
          <w:sz w:val="24"/>
          <w:szCs w:val="24"/>
        </w:rPr>
        <w:t>профессиональной деятельности по должности служащего и соответствующих</w:t>
      </w:r>
      <w:r w:rsidRPr="00075B21">
        <w:rPr>
          <w:rFonts w:ascii="Arial" w:hAnsi="Arial" w:cs="Arial"/>
          <w:sz w:val="24"/>
          <w:szCs w:val="24"/>
        </w:rPr>
        <w:t xml:space="preserve"> профилю учреждения, или награждения нагрудным знаком «Почетный работник в сфере молодежной политики Российской Федерации». </w:t>
      </w:r>
    </w:p>
    <w:p w:rsidR="003210C2" w:rsidRPr="00075B21" w:rsidRDefault="003210C2" w:rsidP="00F04764">
      <w:pPr>
        <w:autoSpaceDE w:val="0"/>
        <w:autoSpaceDN w:val="0"/>
        <w:adjustRightInd w:val="0"/>
        <w:spacing w:after="0" w:line="240" w:lineRule="auto"/>
        <w:ind w:firstLine="709"/>
        <w:jc w:val="both"/>
        <w:rPr>
          <w:rFonts w:ascii="Arial" w:hAnsi="Arial" w:cs="Arial"/>
          <w:sz w:val="24"/>
          <w:szCs w:val="24"/>
        </w:rPr>
      </w:pPr>
      <w:r w:rsidRPr="00075B21">
        <w:rPr>
          <w:rFonts w:ascii="Arial" w:hAnsi="Arial" w:cs="Arial"/>
          <w:sz w:val="24"/>
          <w:szCs w:val="24"/>
        </w:rPr>
        <w:t>Указанные выплаты устана</w:t>
      </w:r>
      <w:r w:rsidR="00606666" w:rsidRPr="00075B21">
        <w:rPr>
          <w:rFonts w:ascii="Arial" w:hAnsi="Arial" w:cs="Arial"/>
          <w:sz w:val="24"/>
          <w:szCs w:val="24"/>
        </w:rPr>
        <w:t xml:space="preserve">вливаются в размерах, указанных </w:t>
      </w:r>
      <w:r w:rsidRPr="00075B21">
        <w:rPr>
          <w:rFonts w:ascii="Arial" w:hAnsi="Arial" w:cs="Arial"/>
          <w:sz w:val="24"/>
          <w:szCs w:val="24"/>
        </w:rPr>
        <w:t xml:space="preserve">в таблице </w:t>
      </w:r>
      <w:r w:rsidR="0079142F" w:rsidRPr="00075B21">
        <w:rPr>
          <w:rFonts w:ascii="Arial" w:hAnsi="Arial" w:cs="Arial"/>
          <w:sz w:val="24"/>
          <w:szCs w:val="24"/>
        </w:rPr>
        <w:t>19</w:t>
      </w:r>
      <w:r w:rsidRPr="00075B21">
        <w:rPr>
          <w:rFonts w:ascii="Arial" w:hAnsi="Arial" w:cs="Arial"/>
          <w:sz w:val="24"/>
          <w:szCs w:val="24"/>
        </w:rPr>
        <w:t xml:space="preserve"> к настоящему Положению.</w:t>
      </w:r>
    </w:p>
    <w:p w:rsidR="000615AF" w:rsidRPr="00075B21" w:rsidRDefault="000615AF" w:rsidP="003210C2">
      <w:pPr>
        <w:spacing w:after="0" w:line="240" w:lineRule="auto"/>
        <w:ind w:firstLine="708"/>
        <w:jc w:val="center"/>
        <w:rPr>
          <w:rFonts w:ascii="Arial" w:hAnsi="Arial" w:cs="Arial"/>
          <w:sz w:val="24"/>
          <w:szCs w:val="24"/>
        </w:rPr>
      </w:pPr>
      <w:r w:rsidRPr="00075B21">
        <w:rPr>
          <w:rFonts w:ascii="Arial" w:hAnsi="Arial" w:cs="Arial"/>
          <w:sz w:val="24"/>
          <w:szCs w:val="24"/>
        </w:rPr>
        <w:t>Персональная выплата за опыт работы в занимаемой должности</w:t>
      </w:r>
    </w:p>
    <w:p w:rsidR="000615AF" w:rsidRPr="00075B21" w:rsidRDefault="000615AF" w:rsidP="003210C2">
      <w:pPr>
        <w:pStyle w:val="a6"/>
        <w:jc w:val="center"/>
        <w:rPr>
          <w:rFonts w:ascii="Arial" w:hAnsi="Arial" w:cs="Arial"/>
          <w:sz w:val="24"/>
          <w:szCs w:val="24"/>
        </w:rPr>
      </w:pPr>
      <w:r w:rsidRPr="00075B21">
        <w:rPr>
          <w:rFonts w:ascii="Arial" w:hAnsi="Arial" w:cs="Arial"/>
          <w:sz w:val="24"/>
          <w:szCs w:val="24"/>
        </w:rPr>
        <w:t>для руководителя МБУ МЦ «ИМА»</w:t>
      </w:r>
    </w:p>
    <w:p w:rsidR="000615AF" w:rsidRPr="00075B21" w:rsidRDefault="000615AF" w:rsidP="000615AF">
      <w:pPr>
        <w:pStyle w:val="a6"/>
        <w:jc w:val="right"/>
        <w:rPr>
          <w:rFonts w:ascii="Arial" w:hAnsi="Arial" w:cs="Arial"/>
          <w:sz w:val="24"/>
          <w:szCs w:val="24"/>
        </w:rPr>
      </w:pPr>
      <w:r w:rsidRPr="00075B21">
        <w:rPr>
          <w:rFonts w:ascii="Arial" w:hAnsi="Arial" w:cs="Arial"/>
          <w:sz w:val="24"/>
          <w:szCs w:val="24"/>
        </w:rPr>
        <w:t>Таблица 19</w:t>
      </w:r>
    </w:p>
    <w:tbl>
      <w:tblPr>
        <w:tblStyle w:val="a7"/>
        <w:tblW w:w="5000" w:type="pct"/>
        <w:tblLook w:val="04A0" w:firstRow="1" w:lastRow="0" w:firstColumn="1" w:lastColumn="0" w:noHBand="0" w:noVBand="1"/>
      </w:tblPr>
      <w:tblGrid>
        <w:gridCol w:w="660"/>
        <w:gridCol w:w="5986"/>
        <w:gridCol w:w="2925"/>
      </w:tblGrid>
      <w:tr w:rsidR="006937E0" w:rsidRPr="00075B21" w:rsidTr="006937E0">
        <w:tc>
          <w:tcPr>
            <w:tcW w:w="345" w:type="pct"/>
            <w:vAlign w:val="center"/>
          </w:tcPr>
          <w:p w:rsidR="006937E0" w:rsidRPr="00075B21" w:rsidRDefault="006937E0" w:rsidP="006F6DD0">
            <w:pPr>
              <w:pStyle w:val="a6"/>
              <w:jc w:val="center"/>
              <w:rPr>
                <w:rFonts w:ascii="Arial" w:hAnsi="Arial" w:cs="Arial"/>
                <w:sz w:val="24"/>
                <w:szCs w:val="24"/>
              </w:rPr>
            </w:pPr>
            <w:r w:rsidRPr="00075B21">
              <w:rPr>
                <w:rFonts w:ascii="Arial" w:hAnsi="Arial" w:cs="Arial"/>
                <w:sz w:val="24"/>
                <w:szCs w:val="24"/>
              </w:rPr>
              <w:t>№ п/п</w:t>
            </w:r>
          </w:p>
        </w:tc>
        <w:tc>
          <w:tcPr>
            <w:tcW w:w="3127" w:type="pct"/>
            <w:vAlign w:val="center"/>
          </w:tcPr>
          <w:p w:rsidR="006937E0" w:rsidRPr="00075B21" w:rsidRDefault="006937E0" w:rsidP="006F6DD0">
            <w:pPr>
              <w:pStyle w:val="a6"/>
              <w:jc w:val="center"/>
              <w:rPr>
                <w:rFonts w:ascii="Arial" w:hAnsi="Arial" w:cs="Arial"/>
                <w:sz w:val="24"/>
                <w:szCs w:val="24"/>
              </w:rPr>
            </w:pPr>
            <w:r w:rsidRPr="00075B21">
              <w:rPr>
                <w:rFonts w:ascii="Arial" w:hAnsi="Arial" w:cs="Arial"/>
                <w:sz w:val="24"/>
                <w:szCs w:val="24"/>
              </w:rPr>
              <w:t>Виды персональных выплат</w:t>
            </w:r>
          </w:p>
        </w:tc>
        <w:tc>
          <w:tcPr>
            <w:tcW w:w="1528" w:type="pct"/>
            <w:vAlign w:val="center"/>
          </w:tcPr>
          <w:p w:rsidR="006937E0" w:rsidRPr="00075B21" w:rsidRDefault="006937E0" w:rsidP="006F6DD0">
            <w:pPr>
              <w:pStyle w:val="a6"/>
              <w:jc w:val="center"/>
              <w:rPr>
                <w:rFonts w:ascii="Arial" w:hAnsi="Arial" w:cs="Arial"/>
                <w:sz w:val="24"/>
                <w:szCs w:val="24"/>
              </w:rPr>
            </w:pPr>
            <w:r w:rsidRPr="00075B21">
              <w:rPr>
                <w:rFonts w:ascii="Arial" w:hAnsi="Arial" w:cs="Arial"/>
                <w:sz w:val="24"/>
                <w:szCs w:val="24"/>
              </w:rPr>
              <w:t>Предельный размер выплат к окладу (должностному окладу)*</w:t>
            </w:r>
          </w:p>
        </w:tc>
      </w:tr>
      <w:tr w:rsidR="006937E0" w:rsidRPr="00075B21" w:rsidTr="006937E0">
        <w:tc>
          <w:tcPr>
            <w:tcW w:w="345" w:type="pct"/>
            <w:vAlign w:val="center"/>
          </w:tcPr>
          <w:p w:rsidR="006937E0" w:rsidRPr="00075B21" w:rsidRDefault="006937E0" w:rsidP="006F6DD0">
            <w:pPr>
              <w:pStyle w:val="a6"/>
              <w:jc w:val="center"/>
              <w:rPr>
                <w:rFonts w:ascii="Arial" w:hAnsi="Arial" w:cs="Arial"/>
                <w:sz w:val="24"/>
                <w:szCs w:val="24"/>
              </w:rPr>
            </w:pPr>
          </w:p>
        </w:tc>
        <w:tc>
          <w:tcPr>
            <w:tcW w:w="3127" w:type="pct"/>
          </w:tcPr>
          <w:p w:rsidR="006937E0" w:rsidRPr="00075B21" w:rsidRDefault="006937E0" w:rsidP="006F6DD0">
            <w:pPr>
              <w:pStyle w:val="a6"/>
              <w:rPr>
                <w:rFonts w:ascii="Arial" w:hAnsi="Arial" w:cs="Arial"/>
                <w:sz w:val="24"/>
                <w:szCs w:val="24"/>
              </w:rPr>
            </w:pPr>
            <w:r w:rsidRPr="00075B21">
              <w:rPr>
                <w:rFonts w:ascii="Arial" w:hAnsi="Arial" w:cs="Arial"/>
                <w:sz w:val="24"/>
                <w:szCs w:val="24"/>
              </w:rPr>
              <w:t>Опыт работы в занимаемой должности**</w:t>
            </w:r>
          </w:p>
        </w:tc>
        <w:tc>
          <w:tcPr>
            <w:tcW w:w="1528" w:type="pct"/>
            <w:vAlign w:val="center"/>
          </w:tcPr>
          <w:p w:rsidR="006937E0" w:rsidRPr="00075B21" w:rsidRDefault="006937E0" w:rsidP="006F6DD0">
            <w:pPr>
              <w:pStyle w:val="a6"/>
              <w:jc w:val="center"/>
              <w:rPr>
                <w:rFonts w:ascii="Arial" w:hAnsi="Arial" w:cs="Arial"/>
                <w:sz w:val="24"/>
                <w:szCs w:val="24"/>
              </w:rPr>
            </w:pPr>
          </w:p>
        </w:tc>
      </w:tr>
      <w:tr w:rsidR="006937E0" w:rsidRPr="00075B21" w:rsidTr="006937E0">
        <w:tc>
          <w:tcPr>
            <w:tcW w:w="345" w:type="pct"/>
            <w:vAlign w:val="center"/>
          </w:tcPr>
          <w:p w:rsidR="006937E0" w:rsidRPr="00075B21" w:rsidRDefault="006937E0" w:rsidP="006F6DD0">
            <w:pPr>
              <w:pStyle w:val="a6"/>
              <w:jc w:val="center"/>
              <w:rPr>
                <w:rFonts w:ascii="Arial" w:hAnsi="Arial" w:cs="Arial"/>
                <w:sz w:val="24"/>
                <w:szCs w:val="24"/>
              </w:rPr>
            </w:pPr>
            <w:r w:rsidRPr="00075B21">
              <w:rPr>
                <w:rFonts w:ascii="Arial" w:hAnsi="Arial" w:cs="Arial"/>
                <w:sz w:val="24"/>
                <w:szCs w:val="24"/>
              </w:rPr>
              <w:t>1</w:t>
            </w:r>
          </w:p>
        </w:tc>
        <w:tc>
          <w:tcPr>
            <w:tcW w:w="3127" w:type="pct"/>
          </w:tcPr>
          <w:p w:rsidR="006937E0" w:rsidRPr="00075B21" w:rsidRDefault="006937E0" w:rsidP="006F6DD0">
            <w:pPr>
              <w:pStyle w:val="a6"/>
              <w:rPr>
                <w:rFonts w:ascii="Arial" w:hAnsi="Arial" w:cs="Arial"/>
                <w:sz w:val="24"/>
                <w:szCs w:val="24"/>
              </w:rPr>
            </w:pPr>
            <w:r w:rsidRPr="00075B21">
              <w:rPr>
                <w:rFonts w:ascii="Arial" w:hAnsi="Arial" w:cs="Arial"/>
                <w:sz w:val="24"/>
                <w:szCs w:val="24"/>
              </w:rPr>
              <w:t xml:space="preserve">От 1 года до 5 лет </w:t>
            </w:r>
          </w:p>
        </w:tc>
        <w:tc>
          <w:tcPr>
            <w:tcW w:w="1528" w:type="pct"/>
            <w:vAlign w:val="center"/>
          </w:tcPr>
          <w:p w:rsidR="006937E0" w:rsidRPr="00075B21" w:rsidRDefault="006937E0" w:rsidP="006F6DD0">
            <w:pPr>
              <w:pStyle w:val="a6"/>
              <w:jc w:val="center"/>
              <w:rPr>
                <w:rFonts w:ascii="Arial" w:hAnsi="Arial" w:cs="Arial"/>
                <w:sz w:val="24"/>
                <w:szCs w:val="24"/>
              </w:rPr>
            </w:pPr>
            <w:r w:rsidRPr="00075B21">
              <w:rPr>
                <w:rFonts w:ascii="Arial" w:hAnsi="Arial" w:cs="Arial"/>
                <w:sz w:val="24"/>
                <w:szCs w:val="24"/>
              </w:rPr>
              <w:t>10%</w:t>
            </w:r>
          </w:p>
        </w:tc>
      </w:tr>
      <w:tr w:rsidR="006937E0" w:rsidRPr="00075B21" w:rsidTr="006937E0">
        <w:trPr>
          <w:trHeight w:val="327"/>
        </w:trPr>
        <w:tc>
          <w:tcPr>
            <w:tcW w:w="345" w:type="pct"/>
            <w:vAlign w:val="center"/>
          </w:tcPr>
          <w:p w:rsidR="006937E0" w:rsidRPr="00075B21" w:rsidRDefault="006937E0" w:rsidP="006F6DD0">
            <w:pPr>
              <w:pStyle w:val="a6"/>
              <w:jc w:val="center"/>
              <w:rPr>
                <w:rFonts w:ascii="Arial" w:hAnsi="Arial" w:cs="Arial"/>
                <w:sz w:val="24"/>
                <w:szCs w:val="24"/>
              </w:rPr>
            </w:pPr>
          </w:p>
        </w:tc>
        <w:tc>
          <w:tcPr>
            <w:tcW w:w="3127" w:type="pct"/>
          </w:tcPr>
          <w:p w:rsidR="006937E0" w:rsidRPr="00075B21" w:rsidRDefault="006937E0" w:rsidP="006F6DD0">
            <w:pPr>
              <w:pStyle w:val="a6"/>
              <w:rPr>
                <w:rFonts w:ascii="Arial" w:hAnsi="Arial" w:cs="Arial"/>
                <w:sz w:val="24"/>
                <w:szCs w:val="24"/>
              </w:rPr>
            </w:pPr>
            <w:r w:rsidRPr="00075B21">
              <w:rPr>
                <w:rFonts w:ascii="Arial" w:hAnsi="Arial" w:cs="Arial"/>
                <w:sz w:val="24"/>
                <w:szCs w:val="24"/>
              </w:rPr>
              <w:t>при наличии:***</w:t>
            </w:r>
          </w:p>
        </w:tc>
        <w:tc>
          <w:tcPr>
            <w:tcW w:w="1528" w:type="pct"/>
            <w:vAlign w:val="center"/>
          </w:tcPr>
          <w:p w:rsidR="006937E0" w:rsidRPr="00075B21" w:rsidRDefault="006937E0" w:rsidP="006F6DD0">
            <w:pPr>
              <w:pStyle w:val="a6"/>
              <w:jc w:val="center"/>
              <w:rPr>
                <w:rFonts w:ascii="Arial" w:hAnsi="Arial" w:cs="Arial"/>
                <w:sz w:val="24"/>
                <w:szCs w:val="24"/>
              </w:rPr>
            </w:pPr>
          </w:p>
        </w:tc>
      </w:tr>
      <w:tr w:rsidR="006937E0" w:rsidRPr="00075B21" w:rsidTr="006937E0">
        <w:tc>
          <w:tcPr>
            <w:tcW w:w="345" w:type="pct"/>
            <w:vAlign w:val="center"/>
          </w:tcPr>
          <w:p w:rsidR="006937E0" w:rsidRPr="00075B21" w:rsidRDefault="006937E0" w:rsidP="006F6DD0">
            <w:pPr>
              <w:pStyle w:val="a6"/>
              <w:jc w:val="center"/>
              <w:rPr>
                <w:rFonts w:ascii="Arial" w:hAnsi="Arial" w:cs="Arial"/>
                <w:sz w:val="24"/>
                <w:szCs w:val="24"/>
              </w:rPr>
            </w:pPr>
            <w:r w:rsidRPr="00075B21">
              <w:rPr>
                <w:rFonts w:ascii="Arial" w:hAnsi="Arial" w:cs="Arial"/>
                <w:sz w:val="24"/>
                <w:szCs w:val="24"/>
              </w:rPr>
              <w:t>1.1.</w:t>
            </w:r>
          </w:p>
        </w:tc>
        <w:tc>
          <w:tcPr>
            <w:tcW w:w="3127" w:type="pct"/>
          </w:tcPr>
          <w:p w:rsidR="006937E0" w:rsidRPr="00075B21" w:rsidRDefault="006937E0" w:rsidP="006F6DD0">
            <w:pPr>
              <w:pStyle w:val="a6"/>
              <w:rPr>
                <w:rFonts w:ascii="Arial" w:hAnsi="Arial" w:cs="Arial"/>
                <w:sz w:val="24"/>
                <w:szCs w:val="24"/>
              </w:rPr>
            </w:pPr>
            <w:r w:rsidRPr="00075B21">
              <w:rPr>
                <w:rFonts w:ascii="Arial" w:hAnsi="Arial" w:cs="Arial"/>
                <w:sz w:val="24"/>
                <w:szCs w:val="24"/>
              </w:rPr>
              <w:t>Почетное звание, начинающий со слов «Заслуженный»</w:t>
            </w:r>
          </w:p>
        </w:tc>
        <w:tc>
          <w:tcPr>
            <w:tcW w:w="1528" w:type="pct"/>
            <w:vAlign w:val="center"/>
          </w:tcPr>
          <w:p w:rsidR="006937E0" w:rsidRPr="00075B21" w:rsidRDefault="006937E0" w:rsidP="006F6DD0">
            <w:pPr>
              <w:pStyle w:val="a6"/>
              <w:jc w:val="center"/>
              <w:rPr>
                <w:rFonts w:ascii="Arial" w:hAnsi="Arial" w:cs="Arial"/>
                <w:sz w:val="24"/>
                <w:szCs w:val="24"/>
              </w:rPr>
            </w:pPr>
            <w:r w:rsidRPr="00075B21">
              <w:rPr>
                <w:rFonts w:ascii="Arial" w:hAnsi="Arial" w:cs="Arial"/>
                <w:sz w:val="24"/>
                <w:szCs w:val="24"/>
              </w:rPr>
              <w:t>5%</w:t>
            </w:r>
          </w:p>
        </w:tc>
      </w:tr>
      <w:tr w:rsidR="006937E0" w:rsidRPr="00075B21" w:rsidTr="006937E0">
        <w:tc>
          <w:tcPr>
            <w:tcW w:w="345" w:type="pct"/>
            <w:vAlign w:val="center"/>
          </w:tcPr>
          <w:p w:rsidR="006937E0" w:rsidRPr="00075B21" w:rsidRDefault="006937E0" w:rsidP="006F6DD0">
            <w:pPr>
              <w:pStyle w:val="a6"/>
              <w:jc w:val="center"/>
              <w:rPr>
                <w:rFonts w:ascii="Arial" w:hAnsi="Arial" w:cs="Arial"/>
                <w:sz w:val="24"/>
                <w:szCs w:val="24"/>
              </w:rPr>
            </w:pPr>
            <w:r w:rsidRPr="00075B21">
              <w:rPr>
                <w:rFonts w:ascii="Arial" w:hAnsi="Arial" w:cs="Arial"/>
                <w:sz w:val="24"/>
                <w:szCs w:val="24"/>
              </w:rPr>
              <w:t>1.2.</w:t>
            </w:r>
          </w:p>
        </w:tc>
        <w:tc>
          <w:tcPr>
            <w:tcW w:w="3127" w:type="pct"/>
          </w:tcPr>
          <w:p w:rsidR="006937E0" w:rsidRPr="00075B21" w:rsidRDefault="006937E0" w:rsidP="006F6DD0">
            <w:pPr>
              <w:pStyle w:val="a6"/>
              <w:rPr>
                <w:rFonts w:ascii="Arial" w:hAnsi="Arial" w:cs="Arial"/>
                <w:sz w:val="24"/>
                <w:szCs w:val="24"/>
              </w:rPr>
            </w:pPr>
            <w:r w:rsidRPr="00075B21">
              <w:rPr>
                <w:rFonts w:ascii="Arial" w:hAnsi="Arial" w:cs="Arial"/>
                <w:sz w:val="24"/>
                <w:szCs w:val="24"/>
              </w:rPr>
              <w:t>Награждение нагрудным знаком «Почетный работник в сфере молодежной политики РФ»</w:t>
            </w:r>
          </w:p>
        </w:tc>
        <w:tc>
          <w:tcPr>
            <w:tcW w:w="1528" w:type="pct"/>
            <w:vAlign w:val="center"/>
          </w:tcPr>
          <w:p w:rsidR="006937E0" w:rsidRPr="00075B21" w:rsidRDefault="006937E0" w:rsidP="006F6DD0">
            <w:pPr>
              <w:pStyle w:val="a6"/>
              <w:jc w:val="center"/>
              <w:rPr>
                <w:rFonts w:ascii="Arial" w:hAnsi="Arial" w:cs="Arial"/>
                <w:sz w:val="24"/>
                <w:szCs w:val="24"/>
              </w:rPr>
            </w:pPr>
            <w:r w:rsidRPr="00075B21">
              <w:rPr>
                <w:rFonts w:ascii="Arial" w:hAnsi="Arial" w:cs="Arial"/>
                <w:sz w:val="24"/>
                <w:szCs w:val="24"/>
              </w:rPr>
              <w:t>10%</w:t>
            </w:r>
          </w:p>
        </w:tc>
      </w:tr>
      <w:tr w:rsidR="006937E0" w:rsidRPr="00075B21" w:rsidTr="006937E0">
        <w:tc>
          <w:tcPr>
            <w:tcW w:w="345" w:type="pct"/>
            <w:vAlign w:val="center"/>
          </w:tcPr>
          <w:p w:rsidR="006937E0" w:rsidRPr="00075B21" w:rsidRDefault="006937E0" w:rsidP="006F6DD0">
            <w:pPr>
              <w:pStyle w:val="a6"/>
              <w:jc w:val="center"/>
              <w:rPr>
                <w:rFonts w:ascii="Arial" w:hAnsi="Arial" w:cs="Arial"/>
                <w:sz w:val="24"/>
                <w:szCs w:val="24"/>
              </w:rPr>
            </w:pPr>
          </w:p>
        </w:tc>
        <w:tc>
          <w:tcPr>
            <w:tcW w:w="3127" w:type="pct"/>
          </w:tcPr>
          <w:p w:rsidR="006937E0" w:rsidRPr="00075B21" w:rsidRDefault="006937E0" w:rsidP="006F6DD0">
            <w:pPr>
              <w:pStyle w:val="a6"/>
              <w:rPr>
                <w:rFonts w:ascii="Arial" w:hAnsi="Arial" w:cs="Arial"/>
                <w:sz w:val="24"/>
                <w:szCs w:val="24"/>
              </w:rPr>
            </w:pPr>
            <w:r w:rsidRPr="00075B21">
              <w:rPr>
                <w:rFonts w:ascii="Arial" w:hAnsi="Arial" w:cs="Arial"/>
                <w:sz w:val="24"/>
                <w:szCs w:val="24"/>
              </w:rPr>
              <w:t>Опыт работы в занимаемой должности**</w:t>
            </w:r>
          </w:p>
        </w:tc>
        <w:tc>
          <w:tcPr>
            <w:tcW w:w="1528" w:type="pct"/>
            <w:vAlign w:val="center"/>
          </w:tcPr>
          <w:p w:rsidR="006937E0" w:rsidRPr="00075B21" w:rsidRDefault="006937E0" w:rsidP="006F6DD0">
            <w:pPr>
              <w:pStyle w:val="a6"/>
              <w:jc w:val="center"/>
              <w:rPr>
                <w:rFonts w:ascii="Arial" w:hAnsi="Arial" w:cs="Arial"/>
                <w:sz w:val="24"/>
                <w:szCs w:val="24"/>
              </w:rPr>
            </w:pPr>
          </w:p>
        </w:tc>
      </w:tr>
      <w:tr w:rsidR="006937E0" w:rsidRPr="00075B21" w:rsidTr="006937E0">
        <w:tc>
          <w:tcPr>
            <w:tcW w:w="345" w:type="pct"/>
            <w:vAlign w:val="center"/>
          </w:tcPr>
          <w:p w:rsidR="006937E0" w:rsidRPr="00075B21" w:rsidRDefault="006937E0" w:rsidP="006F6DD0">
            <w:pPr>
              <w:pStyle w:val="a6"/>
              <w:jc w:val="center"/>
              <w:rPr>
                <w:rFonts w:ascii="Arial" w:hAnsi="Arial" w:cs="Arial"/>
                <w:sz w:val="24"/>
                <w:szCs w:val="24"/>
              </w:rPr>
            </w:pPr>
            <w:r w:rsidRPr="00075B21">
              <w:rPr>
                <w:rFonts w:ascii="Arial" w:hAnsi="Arial" w:cs="Arial"/>
                <w:sz w:val="24"/>
                <w:szCs w:val="24"/>
              </w:rPr>
              <w:t>2</w:t>
            </w:r>
          </w:p>
        </w:tc>
        <w:tc>
          <w:tcPr>
            <w:tcW w:w="3127" w:type="pct"/>
          </w:tcPr>
          <w:p w:rsidR="006937E0" w:rsidRPr="00075B21" w:rsidRDefault="006937E0" w:rsidP="006F6DD0">
            <w:pPr>
              <w:pStyle w:val="a6"/>
              <w:rPr>
                <w:rFonts w:ascii="Arial" w:hAnsi="Arial" w:cs="Arial"/>
                <w:sz w:val="24"/>
                <w:szCs w:val="24"/>
              </w:rPr>
            </w:pPr>
            <w:r w:rsidRPr="00075B21">
              <w:rPr>
                <w:rFonts w:ascii="Arial" w:hAnsi="Arial" w:cs="Arial"/>
                <w:sz w:val="24"/>
                <w:szCs w:val="24"/>
              </w:rPr>
              <w:t xml:space="preserve">от 5 лет до 10 лет </w:t>
            </w:r>
          </w:p>
        </w:tc>
        <w:tc>
          <w:tcPr>
            <w:tcW w:w="1528" w:type="pct"/>
            <w:vAlign w:val="center"/>
          </w:tcPr>
          <w:p w:rsidR="006937E0" w:rsidRPr="00075B21" w:rsidRDefault="006937E0" w:rsidP="006F6DD0">
            <w:pPr>
              <w:pStyle w:val="a6"/>
              <w:jc w:val="center"/>
              <w:rPr>
                <w:rFonts w:ascii="Arial" w:hAnsi="Arial" w:cs="Arial"/>
                <w:sz w:val="24"/>
                <w:szCs w:val="24"/>
              </w:rPr>
            </w:pPr>
            <w:r w:rsidRPr="00075B21">
              <w:rPr>
                <w:rFonts w:ascii="Arial" w:hAnsi="Arial" w:cs="Arial"/>
                <w:sz w:val="24"/>
                <w:szCs w:val="24"/>
              </w:rPr>
              <w:t>15%</w:t>
            </w:r>
          </w:p>
        </w:tc>
      </w:tr>
      <w:tr w:rsidR="006937E0" w:rsidRPr="00075B21" w:rsidTr="006937E0">
        <w:tc>
          <w:tcPr>
            <w:tcW w:w="345" w:type="pct"/>
            <w:vAlign w:val="center"/>
          </w:tcPr>
          <w:p w:rsidR="006937E0" w:rsidRPr="00075B21" w:rsidRDefault="006937E0" w:rsidP="006F6DD0">
            <w:pPr>
              <w:pStyle w:val="a6"/>
              <w:jc w:val="center"/>
              <w:rPr>
                <w:rFonts w:ascii="Arial" w:hAnsi="Arial" w:cs="Arial"/>
                <w:sz w:val="24"/>
                <w:szCs w:val="24"/>
              </w:rPr>
            </w:pPr>
          </w:p>
        </w:tc>
        <w:tc>
          <w:tcPr>
            <w:tcW w:w="3127" w:type="pct"/>
          </w:tcPr>
          <w:p w:rsidR="006937E0" w:rsidRPr="00075B21" w:rsidRDefault="006937E0" w:rsidP="006F6DD0">
            <w:pPr>
              <w:pStyle w:val="a6"/>
              <w:rPr>
                <w:rFonts w:ascii="Arial" w:hAnsi="Arial" w:cs="Arial"/>
                <w:sz w:val="24"/>
                <w:szCs w:val="24"/>
              </w:rPr>
            </w:pPr>
            <w:r w:rsidRPr="00075B21">
              <w:rPr>
                <w:rFonts w:ascii="Arial" w:hAnsi="Arial" w:cs="Arial"/>
                <w:sz w:val="24"/>
                <w:szCs w:val="24"/>
              </w:rPr>
              <w:t>при наличии***</w:t>
            </w:r>
          </w:p>
        </w:tc>
        <w:tc>
          <w:tcPr>
            <w:tcW w:w="1528" w:type="pct"/>
            <w:vAlign w:val="center"/>
          </w:tcPr>
          <w:p w:rsidR="006937E0" w:rsidRPr="00075B21" w:rsidRDefault="006937E0" w:rsidP="006F6DD0">
            <w:pPr>
              <w:pStyle w:val="a6"/>
              <w:jc w:val="center"/>
              <w:rPr>
                <w:rFonts w:ascii="Arial" w:hAnsi="Arial" w:cs="Arial"/>
                <w:sz w:val="24"/>
                <w:szCs w:val="24"/>
              </w:rPr>
            </w:pPr>
          </w:p>
        </w:tc>
      </w:tr>
      <w:tr w:rsidR="006937E0" w:rsidRPr="00075B21" w:rsidTr="006937E0">
        <w:tc>
          <w:tcPr>
            <w:tcW w:w="345" w:type="pct"/>
            <w:vAlign w:val="center"/>
          </w:tcPr>
          <w:p w:rsidR="006937E0" w:rsidRPr="00075B21" w:rsidRDefault="006937E0" w:rsidP="006F6DD0">
            <w:pPr>
              <w:pStyle w:val="a6"/>
              <w:jc w:val="center"/>
              <w:rPr>
                <w:rFonts w:ascii="Arial" w:hAnsi="Arial" w:cs="Arial"/>
                <w:sz w:val="24"/>
                <w:szCs w:val="24"/>
              </w:rPr>
            </w:pPr>
            <w:r w:rsidRPr="00075B21">
              <w:rPr>
                <w:rFonts w:ascii="Arial" w:hAnsi="Arial" w:cs="Arial"/>
                <w:sz w:val="24"/>
                <w:szCs w:val="24"/>
              </w:rPr>
              <w:t>2.1.</w:t>
            </w:r>
          </w:p>
        </w:tc>
        <w:tc>
          <w:tcPr>
            <w:tcW w:w="3127" w:type="pct"/>
          </w:tcPr>
          <w:p w:rsidR="006937E0" w:rsidRPr="00075B21" w:rsidRDefault="006937E0" w:rsidP="006F6DD0">
            <w:pPr>
              <w:pStyle w:val="a6"/>
              <w:rPr>
                <w:rFonts w:ascii="Arial" w:hAnsi="Arial" w:cs="Arial"/>
                <w:sz w:val="24"/>
                <w:szCs w:val="24"/>
              </w:rPr>
            </w:pPr>
            <w:r w:rsidRPr="00075B21">
              <w:rPr>
                <w:rFonts w:ascii="Arial" w:hAnsi="Arial" w:cs="Arial"/>
                <w:sz w:val="24"/>
                <w:szCs w:val="24"/>
              </w:rPr>
              <w:t>Почетное звание, начинающий со слов «Заслуженный»</w:t>
            </w:r>
          </w:p>
        </w:tc>
        <w:tc>
          <w:tcPr>
            <w:tcW w:w="1528" w:type="pct"/>
            <w:vAlign w:val="center"/>
          </w:tcPr>
          <w:p w:rsidR="006937E0" w:rsidRPr="00075B21" w:rsidRDefault="006937E0" w:rsidP="006F6DD0">
            <w:pPr>
              <w:pStyle w:val="a6"/>
              <w:jc w:val="center"/>
              <w:rPr>
                <w:rFonts w:ascii="Arial" w:hAnsi="Arial" w:cs="Arial"/>
                <w:sz w:val="24"/>
                <w:szCs w:val="24"/>
              </w:rPr>
            </w:pPr>
            <w:r w:rsidRPr="00075B21">
              <w:rPr>
                <w:rFonts w:ascii="Arial" w:hAnsi="Arial" w:cs="Arial"/>
                <w:sz w:val="24"/>
                <w:szCs w:val="24"/>
              </w:rPr>
              <w:t>1</w:t>
            </w:r>
            <w:r w:rsidRPr="00075B21">
              <w:rPr>
                <w:rFonts w:ascii="Arial" w:hAnsi="Arial" w:cs="Arial"/>
                <w:sz w:val="24"/>
                <w:szCs w:val="24"/>
                <w:lang w:val="en-US"/>
              </w:rPr>
              <w:t>0</w:t>
            </w:r>
            <w:r w:rsidRPr="00075B21">
              <w:rPr>
                <w:rFonts w:ascii="Arial" w:hAnsi="Arial" w:cs="Arial"/>
                <w:sz w:val="24"/>
                <w:szCs w:val="24"/>
              </w:rPr>
              <w:t>%</w:t>
            </w:r>
          </w:p>
        </w:tc>
      </w:tr>
      <w:tr w:rsidR="006937E0" w:rsidRPr="00075B21" w:rsidTr="006937E0">
        <w:tc>
          <w:tcPr>
            <w:tcW w:w="345" w:type="pct"/>
            <w:vAlign w:val="center"/>
          </w:tcPr>
          <w:p w:rsidR="006937E0" w:rsidRPr="00075B21" w:rsidRDefault="006937E0" w:rsidP="006F6DD0">
            <w:pPr>
              <w:pStyle w:val="a6"/>
              <w:jc w:val="center"/>
              <w:rPr>
                <w:rFonts w:ascii="Arial" w:hAnsi="Arial" w:cs="Arial"/>
                <w:sz w:val="24"/>
                <w:szCs w:val="24"/>
              </w:rPr>
            </w:pPr>
            <w:r w:rsidRPr="00075B21">
              <w:rPr>
                <w:rFonts w:ascii="Arial" w:hAnsi="Arial" w:cs="Arial"/>
                <w:sz w:val="24"/>
                <w:szCs w:val="24"/>
              </w:rPr>
              <w:t>2.2.</w:t>
            </w:r>
          </w:p>
        </w:tc>
        <w:tc>
          <w:tcPr>
            <w:tcW w:w="3127" w:type="pct"/>
          </w:tcPr>
          <w:p w:rsidR="006937E0" w:rsidRPr="00075B21" w:rsidRDefault="006937E0" w:rsidP="006F6DD0">
            <w:pPr>
              <w:pStyle w:val="a6"/>
              <w:rPr>
                <w:rFonts w:ascii="Arial" w:hAnsi="Arial" w:cs="Arial"/>
                <w:sz w:val="24"/>
                <w:szCs w:val="24"/>
              </w:rPr>
            </w:pPr>
            <w:r w:rsidRPr="00075B21">
              <w:rPr>
                <w:rFonts w:ascii="Arial" w:hAnsi="Arial" w:cs="Arial"/>
                <w:sz w:val="24"/>
                <w:szCs w:val="24"/>
              </w:rPr>
              <w:t>Награждение нагрудным знаком «Почетный работник в сфере молодежной политики РФ»</w:t>
            </w:r>
          </w:p>
        </w:tc>
        <w:tc>
          <w:tcPr>
            <w:tcW w:w="1528" w:type="pct"/>
            <w:vAlign w:val="center"/>
          </w:tcPr>
          <w:p w:rsidR="006937E0" w:rsidRPr="00075B21" w:rsidRDefault="006937E0" w:rsidP="006F6DD0">
            <w:pPr>
              <w:pStyle w:val="a6"/>
              <w:jc w:val="center"/>
              <w:rPr>
                <w:rFonts w:ascii="Arial" w:hAnsi="Arial" w:cs="Arial"/>
                <w:sz w:val="24"/>
                <w:szCs w:val="24"/>
              </w:rPr>
            </w:pPr>
            <w:r w:rsidRPr="00075B21">
              <w:rPr>
                <w:rFonts w:ascii="Arial" w:hAnsi="Arial" w:cs="Arial"/>
                <w:sz w:val="24"/>
                <w:szCs w:val="24"/>
              </w:rPr>
              <w:t>15%</w:t>
            </w:r>
          </w:p>
        </w:tc>
      </w:tr>
      <w:tr w:rsidR="006937E0" w:rsidRPr="00075B21" w:rsidTr="006937E0">
        <w:tc>
          <w:tcPr>
            <w:tcW w:w="345" w:type="pct"/>
            <w:vAlign w:val="center"/>
          </w:tcPr>
          <w:p w:rsidR="006937E0" w:rsidRPr="00075B21" w:rsidRDefault="006937E0" w:rsidP="006F6DD0">
            <w:pPr>
              <w:pStyle w:val="a6"/>
              <w:jc w:val="center"/>
              <w:rPr>
                <w:rFonts w:ascii="Arial" w:hAnsi="Arial" w:cs="Arial"/>
                <w:sz w:val="24"/>
                <w:szCs w:val="24"/>
              </w:rPr>
            </w:pPr>
          </w:p>
        </w:tc>
        <w:tc>
          <w:tcPr>
            <w:tcW w:w="3127" w:type="pct"/>
          </w:tcPr>
          <w:p w:rsidR="006937E0" w:rsidRPr="00075B21" w:rsidRDefault="006937E0" w:rsidP="006F6DD0">
            <w:pPr>
              <w:pStyle w:val="a6"/>
              <w:rPr>
                <w:rFonts w:ascii="Arial" w:hAnsi="Arial" w:cs="Arial"/>
                <w:sz w:val="24"/>
                <w:szCs w:val="24"/>
              </w:rPr>
            </w:pPr>
            <w:r w:rsidRPr="00075B21">
              <w:rPr>
                <w:rFonts w:ascii="Arial" w:hAnsi="Arial" w:cs="Arial"/>
                <w:sz w:val="24"/>
                <w:szCs w:val="24"/>
              </w:rPr>
              <w:t>Опыт работы в занимаемой должности**</w:t>
            </w:r>
          </w:p>
        </w:tc>
        <w:tc>
          <w:tcPr>
            <w:tcW w:w="1528" w:type="pct"/>
            <w:vAlign w:val="center"/>
          </w:tcPr>
          <w:p w:rsidR="006937E0" w:rsidRPr="00075B21" w:rsidRDefault="006937E0" w:rsidP="006F6DD0">
            <w:pPr>
              <w:pStyle w:val="a6"/>
              <w:jc w:val="center"/>
              <w:rPr>
                <w:rFonts w:ascii="Arial" w:hAnsi="Arial" w:cs="Arial"/>
                <w:sz w:val="24"/>
                <w:szCs w:val="24"/>
              </w:rPr>
            </w:pPr>
          </w:p>
        </w:tc>
      </w:tr>
      <w:tr w:rsidR="006937E0" w:rsidRPr="00075B21" w:rsidTr="006937E0">
        <w:tc>
          <w:tcPr>
            <w:tcW w:w="345" w:type="pct"/>
            <w:vAlign w:val="center"/>
          </w:tcPr>
          <w:p w:rsidR="006937E0" w:rsidRPr="00075B21" w:rsidRDefault="006937E0" w:rsidP="006F6DD0">
            <w:pPr>
              <w:pStyle w:val="a6"/>
              <w:jc w:val="center"/>
              <w:rPr>
                <w:rFonts w:ascii="Arial" w:hAnsi="Arial" w:cs="Arial"/>
                <w:sz w:val="24"/>
                <w:szCs w:val="24"/>
              </w:rPr>
            </w:pPr>
            <w:r w:rsidRPr="00075B21">
              <w:rPr>
                <w:rFonts w:ascii="Arial" w:hAnsi="Arial" w:cs="Arial"/>
                <w:sz w:val="24"/>
                <w:szCs w:val="24"/>
              </w:rPr>
              <w:t>3</w:t>
            </w:r>
          </w:p>
        </w:tc>
        <w:tc>
          <w:tcPr>
            <w:tcW w:w="3127" w:type="pct"/>
          </w:tcPr>
          <w:p w:rsidR="006937E0" w:rsidRPr="00075B21" w:rsidRDefault="006937E0" w:rsidP="006F6DD0">
            <w:pPr>
              <w:pStyle w:val="a6"/>
              <w:rPr>
                <w:rFonts w:ascii="Arial" w:hAnsi="Arial" w:cs="Arial"/>
                <w:sz w:val="24"/>
                <w:szCs w:val="24"/>
              </w:rPr>
            </w:pPr>
            <w:r w:rsidRPr="00075B21">
              <w:rPr>
                <w:rFonts w:ascii="Arial" w:hAnsi="Arial" w:cs="Arial"/>
                <w:sz w:val="24"/>
                <w:szCs w:val="24"/>
              </w:rPr>
              <w:t>от 10 лет до 15 лет</w:t>
            </w:r>
          </w:p>
        </w:tc>
        <w:tc>
          <w:tcPr>
            <w:tcW w:w="1528" w:type="pct"/>
            <w:vAlign w:val="center"/>
          </w:tcPr>
          <w:p w:rsidR="006937E0" w:rsidRPr="00075B21" w:rsidRDefault="006937E0" w:rsidP="006F6DD0">
            <w:pPr>
              <w:pStyle w:val="a6"/>
              <w:jc w:val="center"/>
              <w:rPr>
                <w:rFonts w:ascii="Arial" w:hAnsi="Arial" w:cs="Arial"/>
                <w:sz w:val="24"/>
                <w:szCs w:val="24"/>
              </w:rPr>
            </w:pPr>
            <w:r w:rsidRPr="00075B21">
              <w:rPr>
                <w:rFonts w:ascii="Arial" w:hAnsi="Arial" w:cs="Arial"/>
                <w:sz w:val="24"/>
                <w:szCs w:val="24"/>
              </w:rPr>
              <w:t>20%</w:t>
            </w:r>
          </w:p>
        </w:tc>
      </w:tr>
      <w:tr w:rsidR="006937E0" w:rsidRPr="00075B21" w:rsidTr="006937E0">
        <w:tc>
          <w:tcPr>
            <w:tcW w:w="345" w:type="pct"/>
            <w:vAlign w:val="center"/>
          </w:tcPr>
          <w:p w:rsidR="006937E0" w:rsidRPr="00075B21" w:rsidRDefault="006937E0" w:rsidP="006F6DD0">
            <w:pPr>
              <w:pStyle w:val="a6"/>
              <w:jc w:val="center"/>
              <w:rPr>
                <w:rFonts w:ascii="Arial" w:hAnsi="Arial" w:cs="Arial"/>
                <w:sz w:val="24"/>
                <w:szCs w:val="24"/>
              </w:rPr>
            </w:pPr>
          </w:p>
        </w:tc>
        <w:tc>
          <w:tcPr>
            <w:tcW w:w="3127" w:type="pct"/>
          </w:tcPr>
          <w:p w:rsidR="006937E0" w:rsidRPr="00075B21" w:rsidRDefault="006937E0" w:rsidP="006F6DD0">
            <w:pPr>
              <w:pStyle w:val="a6"/>
              <w:rPr>
                <w:rFonts w:ascii="Arial" w:hAnsi="Arial" w:cs="Arial"/>
                <w:sz w:val="24"/>
                <w:szCs w:val="24"/>
              </w:rPr>
            </w:pPr>
            <w:r w:rsidRPr="00075B21">
              <w:rPr>
                <w:rFonts w:ascii="Arial" w:hAnsi="Arial" w:cs="Arial"/>
                <w:sz w:val="24"/>
                <w:szCs w:val="24"/>
              </w:rPr>
              <w:t>при наличии***</w:t>
            </w:r>
          </w:p>
        </w:tc>
        <w:tc>
          <w:tcPr>
            <w:tcW w:w="1528" w:type="pct"/>
            <w:vAlign w:val="center"/>
          </w:tcPr>
          <w:p w:rsidR="006937E0" w:rsidRPr="00075B21" w:rsidRDefault="006937E0" w:rsidP="006F6DD0">
            <w:pPr>
              <w:pStyle w:val="a6"/>
              <w:jc w:val="center"/>
              <w:rPr>
                <w:rFonts w:ascii="Arial" w:hAnsi="Arial" w:cs="Arial"/>
                <w:sz w:val="24"/>
                <w:szCs w:val="24"/>
              </w:rPr>
            </w:pPr>
          </w:p>
        </w:tc>
      </w:tr>
      <w:tr w:rsidR="006937E0" w:rsidRPr="00075B21" w:rsidTr="006937E0">
        <w:tc>
          <w:tcPr>
            <w:tcW w:w="345" w:type="pct"/>
            <w:vAlign w:val="center"/>
          </w:tcPr>
          <w:p w:rsidR="006937E0" w:rsidRPr="00075B21" w:rsidRDefault="006937E0" w:rsidP="006F6DD0">
            <w:pPr>
              <w:pStyle w:val="a6"/>
              <w:jc w:val="center"/>
              <w:rPr>
                <w:rFonts w:ascii="Arial" w:hAnsi="Arial" w:cs="Arial"/>
                <w:sz w:val="24"/>
                <w:szCs w:val="24"/>
              </w:rPr>
            </w:pPr>
            <w:r w:rsidRPr="00075B21">
              <w:rPr>
                <w:rFonts w:ascii="Arial" w:hAnsi="Arial" w:cs="Arial"/>
                <w:sz w:val="24"/>
                <w:szCs w:val="24"/>
              </w:rPr>
              <w:t>3.1.</w:t>
            </w:r>
          </w:p>
        </w:tc>
        <w:tc>
          <w:tcPr>
            <w:tcW w:w="3127" w:type="pct"/>
          </w:tcPr>
          <w:p w:rsidR="006937E0" w:rsidRPr="00075B21" w:rsidRDefault="006937E0" w:rsidP="006F6DD0">
            <w:pPr>
              <w:pStyle w:val="a6"/>
              <w:rPr>
                <w:rFonts w:ascii="Arial" w:hAnsi="Arial" w:cs="Arial"/>
                <w:sz w:val="24"/>
                <w:szCs w:val="24"/>
              </w:rPr>
            </w:pPr>
            <w:r w:rsidRPr="00075B21">
              <w:rPr>
                <w:rFonts w:ascii="Arial" w:hAnsi="Arial" w:cs="Arial"/>
                <w:sz w:val="24"/>
                <w:szCs w:val="24"/>
              </w:rPr>
              <w:t>Почетное звание, начинающий со слов «Заслуженный»</w:t>
            </w:r>
          </w:p>
        </w:tc>
        <w:tc>
          <w:tcPr>
            <w:tcW w:w="1528" w:type="pct"/>
            <w:vAlign w:val="center"/>
          </w:tcPr>
          <w:p w:rsidR="006937E0" w:rsidRPr="00075B21" w:rsidRDefault="006937E0" w:rsidP="006F6DD0">
            <w:pPr>
              <w:pStyle w:val="a6"/>
              <w:jc w:val="center"/>
              <w:rPr>
                <w:rFonts w:ascii="Arial" w:hAnsi="Arial" w:cs="Arial"/>
                <w:sz w:val="24"/>
                <w:szCs w:val="24"/>
              </w:rPr>
            </w:pPr>
            <w:r w:rsidRPr="00075B21">
              <w:rPr>
                <w:rFonts w:ascii="Arial" w:hAnsi="Arial" w:cs="Arial"/>
                <w:sz w:val="24"/>
                <w:szCs w:val="24"/>
                <w:lang w:val="en-US"/>
              </w:rPr>
              <w:t>15</w:t>
            </w:r>
            <w:r w:rsidRPr="00075B21">
              <w:rPr>
                <w:rFonts w:ascii="Arial" w:hAnsi="Arial" w:cs="Arial"/>
                <w:sz w:val="24"/>
                <w:szCs w:val="24"/>
              </w:rPr>
              <w:t>%</w:t>
            </w:r>
          </w:p>
        </w:tc>
      </w:tr>
      <w:tr w:rsidR="006937E0" w:rsidRPr="00075B21" w:rsidTr="006937E0">
        <w:tc>
          <w:tcPr>
            <w:tcW w:w="345" w:type="pct"/>
            <w:vAlign w:val="center"/>
          </w:tcPr>
          <w:p w:rsidR="006937E0" w:rsidRPr="00075B21" w:rsidRDefault="006937E0" w:rsidP="006F6DD0">
            <w:pPr>
              <w:pStyle w:val="a6"/>
              <w:jc w:val="center"/>
              <w:rPr>
                <w:rFonts w:ascii="Arial" w:hAnsi="Arial" w:cs="Arial"/>
                <w:sz w:val="24"/>
                <w:szCs w:val="24"/>
              </w:rPr>
            </w:pPr>
            <w:r w:rsidRPr="00075B21">
              <w:rPr>
                <w:rFonts w:ascii="Arial" w:hAnsi="Arial" w:cs="Arial"/>
                <w:sz w:val="24"/>
                <w:szCs w:val="24"/>
              </w:rPr>
              <w:t>3.2.</w:t>
            </w:r>
          </w:p>
        </w:tc>
        <w:tc>
          <w:tcPr>
            <w:tcW w:w="3127" w:type="pct"/>
          </w:tcPr>
          <w:p w:rsidR="006937E0" w:rsidRPr="00075B21" w:rsidRDefault="006937E0" w:rsidP="006F6DD0">
            <w:pPr>
              <w:pStyle w:val="a6"/>
              <w:rPr>
                <w:rFonts w:ascii="Arial" w:hAnsi="Arial" w:cs="Arial"/>
                <w:sz w:val="24"/>
                <w:szCs w:val="24"/>
              </w:rPr>
            </w:pPr>
            <w:r w:rsidRPr="00075B21">
              <w:rPr>
                <w:rFonts w:ascii="Arial" w:hAnsi="Arial" w:cs="Arial"/>
                <w:sz w:val="24"/>
                <w:szCs w:val="24"/>
              </w:rPr>
              <w:t>Награждение нагрудным знаком «Почетный работник в сфере молодежной политики РФ»</w:t>
            </w:r>
          </w:p>
        </w:tc>
        <w:tc>
          <w:tcPr>
            <w:tcW w:w="1528" w:type="pct"/>
            <w:vAlign w:val="center"/>
          </w:tcPr>
          <w:p w:rsidR="006937E0" w:rsidRPr="00075B21" w:rsidRDefault="006937E0" w:rsidP="006F6DD0">
            <w:pPr>
              <w:pStyle w:val="a6"/>
              <w:jc w:val="center"/>
              <w:rPr>
                <w:rFonts w:ascii="Arial" w:hAnsi="Arial" w:cs="Arial"/>
                <w:sz w:val="24"/>
                <w:szCs w:val="24"/>
              </w:rPr>
            </w:pPr>
            <w:r w:rsidRPr="00075B21">
              <w:rPr>
                <w:rFonts w:ascii="Arial" w:hAnsi="Arial" w:cs="Arial"/>
                <w:sz w:val="24"/>
                <w:szCs w:val="24"/>
                <w:lang w:val="en-US"/>
              </w:rPr>
              <w:t>20</w:t>
            </w:r>
            <w:r w:rsidRPr="00075B21">
              <w:rPr>
                <w:rFonts w:ascii="Arial" w:hAnsi="Arial" w:cs="Arial"/>
                <w:sz w:val="24"/>
                <w:szCs w:val="24"/>
              </w:rPr>
              <w:t>%</w:t>
            </w:r>
          </w:p>
        </w:tc>
      </w:tr>
      <w:tr w:rsidR="006937E0" w:rsidRPr="00075B21" w:rsidTr="006937E0">
        <w:tc>
          <w:tcPr>
            <w:tcW w:w="345" w:type="pct"/>
            <w:vAlign w:val="center"/>
          </w:tcPr>
          <w:p w:rsidR="006937E0" w:rsidRPr="00075B21" w:rsidRDefault="006937E0" w:rsidP="006F6DD0">
            <w:pPr>
              <w:pStyle w:val="a6"/>
              <w:jc w:val="center"/>
              <w:rPr>
                <w:rFonts w:ascii="Arial" w:hAnsi="Arial" w:cs="Arial"/>
                <w:sz w:val="24"/>
                <w:szCs w:val="24"/>
              </w:rPr>
            </w:pPr>
          </w:p>
        </w:tc>
        <w:tc>
          <w:tcPr>
            <w:tcW w:w="3127" w:type="pct"/>
          </w:tcPr>
          <w:p w:rsidR="006937E0" w:rsidRPr="00075B21" w:rsidRDefault="006937E0" w:rsidP="006F6DD0">
            <w:pPr>
              <w:pStyle w:val="a6"/>
              <w:rPr>
                <w:rFonts w:ascii="Arial" w:hAnsi="Arial" w:cs="Arial"/>
                <w:sz w:val="24"/>
                <w:szCs w:val="24"/>
              </w:rPr>
            </w:pPr>
            <w:r w:rsidRPr="00075B21">
              <w:rPr>
                <w:rFonts w:ascii="Arial" w:hAnsi="Arial" w:cs="Arial"/>
                <w:sz w:val="24"/>
                <w:szCs w:val="24"/>
              </w:rPr>
              <w:t>Опыт работы в занимаемой должности**</w:t>
            </w:r>
          </w:p>
        </w:tc>
        <w:tc>
          <w:tcPr>
            <w:tcW w:w="1528" w:type="pct"/>
            <w:vAlign w:val="center"/>
          </w:tcPr>
          <w:p w:rsidR="006937E0" w:rsidRPr="00075B21" w:rsidRDefault="006937E0" w:rsidP="006F6DD0">
            <w:pPr>
              <w:pStyle w:val="a6"/>
              <w:jc w:val="center"/>
              <w:rPr>
                <w:rFonts w:ascii="Arial" w:hAnsi="Arial" w:cs="Arial"/>
                <w:sz w:val="24"/>
                <w:szCs w:val="24"/>
              </w:rPr>
            </w:pPr>
          </w:p>
        </w:tc>
      </w:tr>
      <w:tr w:rsidR="006937E0" w:rsidRPr="00075B21" w:rsidTr="006937E0">
        <w:tc>
          <w:tcPr>
            <w:tcW w:w="345" w:type="pct"/>
            <w:vAlign w:val="center"/>
          </w:tcPr>
          <w:p w:rsidR="006937E0" w:rsidRPr="00075B21" w:rsidRDefault="006937E0" w:rsidP="006F6DD0">
            <w:pPr>
              <w:pStyle w:val="a6"/>
              <w:jc w:val="center"/>
              <w:rPr>
                <w:rFonts w:ascii="Arial" w:hAnsi="Arial" w:cs="Arial"/>
                <w:sz w:val="24"/>
                <w:szCs w:val="24"/>
                <w:lang w:val="en-US"/>
              </w:rPr>
            </w:pPr>
            <w:r w:rsidRPr="00075B21">
              <w:rPr>
                <w:rFonts w:ascii="Arial" w:hAnsi="Arial" w:cs="Arial"/>
                <w:sz w:val="24"/>
                <w:szCs w:val="24"/>
                <w:lang w:val="en-US"/>
              </w:rPr>
              <w:t>4</w:t>
            </w:r>
          </w:p>
        </w:tc>
        <w:tc>
          <w:tcPr>
            <w:tcW w:w="3127" w:type="pct"/>
          </w:tcPr>
          <w:p w:rsidR="006937E0" w:rsidRPr="00075B21" w:rsidRDefault="006937E0" w:rsidP="006F6DD0">
            <w:pPr>
              <w:pStyle w:val="a6"/>
              <w:rPr>
                <w:rFonts w:ascii="Arial" w:hAnsi="Arial" w:cs="Arial"/>
                <w:sz w:val="24"/>
                <w:szCs w:val="24"/>
              </w:rPr>
            </w:pPr>
            <w:r w:rsidRPr="00075B21">
              <w:rPr>
                <w:rFonts w:ascii="Arial" w:hAnsi="Arial" w:cs="Arial"/>
                <w:sz w:val="24"/>
                <w:szCs w:val="24"/>
              </w:rPr>
              <w:t xml:space="preserve">от 15 лет и более </w:t>
            </w:r>
          </w:p>
        </w:tc>
        <w:tc>
          <w:tcPr>
            <w:tcW w:w="1528" w:type="pct"/>
            <w:vAlign w:val="center"/>
          </w:tcPr>
          <w:p w:rsidR="006937E0" w:rsidRPr="00075B21" w:rsidRDefault="006937E0" w:rsidP="006F6DD0">
            <w:pPr>
              <w:pStyle w:val="a6"/>
              <w:jc w:val="center"/>
              <w:rPr>
                <w:rFonts w:ascii="Arial" w:hAnsi="Arial" w:cs="Arial"/>
                <w:sz w:val="24"/>
                <w:szCs w:val="24"/>
              </w:rPr>
            </w:pPr>
            <w:r w:rsidRPr="00075B21">
              <w:rPr>
                <w:rFonts w:ascii="Arial" w:hAnsi="Arial" w:cs="Arial"/>
                <w:sz w:val="24"/>
                <w:szCs w:val="24"/>
              </w:rPr>
              <w:t>30%</w:t>
            </w:r>
          </w:p>
        </w:tc>
      </w:tr>
      <w:tr w:rsidR="006937E0" w:rsidRPr="00075B21" w:rsidTr="006937E0">
        <w:tc>
          <w:tcPr>
            <w:tcW w:w="345" w:type="pct"/>
            <w:vAlign w:val="center"/>
          </w:tcPr>
          <w:p w:rsidR="006937E0" w:rsidRPr="00075B21" w:rsidRDefault="006937E0" w:rsidP="006F6DD0">
            <w:pPr>
              <w:pStyle w:val="a6"/>
              <w:jc w:val="center"/>
              <w:rPr>
                <w:rFonts w:ascii="Arial" w:hAnsi="Arial" w:cs="Arial"/>
                <w:sz w:val="24"/>
                <w:szCs w:val="24"/>
              </w:rPr>
            </w:pPr>
          </w:p>
        </w:tc>
        <w:tc>
          <w:tcPr>
            <w:tcW w:w="3127" w:type="pct"/>
          </w:tcPr>
          <w:p w:rsidR="006937E0" w:rsidRPr="00075B21" w:rsidRDefault="006937E0" w:rsidP="006F6DD0">
            <w:pPr>
              <w:pStyle w:val="a6"/>
              <w:rPr>
                <w:rFonts w:ascii="Arial" w:hAnsi="Arial" w:cs="Arial"/>
                <w:sz w:val="24"/>
                <w:szCs w:val="24"/>
              </w:rPr>
            </w:pPr>
            <w:r w:rsidRPr="00075B21">
              <w:rPr>
                <w:rFonts w:ascii="Arial" w:hAnsi="Arial" w:cs="Arial"/>
                <w:sz w:val="24"/>
                <w:szCs w:val="24"/>
              </w:rPr>
              <w:t>при наличии***</w:t>
            </w:r>
          </w:p>
        </w:tc>
        <w:tc>
          <w:tcPr>
            <w:tcW w:w="1528" w:type="pct"/>
            <w:vAlign w:val="center"/>
          </w:tcPr>
          <w:p w:rsidR="006937E0" w:rsidRPr="00075B21" w:rsidRDefault="006937E0" w:rsidP="006F6DD0">
            <w:pPr>
              <w:pStyle w:val="a6"/>
              <w:jc w:val="center"/>
              <w:rPr>
                <w:rFonts w:ascii="Arial" w:hAnsi="Arial" w:cs="Arial"/>
                <w:sz w:val="24"/>
                <w:szCs w:val="24"/>
              </w:rPr>
            </w:pPr>
          </w:p>
        </w:tc>
      </w:tr>
      <w:tr w:rsidR="006937E0" w:rsidRPr="00075B21" w:rsidTr="006937E0">
        <w:tc>
          <w:tcPr>
            <w:tcW w:w="345" w:type="pct"/>
            <w:vAlign w:val="center"/>
          </w:tcPr>
          <w:p w:rsidR="006937E0" w:rsidRPr="00075B21" w:rsidRDefault="006937E0" w:rsidP="006F6DD0">
            <w:pPr>
              <w:pStyle w:val="a6"/>
              <w:jc w:val="center"/>
              <w:rPr>
                <w:rFonts w:ascii="Arial" w:hAnsi="Arial" w:cs="Arial"/>
                <w:sz w:val="24"/>
                <w:szCs w:val="24"/>
              </w:rPr>
            </w:pPr>
            <w:r w:rsidRPr="00075B21">
              <w:rPr>
                <w:rFonts w:ascii="Arial" w:hAnsi="Arial" w:cs="Arial"/>
                <w:sz w:val="24"/>
                <w:szCs w:val="24"/>
              </w:rPr>
              <w:t>4.1.</w:t>
            </w:r>
          </w:p>
        </w:tc>
        <w:tc>
          <w:tcPr>
            <w:tcW w:w="3127" w:type="pct"/>
          </w:tcPr>
          <w:p w:rsidR="006937E0" w:rsidRPr="00075B21" w:rsidRDefault="006937E0" w:rsidP="006F6DD0">
            <w:pPr>
              <w:pStyle w:val="a6"/>
              <w:rPr>
                <w:rFonts w:ascii="Arial" w:hAnsi="Arial" w:cs="Arial"/>
                <w:sz w:val="24"/>
                <w:szCs w:val="24"/>
              </w:rPr>
            </w:pPr>
            <w:r w:rsidRPr="00075B21">
              <w:rPr>
                <w:rFonts w:ascii="Arial" w:hAnsi="Arial" w:cs="Arial"/>
                <w:sz w:val="24"/>
                <w:szCs w:val="24"/>
              </w:rPr>
              <w:t>Почетное звание, начинающий со слов «Заслуженный»</w:t>
            </w:r>
          </w:p>
        </w:tc>
        <w:tc>
          <w:tcPr>
            <w:tcW w:w="1528" w:type="pct"/>
            <w:vAlign w:val="center"/>
          </w:tcPr>
          <w:p w:rsidR="006937E0" w:rsidRPr="00075B21" w:rsidRDefault="006937E0" w:rsidP="006F6DD0">
            <w:pPr>
              <w:pStyle w:val="a6"/>
              <w:jc w:val="center"/>
              <w:rPr>
                <w:rFonts w:ascii="Arial" w:hAnsi="Arial" w:cs="Arial"/>
                <w:sz w:val="24"/>
                <w:szCs w:val="24"/>
              </w:rPr>
            </w:pPr>
            <w:r w:rsidRPr="00075B21">
              <w:rPr>
                <w:rFonts w:ascii="Arial" w:hAnsi="Arial" w:cs="Arial"/>
                <w:sz w:val="24"/>
                <w:szCs w:val="24"/>
                <w:lang w:val="en-US"/>
              </w:rPr>
              <w:t>20</w:t>
            </w:r>
            <w:r w:rsidRPr="00075B21">
              <w:rPr>
                <w:rFonts w:ascii="Arial" w:hAnsi="Arial" w:cs="Arial"/>
                <w:sz w:val="24"/>
                <w:szCs w:val="24"/>
              </w:rPr>
              <w:t>%</w:t>
            </w:r>
          </w:p>
        </w:tc>
      </w:tr>
      <w:tr w:rsidR="006937E0" w:rsidRPr="00075B21" w:rsidTr="006937E0">
        <w:tc>
          <w:tcPr>
            <w:tcW w:w="345" w:type="pct"/>
            <w:vAlign w:val="center"/>
          </w:tcPr>
          <w:p w:rsidR="006937E0" w:rsidRPr="00075B21" w:rsidRDefault="006937E0" w:rsidP="006F6DD0">
            <w:pPr>
              <w:pStyle w:val="a6"/>
              <w:jc w:val="center"/>
              <w:rPr>
                <w:rFonts w:ascii="Arial" w:hAnsi="Arial" w:cs="Arial"/>
                <w:sz w:val="24"/>
                <w:szCs w:val="24"/>
              </w:rPr>
            </w:pPr>
            <w:r w:rsidRPr="00075B21">
              <w:rPr>
                <w:rFonts w:ascii="Arial" w:hAnsi="Arial" w:cs="Arial"/>
                <w:sz w:val="24"/>
                <w:szCs w:val="24"/>
              </w:rPr>
              <w:t>4.2.</w:t>
            </w:r>
          </w:p>
        </w:tc>
        <w:tc>
          <w:tcPr>
            <w:tcW w:w="3127" w:type="pct"/>
          </w:tcPr>
          <w:p w:rsidR="006937E0" w:rsidRPr="00075B21" w:rsidRDefault="006937E0" w:rsidP="006F6DD0">
            <w:pPr>
              <w:pStyle w:val="a6"/>
              <w:rPr>
                <w:rFonts w:ascii="Arial" w:hAnsi="Arial" w:cs="Arial"/>
                <w:sz w:val="24"/>
                <w:szCs w:val="24"/>
              </w:rPr>
            </w:pPr>
            <w:r w:rsidRPr="00075B21">
              <w:rPr>
                <w:rFonts w:ascii="Arial" w:hAnsi="Arial" w:cs="Arial"/>
                <w:sz w:val="24"/>
                <w:szCs w:val="24"/>
              </w:rPr>
              <w:t>Награждение нагрудным знаком «Почетный работник в сфере молодежной политики РФ»</w:t>
            </w:r>
          </w:p>
        </w:tc>
        <w:tc>
          <w:tcPr>
            <w:tcW w:w="1528" w:type="pct"/>
            <w:vAlign w:val="center"/>
          </w:tcPr>
          <w:p w:rsidR="006937E0" w:rsidRPr="00075B21" w:rsidRDefault="006937E0" w:rsidP="006F6DD0">
            <w:pPr>
              <w:pStyle w:val="a6"/>
              <w:jc w:val="center"/>
              <w:rPr>
                <w:rFonts w:ascii="Arial" w:hAnsi="Arial" w:cs="Arial"/>
                <w:sz w:val="24"/>
                <w:szCs w:val="24"/>
              </w:rPr>
            </w:pPr>
            <w:r w:rsidRPr="00075B21">
              <w:rPr>
                <w:rFonts w:ascii="Arial" w:hAnsi="Arial" w:cs="Arial"/>
                <w:sz w:val="24"/>
                <w:szCs w:val="24"/>
              </w:rPr>
              <w:t>30%</w:t>
            </w:r>
          </w:p>
        </w:tc>
      </w:tr>
    </w:tbl>
    <w:p w:rsidR="000615AF" w:rsidRPr="00075B21" w:rsidRDefault="000615AF" w:rsidP="006937E0">
      <w:pPr>
        <w:pStyle w:val="a6"/>
        <w:ind w:firstLine="709"/>
        <w:jc w:val="both"/>
        <w:rPr>
          <w:rFonts w:ascii="Arial" w:hAnsi="Arial" w:cs="Arial"/>
          <w:sz w:val="24"/>
          <w:szCs w:val="24"/>
        </w:rPr>
      </w:pPr>
      <w:r w:rsidRPr="00075B21">
        <w:rPr>
          <w:rFonts w:ascii="Arial" w:hAnsi="Arial" w:cs="Arial"/>
          <w:sz w:val="24"/>
          <w:szCs w:val="24"/>
        </w:rPr>
        <w:t>&lt;*&gt; Расчет персональных стимулирующих выплат производится от оклада (должностного оклада) без учета повышающих коэффициентов.</w:t>
      </w:r>
    </w:p>
    <w:p w:rsidR="000615AF" w:rsidRPr="00075B21" w:rsidRDefault="000615AF" w:rsidP="006937E0">
      <w:pPr>
        <w:pStyle w:val="a6"/>
        <w:ind w:firstLine="709"/>
        <w:jc w:val="both"/>
        <w:rPr>
          <w:rFonts w:ascii="Arial" w:hAnsi="Arial" w:cs="Arial"/>
          <w:sz w:val="24"/>
          <w:szCs w:val="24"/>
        </w:rPr>
      </w:pPr>
      <w:r w:rsidRPr="00075B21">
        <w:rPr>
          <w:rFonts w:ascii="Arial" w:hAnsi="Arial" w:cs="Arial"/>
          <w:sz w:val="24"/>
          <w:szCs w:val="24"/>
        </w:rPr>
        <w:t>&lt;**&gt; Размеры выплат при наличии одновременно почетного звания и наличие нагрудного знака суммируются.</w:t>
      </w:r>
    </w:p>
    <w:p w:rsidR="002F50E4" w:rsidRPr="00075B21" w:rsidRDefault="000615AF" w:rsidP="006937E0">
      <w:pPr>
        <w:pStyle w:val="a6"/>
        <w:ind w:firstLine="709"/>
        <w:jc w:val="both"/>
        <w:rPr>
          <w:rFonts w:ascii="Arial" w:hAnsi="Arial" w:cs="Arial"/>
          <w:sz w:val="24"/>
          <w:szCs w:val="24"/>
        </w:rPr>
      </w:pPr>
      <w:r w:rsidRPr="00075B21">
        <w:rPr>
          <w:rFonts w:ascii="Arial" w:hAnsi="Arial" w:cs="Arial"/>
          <w:sz w:val="24"/>
          <w:szCs w:val="24"/>
        </w:rPr>
        <w:lastRenderedPageBreak/>
        <w:t>&lt;***&gt;Производится при условии соответствия почетного звания профилю учреждения или профилю деятельности учреждения.</w:t>
      </w:r>
    </w:p>
    <w:p w:rsidR="0026698C" w:rsidRPr="00075B21" w:rsidRDefault="009E300E" w:rsidP="006937E0">
      <w:pPr>
        <w:autoSpaceDE w:val="0"/>
        <w:autoSpaceDN w:val="0"/>
        <w:adjustRightInd w:val="0"/>
        <w:spacing w:after="0" w:line="240" w:lineRule="auto"/>
        <w:ind w:firstLine="709"/>
        <w:jc w:val="both"/>
        <w:rPr>
          <w:rFonts w:ascii="Arial" w:hAnsi="Arial" w:cs="Arial"/>
          <w:sz w:val="24"/>
          <w:szCs w:val="24"/>
        </w:rPr>
      </w:pPr>
      <w:r w:rsidRPr="00075B21">
        <w:rPr>
          <w:rFonts w:ascii="Arial" w:hAnsi="Arial" w:cs="Arial"/>
          <w:sz w:val="24"/>
          <w:szCs w:val="24"/>
        </w:rPr>
        <w:t>8</w:t>
      </w:r>
      <w:r w:rsidR="00EB764A" w:rsidRPr="00075B21">
        <w:rPr>
          <w:rFonts w:ascii="Arial" w:hAnsi="Arial" w:cs="Arial"/>
          <w:sz w:val="24"/>
          <w:szCs w:val="24"/>
        </w:rPr>
        <w:t>.5</w:t>
      </w:r>
      <w:r w:rsidR="0026698C" w:rsidRPr="00075B21">
        <w:rPr>
          <w:rFonts w:ascii="Arial" w:hAnsi="Arial" w:cs="Arial"/>
          <w:sz w:val="24"/>
          <w:szCs w:val="24"/>
        </w:rPr>
        <w:t>.</w:t>
      </w:r>
      <w:r w:rsidR="000615AF" w:rsidRPr="00075B21">
        <w:rPr>
          <w:rFonts w:ascii="Arial" w:hAnsi="Arial" w:cs="Arial"/>
          <w:sz w:val="24"/>
          <w:szCs w:val="24"/>
        </w:rPr>
        <w:t>3.</w:t>
      </w:r>
      <w:r w:rsidR="0026698C" w:rsidRPr="00075B21">
        <w:rPr>
          <w:rFonts w:ascii="Arial" w:hAnsi="Arial" w:cs="Arial"/>
          <w:sz w:val="24"/>
          <w:szCs w:val="24"/>
        </w:rPr>
        <w:t xml:space="preserve"> </w:t>
      </w:r>
      <w:r w:rsidR="000615AF" w:rsidRPr="00075B21">
        <w:rPr>
          <w:rFonts w:ascii="Arial" w:hAnsi="Arial" w:cs="Arial"/>
          <w:sz w:val="24"/>
          <w:szCs w:val="24"/>
        </w:rPr>
        <w:t xml:space="preserve">Выплаты по итогам работы за </w:t>
      </w:r>
      <w:r w:rsidR="003210C2" w:rsidRPr="00075B21">
        <w:rPr>
          <w:rFonts w:ascii="Arial" w:hAnsi="Arial" w:cs="Arial"/>
          <w:sz w:val="24"/>
          <w:szCs w:val="24"/>
        </w:rPr>
        <w:t xml:space="preserve">квартал, </w:t>
      </w:r>
      <w:r w:rsidR="000615AF" w:rsidRPr="00075B21">
        <w:rPr>
          <w:rFonts w:ascii="Arial" w:hAnsi="Arial" w:cs="Arial"/>
          <w:sz w:val="24"/>
          <w:szCs w:val="24"/>
        </w:rPr>
        <w:t>год в пределах экономии средств руководителю учреждения устанавливаются по решению руководителя Отдела спорта и молодежной политики Администрации города Шарыпово, и выплачиваются согласно критериев, указанных в таблице 20 к настоящему Положению, с учетом:</w:t>
      </w:r>
    </w:p>
    <w:p w:rsidR="000615AF" w:rsidRPr="00075B21" w:rsidRDefault="000615AF" w:rsidP="006937E0">
      <w:pPr>
        <w:autoSpaceDE w:val="0"/>
        <w:autoSpaceDN w:val="0"/>
        <w:adjustRightInd w:val="0"/>
        <w:spacing w:after="0" w:line="240" w:lineRule="auto"/>
        <w:ind w:firstLine="709"/>
        <w:jc w:val="both"/>
        <w:rPr>
          <w:rFonts w:ascii="Arial" w:hAnsi="Arial" w:cs="Arial"/>
          <w:sz w:val="24"/>
          <w:szCs w:val="24"/>
        </w:rPr>
      </w:pPr>
      <w:r w:rsidRPr="00075B21">
        <w:rPr>
          <w:rFonts w:ascii="Arial" w:hAnsi="Arial" w:cs="Arial"/>
          <w:sz w:val="24"/>
          <w:szCs w:val="24"/>
        </w:rPr>
        <w:t>- результатов комплексной оценки деятельности учреждения;</w:t>
      </w:r>
    </w:p>
    <w:p w:rsidR="000615AF" w:rsidRPr="00075B21" w:rsidRDefault="000615AF" w:rsidP="006937E0">
      <w:pPr>
        <w:autoSpaceDE w:val="0"/>
        <w:autoSpaceDN w:val="0"/>
        <w:adjustRightInd w:val="0"/>
        <w:spacing w:after="0" w:line="240" w:lineRule="auto"/>
        <w:ind w:firstLine="709"/>
        <w:jc w:val="both"/>
        <w:rPr>
          <w:rFonts w:ascii="Arial" w:hAnsi="Arial" w:cs="Arial"/>
          <w:sz w:val="24"/>
          <w:szCs w:val="24"/>
        </w:rPr>
      </w:pPr>
      <w:r w:rsidRPr="00075B21">
        <w:rPr>
          <w:rFonts w:ascii="Arial" w:hAnsi="Arial" w:cs="Arial"/>
          <w:sz w:val="24"/>
          <w:szCs w:val="24"/>
        </w:rPr>
        <w:t>- результатов прохождения процедуры аккредитации учреждения;</w:t>
      </w:r>
    </w:p>
    <w:p w:rsidR="000615AF" w:rsidRPr="00075B21" w:rsidRDefault="000615AF" w:rsidP="006937E0">
      <w:pPr>
        <w:autoSpaceDE w:val="0"/>
        <w:autoSpaceDN w:val="0"/>
        <w:adjustRightInd w:val="0"/>
        <w:spacing w:after="0" w:line="240" w:lineRule="auto"/>
        <w:ind w:firstLine="709"/>
        <w:jc w:val="both"/>
        <w:rPr>
          <w:rFonts w:ascii="Arial" w:hAnsi="Arial" w:cs="Arial"/>
          <w:sz w:val="24"/>
          <w:szCs w:val="24"/>
        </w:rPr>
      </w:pPr>
      <w:r w:rsidRPr="00075B21">
        <w:rPr>
          <w:rFonts w:ascii="Arial" w:hAnsi="Arial" w:cs="Arial"/>
          <w:sz w:val="24"/>
          <w:szCs w:val="24"/>
        </w:rPr>
        <w:t>- степени подготовки и внедрения комплексных программ развития учреждения.</w:t>
      </w:r>
    </w:p>
    <w:p w:rsidR="000615AF" w:rsidRPr="00075B21" w:rsidRDefault="0066107B" w:rsidP="006937E0">
      <w:pPr>
        <w:autoSpaceDE w:val="0"/>
        <w:autoSpaceDN w:val="0"/>
        <w:adjustRightInd w:val="0"/>
        <w:spacing w:after="0" w:line="240" w:lineRule="auto"/>
        <w:ind w:firstLine="709"/>
        <w:jc w:val="both"/>
        <w:rPr>
          <w:rFonts w:ascii="Arial" w:hAnsi="Arial" w:cs="Arial"/>
          <w:sz w:val="24"/>
          <w:szCs w:val="24"/>
        </w:rPr>
      </w:pPr>
      <w:r w:rsidRPr="00075B21">
        <w:rPr>
          <w:rFonts w:ascii="Arial" w:hAnsi="Arial" w:cs="Arial"/>
          <w:sz w:val="24"/>
          <w:szCs w:val="24"/>
        </w:rPr>
        <w:t xml:space="preserve">Премия по итогам работы за год </w:t>
      </w:r>
      <w:r w:rsidR="00582582" w:rsidRPr="00075B21">
        <w:rPr>
          <w:rFonts w:ascii="Arial" w:hAnsi="Arial" w:cs="Arial"/>
          <w:sz w:val="24"/>
          <w:szCs w:val="24"/>
        </w:rPr>
        <w:t>устанавливается в пределах фонда оплаты труда</w:t>
      </w:r>
      <w:r w:rsidRPr="00075B21">
        <w:rPr>
          <w:rFonts w:ascii="Arial" w:hAnsi="Arial" w:cs="Arial"/>
          <w:sz w:val="24"/>
          <w:szCs w:val="24"/>
        </w:rPr>
        <w:t>.</w:t>
      </w:r>
    </w:p>
    <w:p w:rsidR="003971E6" w:rsidRPr="00075B21" w:rsidRDefault="003971E6" w:rsidP="0066107B">
      <w:pPr>
        <w:pStyle w:val="a6"/>
        <w:rPr>
          <w:rFonts w:ascii="Arial" w:hAnsi="Arial" w:cs="Arial"/>
          <w:sz w:val="24"/>
          <w:szCs w:val="24"/>
        </w:rPr>
      </w:pPr>
    </w:p>
    <w:p w:rsidR="000615AF" w:rsidRPr="00075B21" w:rsidRDefault="000615AF" w:rsidP="0066107B">
      <w:pPr>
        <w:pStyle w:val="a6"/>
        <w:jc w:val="center"/>
        <w:rPr>
          <w:rFonts w:ascii="Arial" w:hAnsi="Arial" w:cs="Arial"/>
          <w:sz w:val="24"/>
          <w:szCs w:val="24"/>
        </w:rPr>
      </w:pPr>
      <w:r w:rsidRPr="00075B21">
        <w:rPr>
          <w:rFonts w:ascii="Arial" w:hAnsi="Arial" w:cs="Arial"/>
          <w:sz w:val="24"/>
          <w:szCs w:val="24"/>
        </w:rPr>
        <w:t>Размеры и условия установления выплат по итогам работы для руководителей</w:t>
      </w:r>
    </w:p>
    <w:p w:rsidR="000615AF" w:rsidRPr="00075B21" w:rsidRDefault="000615AF" w:rsidP="0066107B">
      <w:pPr>
        <w:pStyle w:val="a6"/>
        <w:jc w:val="center"/>
        <w:rPr>
          <w:rFonts w:ascii="Arial" w:hAnsi="Arial" w:cs="Arial"/>
          <w:sz w:val="24"/>
          <w:szCs w:val="24"/>
        </w:rPr>
      </w:pPr>
      <w:r w:rsidRPr="00075B21">
        <w:rPr>
          <w:rFonts w:ascii="Arial" w:hAnsi="Arial" w:cs="Arial"/>
          <w:sz w:val="24"/>
          <w:szCs w:val="24"/>
        </w:rPr>
        <w:t>МБУ МЦ «ИМА»</w:t>
      </w:r>
    </w:p>
    <w:p w:rsidR="00CA7DFE" w:rsidRPr="00075B21" w:rsidRDefault="006937E0" w:rsidP="0066107B">
      <w:pPr>
        <w:pStyle w:val="a6"/>
        <w:jc w:val="right"/>
        <w:rPr>
          <w:rFonts w:ascii="Arial" w:hAnsi="Arial" w:cs="Arial"/>
          <w:sz w:val="24"/>
          <w:szCs w:val="24"/>
        </w:rPr>
      </w:pPr>
      <w:r>
        <w:rPr>
          <w:rFonts w:ascii="Arial" w:hAnsi="Arial" w:cs="Arial"/>
          <w:sz w:val="24"/>
          <w:szCs w:val="24"/>
        </w:rPr>
        <w:t>Таблица 20</w:t>
      </w:r>
    </w:p>
    <w:tbl>
      <w:tblPr>
        <w:tblW w:w="5000" w:type="pct"/>
        <w:tblCellSpacing w:w="5" w:type="nil"/>
        <w:tblCellMar>
          <w:left w:w="75" w:type="dxa"/>
          <w:right w:w="75" w:type="dxa"/>
        </w:tblCellMar>
        <w:tblLook w:val="0000" w:firstRow="0" w:lastRow="0" w:firstColumn="0" w:lastColumn="0" w:noHBand="0" w:noVBand="0"/>
      </w:tblPr>
      <w:tblGrid>
        <w:gridCol w:w="1817"/>
        <w:gridCol w:w="3605"/>
        <w:gridCol w:w="2232"/>
        <w:gridCol w:w="1851"/>
      </w:tblGrid>
      <w:tr w:rsidR="000615AF" w:rsidRPr="00075B21" w:rsidTr="006937E0">
        <w:trPr>
          <w:trHeight w:val="1200"/>
          <w:tblCellSpacing w:w="5" w:type="nil"/>
        </w:trPr>
        <w:tc>
          <w:tcPr>
            <w:tcW w:w="531" w:type="pct"/>
            <w:tcBorders>
              <w:top w:val="single" w:sz="4" w:space="0" w:color="auto"/>
              <w:left w:val="single" w:sz="4" w:space="0" w:color="auto"/>
              <w:bottom w:val="single" w:sz="4" w:space="0" w:color="auto"/>
              <w:right w:val="single" w:sz="4" w:space="0" w:color="auto"/>
            </w:tcBorders>
            <w:vAlign w:val="center"/>
          </w:tcPr>
          <w:p w:rsidR="000615AF" w:rsidRPr="00075B21" w:rsidRDefault="000615AF" w:rsidP="000615AF">
            <w:pPr>
              <w:widowControl w:val="0"/>
              <w:autoSpaceDE w:val="0"/>
              <w:autoSpaceDN w:val="0"/>
              <w:adjustRightInd w:val="0"/>
              <w:spacing w:after="0" w:line="240" w:lineRule="auto"/>
              <w:jc w:val="center"/>
              <w:rPr>
                <w:rFonts w:ascii="Arial" w:hAnsi="Arial" w:cs="Arial"/>
                <w:sz w:val="24"/>
                <w:szCs w:val="24"/>
              </w:rPr>
            </w:pPr>
            <w:r w:rsidRPr="00075B21">
              <w:rPr>
                <w:rFonts w:ascii="Arial" w:hAnsi="Arial" w:cs="Arial"/>
                <w:sz w:val="24"/>
                <w:szCs w:val="24"/>
              </w:rPr>
              <w:t>Наименование     должности</w:t>
            </w:r>
          </w:p>
        </w:tc>
        <w:tc>
          <w:tcPr>
            <w:tcW w:w="2424" w:type="pct"/>
            <w:tcBorders>
              <w:top w:val="single" w:sz="4" w:space="0" w:color="auto"/>
              <w:left w:val="single" w:sz="4" w:space="0" w:color="auto"/>
              <w:bottom w:val="single" w:sz="4" w:space="0" w:color="auto"/>
              <w:right w:val="single" w:sz="4" w:space="0" w:color="auto"/>
            </w:tcBorders>
            <w:vAlign w:val="center"/>
          </w:tcPr>
          <w:p w:rsidR="000615AF" w:rsidRPr="00075B21" w:rsidRDefault="000615AF" w:rsidP="000615AF">
            <w:pPr>
              <w:widowControl w:val="0"/>
              <w:autoSpaceDE w:val="0"/>
              <w:autoSpaceDN w:val="0"/>
              <w:adjustRightInd w:val="0"/>
              <w:spacing w:after="0" w:line="240" w:lineRule="auto"/>
              <w:jc w:val="center"/>
              <w:rPr>
                <w:rFonts w:ascii="Arial" w:hAnsi="Arial" w:cs="Arial"/>
                <w:sz w:val="24"/>
                <w:szCs w:val="24"/>
              </w:rPr>
            </w:pPr>
            <w:r w:rsidRPr="00075B21">
              <w:rPr>
                <w:rFonts w:ascii="Arial" w:hAnsi="Arial" w:cs="Arial"/>
                <w:sz w:val="24"/>
                <w:szCs w:val="24"/>
              </w:rPr>
              <w:t>Наименование критерия</w:t>
            </w:r>
          </w:p>
        </w:tc>
        <w:tc>
          <w:tcPr>
            <w:tcW w:w="1212" w:type="pct"/>
            <w:tcBorders>
              <w:top w:val="single" w:sz="4" w:space="0" w:color="auto"/>
              <w:left w:val="single" w:sz="4" w:space="0" w:color="auto"/>
              <w:bottom w:val="single" w:sz="4" w:space="0" w:color="auto"/>
              <w:right w:val="single" w:sz="4" w:space="0" w:color="auto"/>
            </w:tcBorders>
            <w:vAlign w:val="center"/>
          </w:tcPr>
          <w:p w:rsidR="000615AF" w:rsidRPr="00075B21" w:rsidRDefault="000615AF" w:rsidP="000615AF">
            <w:pPr>
              <w:widowControl w:val="0"/>
              <w:autoSpaceDE w:val="0"/>
              <w:autoSpaceDN w:val="0"/>
              <w:adjustRightInd w:val="0"/>
              <w:spacing w:after="0" w:line="240" w:lineRule="auto"/>
              <w:jc w:val="center"/>
              <w:rPr>
                <w:rFonts w:ascii="Arial" w:hAnsi="Arial" w:cs="Arial"/>
                <w:sz w:val="24"/>
                <w:szCs w:val="24"/>
              </w:rPr>
            </w:pPr>
            <w:r w:rsidRPr="00075B21">
              <w:rPr>
                <w:rFonts w:ascii="Arial" w:hAnsi="Arial" w:cs="Arial"/>
                <w:sz w:val="24"/>
                <w:szCs w:val="24"/>
              </w:rPr>
              <w:t>Наименование и значение (индикатор) показателя</w:t>
            </w:r>
          </w:p>
        </w:tc>
        <w:tc>
          <w:tcPr>
            <w:tcW w:w="833" w:type="pct"/>
            <w:tcBorders>
              <w:top w:val="single" w:sz="4" w:space="0" w:color="auto"/>
              <w:left w:val="single" w:sz="4" w:space="0" w:color="auto"/>
              <w:bottom w:val="single" w:sz="4" w:space="0" w:color="auto"/>
              <w:right w:val="single" w:sz="4" w:space="0" w:color="auto"/>
            </w:tcBorders>
            <w:vAlign w:val="center"/>
          </w:tcPr>
          <w:p w:rsidR="000615AF" w:rsidRPr="00075B21" w:rsidRDefault="000615AF" w:rsidP="000615AF">
            <w:pPr>
              <w:widowControl w:val="0"/>
              <w:autoSpaceDE w:val="0"/>
              <w:autoSpaceDN w:val="0"/>
              <w:adjustRightInd w:val="0"/>
              <w:spacing w:after="0" w:line="240" w:lineRule="auto"/>
              <w:jc w:val="center"/>
              <w:rPr>
                <w:rFonts w:ascii="Arial" w:hAnsi="Arial" w:cs="Arial"/>
                <w:sz w:val="24"/>
                <w:szCs w:val="24"/>
              </w:rPr>
            </w:pPr>
            <w:r w:rsidRPr="00075B21">
              <w:rPr>
                <w:rFonts w:ascii="Arial" w:hAnsi="Arial" w:cs="Arial"/>
                <w:sz w:val="24"/>
                <w:szCs w:val="24"/>
              </w:rPr>
              <w:t xml:space="preserve">Размер выплат к      окладу      </w:t>
            </w:r>
            <w:r w:rsidRPr="00075B21">
              <w:rPr>
                <w:rFonts w:ascii="Arial" w:hAnsi="Arial" w:cs="Arial"/>
                <w:sz w:val="24"/>
                <w:szCs w:val="24"/>
              </w:rPr>
              <w:br/>
              <w:t xml:space="preserve">(должностному  </w:t>
            </w:r>
            <w:r w:rsidRPr="00075B21">
              <w:rPr>
                <w:rFonts w:ascii="Arial" w:hAnsi="Arial" w:cs="Arial"/>
                <w:sz w:val="24"/>
                <w:szCs w:val="24"/>
              </w:rPr>
              <w:br/>
              <w:t xml:space="preserve"> окладу), ставке </w:t>
            </w:r>
            <w:r w:rsidRPr="00075B21">
              <w:rPr>
                <w:rFonts w:ascii="Arial" w:hAnsi="Arial" w:cs="Arial"/>
                <w:sz w:val="24"/>
                <w:szCs w:val="24"/>
              </w:rPr>
              <w:br/>
              <w:t>заработной платы</w:t>
            </w:r>
          </w:p>
        </w:tc>
      </w:tr>
      <w:tr w:rsidR="000615AF" w:rsidRPr="00075B21" w:rsidTr="006937E0">
        <w:trPr>
          <w:trHeight w:val="503"/>
          <w:tblCellSpacing w:w="5" w:type="nil"/>
        </w:trPr>
        <w:tc>
          <w:tcPr>
            <w:tcW w:w="531" w:type="pct"/>
            <w:vMerge w:val="restart"/>
            <w:tcBorders>
              <w:left w:val="single" w:sz="4" w:space="0" w:color="auto"/>
              <w:right w:val="single" w:sz="4" w:space="0" w:color="auto"/>
            </w:tcBorders>
          </w:tcPr>
          <w:p w:rsidR="000615AF" w:rsidRPr="00075B21" w:rsidRDefault="000615AF" w:rsidP="000615AF">
            <w:pPr>
              <w:widowControl w:val="0"/>
              <w:autoSpaceDE w:val="0"/>
              <w:autoSpaceDN w:val="0"/>
              <w:adjustRightInd w:val="0"/>
              <w:spacing w:after="0" w:line="240" w:lineRule="auto"/>
              <w:rPr>
                <w:rFonts w:ascii="Arial" w:hAnsi="Arial" w:cs="Arial"/>
                <w:sz w:val="24"/>
                <w:szCs w:val="24"/>
              </w:rPr>
            </w:pPr>
            <w:r w:rsidRPr="00075B21">
              <w:rPr>
                <w:rFonts w:ascii="Arial" w:hAnsi="Arial" w:cs="Arial"/>
                <w:sz w:val="24"/>
                <w:szCs w:val="24"/>
              </w:rPr>
              <w:t>Руководитель</w:t>
            </w:r>
          </w:p>
        </w:tc>
        <w:tc>
          <w:tcPr>
            <w:tcW w:w="2424" w:type="pct"/>
            <w:tcBorders>
              <w:left w:val="single" w:sz="4" w:space="0" w:color="auto"/>
              <w:bottom w:val="single" w:sz="4" w:space="0" w:color="auto"/>
              <w:right w:val="single" w:sz="4" w:space="0" w:color="auto"/>
            </w:tcBorders>
          </w:tcPr>
          <w:p w:rsidR="000615AF" w:rsidRPr="00075B21" w:rsidRDefault="000615AF" w:rsidP="000615AF">
            <w:pPr>
              <w:widowControl w:val="0"/>
              <w:autoSpaceDE w:val="0"/>
              <w:autoSpaceDN w:val="0"/>
              <w:adjustRightInd w:val="0"/>
              <w:spacing w:after="0" w:line="240" w:lineRule="auto"/>
              <w:rPr>
                <w:rFonts w:ascii="Arial" w:hAnsi="Arial" w:cs="Arial"/>
                <w:sz w:val="24"/>
                <w:szCs w:val="24"/>
              </w:rPr>
            </w:pPr>
            <w:r w:rsidRPr="00075B21">
              <w:rPr>
                <w:rFonts w:ascii="Arial" w:hAnsi="Arial" w:cs="Arial"/>
                <w:sz w:val="24"/>
                <w:szCs w:val="24"/>
              </w:rPr>
              <w:t xml:space="preserve">качественная подготовка и проведение мероприятий, связанных с уставной деятельностью учреждения                           </w:t>
            </w:r>
          </w:p>
        </w:tc>
        <w:tc>
          <w:tcPr>
            <w:tcW w:w="1212" w:type="pct"/>
            <w:tcBorders>
              <w:left w:val="single" w:sz="4" w:space="0" w:color="auto"/>
              <w:bottom w:val="single" w:sz="4" w:space="0" w:color="auto"/>
              <w:right w:val="single" w:sz="4" w:space="0" w:color="auto"/>
            </w:tcBorders>
          </w:tcPr>
          <w:p w:rsidR="000615AF" w:rsidRPr="00075B21" w:rsidRDefault="000615AF" w:rsidP="000615AF">
            <w:pPr>
              <w:widowControl w:val="0"/>
              <w:autoSpaceDE w:val="0"/>
              <w:autoSpaceDN w:val="0"/>
              <w:adjustRightInd w:val="0"/>
              <w:spacing w:after="0" w:line="240" w:lineRule="auto"/>
              <w:rPr>
                <w:rFonts w:ascii="Arial" w:hAnsi="Arial" w:cs="Arial"/>
                <w:sz w:val="24"/>
                <w:szCs w:val="24"/>
              </w:rPr>
            </w:pPr>
            <w:r w:rsidRPr="00075B21">
              <w:rPr>
                <w:rFonts w:ascii="Arial" w:hAnsi="Arial" w:cs="Arial"/>
                <w:sz w:val="24"/>
                <w:szCs w:val="24"/>
              </w:rPr>
              <w:t>отсутствие обоснованных замечаний, жалоб</w:t>
            </w:r>
          </w:p>
        </w:tc>
        <w:tc>
          <w:tcPr>
            <w:tcW w:w="833" w:type="pct"/>
            <w:tcBorders>
              <w:left w:val="single" w:sz="4" w:space="0" w:color="auto"/>
              <w:bottom w:val="single" w:sz="4" w:space="0" w:color="auto"/>
              <w:right w:val="single" w:sz="4" w:space="0" w:color="auto"/>
            </w:tcBorders>
            <w:vAlign w:val="center"/>
          </w:tcPr>
          <w:p w:rsidR="000615AF" w:rsidRPr="00075B21" w:rsidRDefault="000615AF" w:rsidP="000615AF">
            <w:pPr>
              <w:widowControl w:val="0"/>
              <w:autoSpaceDE w:val="0"/>
              <w:autoSpaceDN w:val="0"/>
              <w:adjustRightInd w:val="0"/>
              <w:spacing w:after="0" w:line="240" w:lineRule="auto"/>
              <w:jc w:val="center"/>
              <w:rPr>
                <w:rFonts w:ascii="Arial" w:hAnsi="Arial" w:cs="Arial"/>
                <w:sz w:val="24"/>
                <w:szCs w:val="24"/>
              </w:rPr>
            </w:pPr>
            <w:r w:rsidRPr="00075B21">
              <w:rPr>
                <w:rFonts w:ascii="Arial" w:hAnsi="Arial" w:cs="Arial"/>
                <w:sz w:val="24"/>
                <w:szCs w:val="24"/>
              </w:rPr>
              <w:t>20%</w:t>
            </w:r>
          </w:p>
        </w:tc>
      </w:tr>
      <w:tr w:rsidR="000615AF" w:rsidRPr="00075B21" w:rsidTr="006937E0">
        <w:trPr>
          <w:trHeight w:val="800"/>
          <w:tblCellSpacing w:w="5" w:type="nil"/>
        </w:trPr>
        <w:tc>
          <w:tcPr>
            <w:tcW w:w="531" w:type="pct"/>
            <w:vMerge/>
            <w:tcBorders>
              <w:left w:val="single" w:sz="4" w:space="0" w:color="auto"/>
              <w:right w:val="single" w:sz="4" w:space="0" w:color="auto"/>
            </w:tcBorders>
          </w:tcPr>
          <w:p w:rsidR="000615AF" w:rsidRPr="00075B21" w:rsidRDefault="000615AF" w:rsidP="000615AF">
            <w:pPr>
              <w:widowControl w:val="0"/>
              <w:autoSpaceDE w:val="0"/>
              <w:autoSpaceDN w:val="0"/>
              <w:adjustRightInd w:val="0"/>
              <w:spacing w:after="0" w:line="240" w:lineRule="auto"/>
              <w:rPr>
                <w:rFonts w:ascii="Arial" w:hAnsi="Arial" w:cs="Arial"/>
                <w:sz w:val="24"/>
                <w:szCs w:val="24"/>
              </w:rPr>
            </w:pPr>
          </w:p>
        </w:tc>
        <w:tc>
          <w:tcPr>
            <w:tcW w:w="2424" w:type="pct"/>
            <w:tcBorders>
              <w:left w:val="single" w:sz="4" w:space="0" w:color="auto"/>
              <w:bottom w:val="single" w:sz="4" w:space="0" w:color="auto"/>
              <w:right w:val="single" w:sz="4" w:space="0" w:color="auto"/>
            </w:tcBorders>
          </w:tcPr>
          <w:p w:rsidR="000615AF" w:rsidRPr="00075B21" w:rsidRDefault="000615AF" w:rsidP="000615AF">
            <w:pPr>
              <w:widowControl w:val="0"/>
              <w:autoSpaceDE w:val="0"/>
              <w:autoSpaceDN w:val="0"/>
              <w:adjustRightInd w:val="0"/>
              <w:spacing w:after="0" w:line="240" w:lineRule="auto"/>
              <w:rPr>
                <w:rFonts w:ascii="Arial" w:hAnsi="Arial" w:cs="Arial"/>
                <w:sz w:val="24"/>
                <w:szCs w:val="24"/>
              </w:rPr>
            </w:pPr>
            <w:r w:rsidRPr="00075B21">
              <w:rPr>
                <w:rFonts w:ascii="Arial" w:hAnsi="Arial" w:cs="Arial"/>
                <w:sz w:val="24"/>
                <w:szCs w:val="24"/>
              </w:rPr>
              <w:t>участие в реализации национальных проектов, федеральных и региональных целевых программ</w:t>
            </w:r>
          </w:p>
        </w:tc>
        <w:tc>
          <w:tcPr>
            <w:tcW w:w="1212" w:type="pct"/>
            <w:tcBorders>
              <w:left w:val="single" w:sz="4" w:space="0" w:color="auto"/>
              <w:bottom w:val="single" w:sz="4" w:space="0" w:color="auto"/>
              <w:right w:val="single" w:sz="4" w:space="0" w:color="auto"/>
            </w:tcBorders>
          </w:tcPr>
          <w:p w:rsidR="000615AF" w:rsidRPr="00075B21" w:rsidRDefault="000615AF" w:rsidP="000615AF">
            <w:pPr>
              <w:widowControl w:val="0"/>
              <w:autoSpaceDE w:val="0"/>
              <w:autoSpaceDN w:val="0"/>
              <w:adjustRightInd w:val="0"/>
              <w:spacing w:after="0" w:line="240" w:lineRule="auto"/>
              <w:rPr>
                <w:rFonts w:ascii="Arial" w:hAnsi="Arial" w:cs="Arial"/>
                <w:sz w:val="24"/>
                <w:szCs w:val="24"/>
              </w:rPr>
            </w:pPr>
            <w:r w:rsidRPr="00075B21">
              <w:rPr>
                <w:rFonts w:ascii="Arial" w:hAnsi="Arial" w:cs="Arial"/>
                <w:sz w:val="24"/>
                <w:szCs w:val="24"/>
              </w:rPr>
              <w:t>зафиксированный факт участия</w:t>
            </w:r>
          </w:p>
        </w:tc>
        <w:tc>
          <w:tcPr>
            <w:tcW w:w="833" w:type="pct"/>
            <w:tcBorders>
              <w:left w:val="single" w:sz="4" w:space="0" w:color="auto"/>
              <w:bottom w:val="single" w:sz="4" w:space="0" w:color="auto"/>
              <w:right w:val="single" w:sz="4" w:space="0" w:color="auto"/>
            </w:tcBorders>
            <w:vAlign w:val="center"/>
          </w:tcPr>
          <w:p w:rsidR="000615AF" w:rsidRPr="00075B21" w:rsidRDefault="000615AF" w:rsidP="000615AF">
            <w:pPr>
              <w:widowControl w:val="0"/>
              <w:autoSpaceDE w:val="0"/>
              <w:autoSpaceDN w:val="0"/>
              <w:adjustRightInd w:val="0"/>
              <w:spacing w:after="0" w:line="240" w:lineRule="auto"/>
              <w:jc w:val="center"/>
              <w:rPr>
                <w:rFonts w:ascii="Arial" w:hAnsi="Arial" w:cs="Arial"/>
                <w:sz w:val="24"/>
                <w:szCs w:val="24"/>
              </w:rPr>
            </w:pPr>
            <w:r w:rsidRPr="00075B21">
              <w:rPr>
                <w:rFonts w:ascii="Arial" w:hAnsi="Arial" w:cs="Arial"/>
                <w:sz w:val="24"/>
                <w:szCs w:val="24"/>
              </w:rPr>
              <w:t xml:space="preserve">20% </w:t>
            </w:r>
          </w:p>
        </w:tc>
      </w:tr>
      <w:tr w:rsidR="000615AF" w:rsidRPr="00075B21" w:rsidTr="006937E0">
        <w:trPr>
          <w:trHeight w:val="800"/>
          <w:tblCellSpacing w:w="5" w:type="nil"/>
        </w:trPr>
        <w:tc>
          <w:tcPr>
            <w:tcW w:w="531" w:type="pct"/>
            <w:vMerge/>
            <w:tcBorders>
              <w:left w:val="single" w:sz="4" w:space="0" w:color="auto"/>
              <w:right w:val="single" w:sz="4" w:space="0" w:color="auto"/>
            </w:tcBorders>
          </w:tcPr>
          <w:p w:rsidR="000615AF" w:rsidRPr="00075B21" w:rsidRDefault="000615AF" w:rsidP="000615AF">
            <w:pPr>
              <w:widowControl w:val="0"/>
              <w:autoSpaceDE w:val="0"/>
              <w:autoSpaceDN w:val="0"/>
              <w:adjustRightInd w:val="0"/>
              <w:spacing w:after="0" w:line="240" w:lineRule="auto"/>
              <w:rPr>
                <w:rFonts w:ascii="Arial" w:hAnsi="Arial" w:cs="Arial"/>
                <w:sz w:val="24"/>
                <w:szCs w:val="24"/>
              </w:rPr>
            </w:pPr>
          </w:p>
        </w:tc>
        <w:tc>
          <w:tcPr>
            <w:tcW w:w="2424" w:type="pct"/>
            <w:tcBorders>
              <w:left w:val="single" w:sz="4" w:space="0" w:color="auto"/>
              <w:bottom w:val="single" w:sz="4" w:space="0" w:color="auto"/>
              <w:right w:val="single" w:sz="4" w:space="0" w:color="auto"/>
            </w:tcBorders>
          </w:tcPr>
          <w:p w:rsidR="000615AF" w:rsidRPr="00075B21" w:rsidRDefault="000615AF" w:rsidP="000615AF">
            <w:pPr>
              <w:widowControl w:val="0"/>
              <w:autoSpaceDE w:val="0"/>
              <w:autoSpaceDN w:val="0"/>
              <w:adjustRightInd w:val="0"/>
              <w:spacing w:after="0" w:line="240" w:lineRule="auto"/>
              <w:rPr>
                <w:rFonts w:ascii="Arial" w:hAnsi="Arial" w:cs="Arial"/>
                <w:sz w:val="24"/>
                <w:szCs w:val="24"/>
              </w:rPr>
            </w:pPr>
            <w:r w:rsidRPr="00075B21">
              <w:rPr>
                <w:rFonts w:ascii="Arial" w:hAnsi="Arial" w:cs="Arial"/>
                <w:sz w:val="24"/>
                <w:szCs w:val="24"/>
              </w:rPr>
              <w:t xml:space="preserve">отсутствие нарушений в финансово-  </w:t>
            </w:r>
            <w:r w:rsidRPr="00075B21">
              <w:rPr>
                <w:rFonts w:ascii="Arial" w:hAnsi="Arial" w:cs="Arial"/>
                <w:sz w:val="24"/>
                <w:szCs w:val="24"/>
              </w:rPr>
              <w:br/>
              <w:t xml:space="preserve">хозяйственной деятельности учреждения, соблюдение санитарных, противопожарных правил и других требований действующего законодательства    </w:t>
            </w:r>
          </w:p>
        </w:tc>
        <w:tc>
          <w:tcPr>
            <w:tcW w:w="1212" w:type="pct"/>
            <w:tcBorders>
              <w:left w:val="single" w:sz="4" w:space="0" w:color="auto"/>
              <w:bottom w:val="single" w:sz="4" w:space="0" w:color="auto"/>
              <w:right w:val="single" w:sz="4" w:space="0" w:color="auto"/>
            </w:tcBorders>
          </w:tcPr>
          <w:p w:rsidR="000615AF" w:rsidRPr="00075B21" w:rsidRDefault="000615AF" w:rsidP="000615AF">
            <w:pPr>
              <w:widowControl w:val="0"/>
              <w:autoSpaceDE w:val="0"/>
              <w:autoSpaceDN w:val="0"/>
              <w:adjustRightInd w:val="0"/>
              <w:spacing w:after="0" w:line="240" w:lineRule="auto"/>
              <w:rPr>
                <w:rFonts w:ascii="Arial" w:hAnsi="Arial" w:cs="Arial"/>
                <w:sz w:val="24"/>
                <w:szCs w:val="24"/>
              </w:rPr>
            </w:pPr>
            <w:r w:rsidRPr="00075B21">
              <w:rPr>
                <w:rFonts w:ascii="Arial" w:hAnsi="Arial" w:cs="Arial"/>
                <w:sz w:val="24"/>
                <w:szCs w:val="24"/>
              </w:rPr>
              <w:t>отсутствие обоснованных замечаний, жалоб</w:t>
            </w:r>
          </w:p>
        </w:tc>
        <w:tc>
          <w:tcPr>
            <w:tcW w:w="833" w:type="pct"/>
            <w:tcBorders>
              <w:left w:val="single" w:sz="4" w:space="0" w:color="auto"/>
              <w:bottom w:val="single" w:sz="4" w:space="0" w:color="auto"/>
              <w:right w:val="single" w:sz="4" w:space="0" w:color="auto"/>
            </w:tcBorders>
            <w:vAlign w:val="center"/>
          </w:tcPr>
          <w:p w:rsidR="000615AF" w:rsidRPr="00075B21" w:rsidRDefault="000615AF" w:rsidP="000615AF">
            <w:pPr>
              <w:widowControl w:val="0"/>
              <w:autoSpaceDE w:val="0"/>
              <w:autoSpaceDN w:val="0"/>
              <w:adjustRightInd w:val="0"/>
              <w:spacing w:after="0" w:line="240" w:lineRule="auto"/>
              <w:jc w:val="center"/>
              <w:rPr>
                <w:rFonts w:ascii="Arial" w:hAnsi="Arial" w:cs="Arial"/>
                <w:sz w:val="24"/>
                <w:szCs w:val="24"/>
              </w:rPr>
            </w:pPr>
            <w:r w:rsidRPr="00075B21">
              <w:rPr>
                <w:rFonts w:ascii="Arial" w:hAnsi="Arial" w:cs="Arial"/>
                <w:sz w:val="24"/>
                <w:szCs w:val="24"/>
              </w:rPr>
              <w:t>15%</w:t>
            </w:r>
          </w:p>
        </w:tc>
      </w:tr>
      <w:tr w:rsidR="000615AF" w:rsidRPr="00075B21" w:rsidTr="006937E0">
        <w:trPr>
          <w:trHeight w:val="627"/>
          <w:tblCellSpacing w:w="5" w:type="nil"/>
        </w:trPr>
        <w:tc>
          <w:tcPr>
            <w:tcW w:w="531" w:type="pct"/>
            <w:vMerge/>
            <w:tcBorders>
              <w:left w:val="single" w:sz="4" w:space="0" w:color="auto"/>
              <w:right w:val="single" w:sz="4" w:space="0" w:color="auto"/>
            </w:tcBorders>
          </w:tcPr>
          <w:p w:rsidR="000615AF" w:rsidRPr="00075B21" w:rsidRDefault="000615AF" w:rsidP="000615AF">
            <w:pPr>
              <w:widowControl w:val="0"/>
              <w:autoSpaceDE w:val="0"/>
              <w:autoSpaceDN w:val="0"/>
              <w:adjustRightInd w:val="0"/>
              <w:spacing w:after="0" w:line="240" w:lineRule="auto"/>
              <w:rPr>
                <w:rFonts w:ascii="Arial" w:hAnsi="Arial" w:cs="Arial"/>
                <w:sz w:val="24"/>
                <w:szCs w:val="24"/>
              </w:rPr>
            </w:pPr>
          </w:p>
        </w:tc>
        <w:tc>
          <w:tcPr>
            <w:tcW w:w="2424" w:type="pct"/>
            <w:tcBorders>
              <w:left w:val="single" w:sz="4" w:space="0" w:color="auto"/>
              <w:bottom w:val="single" w:sz="4" w:space="0" w:color="auto"/>
              <w:right w:val="single" w:sz="4" w:space="0" w:color="auto"/>
            </w:tcBorders>
          </w:tcPr>
          <w:p w:rsidR="000615AF" w:rsidRPr="00075B21" w:rsidRDefault="00FB2500" w:rsidP="000615AF">
            <w:pPr>
              <w:widowControl w:val="0"/>
              <w:autoSpaceDE w:val="0"/>
              <w:autoSpaceDN w:val="0"/>
              <w:adjustRightInd w:val="0"/>
              <w:spacing w:after="0" w:line="240" w:lineRule="auto"/>
              <w:rPr>
                <w:rFonts w:ascii="Arial" w:hAnsi="Arial" w:cs="Arial"/>
                <w:sz w:val="24"/>
                <w:szCs w:val="24"/>
              </w:rPr>
            </w:pPr>
            <w:r w:rsidRPr="00075B21">
              <w:rPr>
                <w:rFonts w:ascii="Arial" w:hAnsi="Arial" w:cs="Arial"/>
                <w:sz w:val="24"/>
                <w:szCs w:val="24"/>
              </w:rPr>
              <w:t>выполнение</w:t>
            </w:r>
            <w:r w:rsidR="000615AF" w:rsidRPr="00075B21">
              <w:rPr>
                <w:rFonts w:ascii="Arial" w:hAnsi="Arial" w:cs="Arial"/>
                <w:sz w:val="24"/>
                <w:szCs w:val="24"/>
              </w:rPr>
              <w:t xml:space="preserve"> плановых и нормативных  </w:t>
            </w:r>
            <w:r w:rsidR="000615AF" w:rsidRPr="00075B21">
              <w:rPr>
                <w:rFonts w:ascii="Arial" w:hAnsi="Arial" w:cs="Arial"/>
                <w:sz w:val="24"/>
                <w:szCs w:val="24"/>
              </w:rPr>
              <w:br/>
              <w:t xml:space="preserve">показателей работы, установленных  </w:t>
            </w:r>
            <w:r w:rsidR="000615AF" w:rsidRPr="00075B21">
              <w:rPr>
                <w:rFonts w:ascii="Arial" w:hAnsi="Arial" w:cs="Arial"/>
                <w:sz w:val="24"/>
                <w:szCs w:val="24"/>
              </w:rPr>
              <w:br/>
              <w:t xml:space="preserve">муниципальным заданием           </w:t>
            </w:r>
          </w:p>
        </w:tc>
        <w:tc>
          <w:tcPr>
            <w:tcW w:w="1212" w:type="pct"/>
            <w:tcBorders>
              <w:left w:val="single" w:sz="4" w:space="0" w:color="auto"/>
              <w:bottom w:val="single" w:sz="4" w:space="0" w:color="auto"/>
              <w:right w:val="single" w:sz="4" w:space="0" w:color="auto"/>
            </w:tcBorders>
          </w:tcPr>
          <w:p w:rsidR="000615AF" w:rsidRPr="00075B21" w:rsidRDefault="000615AF" w:rsidP="000615AF">
            <w:pPr>
              <w:widowControl w:val="0"/>
              <w:autoSpaceDE w:val="0"/>
              <w:autoSpaceDN w:val="0"/>
              <w:adjustRightInd w:val="0"/>
              <w:spacing w:after="0" w:line="240" w:lineRule="auto"/>
              <w:rPr>
                <w:rFonts w:ascii="Arial" w:hAnsi="Arial" w:cs="Arial"/>
                <w:sz w:val="24"/>
                <w:szCs w:val="24"/>
              </w:rPr>
            </w:pPr>
            <w:r w:rsidRPr="00075B21">
              <w:rPr>
                <w:rFonts w:ascii="Arial" w:hAnsi="Arial" w:cs="Arial"/>
                <w:sz w:val="24"/>
                <w:szCs w:val="24"/>
              </w:rPr>
              <w:t>по факту</w:t>
            </w:r>
          </w:p>
        </w:tc>
        <w:tc>
          <w:tcPr>
            <w:tcW w:w="833" w:type="pct"/>
            <w:tcBorders>
              <w:left w:val="single" w:sz="4" w:space="0" w:color="auto"/>
              <w:bottom w:val="single" w:sz="4" w:space="0" w:color="auto"/>
              <w:right w:val="single" w:sz="4" w:space="0" w:color="auto"/>
            </w:tcBorders>
            <w:vAlign w:val="center"/>
          </w:tcPr>
          <w:p w:rsidR="000615AF" w:rsidRPr="00075B21" w:rsidRDefault="000615AF" w:rsidP="000615AF">
            <w:pPr>
              <w:widowControl w:val="0"/>
              <w:autoSpaceDE w:val="0"/>
              <w:autoSpaceDN w:val="0"/>
              <w:adjustRightInd w:val="0"/>
              <w:spacing w:after="0" w:line="240" w:lineRule="auto"/>
              <w:jc w:val="center"/>
              <w:rPr>
                <w:rFonts w:ascii="Arial" w:hAnsi="Arial" w:cs="Arial"/>
                <w:sz w:val="24"/>
                <w:szCs w:val="24"/>
              </w:rPr>
            </w:pPr>
            <w:r w:rsidRPr="00075B21">
              <w:rPr>
                <w:rFonts w:ascii="Arial" w:hAnsi="Arial" w:cs="Arial"/>
                <w:sz w:val="24"/>
                <w:szCs w:val="24"/>
              </w:rPr>
              <w:t>15%</w:t>
            </w:r>
          </w:p>
        </w:tc>
      </w:tr>
      <w:tr w:rsidR="000615AF" w:rsidRPr="00075B21" w:rsidTr="006937E0">
        <w:trPr>
          <w:trHeight w:val="627"/>
          <w:tblCellSpacing w:w="5" w:type="nil"/>
        </w:trPr>
        <w:tc>
          <w:tcPr>
            <w:tcW w:w="531" w:type="pct"/>
            <w:vMerge/>
            <w:tcBorders>
              <w:left w:val="single" w:sz="4" w:space="0" w:color="auto"/>
              <w:right w:val="single" w:sz="4" w:space="0" w:color="auto"/>
            </w:tcBorders>
          </w:tcPr>
          <w:p w:rsidR="000615AF" w:rsidRPr="00075B21" w:rsidRDefault="000615AF" w:rsidP="000615AF">
            <w:pPr>
              <w:widowControl w:val="0"/>
              <w:autoSpaceDE w:val="0"/>
              <w:autoSpaceDN w:val="0"/>
              <w:adjustRightInd w:val="0"/>
              <w:spacing w:after="0" w:line="240" w:lineRule="auto"/>
              <w:rPr>
                <w:rFonts w:ascii="Arial" w:hAnsi="Arial" w:cs="Arial"/>
                <w:sz w:val="24"/>
                <w:szCs w:val="24"/>
              </w:rPr>
            </w:pPr>
          </w:p>
        </w:tc>
        <w:tc>
          <w:tcPr>
            <w:tcW w:w="2424" w:type="pct"/>
            <w:tcBorders>
              <w:left w:val="single" w:sz="4" w:space="0" w:color="auto"/>
              <w:bottom w:val="single" w:sz="4" w:space="0" w:color="auto"/>
              <w:right w:val="single" w:sz="4" w:space="0" w:color="auto"/>
            </w:tcBorders>
          </w:tcPr>
          <w:p w:rsidR="000615AF" w:rsidRPr="00075B21" w:rsidRDefault="000615AF" w:rsidP="000615AF">
            <w:pPr>
              <w:widowControl w:val="0"/>
              <w:autoSpaceDE w:val="0"/>
              <w:autoSpaceDN w:val="0"/>
              <w:adjustRightInd w:val="0"/>
              <w:spacing w:after="0" w:line="240" w:lineRule="auto"/>
              <w:rPr>
                <w:rFonts w:ascii="Arial" w:hAnsi="Arial" w:cs="Arial"/>
                <w:sz w:val="24"/>
                <w:szCs w:val="24"/>
              </w:rPr>
            </w:pPr>
            <w:r w:rsidRPr="00075B21">
              <w:rPr>
                <w:rFonts w:ascii="Arial" w:hAnsi="Arial" w:cs="Arial"/>
                <w:sz w:val="24"/>
                <w:szCs w:val="24"/>
              </w:rPr>
              <w:t xml:space="preserve">оперативное и качественное исполнение и предоставление  запрашиваемой информации </w:t>
            </w:r>
          </w:p>
        </w:tc>
        <w:tc>
          <w:tcPr>
            <w:tcW w:w="1212" w:type="pct"/>
            <w:tcBorders>
              <w:left w:val="single" w:sz="4" w:space="0" w:color="auto"/>
              <w:bottom w:val="single" w:sz="4" w:space="0" w:color="auto"/>
              <w:right w:val="single" w:sz="4" w:space="0" w:color="auto"/>
            </w:tcBorders>
          </w:tcPr>
          <w:p w:rsidR="000615AF" w:rsidRPr="00075B21" w:rsidRDefault="000615AF" w:rsidP="000615AF">
            <w:pPr>
              <w:widowControl w:val="0"/>
              <w:autoSpaceDE w:val="0"/>
              <w:autoSpaceDN w:val="0"/>
              <w:adjustRightInd w:val="0"/>
              <w:spacing w:after="0" w:line="240" w:lineRule="auto"/>
              <w:rPr>
                <w:rFonts w:ascii="Arial" w:hAnsi="Arial" w:cs="Arial"/>
                <w:sz w:val="24"/>
                <w:szCs w:val="24"/>
              </w:rPr>
            </w:pPr>
            <w:r w:rsidRPr="00075B21">
              <w:rPr>
                <w:rFonts w:ascii="Arial" w:hAnsi="Arial" w:cs="Arial"/>
                <w:sz w:val="24"/>
                <w:szCs w:val="24"/>
              </w:rPr>
              <w:t>выполнение в срок без обоснованных замечаний</w:t>
            </w:r>
          </w:p>
        </w:tc>
        <w:tc>
          <w:tcPr>
            <w:tcW w:w="833" w:type="pct"/>
            <w:tcBorders>
              <w:left w:val="single" w:sz="4" w:space="0" w:color="auto"/>
              <w:bottom w:val="single" w:sz="4" w:space="0" w:color="auto"/>
              <w:right w:val="single" w:sz="4" w:space="0" w:color="auto"/>
            </w:tcBorders>
            <w:vAlign w:val="center"/>
          </w:tcPr>
          <w:p w:rsidR="000615AF" w:rsidRPr="00075B21" w:rsidRDefault="000615AF" w:rsidP="000615AF">
            <w:pPr>
              <w:widowControl w:val="0"/>
              <w:autoSpaceDE w:val="0"/>
              <w:autoSpaceDN w:val="0"/>
              <w:adjustRightInd w:val="0"/>
              <w:spacing w:after="0" w:line="240" w:lineRule="auto"/>
              <w:jc w:val="center"/>
              <w:rPr>
                <w:rFonts w:ascii="Arial" w:hAnsi="Arial" w:cs="Arial"/>
                <w:sz w:val="24"/>
                <w:szCs w:val="24"/>
              </w:rPr>
            </w:pPr>
            <w:r w:rsidRPr="00075B21">
              <w:rPr>
                <w:rFonts w:ascii="Arial" w:hAnsi="Arial" w:cs="Arial"/>
                <w:sz w:val="24"/>
                <w:szCs w:val="24"/>
              </w:rPr>
              <w:t>10%</w:t>
            </w:r>
          </w:p>
        </w:tc>
      </w:tr>
      <w:tr w:rsidR="000615AF" w:rsidRPr="00075B21" w:rsidTr="006937E0">
        <w:trPr>
          <w:trHeight w:val="232"/>
          <w:tblCellSpacing w:w="5" w:type="nil"/>
        </w:trPr>
        <w:tc>
          <w:tcPr>
            <w:tcW w:w="531" w:type="pct"/>
            <w:vMerge/>
            <w:tcBorders>
              <w:left w:val="single" w:sz="4" w:space="0" w:color="auto"/>
              <w:bottom w:val="single" w:sz="4" w:space="0" w:color="auto"/>
              <w:right w:val="single" w:sz="4" w:space="0" w:color="auto"/>
            </w:tcBorders>
          </w:tcPr>
          <w:p w:rsidR="000615AF" w:rsidRPr="00075B21" w:rsidRDefault="000615AF" w:rsidP="000615AF">
            <w:pPr>
              <w:widowControl w:val="0"/>
              <w:autoSpaceDE w:val="0"/>
              <w:autoSpaceDN w:val="0"/>
              <w:adjustRightInd w:val="0"/>
              <w:spacing w:after="0" w:line="240" w:lineRule="auto"/>
              <w:rPr>
                <w:rFonts w:ascii="Arial" w:hAnsi="Arial" w:cs="Arial"/>
                <w:sz w:val="24"/>
                <w:szCs w:val="24"/>
              </w:rPr>
            </w:pPr>
          </w:p>
        </w:tc>
        <w:tc>
          <w:tcPr>
            <w:tcW w:w="2424" w:type="pct"/>
            <w:tcBorders>
              <w:top w:val="single" w:sz="4" w:space="0" w:color="auto"/>
              <w:left w:val="single" w:sz="4" w:space="0" w:color="auto"/>
              <w:bottom w:val="single" w:sz="4" w:space="0" w:color="auto"/>
              <w:right w:val="single" w:sz="4" w:space="0" w:color="auto"/>
            </w:tcBorders>
          </w:tcPr>
          <w:p w:rsidR="000615AF" w:rsidRPr="00075B21" w:rsidRDefault="000615AF" w:rsidP="000615AF">
            <w:pPr>
              <w:widowControl w:val="0"/>
              <w:autoSpaceDE w:val="0"/>
              <w:autoSpaceDN w:val="0"/>
              <w:adjustRightInd w:val="0"/>
              <w:spacing w:after="0" w:line="240" w:lineRule="auto"/>
              <w:rPr>
                <w:rFonts w:ascii="Arial" w:hAnsi="Arial" w:cs="Arial"/>
                <w:sz w:val="24"/>
                <w:szCs w:val="24"/>
              </w:rPr>
            </w:pPr>
            <w:r w:rsidRPr="00075B21">
              <w:rPr>
                <w:rFonts w:ascii="Arial" w:hAnsi="Arial" w:cs="Arial"/>
                <w:sz w:val="24"/>
                <w:szCs w:val="24"/>
              </w:rPr>
              <w:t xml:space="preserve">разработка и внедрение </w:t>
            </w:r>
            <w:r w:rsidRPr="00075B21">
              <w:rPr>
                <w:rFonts w:ascii="Arial" w:hAnsi="Arial" w:cs="Arial"/>
                <w:sz w:val="24"/>
                <w:szCs w:val="24"/>
              </w:rPr>
              <w:lastRenderedPageBreak/>
              <w:t xml:space="preserve">методов работы с молодежью </w:t>
            </w:r>
          </w:p>
        </w:tc>
        <w:tc>
          <w:tcPr>
            <w:tcW w:w="1212" w:type="pct"/>
            <w:tcBorders>
              <w:top w:val="single" w:sz="4" w:space="0" w:color="auto"/>
              <w:left w:val="single" w:sz="4" w:space="0" w:color="auto"/>
              <w:bottom w:val="single" w:sz="4" w:space="0" w:color="auto"/>
              <w:right w:val="single" w:sz="4" w:space="0" w:color="auto"/>
            </w:tcBorders>
          </w:tcPr>
          <w:p w:rsidR="000615AF" w:rsidRPr="00075B21" w:rsidRDefault="000615AF" w:rsidP="000615AF">
            <w:pPr>
              <w:widowControl w:val="0"/>
              <w:autoSpaceDE w:val="0"/>
              <w:autoSpaceDN w:val="0"/>
              <w:adjustRightInd w:val="0"/>
              <w:spacing w:after="0" w:line="240" w:lineRule="auto"/>
              <w:rPr>
                <w:rFonts w:ascii="Arial" w:hAnsi="Arial" w:cs="Arial"/>
                <w:sz w:val="24"/>
                <w:szCs w:val="24"/>
              </w:rPr>
            </w:pPr>
            <w:r w:rsidRPr="00075B21">
              <w:rPr>
                <w:rFonts w:ascii="Arial" w:hAnsi="Arial" w:cs="Arial"/>
                <w:sz w:val="24"/>
                <w:szCs w:val="24"/>
              </w:rPr>
              <w:lastRenderedPageBreak/>
              <w:t xml:space="preserve">наличие </w:t>
            </w:r>
            <w:r w:rsidRPr="00075B21">
              <w:rPr>
                <w:rFonts w:ascii="Arial" w:hAnsi="Arial" w:cs="Arial"/>
                <w:sz w:val="24"/>
                <w:szCs w:val="24"/>
              </w:rPr>
              <w:lastRenderedPageBreak/>
              <w:t>документально зафиксированного факта</w:t>
            </w:r>
          </w:p>
        </w:tc>
        <w:tc>
          <w:tcPr>
            <w:tcW w:w="833" w:type="pct"/>
            <w:tcBorders>
              <w:top w:val="single" w:sz="4" w:space="0" w:color="auto"/>
              <w:left w:val="single" w:sz="4" w:space="0" w:color="auto"/>
              <w:bottom w:val="single" w:sz="4" w:space="0" w:color="auto"/>
              <w:right w:val="single" w:sz="4" w:space="0" w:color="auto"/>
            </w:tcBorders>
            <w:vAlign w:val="center"/>
          </w:tcPr>
          <w:p w:rsidR="000615AF" w:rsidRPr="00075B21" w:rsidRDefault="000615AF" w:rsidP="000615AF">
            <w:pPr>
              <w:widowControl w:val="0"/>
              <w:autoSpaceDE w:val="0"/>
              <w:autoSpaceDN w:val="0"/>
              <w:adjustRightInd w:val="0"/>
              <w:spacing w:after="0" w:line="240" w:lineRule="auto"/>
              <w:jc w:val="center"/>
              <w:rPr>
                <w:rFonts w:ascii="Arial" w:hAnsi="Arial" w:cs="Arial"/>
                <w:sz w:val="24"/>
                <w:szCs w:val="24"/>
              </w:rPr>
            </w:pPr>
            <w:r w:rsidRPr="00075B21">
              <w:rPr>
                <w:rFonts w:ascii="Arial" w:hAnsi="Arial" w:cs="Arial"/>
                <w:sz w:val="24"/>
                <w:szCs w:val="24"/>
              </w:rPr>
              <w:lastRenderedPageBreak/>
              <w:t>5%</w:t>
            </w:r>
          </w:p>
        </w:tc>
      </w:tr>
      <w:tr w:rsidR="000615AF" w:rsidRPr="00075B21" w:rsidTr="006937E0">
        <w:trPr>
          <w:trHeight w:val="232"/>
          <w:tblCellSpacing w:w="5" w:type="nil"/>
        </w:trPr>
        <w:tc>
          <w:tcPr>
            <w:tcW w:w="531" w:type="pct"/>
            <w:vMerge/>
            <w:tcBorders>
              <w:left w:val="single" w:sz="4" w:space="0" w:color="auto"/>
              <w:bottom w:val="single" w:sz="4" w:space="0" w:color="auto"/>
              <w:right w:val="single" w:sz="4" w:space="0" w:color="auto"/>
            </w:tcBorders>
          </w:tcPr>
          <w:p w:rsidR="000615AF" w:rsidRPr="00075B21" w:rsidRDefault="000615AF" w:rsidP="000615AF">
            <w:pPr>
              <w:widowControl w:val="0"/>
              <w:autoSpaceDE w:val="0"/>
              <w:autoSpaceDN w:val="0"/>
              <w:adjustRightInd w:val="0"/>
              <w:spacing w:after="0" w:line="240" w:lineRule="auto"/>
              <w:rPr>
                <w:rFonts w:ascii="Arial" w:hAnsi="Arial" w:cs="Arial"/>
                <w:sz w:val="24"/>
                <w:szCs w:val="24"/>
              </w:rPr>
            </w:pPr>
          </w:p>
        </w:tc>
        <w:tc>
          <w:tcPr>
            <w:tcW w:w="2424" w:type="pct"/>
            <w:tcBorders>
              <w:top w:val="single" w:sz="4" w:space="0" w:color="auto"/>
              <w:left w:val="single" w:sz="4" w:space="0" w:color="auto"/>
              <w:bottom w:val="single" w:sz="4" w:space="0" w:color="auto"/>
              <w:right w:val="single" w:sz="4" w:space="0" w:color="auto"/>
            </w:tcBorders>
          </w:tcPr>
          <w:p w:rsidR="000615AF" w:rsidRPr="00075B21" w:rsidRDefault="000615AF" w:rsidP="000615AF">
            <w:pPr>
              <w:widowControl w:val="0"/>
              <w:autoSpaceDE w:val="0"/>
              <w:autoSpaceDN w:val="0"/>
              <w:adjustRightInd w:val="0"/>
              <w:spacing w:after="0" w:line="240" w:lineRule="auto"/>
              <w:rPr>
                <w:rFonts w:ascii="Arial" w:hAnsi="Arial" w:cs="Arial"/>
                <w:sz w:val="24"/>
                <w:szCs w:val="24"/>
              </w:rPr>
            </w:pPr>
            <w:r w:rsidRPr="00075B21">
              <w:rPr>
                <w:rFonts w:ascii="Arial" w:hAnsi="Arial" w:cs="Arial"/>
                <w:sz w:val="24"/>
                <w:szCs w:val="24"/>
              </w:rPr>
              <w:t xml:space="preserve">эффективность реализации кадровой политики </w:t>
            </w:r>
          </w:p>
        </w:tc>
        <w:tc>
          <w:tcPr>
            <w:tcW w:w="1212" w:type="pct"/>
            <w:tcBorders>
              <w:top w:val="single" w:sz="4" w:space="0" w:color="auto"/>
              <w:left w:val="single" w:sz="4" w:space="0" w:color="auto"/>
              <w:bottom w:val="single" w:sz="4" w:space="0" w:color="auto"/>
              <w:right w:val="single" w:sz="4" w:space="0" w:color="auto"/>
            </w:tcBorders>
          </w:tcPr>
          <w:p w:rsidR="000615AF" w:rsidRPr="00075B21" w:rsidRDefault="000615AF" w:rsidP="000615AF">
            <w:pPr>
              <w:widowControl w:val="0"/>
              <w:autoSpaceDE w:val="0"/>
              <w:autoSpaceDN w:val="0"/>
              <w:adjustRightInd w:val="0"/>
              <w:spacing w:after="0" w:line="240" w:lineRule="auto"/>
              <w:rPr>
                <w:rFonts w:ascii="Arial" w:hAnsi="Arial" w:cs="Arial"/>
                <w:sz w:val="24"/>
                <w:szCs w:val="24"/>
              </w:rPr>
            </w:pPr>
            <w:r w:rsidRPr="00075B21">
              <w:rPr>
                <w:rFonts w:ascii="Arial" w:hAnsi="Arial" w:cs="Arial"/>
                <w:sz w:val="24"/>
                <w:szCs w:val="24"/>
              </w:rPr>
              <w:t>оптимальность штатного расписания, стабильность кадрового состава</w:t>
            </w:r>
          </w:p>
        </w:tc>
        <w:tc>
          <w:tcPr>
            <w:tcW w:w="833" w:type="pct"/>
            <w:tcBorders>
              <w:top w:val="single" w:sz="4" w:space="0" w:color="auto"/>
              <w:left w:val="single" w:sz="4" w:space="0" w:color="auto"/>
              <w:bottom w:val="single" w:sz="4" w:space="0" w:color="auto"/>
              <w:right w:val="single" w:sz="4" w:space="0" w:color="auto"/>
            </w:tcBorders>
            <w:vAlign w:val="center"/>
          </w:tcPr>
          <w:p w:rsidR="000615AF" w:rsidRPr="00075B21" w:rsidRDefault="000615AF" w:rsidP="000615AF">
            <w:pPr>
              <w:widowControl w:val="0"/>
              <w:autoSpaceDE w:val="0"/>
              <w:autoSpaceDN w:val="0"/>
              <w:adjustRightInd w:val="0"/>
              <w:spacing w:after="0" w:line="240" w:lineRule="auto"/>
              <w:jc w:val="center"/>
              <w:rPr>
                <w:rFonts w:ascii="Arial" w:hAnsi="Arial" w:cs="Arial"/>
                <w:sz w:val="24"/>
                <w:szCs w:val="24"/>
              </w:rPr>
            </w:pPr>
            <w:r w:rsidRPr="00075B21">
              <w:rPr>
                <w:rFonts w:ascii="Arial" w:hAnsi="Arial" w:cs="Arial"/>
                <w:sz w:val="24"/>
                <w:szCs w:val="24"/>
              </w:rPr>
              <w:t>5%</w:t>
            </w:r>
          </w:p>
        </w:tc>
      </w:tr>
    </w:tbl>
    <w:p w:rsidR="0034134C" w:rsidRPr="00075B21" w:rsidRDefault="0034134C" w:rsidP="004E77F7">
      <w:pPr>
        <w:autoSpaceDE w:val="0"/>
        <w:autoSpaceDN w:val="0"/>
        <w:adjustRightInd w:val="0"/>
        <w:spacing w:after="0" w:line="240" w:lineRule="auto"/>
        <w:ind w:firstLine="708"/>
        <w:jc w:val="both"/>
        <w:rPr>
          <w:rFonts w:ascii="Arial" w:hAnsi="Arial" w:cs="Arial"/>
          <w:sz w:val="24"/>
          <w:szCs w:val="24"/>
        </w:rPr>
      </w:pPr>
    </w:p>
    <w:p w:rsidR="0026698C" w:rsidRPr="00075B21" w:rsidRDefault="009E300E" w:rsidP="004E77F7">
      <w:pPr>
        <w:autoSpaceDE w:val="0"/>
        <w:autoSpaceDN w:val="0"/>
        <w:adjustRightInd w:val="0"/>
        <w:spacing w:after="0" w:line="240" w:lineRule="auto"/>
        <w:ind w:firstLine="708"/>
        <w:jc w:val="both"/>
        <w:rPr>
          <w:rFonts w:ascii="Arial" w:hAnsi="Arial" w:cs="Arial"/>
          <w:sz w:val="24"/>
          <w:szCs w:val="24"/>
        </w:rPr>
      </w:pPr>
      <w:r w:rsidRPr="00075B21">
        <w:rPr>
          <w:rFonts w:ascii="Arial" w:hAnsi="Arial" w:cs="Arial"/>
          <w:sz w:val="24"/>
          <w:szCs w:val="24"/>
        </w:rPr>
        <w:t>8</w:t>
      </w:r>
      <w:r w:rsidR="0026698C" w:rsidRPr="00075B21">
        <w:rPr>
          <w:rFonts w:ascii="Arial" w:hAnsi="Arial" w:cs="Arial"/>
          <w:sz w:val="24"/>
          <w:szCs w:val="24"/>
        </w:rPr>
        <w:t>.</w:t>
      </w:r>
      <w:r w:rsidR="00EB764A" w:rsidRPr="00075B21">
        <w:rPr>
          <w:rFonts w:ascii="Arial" w:hAnsi="Arial" w:cs="Arial"/>
          <w:sz w:val="24"/>
          <w:szCs w:val="24"/>
        </w:rPr>
        <w:t>6</w:t>
      </w:r>
      <w:r w:rsidR="0026698C" w:rsidRPr="00075B21">
        <w:rPr>
          <w:rFonts w:ascii="Arial" w:hAnsi="Arial" w:cs="Arial"/>
          <w:sz w:val="24"/>
          <w:szCs w:val="24"/>
        </w:rPr>
        <w:t>. Количество должностных окладов руководителей учреждений, осуществляющих деятельность в области молодежной политики, учитываемых при определении объема средств на выплаты стимулирующего характера руководителям учреждений, составляет:</w:t>
      </w:r>
    </w:p>
    <w:p w:rsidR="0026698C" w:rsidRPr="00075B21" w:rsidRDefault="006937E0" w:rsidP="006937E0">
      <w:pPr>
        <w:tabs>
          <w:tab w:val="left" w:pos="1134"/>
        </w:tabs>
        <w:autoSpaceDE w:val="0"/>
        <w:autoSpaceDN w:val="0"/>
        <w:adjustRightInd w:val="0"/>
        <w:spacing w:after="0" w:line="240" w:lineRule="auto"/>
        <w:ind w:left="709"/>
        <w:jc w:val="both"/>
        <w:rPr>
          <w:rFonts w:ascii="Arial" w:hAnsi="Arial" w:cs="Arial"/>
          <w:sz w:val="24"/>
          <w:szCs w:val="24"/>
        </w:rPr>
      </w:pPr>
      <w:r>
        <w:rPr>
          <w:rFonts w:ascii="Arial" w:hAnsi="Arial" w:cs="Arial"/>
          <w:sz w:val="24"/>
          <w:szCs w:val="24"/>
        </w:rPr>
        <w:t xml:space="preserve">- </w:t>
      </w:r>
      <w:r w:rsidR="0026698C" w:rsidRPr="00075B21">
        <w:rPr>
          <w:rFonts w:ascii="Arial" w:hAnsi="Arial" w:cs="Arial"/>
          <w:sz w:val="24"/>
          <w:szCs w:val="24"/>
        </w:rPr>
        <w:t>для учреждений с численностью работников до 15 человек – двадцать;</w:t>
      </w:r>
    </w:p>
    <w:p w:rsidR="0026698C" w:rsidRPr="00075B21" w:rsidRDefault="006937E0" w:rsidP="006937E0">
      <w:pPr>
        <w:tabs>
          <w:tab w:val="left" w:pos="1134"/>
        </w:tabs>
        <w:autoSpaceDE w:val="0"/>
        <w:autoSpaceDN w:val="0"/>
        <w:adjustRightInd w:val="0"/>
        <w:spacing w:after="0" w:line="240" w:lineRule="auto"/>
        <w:ind w:left="709"/>
        <w:jc w:val="both"/>
        <w:rPr>
          <w:rFonts w:ascii="Arial" w:hAnsi="Arial" w:cs="Arial"/>
          <w:sz w:val="24"/>
          <w:szCs w:val="24"/>
        </w:rPr>
      </w:pPr>
      <w:r>
        <w:rPr>
          <w:rFonts w:ascii="Arial" w:hAnsi="Arial" w:cs="Arial"/>
          <w:sz w:val="24"/>
          <w:szCs w:val="24"/>
        </w:rPr>
        <w:t xml:space="preserve">- </w:t>
      </w:r>
      <w:r w:rsidR="0026698C" w:rsidRPr="00075B21">
        <w:rPr>
          <w:rFonts w:ascii="Arial" w:hAnsi="Arial" w:cs="Arial"/>
          <w:sz w:val="24"/>
          <w:szCs w:val="24"/>
        </w:rPr>
        <w:t xml:space="preserve">для учреждений, с численностью работников более 15 человек – двадцать пять целых две десятых. </w:t>
      </w:r>
    </w:p>
    <w:p w:rsidR="004E77F7" w:rsidRPr="00075B21" w:rsidRDefault="009E300E" w:rsidP="004E77F7">
      <w:pPr>
        <w:autoSpaceDE w:val="0"/>
        <w:autoSpaceDN w:val="0"/>
        <w:adjustRightInd w:val="0"/>
        <w:spacing w:after="0" w:line="240" w:lineRule="auto"/>
        <w:ind w:firstLine="709"/>
        <w:jc w:val="both"/>
        <w:rPr>
          <w:rFonts w:ascii="Arial" w:hAnsi="Arial" w:cs="Arial"/>
          <w:sz w:val="24"/>
          <w:szCs w:val="24"/>
        </w:rPr>
      </w:pPr>
      <w:r w:rsidRPr="00075B21">
        <w:rPr>
          <w:rFonts w:ascii="Arial" w:hAnsi="Arial" w:cs="Arial"/>
          <w:sz w:val="24"/>
          <w:szCs w:val="24"/>
        </w:rPr>
        <w:t>8</w:t>
      </w:r>
      <w:r w:rsidR="0026698C" w:rsidRPr="00075B21">
        <w:rPr>
          <w:rFonts w:ascii="Arial" w:hAnsi="Arial" w:cs="Arial"/>
          <w:sz w:val="24"/>
          <w:szCs w:val="24"/>
        </w:rPr>
        <w:t>.</w:t>
      </w:r>
      <w:r w:rsidR="00EB764A" w:rsidRPr="00075B21">
        <w:rPr>
          <w:rFonts w:ascii="Arial" w:hAnsi="Arial" w:cs="Arial"/>
          <w:sz w:val="24"/>
          <w:szCs w:val="24"/>
        </w:rPr>
        <w:t>7</w:t>
      </w:r>
      <w:r w:rsidR="0026698C" w:rsidRPr="00075B21">
        <w:rPr>
          <w:rFonts w:ascii="Arial" w:hAnsi="Arial" w:cs="Arial"/>
          <w:sz w:val="24"/>
          <w:szCs w:val="24"/>
        </w:rPr>
        <w:t xml:space="preserve">. </w:t>
      </w:r>
      <w:r w:rsidR="004E77F7" w:rsidRPr="00075B21">
        <w:rPr>
          <w:rFonts w:ascii="Arial" w:hAnsi="Arial" w:cs="Arial"/>
          <w:sz w:val="24"/>
          <w:szCs w:val="24"/>
        </w:rPr>
        <w:t xml:space="preserve">Предельное количество должностных окладов руководителя учреждения, учитываемых при определении объема средств на выплаты стимулирующего характера руководителю учреждения, составляет </w:t>
      </w:r>
      <w:r w:rsidR="008D061E" w:rsidRPr="00075B21">
        <w:rPr>
          <w:rFonts w:ascii="Arial" w:hAnsi="Arial" w:cs="Arial"/>
          <w:sz w:val="24"/>
          <w:szCs w:val="24"/>
        </w:rPr>
        <w:t>20</w:t>
      </w:r>
      <w:r w:rsidR="004E77F7" w:rsidRPr="00075B21">
        <w:rPr>
          <w:rFonts w:ascii="Arial" w:hAnsi="Arial" w:cs="Arial"/>
          <w:sz w:val="24"/>
          <w:szCs w:val="24"/>
        </w:rPr>
        <w:t xml:space="preserve"> должностных оклада руководителя учреждения в год с учетом районного коэффициента, процентной надбавки к заработной плате за стаж работы в районах Крайнего Севера и приравненных к ним местностях или надбавки за работу в местностях с особыми климатическими условиями. Из этих средств осуществляются все виды выплат стимулирующего характера руководителям (персональные, по итогам работы, за качество и результаты деятельности). </w:t>
      </w:r>
    </w:p>
    <w:p w:rsidR="004E77F7" w:rsidRPr="00075B21" w:rsidRDefault="004E77F7" w:rsidP="006D2BAE">
      <w:pPr>
        <w:spacing w:after="0" w:line="240" w:lineRule="auto"/>
        <w:ind w:firstLine="709"/>
        <w:jc w:val="both"/>
        <w:rPr>
          <w:rFonts w:ascii="Arial" w:hAnsi="Arial" w:cs="Arial"/>
          <w:sz w:val="24"/>
          <w:szCs w:val="24"/>
        </w:rPr>
      </w:pPr>
      <w:r w:rsidRPr="00075B21">
        <w:rPr>
          <w:rFonts w:ascii="Arial" w:hAnsi="Arial" w:cs="Arial"/>
          <w:sz w:val="24"/>
          <w:szCs w:val="24"/>
        </w:rPr>
        <w:t>Так</w:t>
      </w:r>
      <w:r w:rsidR="00EA45D6" w:rsidRPr="00075B21">
        <w:rPr>
          <w:rFonts w:ascii="Arial" w:hAnsi="Arial" w:cs="Arial"/>
          <w:sz w:val="24"/>
          <w:szCs w:val="24"/>
        </w:rPr>
        <w:t xml:space="preserve">им образом, общий объем выплат </w:t>
      </w:r>
      <w:r w:rsidRPr="00075B21">
        <w:rPr>
          <w:rFonts w:ascii="Arial" w:hAnsi="Arial" w:cs="Arial"/>
          <w:sz w:val="24"/>
          <w:szCs w:val="24"/>
        </w:rPr>
        <w:t>стимулирующего хара</w:t>
      </w:r>
      <w:r w:rsidR="00EA45D6" w:rsidRPr="00075B21">
        <w:rPr>
          <w:rFonts w:ascii="Arial" w:hAnsi="Arial" w:cs="Arial"/>
          <w:sz w:val="24"/>
          <w:szCs w:val="24"/>
        </w:rPr>
        <w:t xml:space="preserve">ктера в год не может превышать </w:t>
      </w:r>
      <w:r w:rsidR="008D061E" w:rsidRPr="00075B21">
        <w:rPr>
          <w:rFonts w:ascii="Arial" w:hAnsi="Arial" w:cs="Arial"/>
          <w:sz w:val="24"/>
          <w:szCs w:val="24"/>
        </w:rPr>
        <w:t xml:space="preserve">20 </w:t>
      </w:r>
      <w:r w:rsidR="00EA45D6" w:rsidRPr="00075B21">
        <w:rPr>
          <w:rFonts w:ascii="Arial" w:hAnsi="Arial" w:cs="Arial"/>
          <w:sz w:val="24"/>
          <w:szCs w:val="24"/>
        </w:rPr>
        <w:t xml:space="preserve">должностных оклада </w:t>
      </w:r>
      <w:r w:rsidRPr="00075B21">
        <w:rPr>
          <w:rFonts w:ascii="Arial" w:hAnsi="Arial" w:cs="Arial"/>
          <w:sz w:val="24"/>
          <w:szCs w:val="24"/>
        </w:rPr>
        <w:t>с учетом районного коэффициента и процентной надбавки.</w:t>
      </w:r>
    </w:p>
    <w:p w:rsidR="0026698C" w:rsidRPr="00075B21" w:rsidRDefault="0026698C" w:rsidP="006D2BAE">
      <w:pPr>
        <w:spacing w:after="0" w:line="240" w:lineRule="auto"/>
        <w:ind w:firstLine="709"/>
        <w:jc w:val="both"/>
        <w:rPr>
          <w:rFonts w:ascii="Arial" w:hAnsi="Arial" w:cs="Arial"/>
          <w:sz w:val="24"/>
          <w:szCs w:val="24"/>
        </w:rPr>
      </w:pPr>
      <w:r w:rsidRPr="00075B21">
        <w:rPr>
          <w:rFonts w:ascii="Arial" w:hAnsi="Arial" w:cs="Arial"/>
          <w:sz w:val="24"/>
          <w:szCs w:val="24"/>
        </w:rPr>
        <w:t>Объем денежных средств, который не был направлен на осуществление выплат стимулирующего характера руководителю учреждения, направляется на осуществление выплат стимулирующего характера работникам учреждения.</w:t>
      </w:r>
    </w:p>
    <w:p w:rsidR="0026698C" w:rsidRPr="00075B21" w:rsidRDefault="009E300E" w:rsidP="004E77F7">
      <w:pPr>
        <w:autoSpaceDE w:val="0"/>
        <w:autoSpaceDN w:val="0"/>
        <w:adjustRightInd w:val="0"/>
        <w:spacing w:after="0" w:line="240" w:lineRule="auto"/>
        <w:ind w:firstLine="709"/>
        <w:jc w:val="both"/>
        <w:rPr>
          <w:rFonts w:ascii="Arial" w:hAnsi="Arial" w:cs="Arial"/>
          <w:sz w:val="24"/>
          <w:szCs w:val="24"/>
        </w:rPr>
      </w:pPr>
      <w:r w:rsidRPr="00075B21">
        <w:rPr>
          <w:rFonts w:ascii="Arial" w:hAnsi="Arial" w:cs="Arial"/>
          <w:sz w:val="24"/>
          <w:szCs w:val="24"/>
        </w:rPr>
        <w:t>8</w:t>
      </w:r>
      <w:r w:rsidR="0026698C" w:rsidRPr="00075B21">
        <w:rPr>
          <w:rFonts w:ascii="Arial" w:hAnsi="Arial" w:cs="Arial"/>
          <w:sz w:val="24"/>
          <w:szCs w:val="24"/>
        </w:rPr>
        <w:t>.</w:t>
      </w:r>
      <w:r w:rsidR="00EB764A" w:rsidRPr="00075B21">
        <w:rPr>
          <w:rFonts w:ascii="Arial" w:hAnsi="Arial" w:cs="Arial"/>
          <w:sz w:val="24"/>
          <w:szCs w:val="24"/>
        </w:rPr>
        <w:t>8</w:t>
      </w:r>
      <w:r w:rsidR="0026698C" w:rsidRPr="00075B21">
        <w:rPr>
          <w:rFonts w:ascii="Arial" w:hAnsi="Arial" w:cs="Arial"/>
          <w:sz w:val="24"/>
          <w:szCs w:val="24"/>
        </w:rPr>
        <w:t>. Руководителю учреждения по решению рук</w:t>
      </w:r>
      <w:r w:rsidR="000F7D93" w:rsidRPr="00075B21">
        <w:rPr>
          <w:rFonts w:ascii="Arial" w:hAnsi="Arial" w:cs="Arial"/>
          <w:sz w:val="24"/>
          <w:szCs w:val="24"/>
        </w:rPr>
        <w:t>оводителя Отдела спорта</w:t>
      </w:r>
      <w:r w:rsidR="0026698C" w:rsidRPr="00075B21">
        <w:rPr>
          <w:rFonts w:ascii="Arial" w:hAnsi="Arial" w:cs="Arial"/>
          <w:sz w:val="24"/>
          <w:szCs w:val="24"/>
        </w:rPr>
        <w:t xml:space="preserve"> и молодежной политики Администрации города Шарыпово, может оказываться единовременная материальная помощь, предусмотренная разделом </w:t>
      </w:r>
      <w:r w:rsidR="00EF5493" w:rsidRPr="00075B21">
        <w:rPr>
          <w:rFonts w:ascii="Arial" w:hAnsi="Arial" w:cs="Arial"/>
          <w:sz w:val="24"/>
          <w:szCs w:val="24"/>
        </w:rPr>
        <w:t>7</w:t>
      </w:r>
      <w:r w:rsidR="0026698C" w:rsidRPr="00075B21">
        <w:rPr>
          <w:rFonts w:ascii="Arial" w:hAnsi="Arial" w:cs="Arial"/>
          <w:sz w:val="24"/>
          <w:szCs w:val="24"/>
        </w:rPr>
        <w:t xml:space="preserve"> настоящего Положения.</w:t>
      </w:r>
    </w:p>
    <w:p w:rsidR="0029145F" w:rsidRPr="00075B21" w:rsidRDefault="0029145F" w:rsidP="004E77F7">
      <w:pPr>
        <w:autoSpaceDE w:val="0"/>
        <w:autoSpaceDN w:val="0"/>
        <w:adjustRightInd w:val="0"/>
        <w:spacing w:after="0" w:line="240" w:lineRule="auto"/>
        <w:ind w:firstLine="709"/>
        <w:jc w:val="both"/>
        <w:rPr>
          <w:rFonts w:ascii="Arial" w:hAnsi="Arial" w:cs="Arial"/>
          <w:sz w:val="24"/>
          <w:szCs w:val="24"/>
        </w:rPr>
      </w:pPr>
      <w:r w:rsidRPr="00075B21">
        <w:rPr>
          <w:rFonts w:ascii="Arial" w:hAnsi="Arial" w:cs="Arial"/>
          <w:sz w:val="24"/>
          <w:szCs w:val="24"/>
        </w:rPr>
        <w:t>8.</w:t>
      </w:r>
      <w:r w:rsidR="00EB764A" w:rsidRPr="00075B21">
        <w:rPr>
          <w:rFonts w:ascii="Arial" w:hAnsi="Arial" w:cs="Arial"/>
          <w:sz w:val="24"/>
          <w:szCs w:val="24"/>
        </w:rPr>
        <w:t>9</w:t>
      </w:r>
      <w:r w:rsidRPr="00075B21">
        <w:rPr>
          <w:rFonts w:ascii="Arial" w:hAnsi="Arial" w:cs="Arial"/>
          <w:sz w:val="24"/>
          <w:szCs w:val="24"/>
        </w:rPr>
        <w:t xml:space="preserve">. </w:t>
      </w:r>
      <w:r w:rsidR="00EA45D6" w:rsidRPr="00075B21">
        <w:rPr>
          <w:rFonts w:ascii="Arial" w:hAnsi="Arial" w:cs="Arial"/>
          <w:sz w:val="24"/>
          <w:szCs w:val="24"/>
        </w:rPr>
        <w:t xml:space="preserve">Предельный уровень соотношения </w:t>
      </w:r>
      <w:r w:rsidRPr="00075B21">
        <w:rPr>
          <w:rFonts w:ascii="Arial" w:hAnsi="Arial" w:cs="Arial"/>
          <w:sz w:val="24"/>
          <w:szCs w:val="24"/>
        </w:rPr>
        <w:t xml:space="preserve">среднемесячной </w:t>
      </w:r>
      <w:r w:rsidR="003A3327" w:rsidRPr="00075B21">
        <w:rPr>
          <w:rFonts w:ascii="Arial" w:hAnsi="Arial" w:cs="Arial"/>
          <w:sz w:val="24"/>
          <w:szCs w:val="24"/>
        </w:rPr>
        <w:t>заработной платы руководителя</w:t>
      </w:r>
      <w:r w:rsidRPr="00075B21">
        <w:rPr>
          <w:rFonts w:ascii="Arial" w:hAnsi="Arial" w:cs="Arial"/>
          <w:sz w:val="24"/>
          <w:szCs w:val="24"/>
        </w:rPr>
        <w:t>, формируемой за счет всех источников финансового обеспечения и рассчитываемой за календарный год, и среднемесячной зарабо</w:t>
      </w:r>
      <w:r w:rsidR="00C92EC1" w:rsidRPr="00075B21">
        <w:rPr>
          <w:rFonts w:ascii="Arial" w:hAnsi="Arial" w:cs="Arial"/>
          <w:sz w:val="24"/>
          <w:szCs w:val="24"/>
        </w:rPr>
        <w:t xml:space="preserve">тной платы работников </w:t>
      </w:r>
      <w:r w:rsidRPr="00075B21">
        <w:rPr>
          <w:rFonts w:ascii="Arial" w:hAnsi="Arial" w:cs="Arial"/>
          <w:sz w:val="24"/>
          <w:szCs w:val="24"/>
        </w:rPr>
        <w:t xml:space="preserve">(без учета заработной платы руководителя) определяется </w:t>
      </w:r>
      <w:r w:rsidR="00C92EC1" w:rsidRPr="00075B21">
        <w:rPr>
          <w:rFonts w:ascii="Arial" w:hAnsi="Arial" w:cs="Arial"/>
          <w:sz w:val="24"/>
          <w:szCs w:val="24"/>
        </w:rPr>
        <w:t>в размере, не превышающем: руководитель</w:t>
      </w:r>
      <w:r w:rsidR="003D47AE" w:rsidRPr="00075B21">
        <w:rPr>
          <w:rFonts w:ascii="Arial" w:hAnsi="Arial" w:cs="Arial"/>
          <w:sz w:val="24"/>
          <w:szCs w:val="24"/>
        </w:rPr>
        <w:t xml:space="preserve"> – </w:t>
      </w:r>
      <w:r w:rsidR="00C92EC1" w:rsidRPr="00075B21">
        <w:rPr>
          <w:rFonts w:ascii="Arial" w:hAnsi="Arial" w:cs="Arial"/>
          <w:sz w:val="24"/>
          <w:szCs w:val="24"/>
        </w:rPr>
        <w:t xml:space="preserve">до </w:t>
      </w:r>
      <w:r w:rsidR="003D47AE" w:rsidRPr="00075B21">
        <w:rPr>
          <w:rFonts w:ascii="Arial" w:hAnsi="Arial" w:cs="Arial"/>
          <w:sz w:val="24"/>
          <w:szCs w:val="24"/>
        </w:rPr>
        <w:t>2,</w:t>
      </w:r>
      <w:r w:rsidR="00DA3154" w:rsidRPr="00075B21">
        <w:rPr>
          <w:rFonts w:ascii="Arial" w:hAnsi="Arial" w:cs="Arial"/>
          <w:sz w:val="24"/>
          <w:szCs w:val="24"/>
        </w:rPr>
        <w:t>5</w:t>
      </w:r>
      <w:r w:rsidR="006E5C7D" w:rsidRPr="00075B21">
        <w:rPr>
          <w:rFonts w:ascii="Arial" w:hAnsi="Arial" w:cs="Arial"/>
          <w:sz w:val="24"/>
          <w:szCs w:val="24"/>
        </w:rPr>
        <w:t>.</w:t>
      </w:r>
    </w:p>
    <w:p w:rsidR="0026698C" w:rsidRPr="00075B21" w:rsidRDefault="0026698C" w:rsidP="004E77F7">
      <w:pPr>
        <w:autoSpaceDE w:val="0"/>
        <w:autoSpaceDN w:val="0"/>
        <w:adjustRightInd w:val="0"/>
        <w:spacing w:after="0" w:line="240" w:lineRule="auto"/>
        <w:jc w:val="both"/>
        <w:rPr>
          <w:rFonts w:ascii="Arial" w:hAnsi="Arial" w:cs="Arial"/>
          <w:sz w:val="24"/>
          <w:szCs w:val="24"/>
        </w:rPr>
      </w:pPr>
    </w:p>
    <w:p w:rsidR="0026698C" w:rsidRPr="00075B21" w:rsidRDefault="009E300E" w:rsidP="004E77F7">
      <w:pPr>
        <w:pStyle w:val="afe"/>
        <w:spacing w:after="0" w:line="240" w:lineRule="auto"/>
        <w:ind w:firstLine="709"/>
        <w:outlineLvl w:val="9"/>
        <w:rPr>
          <w:bCs/>
        </w:rPr>
      </w:pPr>
      <w:r w:rsidRPr="00075B21">
        <w:rPr>
          <w:bCs/>
        </w:rPr>
        <w:t>9</w:t>
      </w:r>
      <w:r w:rsidR="0026698C" w:rsidRPr="00075B21">
        <w:rPr>
          <w:bCs/>
        </w:rPr>
        <w:t>. Усл</w:t>
      </w:r>
      <w:r w:rsidR="0065226B" w:rsidRPr="00075B21">
        <w:rPr>
          <w:bCs/>
        </w:rPr>
        <w:t>овия оплаты труда руководителей</w:t>
      </w:r>
      <w:r w:rsidR="00582582" w:rsidRPr="00075B21">
        <w:rPr>
          <w:bCs/>
        </w:rPr>
        <w:t xml:space="preserve"> </w:t>
      </w:r>
      <w:r w:rsidR="0065226B" w:rsidRPr="00075B21">
        <w:rPr>
          <w:bCs/>
        </w:rPr>
        <w:t>и заместителей</w:t>
      </w:r>
      <w:r w:rsidR="006150C5" w:rsidRPr="00075B21">
        <w:rPr>
          <w:bCs/>
        </w:rPr>
        <w:t xml:space="preserve"> руководителя </w:t>
      </w:r>
      <w:r w:rsidR="00582582" w:rsidRPr="00075B21">
        <w:rPr>
          <w:bCs/>
        </w:rPr>
        <w:t xml:space="preserve">спортивных школ </w:t>
      </w:r>
    </w:p>
    <w:p w:rsidR="0026698C" w:rsidRPr="00075B21" w:rsidRDefault="0026698C" w:rsidP="004E77F7">
      <w:pPr>
        <w:pStyle w:val="afe"/>
        <w:spacing w:after="0" w:line="240" w:lineRule="auto"/>
        <w:ind w:firstLine="709"/>
        <w:outlineLvl w:val="9"/>
        <w:rPr>
          <w:bCs/>
        </w:rPr>
      </w:pPr>
    </w:p>
    <w:p w:rsidR="0087577C" w:rsidRPr="00075B21" w:rsidRDefault="0087577C" w:rsidP="0087577C">
      <w:pPr>
        <w:pStyle w:val="a8"/>
        <w:autoSpaceDE w:val="0"/>
        <w:autoSpaceDN w:val="0"/>
        <w:adjustRightInd w:val="0"/>
        <w:spacing w:after="0" w:line="240" w:lineRule="auto"/>
        <w:ind w:left="0" w:firstLine="709"/>
        <w:jc w:val="both"/>
        <w:rPr>
          <w:rFonts w:ascii="Arial" w:hAnsi="Arial" w:cs="Arial"/>
          <w:sz w:val="24"/>
          <w:szCs w:val="24"/>
        </w:rPr>
      </w:pPr>
      <w:r w:rsidRPr="00075B21">
        <w:rPr>
          <w:rFonts w:ascii="Arial" w:hAnsi="Arial" w:cs="Arial"/>
          <w:sz w:val="24"/>
          <w:szCs w:val="24"/>
        </w:rPr>
        <w:t>9.1. Дол</w:t>
      </w:r>
      <w:r w:rsidR="00582582" w:rsidRPr="00075B21">
        <w:rPr>
          <w:rFonts w:ascii="Arial" w:hAnsi="Arial" w:cs="Arial"/>
          <w:sz w:val="24"/>
          <w:szCs w:val="24"/>
        </w:rPr>
        <w:t xml:space="preserve">жностной оклад руководителей МБУ </w:t>
      </w:r>
      <w:r w:rsidR="00E82DDC" w:rsidRPr="00075B21">
        <w:rPr>
          <w:rFonts w:ascii="Arial" w:hAnsi="Arial" w:cs="Arial"/>
          <w:sz w:val="24"/>
          <w:szCs w:val="24"/>
        </w:rPr>
        <w:t xml:space="preserve">ДО </w:t>
      </w:r>
      <w:r w:rsidR="00582582" w:rsidRPr="00075B21">
        <w:rPr>
          <w:rFonts w:ascii="Arial" w:hAnsi="Arial" w:cs="Arial"/>
          <w:sz w:val="24"/>
          <w:szCs w:val="24"/>
        </w:rPr>
        <w:t>«Спортивная школа г.</w:t>
      </w:r>
      <w:r w:rsidR="00C51CF7" w:rsidRPr="00075B21">
        <w:rPr>
          <w:rFonts w:ascii="Arial" w:hAnsi="Arial" w:cs="Arial"/>
          <w:sz w:val="24"/>
          <w:szCs w:val="24"/>
        </w:rPr>
        <w:t xml:space="preserve"> </w:t>
      </w:r>
      <w:r w:rsidR="00582582" w:rsidRPr="00075B21">
        <w:rPr>
          <w:rFonts w:ascii="Arial" w:hAnsi="Arial" w:cs="Arial"/>
          <w:sz w:val="24"/>
          <w:szCs w:val="24"/>
        </w:rPr>
        <w:t xml:space="preserve">Шарыпово» и МБУ </w:t>
      </w:r>
      <w:r w:rsidR="00E82DDC" w:rsidRPr="00075B21">
        <w:rPr>
          <w:rFonts w:ascii="Arial" w:hAnsi="Arial" w:cs="Arial"/>
          <w:sz w:val="24"/>
          <w:szCs w:val="24"/>
        </w:rPr>
        <w:t xml:space="preserve">ДО </w:t>
      </w:r>
      <w:r w:rsidR="00582582" w:rsidRPr="00075B21">
        <w:rPr>
          <w:rFonts w:ascii="Arial" w:hAnsi="Arial" w:cs="Arial"/>
          <w:sz w:val="24"/>
          <w:szCs w:val="24"/>
        </w:rPr>
        <w:t>«СШОР»</w:t>
      </w:r>
      <w:r w:rsidR="0032482E" w:rsidRPr="00075B21">
        <w:rPr>
          <w:rFonts w:ascii="Arial" w:hAnsi="Arial" w:cs="Arial"/>
          <w:sz w:val="24"/>
          <w:szCs w:val="24"/>
        </w:rPr>
        <w:t xml:space="preserve"> г. Шарыпово</w:t>
      </w:r>
      <w:r w:rsidR="00582582" w:rsidRPr="00075B21">
        <w:rPr>
          <w:rFonts w:ascii="Arial" w:hAnsi="Arial" w:cs="Arial"/>
          <w:sz w:val="24"/>
          <w:szCs w:val="24"/>
        </w:rPr>
        <w:t xml:space="preserve"> </w:t>
      </w:r>
      <w:r w:rsidRPr="00075B21">
        <w:rPr>
          <w:rFonts w:ascii="Arial" w:hAnsi="Arial" w:cs="Arial"/>
          <w:sz w:val="24"/>
          <w:szCs w:val="24"/>
        </w:rPr>
        <w:t>устанавливается тру</w:t>
      </w:r>
      <w:r w:rsidR="0063094A" w:rsidRPr="00075B21">
        <w:rPr>
          <w:rFonts w:ascii="Arial" w:hAnsi="Arial" w:cs="Arial"/>
          <w:sz w:val="24"/>
          <w:szCs w:val="24"/>
        </w:rPr>
        <w:t xml:space="preserve">довым договором и определяется </w:t>
      </w:r>
      <w:r w:rsidRPr="00075B21">
        <w:rPr>
          <w:rFonts w:ascii="Arial" w:hAnsi="Arial" w:cs="Arial"/>
          <w:sz w:val="24"/>
          <w:szCs w:val="24"/>
        </w:rPr>
        <w:t>в кратном отношении к среднему размеру оклада (должностного оклада), ставке заработной платы работников основного персонала, возглавляемого им муниципальн</w:t>
      </w:r>
      <w:r w:rsidR="00D45DC1" w:rsidRPr="00075B21">
        <w:rPr>
          <w:rFonts w:ascii="Arial" w:hAnsi="Arial" w:cs="Arial"/>
          <w:sz w:val="24"/>
          <w:szCs w:val="24"/>
        </w:rPr>
        <w:t>ого</w:t>
      </w:r>
      <w:r w:rsidR="00C51CF7" w:rsidRPr="00075B21">
        <w:rPr>
          <w:rFonts w:ascii="Arial" w:hAnsi="Arial" w:cs="Arial"/>
          <w:color w:val="FF0000"/>
          <w:sz w:val="24"/>
          <w:szCs w:val="24"/>
        </w:rPr>
        <w:t xml:space="preserve"> </w:t>
      </w:r>
      <w:r w:rsidRPr="00075B21">
        <w:rPr>
          <w:rFonts w:ascii="Arial" w:hAnsi="Arial" w:cs="Arial"/>
          <w:sz w:val="24"/>
          <w:szCs w:val="24"/>
        </w:rPr>
        <w:t>учреждени</w:t>
      </w:r>
      <w:r w:rsidR="00D45DC1" w:rsidRPr="00075B21">
        <w:rPr>
          <w:rFonts w:ascii="Arial" w:hAnsi="Arial" w:cs="Arial"/>
          <w:sz w:val="24"/>
          <w:szCs w:val="24"/>
        </w:rPr>
        <w:t>я</w:t>
      </w:r>
      <w:r w:rsidRPr="00075B21">
        <w:rPr>
          <w:rFonts w:ascii="Arial" w:hAnsi="Arial" w:cs="Arial"/>
          <w:sz w:val="24"/>
          <w:szCs w:val="24"/>
        </w:rPr>
        <w:t xml:space="preserve"> исходя из показателей, установленных в таблице 21</w:t>
      </w:r>
      <w:r w:rsidR="005D6197" w:rsidRPr="00075B21">
        <w:rPr>
          <w:rFonts w:ascii="Arial" w:hAnsi="Arial" w:cs="Arial"/>
          <w:sz w:val="24"/>
          <w:szCs w:val="24"/>
        </w:rPr>
        <w:t xml:space="preserve"> к настоящему Положению</w:t>
      </w:r>
      <w:r w:rsidRPr="00075B21">
        <w:rPr>
          <w:rFonts w:ascii="Arial" w:hAnsi="Arial" w:cs="Arial"/>
          <w:sz w:val="24"/>
          <w:szCs w:val="24"/>
        </w:rPr>
        <w:t>.</w:t>
      </w:r>
    </w:p>
    <w:p w:rsidR="0087577C" w:rsidRPr="00075B21" w:rsidRDefault="0087577C" w:rsidP="0087577C">
      <w:pPr>
        <w:pStyle w:val="a8"/>
        <w:autoSpaceDE w:val="0"/>
        <w:autoSpaceDN w:val="0"/>
        <w:adjustRightInd w:val="0"/>
        <w:spacing w:after="0" w:line="240" w:lineRule="auto"/>
        <w:ind w:left="0" w:firstLine="708"/>
        <w:jc w:val="both"/>
        <w:rPr>
          <w:rFonts w:ascii="Arial" w:hAnsi="Arial" w:cs="Arial"/>
          <w:sz w:val="24"/>
          <w:szCs w:val="24"/>
        </w:rPr>
      </w:pPr>
      <w:r w:rsidRPr="00075B21">
        <w:rPr>
          <w:rFonts w:ascii="Arial" w:hAnsi="Arial" w:cs="Arial"/>
          <w:sz w:val="24"/>
          <w:szCs w:val="24"/>
        </w:rPr>
        <w:lastRenderedPageBreak/>
        <w:t xml:space="preserve">В положениях об оплате труда могут устанавливаться условия увеличения размера должностного оклада руководителя учреждения при наличии квалификационной категории до </w:t>
      </w:r>
      <w:r w:rsidR="00EA26FA" w:rsidRPr="00075B21">
        <w:rPr>
          <w:rFonts w:ascii="Arial" w:hAnsi="Arial" w:cs="Arial"/>
          <w:sz w:val="24"/>
          <w:szCs w:val="24"/>
        </w:rPr>
        <w:t>25%</w:t>
      </w:r>
      <w:r w:rsidRPr="00075B21">
        <w:rPr>
          <w:rFonts w:ascii="Arial" w:hAnsi="Arial" w:cs="Arial"/>
          <w:sz w:val="24"/>
          <w:szCs w:val="24"/>
        </w:rPr>
        <w:t xml:space="preserve"> </w:t>
      </w:r>
    </w:p>
    <w:p w:rsidR="00FF5544" w:rsidRPr="00075B21" w:rsidRDefault="0087577C" w:rsidP="003F359A">
      <w:pPr>
        <w:pStyle w:val="a8"/>
        <w:autoSpaceDE w:val="0"/>
        <w:autoSpaceDN w:val="0"/>
        <w:adjustRightInd w:val="0"/>
        <w:spacing w:after="0" w:line="240" w:lineRule="auto"/>
        <w:ind w:left="0" w:firstLine="709"/>
        <w:jc w:val="both"/>
        <w:rPr>
          <w:rFonts w:ascii="Arial" w:hAnsi="Arial" w:cs="Arial"/>
          <w:sz w:val="24"/>
          <w:szCs w:val="24"/>
        </w:rPr>
      </w:pPr>
      <w:r w:rsidRPr="00075B21">
        <w:rPr>
          <w:rFonts w:ascii="Arial" w:hAnsi="Arial" w:cs="Arial"/>
          <w:sz w:val="24"/>
          <w:szCs w:val="24"/>
        </w:rPr>
        <w:t>Количество средних окладов (должностных окладов), ставок заработной платы работников основного персонала, используемое при определении размера должностного оклада руководителя учреждения к группе по оплате труда руководителей учреждения предусмотрено в таблице 21</w:t>
      </w:r>
      <w:r w:rsidR="005D6197" w:rsidRPr="00075B21">
        <w:rPr>
          <w:rFonts w:ascii="Arial" w:hAnsi="Arial" w:cs="Arial"/>
          <w:sz w:val="24"/>
          <w:szCs w:val="24"/>
        </w:rPr>
        <w:t xml:space="preserve"> к настоящему Положению.</w:t>
      </w:r>
    </w:p>
    <w:p w:rsidR="0087577C" w:rsidRPr="00075B21" w:rsidRDefault="0087577C" w:rsidP="0087577C">
      <w:pPr>
        <w:autoSpaceDE w:val="0"/>
        <w:autoSpaceDN w:val="0"/>
        <w:adjustRightInd w:val="0"/>
        <w:spacing w:after="0" w:line="240" w:lineRule="auto"/>
        <w:jc w:val="right"/>
        <w:rPr>
          <w:rFonts w:ascii="Arial" w:hAnsi="Arial" w:cs="Arial"/>
          <w:sz w:val="24"/>
          <w:szCs w:val="24"/>
        </w:rPr>
      </w:pPr>
      <w:r w:rsidRPr="00075B21">
        <w:rPr>
          <w:rFonts w:ascii="Arial" w:hAnsi="Arial" w:cs="Arial"/>
          <w:sz w:val="24"/>
          <w:szCs w:val="24"/>
        </w:rPr>
        <w:t>Таблица 21</w:t>
      </w:r>
    </w:p>
    <w:p w:rsidR="00CA7DFE" w:rsidRPr="00075B21" w:rsidRDefault="00CA7DFE" w:rsidP="0087577C">
      <w:pPr>
        <w:autoSpaceDE w:val="0"/>
        <w:autoSpaceDN w:val="0"/>
        <w:adjustRightInd w:val="0"/>
        <w:spacing w:after="0" w:line="240" w:lineRule="auto"/>
        <w:jc w:val="right"/>
        <w:rPr>
          <w:rFonts w:ascii="Arial" w:hAnsi="Arial" w:cs="Arial"/>
          <w:color w:val="FF0000"/>
          <w:sz w:val="24"/>
          <w:szCs w:val="24"/>
        </w:rPr>
      </w:pPr>
    </w:p>
    <w:tbl>
      <w:tblPr>
        <w:tblW w:w="5000" w:type="pct"/>
        <w:tblCellMar>
          <w:left w:w="10" w:type="dxa"/>
          <w:right w:w="10" w:type="dxa"/>
        </w:tblCellMar>
        <w:tblLook w:val="0000" w:firstRow="0" w:lastRow="0" w:firstColumn="0" w:lastColumn="0" w:noHBand="0" w:noVBand="0"/>
      </w:tblPr>
      <w:tblGrid>
        <w:gridCol w:w="510"/>
        <w:gridCol w:w="3079"/>
        <w:gridCol w:w="1722"/>
        <w:gridCol w:w="1292"/>
        <w:gridCol w:w="1578"/>
        <w:gridCol w:w="1292"/>
      </w:tblGrid>
      <w:tr w:rsidR="0087577C" w:rsidRPr="00075B21" w:rsidTr="006937E0">
        <w:trPr>
          <w:trHeight w:val="1439"/>
        </w:trPr>
        <w:tc>
          <w:tcPr>
            <w:tcW w:w="269" w:type="pct"/>
            <w:vMerge w:val="restart"/>
            <w:tcBorders>
              <w:top w:val="single" w:sz="4" w:space="0" w:color="000000"/>
              <w:left w:val="single" w:sz="4" w:space="0" w:color="000000"/>
              <w:right w:val="single" w:sz="4" w:space="0" w:color="000000"/>
            </w:tcBorders>
            <w:vAlign w:val="center"/>
          </w:tcPr>
          <w:p w:rsidR="0087577C" w:rsidRPr="00075B21" w:rsidRDefault="0087577C" w:rsidP="005D6197">
            <w:pPr>
              <w:autoSpaceDE w:val="0"/>
              <w:autoSpaceDN w:val="0"/>
              <w:adjustRightInd w:val="0"/>
              <w:spacing w:after="0" w:line="240" w:lineRule="auto"/>
              <w:jc w:val="center"/>
              <w:rPr>
                <w:rFonts w:ascii="Arial" w:hAnsi="Arial" w:cs="Arial"/>
                <w:sz w:val="24"/>
                <w:szCs w:val="24"/>
              </w:rPr>
            </w:pPr>
            <w:r w:rsidRPr="00075B21">
              <w:rPr>
                <w:rFonts w:ascii="Arial" w:hAnsi="Arial" w:cs="Arial"/>
                <w:sz w:val="24"/>
                <w:szCs w:val="24"/>
              </w:rPr>
              <w:t>№ п/п</w:t>
            </w:r>
          </w:p>
        </w:tc>
        <w:tc>
          <w:tcPr>
            <w:tcW w:w="1625"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7577C" w:rsidRPr="00075B21" w:rsidRDefault="0087577C" w:rsidP="005D6197">
            <w:pPr>
              <w:autoSpaceDE w:val="0"/>
              <w:autoSpaceDN w:val="0"/>
              <w:adjustRightInd w:val="0"/>
              <w:spacing w:after="0" w:line="240" w:lineRule="auto"/>
              <w:jc w:val="center"/>
              <w:rPr>
                <w:rFonts w:ascii="Arial" w:hAnsi="Arial" w:cs="Arial"/>
                <w:sz w:val="24"/>
                <w:szCs w:val="24"/>
              </w:rPr>
            </w:pPr>
            <w:r w:rsidRPr="00075B21">
              <w:rPr>
                <w:rFonts w:ascii="Arial" w:hAnsi="Arial" w:cs="Arial"/>
                <w:sz w:val="24"/>
                <w:szCs w:val="24"/>
              </w:rPr>
              <w:t>Тип  муниципального учреждения</w:t>
            </w:r>
          </w:p>
        </w:tc>
        <w:tc>
          <w:tcPr>
            <w:tcW w:w="3106" w:type="pct"/>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7577C" w:rsidRPr="00075B21" w:rsidRDefault="0087577C" w:rsidP="005D6197">
            <w:pPr>
              <w:autoSpaceDE w:val="0"/>
              <w:autoSpaceDN w:val="0"/>
              <w:adjustRightInd w:val="0"/>
              <w:spacing w:after="0" w:line="240" w:lineRule="auto"/>
              <w:jc w:val="center"/>
              <w:rPr>
                <w:rFonts w:ascii="Arial" w:hAnsi="Arial" w:cs="Arial"/>
                <w:sz w:val="24"/>
                <w:szCs w:val="24"/>
              </w:rPr>
            </w:pPr>
            <w:r w:rsidRPr="00075B21">
              <w:rPr>
                <w:rFonts w:ascii="Arial" w:hAnsi="Arial" w:cs="Arial"/>
                <w:sz w:val="24"/>
                <w:szCs w:val="24"/>
              </w:rPr>
              <w:t>Количество средних окладов (должностных окладов), ставок заработной платы работников основного персонала муниципального учреждения</w:t>
            </w:r>
          </w:p>
        </w:tc>
      </w:tr>
      <w:tr w:rsidR="0087577C" w:rsidRPr="00075B21" w:rsidTr="006937E0">
        <w:tc>
          <w:tcPr>
            <w:tcW w:w="269" w:type="pct"/>
            <w:vMerge/>
            <w:tcBorders>
              <w:left w:val="single" w:sz="4" w:space="0" w:color="000000"/>
              <w:bottom w:val="single" w:sz="4" w:space="0" w:color="000000"/>
              <w:right w:val="single" w:sz="4" w:space="0" w:color="000000"/>
            </w:tcBorders>
            <w:vAlign w:val="center"/>
          </w:tcPr>
          <w:p w:rsidR="0087577C" w:rsidRPr="00075B21" w:rsidRDefault="0087577C" w:rsidP="005D6197">
            <w:pPr>
              <w:autoSpaceDE w:val="0"/>
              <w:autoSpaceDN w:val="0"/>
              <w:adjustRightInd w:val="0"/>
              <w:spacing w:after="0" w:line="240" w:lineRule="auto"/>
              <w:jc w:val="center"/>
              <w:rPr>
                <w:rFonts w:ascii="Arial" w:hAnsi="Arial" w:cs="Arial"/>
                <w:sz w:val="24"/>
                <w:szCs w:val="24"/>
              </w:rPr>
            </w:pPr>
          </w:p>
        </w:tc>
        <w:tc>
          <w:tcPr>
            <w:tcW w:w="1625"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7577C" w:rsidRPr="00075B21" w:rsidRDefault="0087577C" w:rsidP="005D6197">
            <w:pPr>
              <w:autoSpaceDE w:val="0"/>
              <w:autoSpaceDN w:val="0"/>
              <w:adjustRightInd w:val="0"/>
              <w:spacing w:after="0" w:line="240" w:lineRule="auto"/>
              <w:jc w:val="center"/>
              <w:rPr>
                <w:rFonts w:ascii="Arial" w:hAnsi="Arial" w:cs="Arial"/>
                <w:sz w:val="24"/>
                <w:szCs w:val="24"/>
              </w:rPr>
            </w:pPr>
          </w:p>
        </w:tc>
        <w:tc>
          <w:tcPr>
            <w:tcW w:w="90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7577C" w:rsidRPr="00075B21" w:rsidRDefault="0087577C" w:rsidP="005D6197">
            <w:pPr>
              <w:autoSpaceDE w:val="0"/>
              <w:autoSpaceDN w:val="0"/>
              <w:adjustRightInd w:val="0"/>
              <w:spacing w:after="0" w:line="240" w:lineRule="auto"/>
              <w:jc w:val="center"/>
              <w:rPr>
                <w:rFonts w:ascii="Arial" w:hAnsi="Arial" w:cs="Arial"/>
                <w:sz w:val="24"/>
                <w:szCs w:val="24"/>
              </w:rPr>
            </w:pPr>
            <w:r w:rsidRPr="00075B21">
              <w:rPr>
                <w:rFonts w:ascii="Arial" w:hAnsi="Arial" w:cs="Arial"/>
                <w:sz w:val="24"/>
                <w:szCs w:val="24"/>
                <w:lang w:val="en-US"/>
              </w:rPr>
              <w:t>I</w:t>
            </w:r>
            <w:r w:rsidRPr="00075B21">
              <w:rPr>
                <w:rFonts w:ascii="Arial" w:hAnsi="Arial" w:cs="Arial"/>
                <w:sz w:val="24"/>
                <w:szCs w:val="24"/>
              </w:rPr>
              <w:t xml:space="preserve">  группа по оплате труда</w:t>
            </w:r>
          </w:p>
        </w:tc>
        <w:tc>
          <w:tcPr>
            <w:tcW w:w="68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7577C" w:rsidRPr="00075B21" w:rsidRDefault="0087577C" w:rsidP="005D6197">
            <w:pPr>
              <w:autoSpaceDE w:val="0"/>
              <w:autoSpaceDN w:val="0"/>
              <w:adjustRightInd w:val="0"/>
              <w:spacing w:after="0" w:line="240" w:lineRule="auto"/>
              <w:jc w:val="center"/>
              <w:rPr>
                <w:rFonts w:ascii="Arial" w:hAnsi="Arial" w:cs="Arial"/>
                <w:sz w:val="24"/>
                <w:szCs w:val="24"/>
              </w:rPr>
            </w:pPr>
            <w:r w:rsidRPr="00075B21">
              <w:rPr>
                <w:rFonts w:ascii="Arial" w:hAnsi="Arial" w:cs="Arial"/>
                <w:sz w:val="24"/>
                <w:szCs w:val="24"/>
                <w:lang w:val="en-US"/>
              </w:rPr>
              <w:t>II</w:t>
            </w:r>
            <w:r w:rsidRPr="00075B21">
              <w:rPr>
                <w:rFonts w:ascii="Arial" w:hAnsi="Arial" w:cs="Arial"/>
                <w:sz w:val="24"/>
                <w:szCs w:val="24"/>
              </w:rPr>
              <w:t xml:space="preserve"> группа по оплате труда</w:t>
            </w:r>
          </w:p>
        </w:tc>
        <w:tc>
          <w:tcPr>
            <w:tcW w:w="83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7577C" w:rsidRPr="00075B21" w:rsidRDefault="0087577C" w:rsidP="005D6197">
            <w:pPr>
              <w:autoSpaceDE w:val="0"/>
              <w:autoSpaceDN w:val="0"/>
              <w:adjustRightInd w:val="0"/>
              <w:spacing w:after="0" w:line="240" w:lineRule="auto"/>
              <w:jc w:val="center"/>
              <w:rPr>
                <w:rFonts w:ascii="Arial" w:hAnsi="Arial" w:cs="Arial"/>
                <w:sz w:val="24"/>
                <w:szCs w:val="24"/>
              </w:rPr>
            </w:pPr>
            <w:r w:rsidRPr="00075B21">
              <w:rPr>
                <w:rFonts w:ascii="Arial" w:hAnsi="Arial" w:cs="Arial"/>
                <w:sz w:val="24"/>
                <w:szCs w:val="24"/>
                <w:lang w:val="en-US"/>
              </w:rPr>
              <w:t>III</w:t>
            </w:r>
            <w:r w:rsidRPr="00075B21">
              <w:rPr>
                <w:rFonts w:ascii="Arial" w:hAnsi="Arial" w:cs="Arial"/>
                <w:sz w:val="24"/>
                <w:szCs w:val="24"/>
              </w:rPr>
              <w:t xml:space="preserve"> группа по оплате труда</w:t>
            </w:r>
          </w:p>
        </w:tc>
        <w:tc>
          <w:tcPr>
            <w:tcW w:w="68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7577C" w:rsidRPr="00075B21" w:rsidRDefault="0087577C" w:rsidP="005D6197">
            <w:pPr>
              <w:autoSpaceDE w:val="0"/>
              <w:autoSpaceDN w:val="0"/>
              <w:adjustRightInd w:val="0"/>
              <w:spacing w:after="0" w:line="240" w:lineRule="auto"/>
              <w:jc w:val="center"/>
              <w:rPr>
                <w:rFonts w:ascii="Arial" w:hAnsi="Arial" w:cs="Arial"/>
                <w:sz w:val="24"/>
                <w:szCs w:val="24"/>
              </w:rPr>
            </w:pPr>
            <w:r w:rsidRPr="00075B21">
              <w:rPr>
                <w:rFonts w:ascii="Arial" w:hAnsi="Arial" w:cs="Arial"/>
                <w:sz w:val="24"/>
                <w:szCs w:val="24"/>
                <w:lang w:val="en-US"/>
              </w:rPr>
              <w:t>IY</w:t>
            </w:r>
            <w:r w:rsidRPr="00075B21">
              <w:rPr>
                <w:rFonts w:ascii="Arial" w:hAnsi="Arial" w:cs="Arial"/>
                <w:sz w:val="24"/>
                <w:szCs w:val="24"/>
              </w:rPr>
              <w:t xml:space="preserve"> группа по оплате труда</w:t>
            </w:r>
          </w:p>
        </w:tc>
      </w:tr>
      <w:tr w:rsidR="0087577C" w:rsidRPr="00075B21" w:rsidTr="006937E0">
        <w:trPr>
          <w:trHeight w:val="70"/>
        </w:trPr>
        <w:tc>
          <w:tcPr>
            <w:tcW w:w="269" w:type="pct"/>
            <w:tcBorders>
              <w:top w:val="single" w:sz="4" w:space="0" w:color="000000"/>
              <w:left w:val="single" w:sz="4" w:space="0" w:color="000000"/>
              <w:bottom w:val="single" w:sz="4" w:space="0" w:color="000000"/>
              <w:right w:val="single" w:sz="4" w:space="0" w:color="000000"/>
            </w:tcBorders>
          </w:tcPr>
          <w:p w:rsidR="0087577C" w:rsidRPr="00075B21" w:rsidRDefault="0087577C" w:rsidP="005D6197">
            <w:pPr>
              <w:tabs>
                <w:tab w:val="left" w:pos="284"/>
              </w:tabs>
              <w:autoSpaceDE w:val="0"/>
              <w:autoSpaceDN w:val="0"/>
              <w:adjustRightInd w:val="0"/>
              <w:spacing w:after="0" w:line="240" w:lineRule="auto"/>
              <w:jc w:val="center"/>
              <w:rPr>
                <w:rFonts w:ascii="Arial" w:hAnsi="Arial" w:cs="Arial"/>
                <w:sz w:val="24"/>
                <w:szCs w:val="24"/>
              </w:rPr>
            </w:pPr>
            <w:r w:rsidRPr="00075B21">
              <w:rPr>
                <w:rFonts w:ascii="Arial" w:hAnsi="Arial" w:cs="Arial"/>
                <w:sz w:val="24"/>
                <w:szCs w:val="24"/>
              </w:rPr>
              <w:t>1</w:t>
            </w:r>
          </w:p>
        </w:tc>
        <w:tc>
          <w:tcPr>
            <w:tcW w:w="16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7577C" w:rsidRPr="00075B21" w:rsidRDefault="0087577C" w:rsidP="005D6197">
            <w:pPr>
              <w:tabs>
                <w:tab w:val="left" w:pos="284"/>
              </w:tabs>
              <w:autoSpaceDE w:val="0"/>
              <w:autoSpaceDN w:val="0"/>
              <w:adjustRightInd w:val="0"/>
              <w:spacing w:after="0" w:line="240" w:lineRule="auto"/>
              <w:jc w:val="center"/>
              <w:rPr>
                <w:rFonts w:ascii="Arial" w:hAnsi="Arial" w:cs="Arial"/>
                <w:sz w:val="24"/>
                <w:szCs w:val="24"/>
              </w:rPr>
            </w:pPr>
            <w:r w:rsidRPr="00075B21">
              <w:rPr>
                <w:rFonts w:ascii="Arial" w:hAnsi="Arial" w:cs="Arial"/>
                <w:sz w:val="24"/>
                <w:szCs w:val="24"/>
              </w:rPr>
              <w:t>2</w:t>
            </w:r>
          </w:p>
        </w:tc>
        <w:tc>
          <w:tcPr>
            <w:tcW w:w="90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7577C" w:rsidRPr="00075B21" w:rsidRDefault="0087577C" w:rsidP="005D6197">
            <w:pPr>
              <w:autoSpaceDE w:val="0"/>
              <w:autoSpaceDN w:val="0"/>
              <w:adjustRightInd w:val="0"/>
              <w:spacing w:after="0" w:line="240" w:lineRule="auto"/>
              <w:jc w:val="center"/>
              <w:rPr>
                <w:rFonts w:ascii="Arial" w:hAnsi="Arial" w:cs="Arial"/>
                <w:sz w:val="24"/>
                <w:szCs w:val="24"/>
              </w:rPr>
            </w:pPr>
            <w:r w:rsidRPr="00075B21">
              <w:rPr>
                <w:rFonts w:ascii="Arial" w:hAnsi="Arial" w:cs="Arial"/>
                <w:sz w:val="24"/>
                <w:szCs w:val="24"/>
              </w:rPr>
              <w:t>3</w:t>
            </w:r>
          </w:p>
        </w:tc>
        <w:tc>
          <w:tcPr>
            <w:tcW w:w="68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7577C" w:rsidRPr="00075B21" w:rsidRDefault="0087577C" w:rsidP="005D6197">
            <w:pPr>
              <w:autoSpaceDE w:val="0"/>
              <w:autoSpaceDN w:val="0"/>
              <w:adjustRightInd w:val="0"/>
              <w:spacing w:after="0" w:line="240" w:lineRule="auto"/>
              <w:jc w:val="center"/>
              <w:rPr>
                <w:rFonts w:ascii="Arial" w:hAnsi="Arial" w:cs="Arial"/>
                <w:sz w:val="24"/>
                <w:szCs w:val="24"/>
              </w:rPr>
            </w:pPr>
            <w:r w:rsidRPr="00075B21">
              <w:rPr>
                <w:rFonts w:ascii="Arial" w:hAnsi="Arial" w:cs="Arial"/>
                <w:sz w:val="24"/>
                <w:szCs w:val="24"/>
              </w:rPr>
              <w:t>4</w:t>
            </w:r>
          </w:p>
        </w:tc>
        <w:tc>
          <w:tcPr>
            <w:tcW w:w="83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7577C" w:rsidRPr="00075B21" w:rsidRDefault="0087577C" w:rsidP="005D6197">
            <w:pPr>
              <w:autoSpaceDE w:val="0"/>
              <w:autoSpaceDN w:val="0"/>
              <w:adjustRightInd w:val="0"/>
              <w:spacing w:after="0" w:line="240" w:lineRule="auto"/>
              <w:jc w:val="center"/>
              <w:rPr>
                <w:rFonts w:ascii="Arial" w:hAnsi="Arial" w:cs="Arial"/>
                <w:sz w:val="24"/>
                <w:szCs w:val="24"/>
              </w:rPr>
            </w:pPr>
            <w:r w:rsidRPr="00075B21">
              <w:rPr>
                <w:rFonts w:ascii="Arial" w:hAnsi="Arial" w:cs="Arial"/>
                <w:sz w:val="24"/>
                <w:szCs w:val="24"/>
              </w:rPr>
              <w:t>5</w:t>
            </w:r>
          </w:p>
        </w:tc>
        <w:tc>
          <w:tcPr>
            <w:tcW w:w="68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7577C" w:rsidRPr="00075B21" w:rsidRDefault="0087577C" w:rsidP="005D6197">
            <w:pPr>
              <w:autoSpaceDE w:val="0"/>
              <w:autoSpaceDN w:val="0"/>
              <w:adjustRightInd w:val="0"/>
              <w:spacing w:after="0" w:line="240" w:lineRule="auto"/>
              <w:jc w:val="center"/>
              <w:rPr>
                <w:rFonts w:ascii="Arial" w:hAnsi="Arial" w:cs="Arial"/>
                <w:sz w:val="24"/>
                <w:szCs w:val="24"/>
              </w:rPr>
            </w:pPr>
            <w:r w:rsidRPr="00075B21">
              <w:rPr>
                <w:rFonts w:ascii="Arial" w:hAnsi="Arial" w:cs="Arial"/>
                <w:sz w:val="24"/>
                <w:szCs w:val="24"/>
              </w:rPr>
              <w:t>6</w:t>
            </w:r>
          </w:p>
        </w:tc>
      </w:tr>
      <w:tr w:rsidR="0087577C" w:rsidRPr="00075B21" w:rsidTr="006937E0">
        <w:trPr>
          <w:trHeight w:val="425"/>
        </w:trPr>
        <w:tc>
          <w:tcPr>
            <w:tcW w:w="5000" w:type="pct"/>
            <w:gridSpan w:val="6"/>
            <w:tcBorders>
              <w:top w:val="single" w:sz="4" w:space="0" w:color="000000"/>
              <w:left w:val="single" w:sz="4" w:space="0" w:color="000000"/>
              <w:bottom w:val="single" w:sz="4" w:space="0" w:color="000000"/>
              <w:right w:val="single" w:sz="4" w:space="0" w:color="000000"/>
            </w:tcBorders>
          </w:tcPr>
          <w:p w:rsidR="0087577C" w:rsidRPr="00075B21" w:rsidRDefault="0087577C" w:rsidP="005D6197">
            <w:pPr>
              <w:autoSpaceDE w:val="0"/>
              <w:autoSpaceDN w:val="0"/>
              <w:adjustRightInd w:val="0"/>
              <w:spacing w:after="0" w:line="240" w:lineRule="auto"/>
              <w:jc w:val="center"/>
              <w:rPr>
                <w:rFonts w:ascii="Arial" w:hAnsi="Arial" w:cs="Arial"/>
                <w:sz w:val="24"/>
                <w:szCs w:val="24"/>
              </w:rPr>
            </w:pPr>
            <w:r w:rsidRPr="00075B21">
              <w:rPr>
                <w:rFonts w:ascii="Arial" w:hAnsi="Arial" w:cs="Arial"/>
                <w:sz w:val="24"/>
                <w:szCs w:val="24"/>
              </w:rPr>
              <w:t xml:space="preserve">Муниципальные бюджетные учреждения </w:t>
            </w:r>
            <w:r w:rsidR="005D1945" w:rsidRPr="00075B21">
              <w:rPr>
                <w:rFonts w:ascii="Arial" w:hAnsi="Arial" w:cs="Arial"/>
                <w:sz w:val="24"/>
                <w:szCs w:val="24"/>
              </w:rPr>
              <w:t xml:space="preserve">дополнительного образования </w:t>
            </w:r>
            <w:r w:rsidRPr="00075B21">
              <w:rPr>
                <w:rFonts w:ascii="Arial" w:hAnsi="Arial" w:cs="Arial"/>
                <w:sz w:val="24"/>
                <w:szCs w:val="24"/>
              </w:rPr>
              <w:t>физической культуры и спорта подведомственные Отделу спорта и мол</w:t>
            </w:r>
            <w:r w:rsidR="0063094A" w:rsidRPr="00075B21">
              <w:rPr>
                <w:rFonts w:ascii="Arial" w:hAnsi="Arial" w:cs="Arial"/>
                <w:sz w:val="24"/>
                <w:szCs w:val="24"/>
              </w:rPr>
              <w:t xml:space="preserve">одежной политики Администрации </w:t>
            </w:r>
            <w:r w:rsidRPr="00075B21">
              <w:rPr>
                <w:rFonts w:ascii="Arial" w:hAnsi="Arial" w:cs="Arial"/>
                <w:sz w:val="24"/>
                <w:szCs w:val="24"/>
              </w:rPr>
              <w:t>города Шарыпово</w:t>
            </w:r>
          </w:p>
        </w:tc>
      </w:tr>
      <w:tr w:rsidR="0087577C" w:rsidRPr="00075B21" w:rsidTr="006937E0">
        <w:trPr>
          <w:trHeight w:val="834"/>
        </w:trPr>
        <w:tc>
          <w:tcPr>
            <w:tcW w:w="269" w:type="pct"/>
            <w:tcBorders>
              <w:top w:val="single" w:sz="4" w:space="0" w:color="000000"/>
              <w:left w:val="single" w:sz="4" w:space="0" w:color="000000"/>
              <w:bottom w:val="single" w:sz="4" w:space="0" w:color="000000"/>
              <w:right w:val="single" w:sz="4" w:space="0" w:color="000000"/>
            </w:tcBorders>
            <w:vAlign w:val="center"/>
          </w:tcPr>
          <w:p w:rsidR="0087577C" w:rsidRPr="00075B21" w:rsidRDefault="0087577C" w:rsidP="005D6197">
            <w:pPr>
              <w:tabs>
                <w:tab w:val="left" w:pos="426"/>
              </w:tabs>
              <w:autoSpaceDE w:val="0"/>
              <w:autoSpaceDN w:val="0"/>
              <w:adjustRightInd w:val="0"/>
              <w:spacing w:after="0" w:line="240" w:lineRule="auto"/>
              <w:jc w:val="center"/>
              <w:rPr>
                <w:rFonts w:ascii="Arial" w:hAnsi="Arial" w:cs="Arial"/>
                <w:sz w:val="24"/>
                <w:szCs w:val="24"/>
              </w:rPr>
            </w:pPr>
            <w:r w:rsidRPr="00075B21">
              <w:rPr>
                <w:rFonts w:ascii="Arial" w:hAnsi="Arial" w:cs="Arial"/>
                <w:sz w:val="24"/>
                <w:szCs w:val="24"/>
              </w:rPr>
              <w:t>1.</w:t>
            </w:r>
          </w:p>
        </w:tc>
        <w:tc>
          <w:tcPr>
            <w:tcW w:w="16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7577C" w:rsidRPr="00075B21" w:rsidRDefault="0087577C" w:rsidP="005D6197">
            <w:pPr>
              <w:tabs>
                <w:tab w:val="left" w:pos="426"/>
              </w:tabs>
              <w:autoSpaceDE w:val="0"/>
              <w:autoSpaceDN w:val="0"/>
              <w:adjustRightInd w:val="0"/>
              <w:spacing w:after="0" w:line="240" w:lineRule="auto"/>
              <w:jc w:val="center"/>
              <w:rPr>
                <w:rFonts w:ascii="Arial" w:hAnsi="Arial" w:cs="Arial"/>
                <w:sz w:val="24"/>
                <w:szCs w:val="24"/>
              </w:rPr>
            </w:pPr>
            <w:r w:rsidRPr="00075B21">
              <w:rPr>
                <w:rFonts w:ascii="Arial" w:hAnsi="Arial" w:cs="Arial"/>
                <w:sz w:val="24"/>
                <w:szCs w:val="24"/>
              </w:rPr>
              <w:t xml:space="preserve">- </w:t>
            </w:r>
            <w:r w:rsidR="0065226B" w:rsidRPr="00075B21">
              <w:rPr>
                <w:rFonts w:ascii="Arial" w:hAnsi="Arial" w:cs="Arial"/>
                <w:sz w:val="24"/>
                <w:szCs w:val="24"/>
              </w:rPr>
              <w:t>м</w:t>
            </w:r>
            <w:r w:rsidRPr="00075B21">
              <w:rPr>
                <w:rFonts w:ascii="Arial" w:hAnsi="Arial" w:cs="Arial"/>
                <w:sz w:val="24"/>
                <w:szCs w:val="24"/>
              </w:rPr>
              <w:t>униципальное бюджетное учреждение</w:t>
            </w:r>
            <w:r w:rsidR="0063094A" w:rsidRPr="00075B21">
              <w:rPr>
                <w:rFonts w:ascii="Arial" w:hAnsi="Arial" w:cs="Arial"/>
                <w:sz w:val="24"/>
                <w:szCs w:val="24"/>
              </w:rPr>
              <w:t xml:space="preserve"> дополнительного образования</w:t>
            </w:r>
            <w:r w:rsidRPr="00075B21">
              <w:rPr>
                <w:rFonts w:ascii="Arial" w:hAnsi="Arial" w:cs="Arial"/>
                <w:sz w:val="24"/>
                <w:szCs w:val="24"/>
              </w:rPr>
              <w:t xml:space="preserve"> «Спортивная школа города Шарыпово»;</w:t>
            </w:r>
          </w:p>
          <w:p w:rsidR="0087577C" w:rsidRPr="00075B21" w:rsidRDefault="0087577C" w:rsidP="0065226B">
            <w:pPr>
              <w:tabs>
                <w:tab w:val="left" w:pos="426"/>
              </w:tabs>
              <w:autoSpaceDE w:val="0"/>
              <w:autoSpaceDN w:val="0"/>
              <w:adjustRightInd w:val="0"/>
              <w:spacing w:after="0" w:line="240" w:lineRule="auto"/>
              <w:jc w:val="center"/>
              <w:rPr>
                <w:rFonts w:ascii="Arial" w:hAnsi="Arial" w:cs="Arial"/>
                <w:sz w:val="24"/>
                <w:szCs w:val="24"/>
              </w:rPr>
            </w:pPr>
            <w:r w:rsidRPr="00075B21">
              <w:rPr>
                <w:rFonts w:ascii="Arial" w:hAnsi="Arial" w:cs="Arial"/>
                <w:sz w:val="24"/>
                <w:szCs w:val="24"/>
              </w:rPr>
              <w:t xml:space="preserve">- </w:t>
            </w:r>
            <w:r w:rsidR="0065226B" w:rsidRPr="00075B21">
              <w:rPr>
                <w:rFonts w:ascii="Arial" w:hAnsi="Arial" w:cs="Arial"/>
                <w:sz w:val="24"/>
                <w:szCs w:val="24"/>
              </w:rPr>
              <w:t>м</w:t>
            </w:r>
            <w:r w:rsidRPr="00075B21">
              <w:rPr>
                <w:rFonts w:ascii="Arial" w:hAnsi="Arial" w:cs="Arial"/>
                <w:sz w:val="24"/>
                <w:szCs w:val="24"/>
              </w:rPr>
              <w:t>униципальное бюджетное учреждение</w:t>
            </w:r>
            <w:r w:rsidR="0063094A" w:rsidRPr="00075B21">
              <w:rPr>
                <w:rFonts w:ascii="Arial" w:hAnsi="Arial" w:cs="Arial"/>
                <w:sz w:val="24"/>
                <w:szCs w:val="24"/>
              </w:rPr>
              <w:t xml:space="preserve"> дополнительного образования</w:t>
            </w:r>
            <w:r w:rsidRPr="00075B21">
              <w:rPr>
                <w:rFonts w:ascii="Arial" w:hAnsi="Arial" w:cs="Arial"/>
                <w:sz w:val="24"/>
                <w:szCs w:val="24"/>
              </w:rPr>
              <w:t xml:space="preserve"> «Спортивная школа олимпийского резерва по единоборствам» города Шарыпово</w:t>
            </w:r>
          </w:p>
        </w:tc>
        <w:tc>
          <w:tcPr>
            <w:tcW w:w="90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65" w:rsidRPr="00075B21" w:rsidRDefault="001C2CD8" w:rsidP="00EA45D6">
            <w:pPr>
              <w:autoSpaceDE w:val="0"/>
              <w:autoSpaceDN w:val="0"/>
              <w:adjustRightInd w:val="0"/>
              <w:spacing w:after="0" w:line="240" w:lineRule="auto"/>
              <w:jc w:val="center"/>
              <w:rPr>
                <w:rFonts w:ascii="Arial" w:hAnsi="Arial" w:cs="Arial"/>
                <w:sz w:val="24"/>
                <w:szCs w:val="24"/>
              </w:rPr>
            </w:pPr>
            <w:r w:rsidRPr="00075B21">
              <w:rPr>
                <w:rFonts w:ascii="Arial" w:hAnsi="Arial" w:cs="Arial"/>
                <w:sz w:val="24"/>
                <w:szCs w:val="24"/>
              </w:rPr>
              <w:t>2</w:t>
            </w:r>
            <w:r w:rsidR="0087577C" w:rsidRPr="00075B21">
              <w:rPr>
                <w:rFonts w:ascii="Arial" w:hAnsi="Arial" w:cs="Arial"/>
                <w:sz w:val="24"/>
                <w:szCs w:val="24"/>
              </w:rPr>
              <w:t xml:space="preserve">,3 – </w:t>
            </w:r>
            <w:r w:rsidRPr="00075B21">
              <w:rPr>
                <w:rFonts w:ascii="Arial" w:hAnsi="Arial" w:cs="Arial"/>
                <w:sz w:val="24"/>
                <w:szCs w:val="24"/>
              </w:rPr>
              <w:t>2</w:t>
            </w:r>
            <w:r w:rsidR="00EA45D6" w:rsidRPr="00075B21">
              <w:rPr>
                <w:rFonts w:ascii="Arial" w:hAnsi="Arial" w:cs="Arial"/>
                <w:sz w:val="24"/>
                <w:szCs w:val="24"/>
              </w:rPr>
              <w:t>,6</w:t>
            </w:r>
          </w:p>
        </w:tc>
        <w:tc>
          <w:tcPr>
            <w:tcW w:w="68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7577C" w:rsidRPr="00075B21" w:rsidRDefault="00EA26FA" w:rsidP="00EA26FA">
            <w:pPr>
              <w:autoSpaceDE w:val="0"/>
              <w:autoSpaceDN w:val="0"/>
              <w:adjustRightInd w:val="0"/>
              <w:spacing w:after="0" w:line="240" w:lineRule="auto"/>
              <w:jc w:val="center"/>
              <w:rPr>
                <w:rFonts w:ascii="Arial" w:hAnsi="Arial" w:cs="Arial"/>
                <w:sz w:val="24"/>
                <w:szCs w:val="24"/>
              </w:rPr>
            </w:pPr>
            <w:r w:rsidRPr="00075B21">
              <w:rPr>
                <w:rFonts w:ascii="Arial" w:hAnsi="Arial" w:cs="Arial"/>
                <w:sz w:val="24"/>
                <w:szCs w:val="24"/>
              </w:rPr>
              <w:t>1,7</w:t>
            </w:r>
            <w:r w:rsidR="0087577C" w:rsidRPr="00075B21">
              <w:rPr>
                <w:rFonts w:ascii="Arial" w:hAnsi="Arial" w:cs="Arial"/>
                <w:sz w:val="24"/>
                <w:szCs w:val="24"/>
              </w:rPr>
              <w:t xml:space="preserve"> – </w:t>
            </w:r>
            <w:r w:rsidRPr="00075B21">
              <w:rPr>
                <w:rFonts w:ascii="Arial" w:hAnsi="Arial" w:cs="Arial"/>
                <w:sz w:val="24"/>
                <w:szCs w:val="24"/>
              </w:rPr>
              <w:t>1,9</w:t>
            </w:r>
          </w:p>
        </w:tc>
        <w:tc>
          <w:tcPr>
            <w:tcW w:w="83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7577C" w:rsidRPr="00075B21" w:rsidRDefault="00EA26FA" w:rsidP="00EA26FA">
            <w:pPr>
              <w:autoSpaceDE w:val="0"/>
              <w:autoSpaceDN w:val="0"/>
              <w:adjustRightInd w:val="0"/>
              <w:spacing w:after="0" w:line="240" w:lineRule="auto"/>
              <w:jc w:val="center"/>
              <w:rPr>
                <w:rFonts w:ascii="Arial" w:hAnsi="Arial" w:cs="Arial"/>
                <w:sz w:val="24"/>
                <w:szCs w:val="24"/>
              </w:rPr>
            </w:pPr>
            <w:r w:rsidRPr="00075B21">
              <w:rPr>
                <w:rFonts w:ascii="Arial" w:hAnsi="Arial" w:cs="Arial"/>
                <w:sz w:val="24"/>
                <w:szCs w:val="24"/>
              </w:rPr>
              <w:t>1,2</w:t>
            </w:r>
            <w:r w:rsidR="0087577C" w:rsidRPr="00075B21">
              <w:rPr>
                <w:rFonts w:ascii="Arial" w:hAnsi="Arial" w:cs="Arial"/>
                <w:sz w:val="24"/>
                <w:szCs w:val="24"/>
              </w:rPr>
              <w:t xml:space="preserve"> – </w:t>
            </w:r>
            <w:r w:rsidRPr="00075B21">
              <w:rPr>
                <w:rFonts w:ascii="Arial" w:hAnsi="Arial" w:cs="Arial"/>
                <w:sz w:val="24"/>
                <w:szCs w:val="24"/>
              </w:rPr>
              <w:t>1,6</w:t>
            </w:r>
          </w:p>
        </w:tc>
        <w:tc>
          <w:tcPr>
            <w:tcW w:w="68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7577C" w:rsidRPr="00075B21" w:rsidRDefault="0087577C" w:rsidP="00EA26FA">
            <w:pPr>
              <w:autoSpaceDE w:val="0"/>
              <w:autoSpaceDN w:val="0"/>
              <w:adjustRightInd w:val="0"/>
              <w:spacing w:after="0" w:line="240" w:lineRule="auto"/>
              <w:jc w:val="center"/>
              <w:rPr>
                <w:rFonts w:ascii="Arial" w:hAnsi="Arial" w:cs="Arial"/>
                <w:sz w:val="24"/>
                <w:szCs w:val="24"/>
              </w:rPr>
            </w:pPr>
            <w:r w:rsidRPr="00075B21">
              <w:rPr>
                <w:rFonts w:ascii="Arial" w:hAnsi="Arial" w:cs="Arial"/>
                <w:sz w:val="24"/>
                <w:szCs w:val="24"/>
              </w:rPr>
              <w:t>0,</w:t>
            </w:r>
            <w:r w:rsidR="00EA26FA" w:rsidRPr="00075B21">
              <w:rPr>
                <w:rFonts w:ascii="Arial" w:hAnsi="Arial" w:cs="Arial"/>
                <w:sz w:val="24"/>
                <w:szCs w:val="24"/>
              </w:rPr>
              <w:t>7</w:t>
            </w:r>
            <w:r w:rsidRPr="00075B21">
              <w:rPr>
                <w:rFonts w:ascii="Arial" w:hAnsi="Arial" w:cs="Arial"/>
                <w:sz w:val="24"/>
                <w:szCs w:val="24"/>
              </w:rPr>
              <w:t xml:space="preserve"> – 0,</w:t>
            </w:r>
            <w:r w:rsidR="00EA26FA" w:rsidRPr="00075B21">
              <w:rPr>
                <w:rFonts w:ascii="Arial" w:hAnsi="Arial" w:cs="Arial"/>
                <w:sz w:val="24"/>
                <w:szCs w:val="24"/>
              </w:rPr>
              <w:t>9</w:t>
            </w:r>
          </w:p>
        </w:tc>
      </w:tr>
    </w:tbl>
    <w:p w:rsidR="0087577C" w:rsidRPr="00075B21" w:rsidRDefault="0087577C" w:rsidP="006937E0">
      <w:pPr>
        <w:autoSpaceDE w:val="0"/>
        <w:autoSpaceDN w:val="0"/>
        <w:adjustRightInd w:val="0"/>
        <w:spacing w:after="0" w:line="240" w:lineRule="auto"/>
        <w:ind w:firstLine="709"/>
        <w:jc w:val="both"/>
        <w:rPr>
          <w:rFonts w:ascii="Arial" w:hAnsi="Arial" w:cs="Arial"/>
          <w:sz w:val="24"/>
          <w:szCs w:val="24"/>
        </w:rPr>
      </w:pPr>
      <w:r w:rsidRPr="00075B21">
        <w:rPr>
          <w:rFonts w:ascii="Arial" w:hAnsi="Arial" w:cs="Arial"/>
          <w:sz w:val="24"/>
          <w:szCs w:val="24"/>
        </w:rPr>
        <w:t>Группа по оплате труда руководителя учреждения устанавливается на основании объемных показа</w:t>
      </w:r>
      <w:r w:rsidR="005D6197" w:rsidRPr="00075B21">
        <w:rPr>
          <w:rFonts w:ascii="Arial" w:hAnsi="Arial" w:cs="Arial"/>
          <w:sz w:val="24"/>
          <w:szCs w:val="24"/>
        </w:rPr>
        <w:t>телей, определенных в таблице 22 к настоящему Положению.</w:t>
      </w:r>
    </w:p>
    <w:p w:rsidR="005D6197" w:rsidRPr="00075B21" w:rsidRDefault="0063094A" w:rsidP="005D6197">
      <w:pPr>
        <w:autoSpaceDE w:val="0"/>
        <w:autoSpaceDN w:val="0"/>
        <w:adjustRightInd w:val="0"/>
        <w:spacing w:after="0" w:line="240" w:lineRule="auto"/>
        <w:ind w:firstLine="540"/>
        <w:jc w:val="center"/>
        <w:outlineLvl w:val="0"/>
        <w:rPr>
          <w:rFonts w:ascii="Arial" w:hAnsi="Arial" w:cs="Arial"/>
          <w:bCs/>
          <w:sz w:val="24"/>
          <w:szCs w:val="24"/>
        </w:rPr>
      </w:pPr>
      <w:r w:rsidRPr="00075B21">
        <w:rPr>
          <w:rFonts w:ascii="Arial" w:hAnsi="Arial" w:cs="Arial"/>
          <w:bCs/>
          <w:sz w:val="24"/>
          <w:szCs w:val="24"/>
        </w:rPr>
        <w:t xml:space="preserve">Спортивные школы </w:t>
      </w:r>
      <w:r w:rsidR="0065226B" w:rsidRPr="00075B21">
        <w:rPr>
          <w:rFonts w:ascii="Arial" w:hAnsi="Arial" w:cs="Arial"/>
          <w:bCs/>
          <w:sz w:val="24"/>
          <w:szCs w:val="24"/>
        </w:rPr>
        <w:t>и спортивные школы олимпийского резерва по единоборствам</w:t>
      </w:r>
    </w:p>
    <w:p w:rsidR="0087577C" w:rsidRPr="00075B21" w:rsidRDefault="0087577C" w:rsidP="0087577C">
      <w:pPr>
        <w:autoSpaceDE w:val="0"/>
        <w:autoSpaceDN w:val="0"/>
        <w:adjustRightInd w:val="0"/>
        <w:spacing w:after="0" w:line="240" w:lineRule="auto"/>
        <w:ind w:firstLine="709"/>
        <w:jc w:val="right"/>
        <w:rPr>
          <w:rFonts w:ascii="Arial" w:hAnsi="Arial" w:cs="Arial"/>
          <w:sz w:val="24"/>
          <w:szCs w:val="24"/>
        </w:rPr>
      </w:pPr>
      <w:r w:rsidRPr="00075B21">
        <w:rPr>
          <w:rFonts w:ascii="Arial" w:hAnsi="Arial" w:cs="Arial"/>
          <w:sz w:val="24"/>
          <w:szCs w:val="24"/>
        </w:rPr>
        <w:t>Таблица 2</w:t>
      </w:r>
      <w:r w:rsidR="005D6197" w:rsidRPr="00075B21">
        <w:rPr>
          <w:rFonts w:ascii="Arial" w:hAnsi="Arial" w:cs="Arial"/>
          <w:sz w:val="24"/>
          <w:szCs w:val="24"/>
        </w:rPr>
        <w:t>2</w:t>
      </w:r>
    </w:p>
    <w:tbl>
      <w:tblPr>
        <w:tblW w:w="5000" w:type="pct"/>
        <w:tblCellSpacing w:w="5" w:type="nil"/>
        <w:tblCellMar>
          <w:left w:w="75" w:type="dxa"/>
          <w:right w:w="75" w:type="dxa"/>
        </w:tblCellMar>
        <w:tblLook w:val="0000" w:firstRow="0" w:lastRow="0" w:firstColumn="0" w:lastColumn="0" w:noHBand="0" w:noVBand="0"/>
      </w:tblPr>
      <w:tblGrid>
        <w:gridCol w:w="2112"/>
        <w:gridCol w:w="2112"/>
        <w:gridCol w:w="2112"/>
        <w:gridCol w:w="1412"/>
        <w:gridCol w:w="1757"/>
      </w:tblGrid>
      <w:tr w:rsidR="0087577C" w:rsidRPr="00075B21" w:rsidTr="006937E0">
        <w:trPr>
          <w:trHeight w:val="400"/>
          <w:tblCellSpacing w:w="5" w:type="nil"/>
        </w:trPr>
        <w:tc>
          <w:tcPr>
            <w:tcW w:w="1099" w:type="pct"/>
            <w:vMerge w:val="restart"/>
            <w:tcBorders>
              <w:top w:val="single" w:sz="4" w:space="0" w:color="auto"/>
              <w:left w:val="single" w:sz="4" w:space="0" w:color="auto"/>
              <w:bottom w:val="single" w:sz="4" w:space="0" w:color="auto"/>
              <w:right w:val="single" w:sz="4" w:space="0" w:color="auto"/>
            </w:tcBorders>
            <w:vAlign w:val="center"/>
          </w:tcPr>
          <w:p w:rsidR="0087577C" w:rsidRPr="00075B21" w:rsidRDefault="0087577C" w:rsidP="005D6197">
            <w:pPr>
              <w:autoSpaceDE w:val="0"/>
              <w:autoSpaceDN w:val="0"/>
              <w:adjustRightInd w:val="0"/>
              <w:spacing w:after="0" w:line="240" w:lineRule="auto"/>
              <w:jc w:val="center"/>
              <w:rPr>
                <w:rFonts w:ascii="Arial" w:hAnsi="Arial" w:cs="Arial"/>
                <w:sz w:val="24"/>
                <w:szCs w:val="24"/>
              </w:rPr>
            </w:pPr>
            <w:r w:rsidRPr="00075B21">
              <w:rPr>
                <w:rFonts w:ascii="Arial" w:hAnsi="Arial" w:cs="Arial"/>
                <w:sz w:val="24"/>
                <w:szCs w:val="24"/>
              </w:rPr>
              <w:t>Показатели</w:t>
            </w:r>
          </w:p>
        </w:tc>
        <w:tc>
          <w:tcPr>
            <w:tcW w:w="3901" w:type="pct"/>
            <w:gridSpan w:val="4"/>
            <w:tcBorders>
              <w:top w:val="single" w:sz="4" w:space="0" w:color="auto"/>
              <w:left w:val="single" w:sz="4" w:space="0" w:color="auto"/>
              <w:bottom w:val="single" w:sz="4" w:space="0" w:color="auto"/>
              <w:right w:val="single" w:sz="4" w:space="0" w:color="auto"/>
            </w:tcBorders>
            <w:vAlign w:val="center"/>
          </w:tcPr>
          <w:p w:rsidR="0087577C" w:rsidRPr="00075B21" w:rsidRDefault="0087577C" w:rsidP="005D6197">
            <w:pPr>
              <w:autoSpaceDE w:val="0"/>
              <w:autoSpaceDN w:val="0"/>
              <w:adjustRightInd w:val="0"/>
              <w:spacing w:after="0" w:line="240" w:lineRule="auto"/>
              <w:jc w:val="center"/>
              <w:rPr>
                <w:rFonts w:ascii="Arial" w:hAnsi="Arial" w:cs="Arial"/>
                <w:sz w:val="24"/>
                <w:szCs w:val="24"/>
              </w:rPr>
            </w:pPr>
            <w:r w:rsidRPr="00075B21">
              <w:rPr>
                <w:rFonts w:ascii="Arial" w:hAnsi="Arial" w:cs="Arial"/>
                <w:sz w:val="24"/>
                <w:szCs w:val="24"/>
              </w:rPr>
              <w:t>Группы по оплате труда руководителей учреждений</w:t>
            </w:r>
          </w:p>
        </w:tc>
      </w:tr>
      <w:tr w:rsidR="0087577C" w:rsidRPr="00075B21" w:rsidTr="006937E0">
        <w:trPr>
          <w:tblCellSpacing w:w="5" w:type="nil"/>
        </w:trPr>
        <w:tc>
          <w:tcPr>
            <w:tcW w:w="1099" w:type="pct"/>
            <w:vMerge/>
            <w:tcBorders>
              <w:left w:val="single" w:sz="4" w:space="0" w:color="auto"/>
              <w:bottom w:val="single" w:sz="4" w:space="0" w:color="auto"/>
              <w:right w:val="single" w:sz="4" w:space="0" w:color="auto"/>
            </w:tcBorders>
            <w:vAlign w:val="center"/>
          </w:tcPr>
          <w:p w:rsidR="0087577C" w:rsidRPr="00075B21" w:rsidRDefault="0087577C" w:rsidP="005D6197">
            <w:pPr>
              <w:autoSpaceDE w:val="0"/>
              <w:autoSpaceDN w:val="0"/>
              <w:adjustRightInd w:val="0"/>
              <w:spacing w:after="0" w:line="240" w:lineRule="auto"/>
              <w:jc w:val="center"/>
              <w:rPr>
                <w:rFonts w:ascii="Arial" w:hAnsi="Arial" w:cs="Arial"/>
                <w:sz w:val="24"/>
                <w:szCs w:val="24"/>
              </w:rPr>
            </w:pPr>
          </w:p>
        </w:tc>
        <w:tc>
          <w:tcPr>
            <w:tcW w:w="1054" w:type="pct"/>
            <w:tcBorders>
              <w:left w:val="single" w:sz="4" w:space="0" w:color="auto"/>
              <w:bottom w:val="single" w:sz="4" w:space="0" w:color="auto"/>
              <w:right w:val="single" w:sz="4" w:space="0" w:color="auto"/>
            </w:tcBorders>
            <w:vAlign w:val="center"/>
          </w:tcPr>
          <w:p w:rsidR="0087577C" w:rsidRPr="00075B21" w:rsidRDefault="0087577C" w:rsidP="005D6197">
            <w:pPr>
              <w:autoSpaceDE w:val="0"/>
              <w:autoSpaceDN w:val="0"/>
              <w:adjustRightInd w:val="0"/>
              <w:spacing w:after="0" w:line="240" w:lineRule="auto"/>
              <w:jc w:val="center"/>
              <w:rPr>
                <w:rFonts w:ascii="Arial" w:hAnsi="Arial" w:cs="Arial"/>
                <w:sz w:val="24"/>
                <w:szCs w:val="24"/>
              </w:rPr>
            </w:pPr>
            <w:r w:rsidRPr="00075B21">
              <w:rPr>
                <w:rFonts w:ascii="Arial" w:hAnsi="Arial" w:cs="Arial"/>
                <w:sz w:val="24"/>
                <w:szCs w:val="24"/>
              </w:rPr>
              <w:t>I</w:t>
            </w:r>
          </w:p>
        </w:tc>
        <w:tc>
          <w:tcPr>
            <w:tcW w:w="1054" w:type="pct"/>
            <w:tcBorders>
              <w:left w:val="single" w:sz="4" w:space="0" w:color="auto"/>
              <w:bottom w:val="single" w:sz="4" w:space="0" w:color="auto"/>
              <w:right w:val="single" w:sz="4" w:space="0" w:color="auto"/>
            </w:tcBorders>
            <w:vAlign w:val="center"/>
          </w:tcPr>
          <w:p w:rsidR="0087577C" w:rsidRPr="00075B21" w:rsidRDefault="0087577C" w:rsidP="005D6197">
            <w:pPr>
              <w:autoSpaceDE w:val="0"/>
              <w:autoSpaceDN w:val="0"/>
              <w:adjustRightInd w:val="0"/>
              <w:spacing w:after="0" w:line="240" w:lineRule="auto"/>
              <w:jc w:val="center"/>
              <w:rPr>
                <w:rFonts w:ascii="Arial" w:hAnsi="Arial" w:cs="Arial"/>
                <w:sz w:val="24"/>
                <w:szCs w:val="24"/>
              </w:rPr>
            </w:pPr>
            <w:r w:rsidRPr="00075B21">
              <w:rPr>
                <w:rFonts w:ascii="Arial" w:hAnsi="Arial" w:cs="Arial"/>
                <w:sz w:val="24"/>
                <w:szCs w:val="24"/>
              </w:rPr>
              <w:t>II</w:t>
            </w:r>
          </w:p>
        </w:tc>
        <w:tc>
          <w:tcPr>
            <w:tcW w:w="806" w:type="pct"/>
            <w:tcBorders>
              <w:left w:val="single" w:sz="4" w:space="0" w:color="auto"/>
              <w:bottom w:val="single" w:sz="4" w:space="0" w:color="auto"/>
              <w:right w:val="single" w:sz="4" w:space="0" w:color="auto"/>
            </w:tcBorders>
            <w:vAlign w:val="center"/>
          </w:tcPr>
          <w:p w:rsidR="0087577C" w:rsidRPr="00075B21" w:rsidRDefault="0087577C" w:rsidP="005D6197">
            <w:pPr>
              <w:autoSpaceDE w:val="0"/>
              <w:autoSpaceDN w:val="0"/>
              <w:adjustRightInd w:val="0"/>
              <w:spacing w:after="0" w:line="240" w:lineRule="auto"/>
              <w:jc w:val="center"/>
              <w:rPr>
                <w:rFonts w:ascii="Arial" w:hAnsi="Arial" w:cs="Arial"/>
                <w:sz w:val="24"/>
                <w:szCs w:val="24"/>
              </w:rPr>
            </w:pPr>
            <w:r w:rsidRPr="00075B21">
              <w:rPr>
                <w:rFonts w:ascii="Arial" w:hAnsi="Arial" w:cs="Arial"/>
                <w:sz w:val="24"/>
                <w:szCs w:val="24"/>
              </w:rPr>
              <w:t>III</w:t>
            </w:r>
          </w:p>
        </w:tc>
        <w:tc>
          <w:tcPr>
            <w:tcW w:w="988" w:type="pct"/>
            <w:tcBorders>
              <w:left w:val="single" w:sz="4" w:space="0" w:color="auto"/>
              <w:bottom w:val="single" w:sz="4" w:space="0" w:color="auto"/>
              <w:right w:val="single" w:sz="4" w:space="0" w:color="auto"/>
            </w:tcBorders>
            <w:vAlign w:val="center"/>
          </w:tcPr>
          <w:p w:rsidR="0087577C" w:rsidRPr="00075B21" w:rsidRDefault="0087577C" w:rsidP="005D6197">
            <w:pPr>
              <w:autoSpaceDE w:val="0"/>
              <w:autoSpaceDN w:val="0"/>
              <w:adjustRightInd w:val="0"/>
              <w:spacing w:after="0" w:line="240" w:lineRule="auto"/>
              <w:jc w:val="center"/>
              <w:rPr>
                <w:rFonts w:ascii="Arial" w:hAnsi="Arial" w:cs="Arial"/>
                <w:sz w:val="24"/>
                <w:szCs w:val="24"/>
              </w:rPr>
            </w:pPr>
            <w:r w:rsidRPr="00075B21">
              <w:rPr>
                <w:rFonts w:ascii="Arial" w:hAnsi="Arial" w:cs="Arial"/>
                <w:sz w:val="24"/>
                <w:szCs w:val="24"/>
              </w:rPr>
              <w:t>IV</w:t>
            </w:r>
          </w:p>
        </w:tc>
      </w:tr>
      <w:tr w:rsidR="0087577C" w:rsidRPr="00075B21" w:rsidTr="006937E0">
        <w:trPr>
          <w:trHeight w:val="600"/>
          <w:tblCellSpacing w:w="5" w:type="nil"/>
        </w:trPr>
        <w:tc>
          <w:tcPr>
            <w:tcW w:w="1099" w:type="pct"/>
            <w:tcBorders>
              <w:left w:val="single" w:sz="4" w:space="0" w:color="auto"/>
              <w:bottom w:val="single" w:sz="4" w:space="0" w:color="auto"/>
              <w:right w:val="single" w:sz="4" w:space="0" w:color="auto"/>
            </w:tcBorders>
          </w:tcPr>
          <w:p w:rsidR="0087577C" w:rsidRPr="00075B21" w:rsidRDefault="0087577C" w:rsidP="005D6197">
            <w:pPr>
              <w:autoSpaceDE w:val="0"/>
              <w:autoSpaceDN w:val="0"/>
              <w:adjustRightInd w:val="0"/>
              <w:spacing w:after="0" w:line="240" w:lineRule="auto"/>
              <w:rPr>
                <w:rFonts w:ascii="Arial" w:hAnsi="Arial" w:cs="Arial"/>
                <w:sz w:val="24"/>
                <w:szCs w:val="24"/>
              </w:rPr>
            </w:pPr>
            <w:r w:rsidRPr="00075B21">
              <w:rPr>
                <w:rFonts w:ascii="Arial" w:hAnsi="Arial" w:cs="Arial"/>
                <w:sz w:val="24"/>
                <w:szCs w:val="24"/>
              </w:rPr>
              <w:t xml:space="preserve">Численность      </w:t>
            </w:r>
            <w:r w:rsidRPr="00075B21">
              <w:rPr>
                <w:rFonts w:ascii="Arial" w:hAnsi="Arial" w:cs="Arial"/>
                <w:sz w:val="24"/>
                <w:szCs w:val="24"/>
              </w:rPr>
              <w:br/>
              <w:t xml:space="preserve">работников в     </w:t>
            </w:r>
            <w:r w:rsidRPr="00075B21">
              <w:rPr>
                <w:rFonts w:ascii="Arial" w:hAnsi="Arial" w:cs="Arial"/>
                <w:sz w:val="24"/>
                <w:szCs w:val="24"/>
              </w:rPr>
              <w:br/>
              <w:t xml:space="preserve">учреждении, чел. </w:t>
            </w:r>
          </w:p>
        </w:tc>
        <w:tc>
          <w:tcPr>
            <w:tcW w:w="1054" w:type="pct"/>
            <w:tcBorders>
              <w:left w:val="single" w:sz="4" w:space="0" w:color="auto"/>
              <w:bottom w:val="single" w:sz="4" w:space="0" w:color="auto"/>
              <w:right w:val="single" w:sz="4" w:space="0" w:color="auto"/>
            </w:tcBorders>
          </w:tcPr>
          <w:p w:rsidR="0087577C" w:rsidRPr="00075B21" w:rsidRDefault="0087577C" w:rsidP="005D6197">
            <w:pPr>
              <w:autoSpaceDE w:val="0"/>
              <w:autoSpaceDN w:val="0"/>
              <w:adjustRightInd w:val="0"/>
              <w:spacing w:after="0" w:line="240" w:lineRule="auto"/>
              <w:rPr>
                <w:rFonts w:ascii="Arial" w:hAnsi="Arial" w:cs="Arial"/>
                <w:sz w:val="24"/>
                <w:szCs w:val="24"/>
              </w:rPr>
            </w:pPr>
            <w:r w:rsidRPr="00075B21">
              <w:rPr>
                <w:rFonts w:ascii="Arial" w:hAnsi="Arial" w:cs="Arial"/>
                <w:sz w:val="24"/>
                <w:szCs w:val="24"/>
              </w:rPr>
              <w:t xml:space="preserve">свыше 300      </w:t>
            </w:r>
          </w:p>
        </w:tc>
        <w:tc>
          <w:tcPr>
            <w:tcW w:w="1054" w:type="pct"/>
            <w:tcBorders>
              <w:left w:val="single" w:sz="4" w:space="0" w:color="auto"/>
              <w:bottom w:val="single" w:sz="4" w:space="0" w:color="auto"/>
              <w:right w:val="single" w:sz="4" w:space="0" w:color="auto"/>
            </w:tcBorders>
          </w:tcPr>
          <w:p w:rsidR="0087577C" w:rsidRPr="00075B21" w:rsidRDefault="0087577C" w:rsidP="005D6197">
            <w:pPr>
              <w:autoSpaceDE w:val="0"/>
              <w:autoSpaceDN w:val="0"/>
              <w:adjustRightInd w:val="0"/>
              <w:spacing w:after="0" w:line="240" w:lineRule="auto"/>
              <w:rPr>
                <w:rFonts w:ascii="Arial" w:hAnsi="Arial" w:cs="Arial"/>
                <w:sz w:val="24"/>
                <w:szCs w:val="24"/>
              </w:rPr>
            </w:pPr>
            <w:r w:rsidRPr="00075B21">
              <w:rPr>
                <w:rFonts w:ascii="Arial" w:hAnsi="Arial" w:cs="Arial"/>
                <w:sz w:val="24"/>
                <w:szCs w:val="24"/>
              </w:rPr>
              <w:t xml:space="preserve">  251 - 300    </w:t>
            </w:r>
          </w:p>
        </w:tc>
        <w:tc>
          <w:tcPr>
            <w:tcW w:w="806" w:type="pct"/>
            <w:tcBorders>
              <w:left w:val="single" w:sz="4" w:space="0" w:color="auto"/>
              <w:bottom w:val="single" w:sz="4" w:space="0" w:color="auto"/>
              <w:right w:val="single" w:sz="4" w:space="0" w:color="auto"/>
            </w:tcBorders>
          </w:tcPr>
          <w:p w:rsidR="0087577C" w:rsidRPr="00075B21" w:rsidRDefault="0087577C" w:rsidP="005D6197">
            <w:pPr>
              <w:autoSpaceDE w:val="0"/>
              <w:autoSpaceDN w:val="0"/>
              <w:adjustRightInd w:val="0"/>
              <w:spacing w:after="0" w:line="240" w:lineRule="auto"/>
              <w:rPr>
                <w:rFonts w:ascii="Arial" w:hAnsi="Arial" w:cs="Arial"/>
                <w:sz w:val="24"/>
                <w:szCs w:val="24"/>
              </w:rPr>
            </w:pPr>
            <w:r w:rsidRPr="00075B21">
              <w:rPr>
                <w:rFonts w:ascii="Arial" w:hAnsi="Arial" w:cs="Arial"/>
                <w:sz w:val="24"/>
                <w:szCs w:val="24"/>
              </w:rPr>
              <w:t xml:space="preserve"> 101 - 250 </w:t>
            </w:r>
          </w:p>
        </w:tc>
        <w:tc>
          <w:tcPr>
            <w:tcW w:w="988" w:type="pct"/>
            <w:tcBorders>
              <w:left w:val="single" w:sz="4" w:space="0" w:color="auto"/>
              <w:bottom w:val="single" w:sz="4" w:space="0" w:color="auto"/>
              <w:right w:val="single" w:sz="4" w:space="0" w:color="auto"/>
            </w:tcBorders>
          </w:tcPr>
          <w:p w:rsidR="0087577C" w:rsidRPr="00075B21" w:rsidRDefault="0087577C" w:rsidP="005D6197">
            <w:pPr>
              <w:autoSpaceDE w:val="0"/>
              <w:autoSpaceDN w:val="0"/>
              <w:adjustRightInd w:val="0"/>
              <w:spacing w:after="0" w:line="240" w:lineRule="auto"/>
              <w:rPr>
                <w:rFonts w:ascii="Arial" w:hAnsi="Arial" w:cs="Arial"/>
                <w:sz w:val="24"/>
                <w:szCs w:val="24"/>
              </w:rPr>
            </w:pPr>
            <w:r w:rsidRPr="00075B21">
              <w:rPr>
                <w:rFonts w:ascii="Arial" w:hAnsi="Arial" w:cs="Arial"/>
                <w:sz w:val="24"/>
                <w:szCs w:val="24"/>
              </w:rPr>
              <w:t xml:space="preserve">до 100     </w:t>
            </w:r>
          </w:p>
        </w:tc>
      </w:tr>
      <w:tr w:rsidR="0087577C" w:rsidRPr="00075B21" w:rsidTr="006937E0">
        <w:trPr>
          <w:trHeight w:val="800"/>
          <w:tblCellSpacing w:w="5" w:type="nil"/>
        </w:trPr>
        <w:tc>
          <w:tcPr>
            <w:tcW w:w="1099" w:type="pct"/>
            <w:tcBorders>
              <w:left w:val="single" w:sz="4" w:space="0" w:color="auto"/>
              <w:bottom w:val="single" w:sz="4" w:space="0" w:color="auto"/>
              <w:right w:val="single" w:sz="4" w:space="0" w:color="auto"/>
            </w:tcBorders>
          </w:tcPr>
          <w:p w:rsidR="0087577C" w:rsidRPr="00075B21" w:rsidRDefault="0087577C" w:rsidP="005D6197">
            <w:pPr>
              <w:autoSpaceDE w:val="0"/>
              <w:autoSpaceDN w:val="0"/>
              <w:adjustRightInd w:val="0"/>
              <w:spacing w:after="0" w:line="240" w:lineRule="auto"/>
              <w:rPr>
                <w:rFonts w:ascii="Arial" w:hAnsi="Arial" w:cs="Arial"/>
                <w:sz w:val="24"/>
                <w:szCs w:val="24"/>
              </w:rPr>
            </w:pPr>
            <w:r w:rsidRPr="00075B21">
              <w:rPr>
                <w:rFonts w:ascii="Arial" w:hAnsi="Arial" w:cs="Arial"/>
                <w:sz w:val="24"/>
                <w:szCs w:val="24"/>
              </w:rPr>
              <w:t xml:space="preserve">Численность      </w:t>
            </w:r>
            <w:r w:rsidRPr="00075B21">
              <w:rPr>
                <w:rFonts w:ascii="Arial" w:hAnsi="Arial" w:cs="Arial"/>
                <w:sz w:val="24"/>
                <w:szCs w:val="24"/>
              </w:rPr>
              <w:br/>
            </w:r>
            <w:r w:rsidR="0063094A" w:rsidRPr="00075B21">
              <w:rPr>
                <w:rFonts w:ascii="Arial" w:hAnsi="Arial" w:cs="Arial"/>
                <w:sz w:val="24"/>
                <w:szCs w:val="24"/>
              </w:rPr>
              <w:t>обучающихся</w:t>
            </w:r>
            <w:r w:rsidRPr="00075B21">
              <w:rPr>
                <w:rFonts w:ascii="Arial" w:hAnsi="Arial" w:cs="Arial"/>
                <w:sz w:val="24"/>
                <w:szCs w:val="24"/>
              </w:rPr>
              <w:t xml:space="preserve">         </w:t>
            </w:r>
            <w:r w:rsidRPr="00075B21">
              <w:rPr>
                <w:rFonts w:ascii="Arial" w:hAnsi="Arial" w:cs="Arial"/>
                <w:sz w:val="24"/>
                <w:szCs w:val="24"/>
              </w:rPr>
              <w:br/>
              <w:t xml:space="preserve">(спортсменов) в  </w:t>
            </w:r>
            <w:r w:rsidRPr="00075B21">
              <w:rPr>
                <w:rFonts w:ascii="Arial" w:hAnsi="Arial" w:cs="Arial"/>
                <w:sz w:val="24"/>
                <w:szCs w:val="24"/>
              </w:rPr>
              <w:br/>
            </w:r>
            <w:r w:rsidRPr="00075B21">
              <w:rPr>
                <w:rFonts w:ascii="Arial" w:hAnsi="Arial" w:cs="Arial"/>
                <w:sz w:val="24"/>
                <w:szCs w:val="24"/>
              </w:rPr>
              <w:lastRenderedPageBreak/>
              <w:t xml:space="preserve">учреждении, чел. </w:t>
            </w:r>
          </w:p>
        </w:tc>
        <w:tc>
          <w:tcPr>
            <w:tcW w:w="1054" w:type="pct"/>
            <w:tcBorders>
              <w:left w:val="single" w:sz="4" w:space="0" w:color="auto"/>
              <w:bottom w:val="single" w:sz="4" w:space="0" w:color="auto"/>
              <w:right w:val="single" w:sz="4" w:space="0" w:color="auto"/>
            </w:tcBorders>
          </w:tcPr>
          <w:p w:rsidR="0087577C" w:rsidRPr="00075B21" w:rsidRDefault="0087577C" w:rsidP="005D6197">
            <w:pPr>
              <w:autoSpaceDE w:val="0"/>
              <w:autoSpaceDN w:val="0"/>
              <w:adjustRightInd w:val="0"/>
              <w:spacing w:after="0" w:line="240" w:lineRule="auto"/>
              <w:rPr>
                <w:rFonts w:ascii="Arial" w:hAnsi="Arial" w:cs="Arial"/>
                <w:sz w:val="24"/>
                <w:szCs w:val="24"/>
              </w:rPr>
            </w:pPr>
            <w:r w:rsidRPr="00075B21">
              <w:rPr>
                <w:rFonts w:ascii="Arial" w:hAnsi="Arial" w:cs="Arial"/>
                <w:sz w:val="24"/>
                <w:szCs w:val="24"/>
              </w:rPr>
              <w:lastRenderedPageBreak/>
              <w:t xml:space="preserve">свыше 300    </w:t>
            </w:r>
            <w:r w:rsidR="0063094A" w:rsidRPr="00075B21">
              <w:rPr>
                <w:rFonts w:ascii="Arial" w:hAnsi="Arial" w:cs="Arial"/>
                <w:sz w:val="24"/>
                <w:szCs w:val="24"/>
              </w:rPr>
              <w:t xml:space="preserve"> </w:t>
            </w:r>
            <w:r w:rsidRPr="00075B21">
              <w:rPr>
                <w:rFonts w:ascii="Arial" w:hAnsi="Arial" w:cs="Arial"/>
                <w:sz w:val="24"/>
                <w:szCs w:val="24"/>
              </w:rPr>
              <w:t xml:space="preserve">  </w:t>
            </w:r>
          </w:p>
        </w:tc>
        <w:tc>
          <w:tcPr>
            <w:tcW w:w="1054" w:type="pct"/>
            <w:tcBorders>
              <w:left w:val="single" w:sz="4" w:space="0" w:color="auto"/>
              <w:bottom w:val="single" w:sz="4" w:space="0" w:color="auto"/>
              <w:right w:val="single" w:sz="4" w:space="0" w:color="auto"/>
            </w:tcBorders>
          </w:tcPr>
          <w:p w:rsidR="0087577C" w:rsidRPr="00075B21" w:rsidRDefault="0087577C" w:rsidP="005D6197">
            <w:pPr>
              <w:autoSpaceDE w:val="0"/>
              <w:autoSpaceDN w:val="0"/>
              <w:adjustRightInd w:val="0"/>
              <w:spacing w:after="0" w:line="240" w:lineRule="auto"/>
              <w:rPr>
                <w:rFonts w:ascii="Arial" w:hAnsi="Arial" w:cs="Arial"/>
                <w:sz w:val="24"/>
                <w:szCs w:val="24"/>
              </w:rPr>
            </w:pPr>
            <w:r w:rsidRPr="00075B21">
              <w:rPr>
                <w:rFonts w:ascii="Arial" w:hAnsi="Arial" w:cs="Arial"/>
                <w:sz w:val="24"/>
                <w:szCs w:val="24"/>
              </w:rPr>
              <w:t xml:space="preserve">  201 - 300    </w:t>
            </w:r>
          </w:p>
        </w:tc>
        <w:tc>
          <w:tcPr>
            <w:tcW w:w="806" w:type="pct"/>
            <w:tcBorders>
              <w:left w:val="single" w:sz="4" w:space="0" w:color="auto"/>
              <w:bottom w:val="single" w:sz="4" w:space="0" w:color="auto"/>
              <w:right w:val="single" w:sz="4" w:space="0" w:color="auto"/>
            </w:tcBorders>
          </w:tcPr>
          <w:p w:rsidR="0087577C" w:rsidRPr="00075B21" w:rsidRDefault="0087577C" w:rsidP="005D6197">
            <w:pPr>
              <w:autoSpaceDE w:val="0"/>
              <w:autoSpaceDN w:val="0"/>
              <w:adjustRightInd w:val="0"/>
              <w:spacing w:after="0" w:line="240" w:lineRule="auto"/>
              <w:rPr>
                <w:rFonts w:ascii="Arial" w:hAnsi="Arial" w:cs="Arial"/>
                <w:sz w:val="24"/>
                <w:szCs w:val="24"/>
              </w:rPr>
            </w:pPr>
            <w:r w:rsidRPr="00075B21">
              <w:rPr>
                <w:rFonts w:ascii="Arial" w:hAnsi="Arial" w:cs="Arial"/>
                <w:sz w:val="24"/>
                <w:szCs w:val="24"/>
              </w:rPr>
              <w:t xml:space="preserve"> 101 - 200 </w:t>
            </w:r>
          </w:p>
        </w:tc>
        <w:tc>
          <w:tcPr>
            <w:tcW w:w="988" w:type="pct"/>
            <w:tcBorders>
              <w:left w:val="single" w:sz="4" w:space="0" w:color="auto"/>
              <w:bottom w:val="single" w:sz="4" w:space="0" w:color="auto"/>
              <w:right w:val="single" w:sz="4" w:space="0" w:color="auto"/>
            </w:tcBorders>
          </w:tcPr>
          <w:p w:rsidR="0087577C" w:rsidRPr="00075B21" w:rsidRDefault="0087577C" w:rsidP="005D6197">
            <w:pPr>
              <w:autoSpaceDE w:val="0"/>
              <w:autoSpaceDN w:val="0"/>
              <w:adjustRightInd w:val="0"/>
              <w:spacing w:after="0" w:line="240" w:lineRule="auto"/>
              <w:rPr>
                <w:rFonts w:ascii="Arial" w:hAnsi="Arial" w:cs="Arial"/>
                <w:sz w:val="24"/>
                <w:szCs w:val="24"/>
              </w:rPr>
            </w:pPr>
            <w:r w:rsidRPr="00075B21">
              <w:rPr>
                <w:rFonts w:ascii="Arial" w:hAnsi="Arial" w:cs="Arial"/>
                <w:sz w:val="24"/>
                <w:szCs w:val="24"/>
              </w:rPr>
              <w:t xml:space="preserve">до 100     </w:t>
            </w:r>
          </w:p>
        </w:tc>
      </w:tr>
      <w:tr w:rsidR="0087577C" w:rsidRPr="00075B21" w:rsidTr="006937E0">
        <w:trPr>
          <w:trHeight w:val="1000"/>
          <w:tblCellSpacing w:w="5" w:type="nil"/>
        </w:trPr>
        <w:tc>
          <w:tcPr>
            <w:tcW w:w="1099" w:type="pct"/>
            <w:tcBorders>
              <w:left w:val="single" w:sz="4" w:space="0" w:color="auto"/>
              <w:bottom w:val="single" w:sz="4" w:space="0" w:color="auto"/>
              <w:right w:val="single" w:sz="4" w:space="0" w:color="auto"/>
            </w:tcBorders>
          </w:tcPr>
          <w:p w:rsidR="0087577C" w:rsidRPr="00075B21" w:rsidRDefault="0087577C" w:rsidP="005D6197">
            <w:pPr>
              <w:autoSpaceDE w:val="0"/>
              <w:autoSpaceDN w:val="0"/>
              <w:adjustRightInd w:val="0"/>
              <w:spacing w:after="0" w:line="240" w:lineRule="auto"/>
              <w:rPr>
                <w:rFonts w:ascii="Arial" w:hAnsi="Arial" w:cs="Arial"/>
                <w:sz w:val="24"/>
                <w:szCs w:val="24"/>
              </w:rPr>
            </w:pPr>
            <w:r w:rsidRPr="00075B21">
              <w:rPr>
                <w:rFonts w:ascii="Arial" w:hAnsi="Arial" w:cs="Arial"/>
                <w:sz w:val="24"/>
                <w:szCs w:val="24"/>
              </w:rPr>
              <w:lastRenderedPageBreak/>
              <w:t xml:space="preserve">Наличие          </w:t>
            </w:r>
            <w:r w:rsidRPr="00075B21">
              <w:rPr>
                <w:rFonts w:ascii="Arial" w:hAnsi="Arial" w:cs="Arial"/>
                <w:sz w:val="24"/>
                <w:szCs w:val="24"/>
              </w:rPr>
              <w:br/>
              <w:t xml:space="preserve">(отсутствие) в   </w:t>
            </w:r>
            <w:r w:rsidRPr="00075B21">
              <w:rPr>
                <w:rFonts w:ascii="Arial" w:hAnsi="Arial" w:cs="Arial"/>
                <w:sz w:val="24"/>
                <w:szCs w:val="24"/>
              </w:rPr>
              <w:br/>
              <w:t xml:space="preserve">учреждении       </w:t>
            </w:r>
            <w:r w:rsidRPr="00075B21">
              <w:rPr>
                <w:rFonts w:ascii="Arial" w:hAnsi="Arial" w:cs="Arial"/>
                <w:sz w:val="24"/>
                <w:szCs w:val="24"/>
              </w:rPr>
              <w:br/>
              <w:t xml:space="preserve">обособленных     </w:t>
            </w:r>
            <w:r w:rsidRPr="00075B21">
              <w:rPr>
                <w:rFonts w:ascii="Arial" w:hAnsi="Arial" w:cs="Arial"/>
                <w:sz w:val="24"/>
                <w:szCs w:val="24"/>
              </w:rPr>
              <w:br/>
              <w:t xml:space="preserve">подразделений    </w:t>
            </w:r>
          </w:p>
        </w:tc>
        <w:tc>
          <w:tcPr>
            <w:tcW w:w="1054" w:type="pct"/>
            <w:tcBorders>
              <w:left w:val="single" w:sz="4" w:space="0" w:color="auto"/>
              <w:bottom w:val="single" w:sz="4" w:space="0" w:color="auto"/>
              <w:right w:val="single" w:sz="4" w:space="0" w:color="auto"/>
            </w:tcBorders>
          </w:tcPr>
          <w:p w:rsidR="0087577C" w:rsidRPr="00075B21" w:rsidRDefault="0087577C" w:rsidP="005D6197">
            <w:pPr>
              <w:autoSpaceDE w:val="0"/>
              <w:autoSpaceDN w:val="0"/>
              <w:adjustRightInd w:val="0"/>
              <w:spacing w:after="0" w:line="240" w:lineRule="auto"/>
              <w:rPr>
                <w:rFonts w:ascii="Arial" w:hAnsi="Arial" w:cs="Arial"/>
                <w:sz w:val="24"/>
                <w:szCs w:val="24"/>
              </w:rPr>
            </w:pPr>
            <w:r w:rsidRPr="00075B21">
              <w:rPr>
                <w:rFonts w:ascii="Arial" w:hAnsi="Arial" w:cs="Arial"/>
                <w:sz w:val="24"/>
                <w:szCs w:val="24"/>
              </w:rPr>
              <w:t xml:space="preserve">наличие в      </w:t>
            </w:r>
            <w:r w:rsidRPr="00075B21">
              <w:rPr>
                <w:rFonts w:ascii="Arial" w:hAnsi="Arial" w:cs="Arial"/>
                <w:sz w:val="24"/>
                <w:szCs w:val="24"/>
              </w:rPr>
              <w:br/>
              <w:t xml:space="preserve">учреждении     </w:t>
            </w:r>
            <w:r w:rsidRPr="00075B21">
              <w:rPr>
                <w:rFonts w:ascii="Arial" w:hAnsi="Arial" w:cs="Arial"/>
                <w:sz w:val="24"/>
                <w:szCs w:val="24"/>
              </w:rPr>
              <w:br/>
              <w:t xml:space="preserve">обособленных   </w:t>
            </w:r>
            <w:r w:rsidRPr="00075B21">
              <w:rPr>
                <w:rFonts w:ascii="Arial" w:hAnsi="Arial" w:cs="Arial"/>
                <w:sz w:val="24"/>
                <w:szCs w:val="24"/>
              </w:rPr>
              <w:br/>
              <w:t xml:space="preserve">подразделений  </w:t>
            </w:r>
          </w:p>
        </w:tc>
        <w:tc>
          <w:tcPr>
            <w:tcW w:w="1054" w:type="pct"/>
            <w:tcBorders>
              <w:left w:val="single" w:sz="4" w:space="0" w:color="auto"/>
              <w:bottom w:val="single" w:sz="4" w:space="0" w:color="auto"/>
              <w:right w:val="single" w:sz="4" w:space="0" w:color="auto"/>
            </w:tcBorders>
          </w:tcPr>
          <w:p w:rsidR="0087577C" w:rsidRPr="00075B21" w:rsidRDefault="0087577C" w:rsidP="005D6197">
            <w:pPr>
              <w:autoSpaceDE w:val="0"/>
              <w:autoSpaceDN w:val="0"/>
              <w:adjustRightInd w:val="0"/>
              <w:spacing w:after="0" w:line="240" w:lineRule="auto"/>
              <w:rPr>
                <w:rFonts w:ascii="Arial" w:hAnsi="Arial" w:cs="Arial"/>
                <w:sz w:val="24"/>
                <w:szCs w:val="24"/>
              </w:rPr>
            </w:pPr>
            <w:r w:rsidRPr="00075B21">
              <w:rPr>
                <w:rFonts w:ascii="Arial" w:hAnsi="Arial" w:cs="Arial"/>
                <w:sz w:val="24"/>
                <w:szCs w:val="24"/>
              </w:rPr>
              <w:br/>
              <w:t xml:space="preserve">      -        </w:t>
            </w:r>
          </w:p>
        </w:tc>
        <w:tc>
          <w:tcPr>
            <w:tcW w:w="806" w:type="pct"/>
            <w:tcBorders>
              <w:left w:val="single" w:sz="4" w:space="0" w:color="auto"/>
              <w:bottom w:val="single" w:sz="4" w:space="0" w:color="auto"/>
              <w:right w:val="single" w:sz="4" w:space="0" w:color="auto"/>
            </w:tcBorders>
          </w:tcPr>
          <w:p w:rsidR="0087577C" w:rsidRPr="00075B21" w:rsidRDefault="0087577C" w:rsidP="005D6197">
            <w:pPr>
              <w:autoSpaceDE w:val="0"/>
              <w:autoSpaceDN w:val="0"/>
              <w:adjustRightInd w:val="0"/>
              <w:spacing w:after="0" w:line="240" w:lineRule="auto"/>
              <w:rPr>
                <w:rFonts w:ascii="Arial" w:hAnsi="Arial" w:cs="Arial"/>
                <w:sz w:val="24"/>
                <w:szCs w:val="24"/>
              </w:rPr>
            </w:pPr>
            <w:r w:rsidRPr="00075B21">
              <w:rPr>
                <w:rFonts w:ascii="Arial" w:hAnsi="Arial" w:cs="Arial"/>
                <w:sz w:val="24"/>
                <w:szCs w:val="24"/>
              </w:rPr>
              <w:br/>
              <w:t xml:space="preserve">     -     </w:t>
            </w:r>
          </w:p>
        </w:tc>
        <w:tc>
          <w:tcPr>
            <w:tcW w:w="988" w:type="pct"/>
            <w:tcBorders>
              <w:left w:val="single" w:sz="4" w:space="0" w:color="auto"/>
              <w:bottom w:val="single" w:sz="4" w:space="0" w:color="auto"/>
              <w:right w:val="single" w:sz="4" w:space="0" w:color="auto"/>
            </w:tcBorders>
          </w:tcPr>
          <w:p w:rsidR="0087577C" w:rsidRPr="00075B21" w:rsidRDefault="0087577C" w:rsidP="005D6197">
            <w:pPr>
              <w:autoSpaceDE w:val="0"/>
              <w:autoSpaceDN w:val="0"/>
              <w:adjustRightInd w:val="0"/>
              <w:spacing w:after="0" w:line="240" w:lineRule="auto"/>
              <w:rPr>
                <w:rFonts w:ascii="Arial" w:hAnsi="Arial" w:cs="Arial"/>
                <w:sz w:val="24"/>
                <w:szCs w:val="24"/>
              </w:rPr>
            </w:pPr>
            <w:r w:rsidRPr="00075B21">
              <w:rPr>
                <w:rFonts w:ascii="Arial" w:hAnsi="Arial" w:cs="Arial"/>
                <w:sz w:val="24"/>
                <w:szCs w:val="24"/>
              </w:rPr>
              <w:br/>
              <w:t xml:space="preserve">     -     </w:t>
            </w:r>
          </w:p>
        </w:tc>
      </w:tr>
      <w:tr w:rsidR="0087577C" w:rsidRPr="00075B21" w:rsidTr="006937E0">
        <w:trPr>
          <w:trHeight w:val="415"/>
          <w:tblCellSpacing w:w="5" w:type="nil"/>
        </w:trPr>
        <w:tc>
          <w:tcPr>
            <w:tcW w:w="1099" w:type="pct"/>
            <w:tcBorders>
              <w:left w:val="single" w:sz="4" w:space="0" w:color="auto"/>
              <w:bottom w:val="single" w:sz="4" w:space="0" w:color="auto"/>
              <w:right w:val="single" w:sz="4" w:space="0" w:color="auto"/>
            </w:tcBorders>
          </w:tcPr>
          <w:p w:rsidR="0087577C" w:rsidRPr="00075B21" w:rsidRDefault="0087577C" w:rsidP="005D6197">
            <w:pPr>
              <w:autoSpaceDE w:val="0"/>
              <w:autoSpaceDN w:val="0"/>
              <w:adjustRightInd w:val="0"/>
              <w:spacing w:after="0" w:line="240" w:lineRule="auto"/>
              <w:rPr>
                <w:rFonts w:ascii="Arial" w:hAnsi="Arial" w:cs="Arial"/>
                <w:sz w:val="24"/>
                <w:szCs w:val="24"/>
              </w:rPr>
            </w:pPr>
            <w:r w:rsidRPr="00075B21">
              <w:rPr>
                <w:rFonts w:ascii="Arial" w:hAnsi="Arial" w:cs="Arial"/>
                <w:sz w:val="24"/>
                <w:szCs w:val="24"/>
              </w:rPr>
              <w:t xml:space="preserve">Наличие          </w:t>
            </w:r>
            <w:r w:rsidRPr="00075B21">
              <w:rPr>
                <w:rFonts w:ascii="Arial" w:hAnsi="Arial" w:cs="Arial"/>
                <w:sz w:val="24"/>
                <w:szCs w:val="24"/>
              </w:rPr>
              <w:br/>
              <w:t xml:space="preserve">(отсутствие) в   </w:t>
            </w:r>
            <w:r w:rsidRPr="00075B21">
              <w:rPr>
                <w:rFonts w:ascii="Arial" w:hAnsi="Arial" w:cs="Arial"/>
                <w:sz w:val="24"/>
                <w:szCs w:val="24"/>
              </w:rPr>
              <w:br/>
              <w:t xml:space="preserve">учреждении       </w:t>
            </w:r>
            <w:r w:rsidRPr="00075B21">
              <w:rPr>
                <w:rFonts w:ascii="Arial" w:hAnsi="Arial" w:cs="Arial"/>
                <w:sz w:val="24"/>
                <w:szCs w:val="24"/>
              </w:rPr>
              <w:br/>
              <w:t xml:space="preserve">спортсооружений  </w:t>
            </w:r>
          </w:p>
        </w:tc>
        <w:tc>
          <w:tcPr>
            <w:tcW w:w="1054" w:type="pct"/>
            <w:tcBorders>
              <w:left w:val="single" w:sz="4" w:space="0" w:color="auto"/>
              <w:bottom w:val="single" w:sz="4" w:space="0" w:color="auto"/>
              <w:right w:val="single" w:sz="4" w:space="0" w:color="auto"/>
            </w:tcBorders>
          </w:tcPr>
          <w:p w:rsidR="0087577C" w:rsidRPr="00075B21" w:rsidRDefault="0087577C" w:rsidP="005D6197">
            <w:pPr>
              <w:autoSpaceDE w:val="0"/>
              <w:autoSpaceDN w:val="0"/>
              <w:adjustRightInd w:val="0"/>
              <w:spacing w:after="0" w:line="240" w:lineRule="auto"/>
              <w:rPr>
                <w:rFonts w:ascii="Arial" w:hAnsi="Arial" w:cs="Arial"/>
                <w:sz w:val="24"/>
                <w:szCs w:val="24"/>
              </w:rPr>
            </w:pPr>
            <w:r w:rsidRPr="00075B21">
              <w:rPr>
                <w:rFonts w:ascii="Arial" w:hAnsi="Arial" w:cs="Arial"/>
                <w:sz w:val="24"/>
                <w:szCs w:val="24"/>
              </w:rPr>
              <w:t xml:space="preserve">наличие в      </w:t>
            </w:r>
            <w:r w:rsidRPr="00075B21">
              <w:rPr>
                <w:rFonts w:ascii="Arial" w:hAnsi="Arial" w:cs="Arial"/>
                <w:sz w:val="24"/>
                <w:szCs w:val="24"/>
              </w:rPr>
              <w:br/>
              <w:t xml:space="preserve">учреждении     </w:t>
            </w:r>
            <w:r w:rsidRPr="00075B21">
              <w:rPr>
                <w:rFonts w:ascii="Arial" w:hAnsi="Arial" w:cs="Arial"/>
                <w:sz w:val="24"/>
                <w:szCs w:val="24"/>
              </w:rPr>
              <w:br/>
              <w:t>спортсооружений</w:t>
            </w:r>
          </w:p>
        </w:tc>
        <w:tc>
          <w:tcPr>
            <w:tcW w:w="1054" w:type="pct"/>
            <w:tcBorders>
              <w:left w:val="single" w:sz="4" w:space="0" w:color="auto"/>
              <w:bottom w:val="single" w:sz="4" w:space="0" w:color="auto"/>
              <w:right w:val="single" w:sz="4" w:space="0" w:color="auto"/>
            </w:tcBorders>
          </w:tcPr>
          <w:p w:rsidR="0087577C" w:rsidRPr="00075B21" w:rsidRDefault="0087577C" w:rsidP="005D6197">
            <w:pPr>
              <w:autoSpaceDE w:val="0"/>
              <w:autoSpaceDN w:val="0"/>
              <w:adjustRightInd w:val="0"/>
              <w:spacing w:after="0" w:line="240" w:lineRule="auto"/>
              <w:rPr>
                <w:rFonts w:ascii="Arial" w:hAnsi="Arial" w:cs="Arial"/>
                <w:sz w:val="24"/>
                <w:szCs w:val="24"/>
              </w:rPr>
            </w:pPr>
            <w:r w:rsidRPr="00075B21">
              <w:rPr>
                <w:rFonts w:ascii="Arial" w:hAnsi="Arial" w:cs="Arial"/>
                <w:sz w:val="24"/>
                <w:szCs w:val="24"/>
              </w:rPr>
              <w:t xml:space="preserve">наличие в      </w:t>
            </w:r>
            <w:r w:rsidRPr="00075B21">
              <w:rPr>
                <w:rFonts w:ascii="Arial" w:hAnsi="Arial" w:cs="Arial"/>
                <w:sz w:val="24"/>
                <w:szCs w:val="24"/>
              </w:rPr>
              <w:br/>
              <w:t xml:space="preserve">учреждении     </w:t>
            </w:r>
            <w:r w:rsidRPr="00075B21">
              <w:rPr>
                <w:rFonts w:ascii="Arial" w:hAnsi="Arial" w:cs="Arial"/>
                <w:sz w:val="24"/>
                <w:szCs w:val="24"/>
              </w:rPr>
              <w:br/>
              <w:t>спортсооружений</w:t>
            </w:r>
          </w:p>
        </w:tc>
        <w:tc>
          <w:tcPr>
            <w:tcW w:w="806" w:type="pct"/>
            <w:tcBorders>
              <w:left w:val="single" w:sz="4" w:space="0" w:color="auto"/>
              <w:bottom w:val="single" w:sz="4" w:space="0" w:color="auto"/>
              <w:right w:val="single" w:sz="4" w:space="0" w:color="auto"/>
            </w:tcBorders>
          </w:tcPr>
          <w:p w:rsidR="0087577C" w:rsidRPr="00075B21" w:rsidRDefault="0087577C" w:rsidP="005D6197">
            <w:pPr>
              <w:autoSpaceDE w:val="0"/>
              <w:autoSpaceDN w:val="0"/>
              <w:adjustRightInd w:val="0"/>
              <w:spacing w:after="0" w:line="240" w:lineRule="auto"/>
              <w:rPr>
                <w:rFonts w:ascii="Arial" w:hAnsi="Arial" w:cs="Arial"/>
                <w:sz w:val="24"/>
                <w:szCs w:val="24"/>
              </w:rPr>
            </w:pPr>
            <w:r w:rsidRPr="00075B21">
              <w:rPr>
                <w:rFonts w:ascii="Arial" w:hAnsi="Arial" w:cs="Arial"/>
                <w:sz w:val="24"/>
                <w:szCs w:val="24"/>
              </w:rPr>
              <w:br/>
              <w:t xml:space="preserve">     -     </w:t>
            </w:r>
          </w:p>
        </w:tc>
        <w:tc>
          <w:tcPr>
            <w:tcW w:w="988" w:type="pct"/>
            <w:tcBorders>
              <w:left w:val="single" w:sz="4" w:space="0" w:color="auto"/>
              <w:bottom w:val="single" w:sz="4" w:space="0" w:color="auto"/>
              <w:right w:val="single" w:sz="4" w:space="0" w:color="auto"/>
            </w:tcBorders>
          </w:tcPr>
          <w:p w:rsidR="0087577C" w:rsidRPr="00075B21" w:rsidRDefault="0087577C" w:rsidP="005D6197">
            <w:pPr>
              <w:autoSpaceDE w:val="0"/>
              <w:autoSpaceDN w:val="0"/>
              <w:adjustRightInd w:val="0"/>
              <w:spacing w:after="0" w:line="240" w:lineRule="auto"/>
              <w:rPr>
                <w:rFonts w:ascii="Arial" w:hAnsi="Arial" w:cs="Arial"/>
                <w:sz w:val="24"/>
                <w:szCs w:val="24"/>
              </w:rPr>
            </w:pPr>
            <w:r w:rsidRPr="00075B21">
              <w:rPr>
                <w:rFonts w:ascii="Arial" w:hAnsi="Arial" w:cs="Arial"/>
                <w:sz w:val="24"/>
                <w:szCs w:val="24"/>
              </w:rPr>
              <w:br/>
              <w:t xml:space="preserve">     -     </w:t>
            </w:r>
          </w:p>
        </w:tc>
      </w:tr>
    </w:tbl>
    <w:p w:rsidR="0087577C" w:rsidRPr="00075B21" w:rsidRDefault="005D6197" w:rsidP="005D6197">
      <w:pPr>
        <w:autoSpaceDE w:val="0"/>
        <w:autoSpaceDN w:val="0"/>
        <w:adjustRightInd w:val="0"/>
        <w:spacing w:after="0" w:line="240" w:lineRule="auto"/>
        <w:ind w:firstLine="708"/>
        <w:jc w:val="both"/>
        <w:rPr>
          <w:rFonts w:ascii="Arial" w:hAnsi="Arial" w:cs="Arial"/>
          <w:sz w:val="24"/>
          <w:szCs w:val="24"/>
        </w:rPr>
      </w:pPr>
      <w:r w:rsidRPr="00075B21">
        <w:rPr>
          <w:rFonts w:ascii="Arial" w:hAnsi="Arial" w:cs="Arial"/>
          <w:sz w:val="24"/>
          <w:szCs w:val="24"/>
        </w:rPr>
        <w:t xml:space="preserve">9.2. </w:t>
      </w:r>
      <w:r w:rsidR="0087577C" w:rsidRPr="00075B21">
        <w:rPr>
          <w:rFonts w:ascii="Arial" w:hAnsi="Arial" w:cs="Arial"/>
          <w:sz w:val="24"/>
          <w:szCs w:val="24"/>
        </w:rPr>
        <w:t xml:space="preserve">Перечень должностей, профессий работников бюджетных учреждений, относимых к основному персоналу для расчета средней заработной платы и определения размеров должностных окладов руководителей бюджетных учреждений, </w:t>
      </w:r>
      <w:r w:rsidRPr="00075B21">
        <w:rPr>
          <w:rFonts w:ascii="Arial" w:hAnsi="Arial" w:cs="Arial"/>
          <w:sz w:val="24"/>
          <w:szCs w:val="24"/>
        </w:rPr>
        <w:t>определяется согласно таблице 23 к настоящему Положению.</w:t>
      </w:r>
    </w:p>
    <w:p w:rsidR="0087577C" w:rsidRPr="00075B21" w:rsidRDefault="005D6197" w:rsidP="0087577C">
      <w:pPr>
        <w:autoSpaceDE w:val="0"/>
        <w:autoSpaceDN w:val="0"/>
        <w:adjustRightInd w:val="0"/>
        <w:spacing w:after="0" w:line="240" w:lineRule="auto"/>
        <w:jc w:val="right"/>
        <w:rPr>
          <w:rFonts w:ascii="Arial" w:hAnsi="Arial" w:cs="Arial"/>
          <w:sz w:val="24"/>
          <w:szCs w:val="24"/>
        </w:rPr>
      </w:pPr>
      <w:r w:rsidRPr="00075B21">
        <w:rPr>
          <w:rFonts w:ascii="Arial" w:hAnsi="Arial" w:cs="Arial"/>
          <w:sz w:val="24"/>
          <w:szCs w:val="24"/>
        </w:rPr>
        <w:t>Таблица 23</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78"/>
        <w:gridCol w:w="4793"/>
      </w:tblGrid>
      <w:tr w:rsidR="0087577C" w:rsidRPr="00075B21" w:rsidTr="006937E0">
        <w:trPr>
          <w:jc w:val="center"/>
        </w:trPr>
        <w:tc>
          <w:tcPr>
            <w:tcW w:w="2496" w:type="pct"/>
            <w:vAlign w:val="center"/>
          </w:tcPr>
          <w:p w:rsidR="0087577C" w:rsidRPr="00075B21" w:rsidRDefault="0087577C" w:rsidP="005D6197">
            <w:pPr>
              <w:autoSpaceDE w:val="0"/>
              <w:autoSpaceDN w:val="0"/>
              <w:adjustRightInd w:val="0"/>
              <w:spacing w:after="0" w:line="240" w:lineRule="auto"/>
              <w:jc w:val="center"/>
              <w:rPr>
                <w:rFonts w:ascii="Arial" w:hAnsi="Arial" w:cs="Arial"/>
                <w:sz w:val="24"/>
                <w:szCs w:val="24"/>
              </w:rPr>
            </w:pPr>
            <w:r w:rsidRPr="00075B21">
              <w:rPr>
                <w:rFonts w:ascii="Arial" w:hAnsi="Arial" w:cs="Arial"/>
                <w:sz w:val="24"/>
                <w:szCs w:val="24"/>
              </w:rPr>
              <w:t>Тип учреждений</w:t>
            </w:r>
          </w:p>
        </w:tc>
        <w:tc>
          <w:tcPr>
            <w:tcW w:w="2504" w:type="pct"/>
            <w:vAlign w:val="center"/>
          </w:tcPr>
          <w:p w:rsidR="0087577C" w:rsidRPr="00075B21" w:rsidRDefault="008D454F" w:rsidP="005D6197">
            <w:pPr>
              <w:autoSpaceDE w:val="0"/>
              <w:autoSpaceDN w:val="0"/>
              <w:adjustRightInd w:val="0"/>
              <w:spacing w:after="0" w:line="240" w:lineRule="auto"/>
              <w:jc w:val="center"/>
              <w:rPr>
                <w:rFonts w:ascii="Arial" w:hAnsi="Arial" w:cs="Arial"/>
                <w:sz w:val="24"/>
                <w:szCs w:val="24"/>
              </w:rPr>
            </w:pPr>
            <w:r w:rsidRPr="00075B21">
              <w:rPr>
                <w:rFonts w:ascii="Arial" w:hAnsi="Arial" w:cs="Arial"/>
                <w:sz w:val="24"/>
                <w:szCs w:val="24"/>
              </w:rPr>
              <w:t xml:space="preserve">Должности, профессии </w:t>
            </w:r>
            <w:r w:rsidR="0087577C" w:rsidRPr="00075B21">
              <w:rPr>
                <w:rFonts w:ascii="Arial" w:hAnsi="Arial" w:cs="Arial"/>
                <w:sz w:val="24"/>
                <w:szCs w:val="24"/>
              </w:rPr>
              <w:t>работников учреждений</w:t>
            </w:r>
          </w:p>
        </w:tc>
      </w:tr>
      <w:tr w:rsidR="0087577C" w:rsidRPr="00075B21" w:rsidTr="006937E0">
        <w:trPr>
          <w:jc w:val="center"/>
        </w:trPr>
        <w:tc>
          <w:tcPr>
            <w:tcW w:w="5000" w:type="pct"/>
            <w:gridSpan w:val="2"/>
          </w:tcPr>
          <w:p w:rsidR="0087577C" w:rsidRPr="00075B21" w:rsidRDefault="0087577C" w:rsidP="005D6197">
            <w:pPr>
              <w:autoSpaceDE w:val="0"/>
              <w:autoSpaceDN w:val="0"/>
              <w:adjustRightInd w:val="0"/>
              <w:spacing w:after="0" w:line="240" w:lineRule="auto"/>
              <w:jc w:val="center"/>
              <w:rPr>
                <w:rFonts w:ascii="Arial" w:hAnsi="Arial" w:cs="Arial"/>
                <w:sz w:val="24"/>
                <w:szCs w:val="24"/>
              </w:rPr>
            </w:pPr>
            <w:r w:rsidRPr="00075B21">
              <w:rPr>
                <w:rFonts w:ascii="Arial" w:hAnsi="Arial" w:cs="Arial"/>
                <w:sz w:val="24"/>
                <w:szCs w:val="24"/>
              </w:rPr>
              <w:t>Муниципальные бюджетные учреждения</w:t>
            </w:r>
            <w:r w:rsidR="00C13E53" w:rsidRPr="00075B21">
              <w:rPr>
                <w:rFonts w:ascii="Arial" w:hAnsi="Arial" w:cs="Arial"/>
                <w:sz w:val="24"/>
                <w:szCs w:val="24"/>
              </w:rPr>
              <w:t xml:space="preserve"> дополнительного образования</w:t>
            </w:r>
            <w:r w:rsidRPr="00075B21">
              <w:rPr>
                <w:rFonts w:ascii="Arial" w:hAnsi="Arial" w:cs="Arial"/>
                <w:sz w:val="24"/>
                <w:szCs w:val="24"/>
              </w:rPr>
              <w:t xml:space="preserve"> физической культуры и спорта, подведомственные Отделу спорта и молодежной политики города Шарыпово</w:t>
            </w:r>
          </w:p>
        </w:tc>
      </w:tr>
      <w:tr w:rsidR="0087577C" w:rsidRPr="00075B21" w:rsidTr="006937E0">
        <w:trPr>
          <w:jc w:val="center"/>
        </w:trPr>
        <w:tc>
          <w:tcPr>
            <w:tcW w:w="2496" w:type="pct"/>
          </w:tcPr>
          <w:p w:rsidR="0087577C" w:rsidRPr="00075B21" w:rsidRDefault="0087577C" w:rsidP="005D6197">
            <w:pPr>
              <w:autoSpaceDE w:val="0"/>
              <w:autoSpaceDN w:val="0"/>
              <w:adjustRightInd w:val="0"/>
              <w:spacing w:after="0" w:line="240" w:lineRule="auto"/>
              <w:rPr>
                <w:rFonts w:ascii="Arial" w:hAnsi="Arial" w:cs="Arial"/>
                <w:sz w:val="24"/>
                <w:szCs w:val="24"/>
              </w:rPr>
            </w:pPr>
            <w:r w:rsidRPr="00075B21">
              <w:rPr>
                <w:rFonts w:ascii="Arial" w:hAnsi="Arial" w:cs="Arial"/>
                <w:sz w:val="24"/>
                <w:szCs w:val="24"/>
              </w:rPr>
              <w:t>Профессиональная квалификационная группа должностей работников спортивных учреждений</w:t>
            </w:r>
            <w:r w:rsidR="00275BD2" w:rsidRPr="00075B21">
              <w:rPr>
                <w:rFonts w:ascii="Arial" w:hAnsi="Arial" w:cs="Arial"/>
                <w:sz w:val="24"/>
                <w:szCs w:val="24"/>
              </w:rPr>
              <w:t xml:space="preserve"> дополнительного образования</w:t>
            </w:r>
          </w:p>
        </w:tc>
        <w:tc>
          <w:tcPr>
            <w:tcW w:w="2504" w:type="pct"/>
          </w:tcPr>
          <w:p w:rsidR="0087577C" w:rsidRPr="00075B21" w:rsidRDefault="0087577C" w:rsidP="005D6197">
            <w:pPr>
              <w:autoSpaceDE w:val="0"/>
              <w:autoSpaceDN w:val="0"/>
              <w:adjustRightInd w:val="0"/>
              <w:spacing w:after="0" w:line="240" w:lineRule="auto"/>
              <w:rPr>
                <w:rFonts w:ascii="Arial" w:hAnsi="Arial" w:cs="Arial"/>
                <w:sz w:val="24"/>
                <w:szCs w:val="24"/>
              </w:rPr>
            </w:pPr>
            <w:r w:rsidRPr="00075B21">
              <w:rPr>
                <w:rFonts w:ascii="Arial" w:hAnsi="Arial" w:cs="Arial"/>
                <w:sz w:val="24"/>
                <w:szCs w:val="24"/>
              </w:rPr>
              <w:t>Тренер</w:t>
            </w:r>
            <w:r w:rsidR="00861A2E" w:rsidRPr="00075B21">
              <w:rPr>
                <w:rFonts w:ascii="Arial" w:hAnsi="Arial" w:cs="Arial"/>
                <w:sz w:val="24"/>
                <w:szCs w:val="24"/>
              </w:rPr>
              <w:t>-преподаватель</w:t>
            </w:r>
            <w:r w:rsidRPr="00075B21">
              <w:rPr>
                <w:rFonts w:ascii="Arial" w:hAnsi="Arial" w:cs="Arial"/>
                <w:sz w:val="24"/>
                <w:szCs w:val="24"/>
              </w:rPr>
              <w:t xml:space="preserve"> </w:t>
            </w:r>
          </w:p>
          <w:p w:rsidR="0063094A" w:rsidRPr="00075B21" w:rsidRDefault="0087577C" w:rsidP="00AD35AE">
            <w:pPr>
              <w:autoSpaceDE w:val="0"/>
              <w:autoSpaceDN w:val="0"/>
              <w:adjustRightInd w:val="0"/>
              <w:spacing w:after="0" w:line="240" w:lineRule="auto"/>
              <w:rPr>
                <w:rFonts w:ascii="Arial" w:hAnsi="Arial" w:cs="Arial"/>
                <w:sz w:val="24"/>
                <w:szCs w:val="24"/>
              </w:rPr>
            </w:pPr>
            <w:r w:rsidRPr="00075B21">
              <w:rPr>
                <w:rFonts w:ascii="Arial" w:hAnsi="Arial" w:cs="Arial"/>
                <w:sz w:val="24"/>
                <w:szCs w:val="24"/>
              </w:rPr>
              <w:t xml:space="preserve">Инструктор </w:t>
            </w:r>
            <w:r w:rsidR="0063094A" w:rsidRPr="00075B21">
              <w:rPr>
                <w:rFonts w:ascii="Arial" w:hAnsi="Arial" w:cs="Arial"/>
                <w:sz w:val="24"/>
                <w:szCs w:val="24"/>
              </w:rPr>
              <w:t>–</w:t>
            </w:r>
            <w:r w:rsidRPr="00075B21">
              <w:rPr>
                <w:rFonts w:ascii="Arial" w:hAnsi="Arial" w:cs="Arial"/>
                <w:sz w:val="24"/>
                <w:szCs w:val="24"/>
              </w:rPr>
              <w:t xml:space="preserve"> методист</w:t>
            </w:r>
          </w:p>
          <w:p w:rsidR="0087577C" w:rsidRPr="00075B21" w:rsidRDefault="008A2761" w:rsidP="00AD35AE">
            <w:pPr>
              <w:autoSpaceDE w:val="0"/>
              <w:autoSpaceDN w:val="0"/>
              <w:adjustRightInd w:val="0"/>
              <w:spacing w:after="0" w:line="240" w:lineRule="auto"/>
              <w:rPr>
                <w:rFonts w:ascii="Arial" w:hAnsi="Arial" w:cs="Arial"/>
                <w:sz w:val="24"/>
                <w:szCs w:val="24"/>
              </w:rPr>
            </w:pPr>
            <w:r w:rsidRPr="00075B21">
              <w:rPr>
                <w:rFonts w:ascii="Arial" w:hAnsi="Arial" w:cs="Arial"/>
                <w:sz w:val="24"/>
                <w:szCs w:val="24"/>
              </w:rPr>
              <w:t>Педагог-</w:t>
            </w:r>
            <w:r w:rsidR="0063094A" w:rsidRPr="00075B21">
              <w:rPr>
                <w:rFonts w:ascii="Arial" w:hAnsi="Arial" w:cs="Arial"/>
                <w:sz w:val="24"/>
                <w:szCs w:val="24"/>
              </w:rPr>
              <w:t>психолог</w:t>
            </w:r>
            <w:r w:rsidR="0087577C" w:rsidRPr="00075B21">
              <w:rPr>
                <w:rFonts w:ascii="Arial" w:hAnsi="Arial" w:cs="Arial"/>
                <w:sz w:val="24"/>
                <w:szCs w:val="24"/>
              </w:rPr>
              <w:t xml:space="preserve"> </w:t>
            </w:r>
          </w:p>
        </w:tc>
      </w:tr>
    </w:tbl>
    <w:p w:rsidR="008D454F" w:rsidRPr="00075B21" w:rsidRDefault="009E300E" w:rsidP="00112133">
      <w:pPr>
        <w:autoSpaceDE w:val="0"/>
        <w:autoSpaceDN w:val="0"/>
        <w:adjustRightInd w:val="0"/>
        <w:spacing w:after="0" w:line="240" w:lineRule="auto"/>
        <w:ind w:firstLine="708"/>
        <w:jc w:val="both"/>
        <w:rPr>
          <w:rFonts w:ascii="Arial" w:hAnsi="Arial" w:cs="Arial"/>
          <w:sz w:val="24"/>
          <w:szCs w:val="24"/>
        </w:rPr>
      </w:pPr>
      <w:r w:rsidRPr="00075B21">
        <w:rPr>
          <w:rFonts w:ascii="Arial" w:hAnsi="Arial" w:cs="Arial"/>
          <w:sz w:val="24"/>
          <w:szCs w:val="24"/>
        </w:rPr>
        <w:t>9</w:t>
      </w:r>
      <w:r w:rsidR="005D6197" w:rsidRPr="00075B21">
        <w:rPr>
          <w:rFonts w:ascii="Arial" w:hAnsi="Arial" w:cs="Arial"/>
          <w:sz w:val="24"/>
          <w:szCs w:val="24"/>
        </w:rPr>
        <w:t>.3</w:t>
      </w:r>
      <w:r w:rsidR="0026698C" w:rsidRPr="00075B21">
        <w:rPr>
          <w:rFonts w:ascii="Arial" w:hAnsi="Arial" w:cs="Arial"/>
          <w:sz w:val="24"/>
          <w:szCs w:val="24"/>
        </w:rPr>
        <w:t xml:space="preserve">.  Размеры должностных окладов заместителей руководителя </w:t>
      </w:r>
      <w:r w:rsidR="003A3E5F" w:rsidRPr="00075B21">
        <w:rPr>
          <w:rFonts w:ascii="Arial" w:hAnsi="Arial" w:cs="Arial"/>
          <w:sz w:val="24"/>
          <w:szCs w:val="24"/>
        </w:rPr>
        <w:t>учреждения устанавливаются</w:t>
      </w:r>
      <w:r w:rsidR="0026698C" w:rsidRPr="00075B21">
        <w:rPr>
          <w:rFonts w:ascii="Arial" w:hAnsi="Arial" w:cs="Arial"/>
          <w:sz w:val="24"/>
          <w:szCs w:val="24"/>
        </w:rPr>
        <w:t xml:space="preserve"> в соответствии с таблицей</w:t>
      </w:r>
      <w:r w:rsidR="005D6197" w:rsidRPr="00075B21">
        <w:rPr>
          <w:rFonts w:ascii="Arial" w:hAnsi="Arial" w:cs="Arial"/>
          <w:sz w:val="24"/>
          <w:szCs w:val="24"/>
        </w:rPr>
        <w:t xml:space="preserve"> 24 к настоящему Положению.</w:t>
      </w:r>
    </w:p>
    <w:p w:rsidR="0026698C" w:rsidRPr="00075B21" w:rsidRDefault="00D30612" w:rsidP="004E77F7">
      <w:pPr>
        <w:autoSpaceDE w:val="0"/>
        <w:autoSpaceDN w:val="0"/>
        <w:adjustRightInd w:val="0"/>
        <w:spacing w:after="0" w:line="240" w:lineRule="auto"/>
        <w:ind w:firstLine="709"/>
        <w:jc w:val="right"/>
        <w:rPr>
          <w:rFonts w:ascii="Arial" w:hAnsi="Arial" w:cs="Arial"/>
          <w:sz w:val="24"/>
          <w:szCs w:val="24"/>
        </w:rPr>
      </w:pPr>
      <w:r w:rsidRPr="00075B21">
        <w:rPr>
          <w:rFonts w:ascii="Arial" w:hAnsi="Arial" w:cs="Arial"/>
          <w:sz w:val="24"/>
          <w:szCs w:val="24"/>
        </w:rPr>
        <w:t>Таблица 2</w:t>
      </w:r>
      <w:r w:rsidR="005D6197" w:rsidRPr="00075B21">
        <w:rPr>
          <w:rFonts w:ascii="Arial" w:hAnsi="Arial" w:cs="Arial"/>
          <w:sz w:val="24"/>
          <w:szCs w:val="24"/>
        </w:rPr>
        <w:t>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5"/>
        <w:gridCol w:w="4786"/>
      </w:tblGrid>
      <w:tr w:rsidR="0026698C" w:rsidRPr="00075B21" w:rsidTr="006937E0">
        <w:trPr>
          <w:trHeight w:val="593"/>
        </w:trPr>
        <w:tc>
          <w:tcPr>
            <w:tcW w:w="2500" w:type="pct"/>
            <w:vAlign w:val="center"/>
          </w:tcPr>
          <w:p w:rsidR="0026698C" w:rsidRPr="00075B21" w:rsidRDefault="0026698C" w:rsidP="005D6197">
            <w:pPr>
              <w:spacing w:after="0" w:line="240" w:lineRule="auto"/>
              <w:jc w:val="center"/>
              <w:rPr>
                <w:rFonts w:ascii="Arial" w:hAnsi="Arial" w:cs="Arial"/>
                <w:color w:val="000000"/>
                <w:sz w:val="24"/>
                <w:szCs w:val="24"/>
              </w:rPr>
            </w:pPr>
            <w:r w:rsidRPr="00075B21">
              <w:rPr>
                <w:rFonts w:ascii="Arial" w:hAnsi="Arial" w:cs="Arial"/>
                <w:color w:val="000000"/>
                <w:sz w:val="24"/>
                <w:szCs w:val="24"/>
              </w:rPr>
              <w:t>Должность</w:t>
            </w:r>
          </w:p>
        </w:tc>
        <w:tc>
          <w:tcPr>
            <w:tcW w:w="2500" w:type="pct"/>
            <w:vAlign w:val="center"/>
          </w:tcPr>
          <w:p w:rsidR="0026698C" w:rsidRPr="00075B21" w:rsidRDefault="0026698C" w:rsidP="005D6197">
            <w:pPr>
              <w:spacing w:after="0" w:line="240" w:lineRule="auto"/>
              <w:jc w:val="center"/>
              <w:rPr>
                <w:rFonts w:ascii="Arial" w:hAnsi="Arial" w:cs="Arial"/>
                <w:color w:val="000000"/>
                <w:sz w:val="24"/>
                <w:szCs w:val="24"/>
              </w:rPr>
            </w:pPr>
            <w:r w:rsidRPr="00075B21">
              <w:rPr>
                <w:rFonts w:ascii="Arial" w:hAnsi="Arial" w:cs="Arial"/>
                <w:color w:val="000000"/>
                <w:sz w:val="24"/>
                <w:szCs w:val="24"/>
              </w:rPr>
              <w:t>Размер должностного оклада к должностному окладу руководителя учреждения, %</w:t>
            </w:r>
          </w:p>
        </w:tc>
      </w:tr>
      <w:tr w:rsidR="0026698C" w:rsidRPr="00075B21" w:rsidTr="006937E0">
        <w:trPr>
          <w:trHeight w:val="265"/>
        </w:trPr>
        <w:tc>
          <w:tcPr>
            <w:tcW w:w="2500" w:type="pct"/>
            <w:vAlign w:val="bottom"/>
          </w:tcPr>
          <w:p w:rsidR="0026698C" w:rsidRPr="00075B21" w:rsidRDefault="0026698C" w:rsidP="004E77F7">
            <w:pPr>
              <w:spacing w:after="0" w:line="240" w:lineRule="auto"/>
              <w:rPr>
                <w:rFonts w:ascii="Arial" w:hAnsi="Arial" w:cs="Arial"/>
                <w:color w:val="000000"/>
                <w:sz w:val="24"/>
                <w:szCs w:val="24"/>
              </w:rPr>
            </w:pPr>
            <w:r w:rsidRPr="00075B21">
              <w:rPr>
                <w:rFonts w:ascii="Arial" w:hAnsi="Arial" w:cs="Arial"/>
                <w:color w:val="000000"/>
                <w:sz w:val="24"/>
                <w:szCs w:val="24"/>
              </w:rPr>
              <w:t>Заместитель руководителя</w:t>
            </w:r>
          </w:p>
        </w:tc>
        <w:tc>
          <w:tcPr>
            <w:tcW w:w="2500" w:type="pct"/>
            <w:vAlign w:val="center"/>
          </w:tcPr>
          <w:p w:rsidR="0026698C" w:rsidRPr="00075B21" w:rsidRDefault="0026698C" w:rsidP="004E77F7">
            <w:pPr>
              <w:spacing w:after="0" w:line="240" w:lineRule="auto"/>
              <w:jc w:val="center"/>
              <w:rPr>
                <w:rFonts w:ascii="Arial" w:hAnsi="Arial" w:cs="Arial"/>
                <w:color w:val="000000"/>
                <w:sz w:val="24"/>
                <w:szCs w:val="24"/>
              </w:rPr>
            </w:pPr>
            <w:r w:rsidRPr="00075B21">
              <w:rPr>
                <w:rFonts w:ascii="Arial" w:hAnsi="Arial" w:cs="Arial"/>
                <w:color w:val="000000"/>
                <w:sz w:val="24"/>
                <w:szCs w:val="24"/>
              </w:rPr>
              <w:t>70%-90%</w:t>
            </w:r>
          </w:p>
        </w:tc>
      </w:tr>
    </w:tbl>
    <w:p w:rsidR="0026698C" w:rsidRPr="00075B21" w:rsidRDefault="0026698C" w:rsidP="006937E0">
      <w:pPr>
        <w:spacing w:after="0" w:line="240" w:lineRule="auto"/>
        <w:ind w:firstLine="709"/>
        <w:jc w:val="both"/>
        <w:rPr>
          <w:rFonts w:ascii="Arial" w:hAnsi="Arial" w:cs="Arial"/>
          <w:i/>
          <w:iCs/>
          <w:sz w:val="24"/>
          <w:szCs w:val="24"/>
        </w:rPr>
      </w:pPr>
      <w:r w:rsidRPr="00075B21">
        <w:rPr>
          <w:rFonts w:ascii="Arial" w:hAnsi="Arial" w:cs="Arial"/>
          <w:sz w:val="24"/>
          <w:szCs w:val="24"/>
        </w:rPr>
        <w:t>Размеры должностных окладов заместителей руководителя устанавливаются руководителем учреждения без учета увеличения должностного оклада руководителя учреждения при наличии квалификационной категории.</w:t>
      </w:r>
    </w:p>
    <w:p w:rsidR="00640FC3" w:rsidRPr="00075B21" w:rsidRDefault="00640FC3" w:rsidP="006937E0">
      <w:pPr>
        <w:autoSpaceDE w:val="0"/>
        <w:autoSpaceDN w:val="0"/>
        <w:adjustRightInd w:val="0"/>
        <w:spacing w:after="0" w:line="240" w:lineRule="auto"/>
        <w:ind w:firstLine="709"/>
        <w:jc w:val="both"/>
        <w:rPr>
          <w:rFonts w:ascii="Arial" w:hAnsi="Arial" w:cs="Arial"/>
          <w:sz w:val="24"/>
          <w:szCs w:val="24"/>
        </w:rPr>
      </w:pPr>
      <w:r w:rsidRPr="00075B21">
        <w:rPr>
          <w:rFonts w:ascii="Arial" w:hAnsi="Arial" w:cs="Arial"/>
          <w:sz w:val="24"/>
          <w:szCs w:val="24"/>
        </w:rPr>
        <w:t xml:space="preserve">Предельное количество должностных окладов руководителя учреждения, учитываемых при определении объема средств на выплаты стимулирующего характера руководителю учреждения, составляет </w:t>
      </w:r>
      <w:r w:rsidR="008D061E" w:rsidRPr="00075B21">
        <w:rPr>
          <w:rFonts w:ascii="Arial" w:hAnsi="Arial" w:cs="Arial"/>
          <w:sz w:val="24"/>
          <w:szCs w:val="24"/>
        </w:rPr>
        <w:t>2</w:t>
      </w:r>
      <w:r w:rsidR="004E77F7" w:rsidRPr="00075B21">
        <w:rPr>
          <w:rFonts w:ascii="Arial" w:hAnsi="Arial" w:cs="Arial"/>
          <w:sz w:val="24"/>
          <w:szCs w:val="24"/>
        </w:rPr>
        <w:t>9</w:t>
      </w:r>
      <w:r w:rsidRPr="00075B21">
        <w:rPr>
          <w:rFonts w:ascii="Arial" w:hAnsi="Arial" w:cs="Arial"/>
          <w:sz w:val="24"/>
          <w:szCs w:val="24"/>
        </w:rPr>
        <w:t xml:space="preserve"> должностных окладов руководителя учреждения в год с учетом районного коэффициента, процентной надбавки к заработной плате за стаж работы в районах Крайнего Севера и приравненных к ним местностях или надбавки за работу в местностях с особыми климатическими условиями. Из этих средств осуществляются все виды выплат стимулирующего характера руководителям (персональные, по итогам работы, за качество и результаты деятельности). </w:t>
      </w:r>
    </w:p>
    <w:p w:rsidR="006937E0" w:rsidRDefault="00640FC3" w:rsidP="006937E0">
      <w:pPr>
        <w:spacing w:after="0" w:line="240" w:lineRule="auto"/>
        <w:ind w:firstLine="709"/>
        <w:jc w:val="both"/>
        <w:rPr>
          <w:rFonts w:ascii="Arial" w:hAnsi="Arial" w:cs="Arial"/>
          <w:sz w:val="24"/>
          <w:szCs w:val="24"/>
        </w:rPr>
      </w:pPr>
      <w:r w:rsidRPr="00075B21">
        <w:rPr>
          <w:rFonts w:ascii="Arial" w:hAnsi="Arial" w:cs="Arial"/>
          <w:sz w:val="24"/>
          <w:szCs w:val="24"/>
        </w:rPr>
        <w:t xml:space="preserve">Таким образом, общий объем выплат стимулирующего характера в год не может превышать </w:t>
      </w:r>
      <w:r w:rsidR="008D061E" w:rsidRPr="00075B21">
        <w:rPr>
          <w:rFonts w:ascii="Arial" w:hAnsi="Arial" w:cs="Arial"/>
          <w:sz w:val="24"/>
          <w:szCs w:val="24"/>
        </w:rPr>
        <w:t>2</w:t>
      </w:r>
      <w:r w:rsidR="004E77F7" w:rsidRPr="00075B21">
        <w:rPr>
          <w:rFonts w:ascii="Arial" w:hAnsi="Arial" w:cs="Arial"/>
          <w:sz w:val="24"/>
          <w:szCs w:val="24"/>
        </w:rPr>
        <w:t>9</w:t>
      </w:r>
      <w:r w:rsidRPr="00075B21">
        <w:rPr>
          <w:rFonts w:ascii="Arial" w:hAnsi="Arial" w:cs="Arial"/>
          <w:sz w:val="24"/>
          <w:szCs w:val="24"/>
        </w:rPr>
        <w:t xml:space="preserve"> должностных </w:t>
      </w:r>
      <w:r w:rsidR="003A3E5F" w:rsidRPr="00075B21">
        <w:rPr>
          <w:rFonts w:ascii="Arial" w:hAnsi="Arial" w:cs="Arial"/>
          <w:sz w:val="24"/>
          <w:szCs w:val="24"/>
        </w:rPr>
        <w:t>окладов с</w:t>
      </w:r>
      <w:r w:rsidRPr="00075B21">
        <w:rPr>
          <w:rFonts w:ascii="Arial" w:hAnsi="Arial" w:cs="Arial"/>
          <w:sz w:val="24"/>
          <w:szCs w:val="24"/>
        </w:rPr>
        <w:t xml:space="preserve"> учетом районного коэффициента и процентной надбавки.</w:t>
      </w:r>
    </w:p>
    <w:p w:rsidR="006937E0" w:rsidRPr="006937E0" w:rsidRDefault="009A6010" w:rsidP="006937E0">
      <w:pPr>
        <w:spacing w:after="0" w:line="240" w:lineRule="auto"/>
        <w:ind w:firstLine="709"/>
        <w:jc w:val="both"/>
        <w:rPr>
          <w:rFonts w:ascii="Arial" w:hAnsi="Arial" w:cs="Arial"/>
          <w:iCs/>
          <w:sz w:val="24"/>
          <w:szCs w:val="24"/>
        </w:rPr>
      </w:pPr>
      <w:r w:rsidRPr="006937E0">
        <w:rPr>
          <w:rFonts w:ascii="Arial" w:hAnsi="Arial" w:cs="Arial"/>
          <w:iCs/>
          <w:sz w:val="24"/>
          <w:szCs w:val="24"/>
        </w:rPr>
        <w:t xml:space="preserve">9.4. Руководителю, заместителям </w:t>
      </w:r>
      <w:r w:rsidR="003A3E5F" w:rsidRPr="006937E0">
        <w:rPr>
          <w:rFonts w:ascii="Arial" w:hAnsi="Arial" w:cs="Arial"/>
          <w:iCs/>
          <w:sz w:val="24"/>
          <w:szCs w:val="24"/>
        </w:rPr>
        <w:t>руководителя предоставляются</w:t>
      </w:r>
      <w:r w:rsidRPr="006937E0">
        <w:rPr>
          <w:rFonts w:ascii="Arial" w:hAnsi="Arial" w:cs="Arial"/>
          <w:iCs/>
          <w:sz w:val="24"/>
          <w:szCs w:val="24"/>
        </w:rPr>
        <w:t xml:space="preserve"> выплаты компенсационного характера в размерах в соответствии с разделом 3 настоящего положения, а также осуществляется выплата единовременной материальной </w:t>
      </w:r>
      <w:r w:rsidRPr="006937E0">
        <w:rPr>
          <w:rFonts w:ascii="Arial" w:hAnsi="Arial" w:cs="Arial"/>
          <w:iCs/>
          <w:sz w:val="24"/>
          <w:szCs w:val="24"/>
        </w:rPr>
        <w:lastRenderedPageBreak/>
        <w:t>помощи в размерах и на условиях, предусмотренных разделом 7 настоящего положения.</w:t>
      </w:r>
    </w:p>
    <w:p w:rsidR="006937E0" w:rsidRPr="006937E0" w:rsidRDefault="009E300E" w:rsidP="006937E0">
      <w:pPr>
        <w:spacing w:after="0" w:line="240" w:lineRule="auto"/>
        <w:ind w:firstLine="709"/>
        <w:jc w:val="both"/>
        <w:rPr>
          <w:rFonts w:ascii="Arial" w:hAnsi="Arial" w:cs="Arial"/>
          <w:iCs/>
          <w:sz w:val="24"/>
          <w:szCs w:val="24"/>
        </w:rPr>
      </w:pPr>
      <w:r w:rsidRPr="006937E0">
        <w:rPr>
          <w:rFonts w:ascii="Arial" w:hAnsi="Arial" w:cs="Arial"/>
          <w:iCs/>
          <w:sz w:val="24"/>
          <w:szCs w:val="24"/>
        </w:rPr>
        <w:t>9</w:t>
      </w:r>
      <w:r w:rsidR="005D6197" w:rsidRPr="006937E0">
        <w:rPr>
          <w:rFonts w:ascii="Arial" w:hAnsi="Arial" w:cs="Arial"/>
          <w:iCs/>
          <w:sz w:val="24"/>
          <w:szCs w:val="24"/>
        </w:rPr>
        <w:t>.5</w:t>
      </w:r>
      <w:r w:rsidR="0026698C" w:rsidRPr="006937E0">
        <w:rPr>
          <w:rFonts w:ascii="Arial" w:hAnsi="Arial" w:cs="Arial"/>
          <w:iCs/>
          <w:sz w:val="24"/>
          <w:szCs w:val="24"/>
        </w:rPr>
        <w:t xml:space="preserve">. Руководителю, заместителям </w:t>
      </w:r>
      <w:r w:rsidR="003A3E5F" w:rsidRPr="006937E0">
        <w:rPr>
          <w:rFonts w:ascii="Arial" w:hAnsi="Arial" w:cs="Arial"/>
          <w:iCs/>
          <w:sz w:val="24"/>
          <w:szCs w:val="24"/>
        </w:rPr>
        <w:t>руководителя к</w:t>
      </w:r>
      <w:r w:rsidR="0026698C" w:rsidRPr="006937E0">
        <w:rPr>
          <w:rFonts w:ascii="Arial" w:hAnsi="Arial" w:cs="Arial"/>
          <w:iCs/>
          <w:sz w:val="24"/>
          <w:szCs w:val="24"/>
        </w:rPr>
        <w:t xml:space="preserve"> должностному окладу устанавливаются следующие выплаты стимулирующего характера</w:t>
      </w:r>
      <w:r w:rsidR="00112133" w:rsidRPr="006937E0">
        <w:rPr>
          <w:rFonts w:ascii="Arial" w:hAnsi="Arial" w:cs="Arial"/>
          <w:iCs/>
          <w:sz w:val="24"/>
          <w:szCs w:val="24"/>
        </w:rPr>
        <w:t xml:space="preserve"> (в п</w:t>
      </w:r>
      <w:r w:rsidR="0032482E" w:rsidRPr="006937E0">
        <w:rPr>
          <w:rFonts w:ascii="Arial" w:hAnsi="Arial" w:cs="Arial"/>
          <w:iCs/>
          <w:sz w:val="24"/>
          <w:szCs w:val="24"/>
        </w:rPr>
        <w:t>ределах выделяемых ассигнований)</w:t>
      </w:r>
      <w:r w:rsidR="0026698C" w:rsidRPr="006937E0">
        <w:rPr>
          <w:rFonts w:ascii="Arial" w:hAnsi="Arial" w:cs="Arial"/>
          <w:iCs/>
          <w:sz w:val="24"/>
          <w:szCs w:val="24"/>
        </w:rPr>
        <w:t>:</w:t>
      </w:r>
    </w:p>
    <w:p w:rsidR="006937E0" w:rsidRDefault="0066107B" w:rsidP="006937E0">
      <w:pPr>
        <w:spacing w:after="0" w:line="240" w:lineRule="auto"/>
        <w:ind w:firstLine="709"/>
        <w:jc w:val="both"/>
        <w:rPr>
          <w:rFonts w:ascii="Arial" w:hAnsi="Arial" w:cs="Arial"/>
          <w:sz w:val="24"/>
          <w:szCs w:val="24"/>
        </w:rPr>
      </w:pPr>
      <w:r w:rsidRPr="00075B21">
        <w:rPr>
          <w:rFonts w:ascii="Arial" w:hAnsi="Arial" w:cs="Arial"/>
          <w:sz w:val="24"/>
          <w:szCs w:val="24"/>
        </w:rPr>
        <w:t>а) выплата за важность выполняемой работы, степень самостоятельности и ответственности при выполнении поставленных задач;</w:t>
      </w:r>
    </w:p>
    <w:p w:rsidR="006937E0" w:rsidRDefault="00111DE9" w:rsidP="006937E0">
      <w:pPr>
        <w:spacing w:after="0" w:line="240" w:lineRule="auto"/>
        <w:ind w:firstLine="709"/>
        <w:jc w:val="both"/>
        <w:rPr>
          <w:rFonts w:ascii="Arial" w:hAnsi="Arial" w:cs="Arial"/>
          <w:sz w:val="24"/>
          <w:szCs w:val="24"/>
        </w:rPr>
      </w:pPr>
      <w:r w:rsidRPr="00075B21">
        <w:rPr>
          <w:rFonts w:ascii="Arial" w:hAnsi="Arial" w:cs="Arial"/>
          <w:sz w:val="24"/>
          <w:szCs w:val="24"/>
        </w:rPr>
        <w:t>б</w:t>
      </w:r>
      <w:r w:rsidR="0066107B" w:rsidRPr="00075B21">
        <w:rPr>
          <w:rFonts w:ascii="Arial" w:hAnsi="Arial" w:cs="Arial"/>
          <w:sz w:val="24"/>
          <w:szCs w:val="24"/>
        </w:rPr>
        <w:t>) выплата за качество выполняемых работ;</w:t>
      </w:r>
    </w:p>
    <w:p w:rsidR="006937E0" w:rsidRDefault="00111DE9" w:rsidP="006937E0">
      <w:pPr>
        <w:spacing w:after="0" w:line="240" w:lineRule="auto"/>
        <w:ind w:firstLine="709"/>
        <w:jc w:val="both"/>
        <w:rPr>
          <w:rFonts w:ascii="Arial" w:hAnsi="Arial" w:cs="Arial"/>
          <w:sz w:val="24"/>
          <w:szCs w:val="24"/>
        </w:rPr>
      </w:pPr>
      <w:r w:rsidRPr="00075B21">
        <w:rPr>
          <w:rFonts w:ascii="Arial" w:hAnsi="Arial" w:cs="Arial"/>
          <w:sz w:val="24"/>
          <w:szCs w:val="24"/>
        </w:rPr>
        <w:t>в</w:t>
      </w:r>
      <w:r w:rsidR="0066107B" w:rsidRPr="00075B21">
        <w:rPr>
          <w:rFonts w:ascii="Arial" w:hAnsi="Arial" w:cs="Arial"/>
          <w:sz w:val="24"/>
          <w:szCs w:val="24"/>
        </w:rPr>
        <w:t>) персональные выплаты: за опыт работы; за сложность, напряженность и особый режим работы;</w:t>
      </w:r>
    </w:p>
    <w:p w:rsidR="0066107B" w:rsidRPr="00075B21" w:rsidRDefault="00111DE9" w:rsidP="006937E0">
      <w:pPr>
        <w:spacing w:after="0" w:line="240" w:lineRule="auto"/>
        <w:ind w:firstLine="709"/>
        <w:jc w:val="both"/>
        <w:rPr>
          <w:rFonts w:ascii="Arial" w:hAnsi="Arial" w:cs="Arial"/>
          <w:sz w:val="24"/>
          <w:szCs w:val="24"/>
        </w:rPr>
      </w:pPr>
      <w:r w:rsidRPr="00075B21">
        <w:rPr>
          <w:rFonts w:ascii="Arial" w:hAnsi="Arial" w:cs="Arial"/>
          <w:sz w:val="24"/>
          <w:szCs w:val="24"/>
        </w:rPr>
        <w:t>г</w:t>
      </w:r>
      <w:r w:rsidR="0066107B" w:rsidRPr="00075B21">
        <w:rPr>
          <w:rFonts w:ascii="Arial" w:hAnsi="Arial" w:cs="Arial"/>
          <w:sz w:val="24"/>
          <w:szCs w:val="24"/>
        </w:rPr>
        <w:t>)</w:t>
      </w:r>
      <w:r w:rsidR="00112133" w:rsidRPr="00075B21">
        <w:rPr>
          <w:rFonts w:ascii="Arial" w:hAnsi="Arial" w:cs="Arial"/>
          <w:sz w:val="24"/>
          <w:szCs w:val="24"/>
        </w:rPr>
        <w:t xml:space="preserve"> выплата по итогам работы</w:t>
      </w:r>
      <w:r w:rsidR="003824B3" w:rsidRPr="00075B21">
        <w:rPr>
          <w:rFonts w:ascii="Arial" w:hAnsi="Arial" w:cs="Arial"/>
          <w:sz w:val="24"/>
          <w:szCs w:val="24"/>
        </w:rPr>
        <w:t>;</w:t>
      </w:r>
    </w:p>
    <w:p w:rsidR="003824B3" w:rsidRPr="00075B21" w:rsidRDefault="00CE168A" w:rsidP="003824B3">
      <w:pPr>
        <w:pStyle w:val="a6"/>
        <w:ind w:firstLine="709"/>
        <w:jc w:val="both"/>
        <w:rPr>
          <w:rFonts w:ascii="Arial" w:hAnsi="Arial" w:cs="Arial"/>
          <w:sz w:val="24"/>
          <w:szCs w:val="24"/>
        </w:rPr>
      </w:pPr>
      <w:r w:rsidRPr="00075B21">
        <w:rPr>
          <w:rFonts w:ascii="Arial" w:hAnsi="Arial" w:cs="Arial"/>
          <w:sz w:val="24"/>
          <w:szCs w:val="24"/>
        </w:rPr>
        <w:t>д</w:t>
      </w:r>
      <w:r w:rsidR="003824B3" w:rsidRPr="00075B21">
        <w:rPr>
          <w:rFonts w:ascii="Arial" w:hAnsi="Arial" w:cs="Arial"/>
          <w:sz w:val="24"/>
          <w:szCs w:val="24"/>
        </w:rPr>
        <w:t>) специальная краевая выплата.</w:t>
      </w:r>
    </w:p>
    <w:p w:rsidR="00D93B07" w:rsidRPr="00075B21" w:rsidRDefault="00D93B07" w:rsidP="00D93B07">
      <w:pPr>
        <w:pStyle w:val="a6"/>
        <w:ind w:firstLine="709"/>
        <w:jc w:val="both"/>
        <w:rPr>
          <w:rFonts w:ascii="Arial" w:hAnsi="Arial" w:cs="Arial"/>
          <w:sz w:val="24"/>
          <w:szCs w:val="24"/>
        </w:rPr>
      </w:pPr>
      <w:r w:rsidRPr="00075B21">
        <w:rPr>
          <w:rFonts w:ascii="Arial" w:hAnsi="Arial" w:cs="Arial"/>
          <w:sz w:val="24"/>
          <w:szCs w:val="24"/>
        </w:rPr>
        <w:t>Специальная краевая выплата устанавливается в целях повышения уровня оплаты труда руководителю Учреждения.</w:t>
      </w:r>
    </w:p>
    <w:p w:rsidR="00D93B07" w:rsidRPr="00075B21" w:rsidRDefault="00D93B07" w:rsidP="00D93B07">
      <w:pPr>
        <w:pStyle w:val="a6"/>
        <w:ind w:firstLine="709"/>
        <w:jc w:val="both"/>
        <w:rPr>
          <w:rFonts w:ascii="Arial" w:hAnsi="Arial" w:cs="Arial"/>
          <w:sz w:val="24"/>
          <w:szCs w:val="24"/>
        </w:rPr>
      </w:pPr>
      <w:r w:rsidRPr="00075B21">
        <w:rPr>
          <w:rFonts w:ascii="Arial" w:hAnsi="Arial" w:cs="Arial"/>
          <w:sz w:val="24"/>
          <w:szCs w:val="24"/>
        </w:rPr>
        <w:t>Руководителю учреждения по основному месту работы ежемесячно предоставляется специальная краевая выплата. Максимальный размер выплаты при полностью отработанной норме рабочего времени и выполненной норме труда (трудовых обязанностей) составляет 6200 рублей.</w:t>
      </w:r>
    </w:p>
    <w:p w:rsidR="00D93B07" w:rsidRPr="00075B21" w:rsidRDefault="00D93B07" w:rsidP="00D93B07">
      <w:pPr>
        <w:pStyle w:val="a6"/>
        <w:ind w:firstLine="709"/>
        <w:jc w:val="both"/>
        <w:rPr>
          <w:rFonts w:ascii="Arial" w:hAnsi="Arial" w:cs="Arial"/>
          <w:sz w:val="24"/>
          <w:szCs w:val="24"/>
        </w:rPr>
      </w:pPr>
      <w:r w:rsidRPr="00075B21">
        <w:rPr>
          <w:rFonts w:ascii="Arial" w:hAnsi="Arial" w:cs="Arial"/>
          <w:sz w:val="24"/>
          <w:szCs w:val="24"/>
        </w:rPr>
        <w:t>Руководителю Учреждения по основному месту работы при не полностью отработанной норме рабочего времени размер специальной краевой выплаты исчисляется пропорционально отработанному времени.</w:t>
      </w:r>
    </w:p>
    <w:p w:rsidR="00D93B07" w:rsidRPr="00075B21" w:rsidRDefault="00D93B07" w:rsidP="00D93B07">
      <w:pPr>
        <w:pStyle w:val="a6"/>
        <w:ind w:firstLine="709"/>
        <w:jc w:val="both"/>
        <w:rPr>
          <w:rFonts w:ascii="Arial" w:hAnsi="Arial" w:cs="Arial"/>
          <w:sz w:val="24"/>
          <w:szCs w:val="24"/>
        </w:rPr>
      </w:pPr>
      <w:r w:rsidRPr="00075B21">
        <w:rPr>
          <w:rFonts w:ascii="Arial" w:hAnsi="Arial" w:cs="Arial"/>
          <w:sz w:val="24"/>
          <w:szCs w:val="24"/>
        </w:rPr>
        <w:t>На специальную краевую выплату начисляются районный коэффициент, процентная надбавка к заработной плате за стаж работы в районах Крайнего Севера и приравненных к ним местностях и иных местностях с особыми климатическими условиями.</w:t>
      </w:r>
    </w:p>
    <w:p w:rsidR="00D93B07" w:rsidRPr="00075B21" w:rsidRDefault="00D93B07" w:rsidP="00D93B07">
      <w:pPr>
        <w:pStyle w:val="a6"/>
        <w:ind w:firstLine="709"/>
        <w:jc w:val="both"/>
        <w:rPr>
          <w:rFonts w:ascii="Arial" w:hAnsi="Arial" w:cs="Arial"/>
          <w:sz w:val="24"/>
          <w:szCs w:val="24"/>
        </w:rPr>
      </w:pPr>
      <w:r w:rsidRPr="00075B21">
        <w:rPr>
          <w:rFonts w:ascii="Arial" w:hAnsi="Arial" w:cs="Arial"/>
          <w:sz w:val="24"/>
          <w:szCs w:val="24"/>
        </w:rPr>
        <w:t>В месяце, в котором начисления производятся исходя из средней заработной платы, определенной в соответствии с нормативными правовыми актами Российской Федерации, и выплачиваются за счет фонда оплаты труда, за исключением пособий по временной нетрудоспособности, размер специальной краевой выплаты руководителю Учреждения в 2025 году увеличивается на размер, рассчитываемый по формуле:</w:t>
      </w:r>
    </w:p>
    <w:p w:rsidR="00D93B07" w:rsidRPr="00075B21" w:rsidRDefault="00D93B07" w:rsidP="00D93B07">
      <w:pPr>
        <w:pStyle w:val="a6"/>
        <w:ind w:firstLine="709"/>
        <w:jc w:val="both"/>
        <w:rPr>
          <w:rFonts w:ascii="Arial" w:hAnsi="Arial" w:cs="Arial"/>
          <w:sz w:val="24"/>
          <w:szCs w:val="24"/>
        </w:rPr>
      </w:pPr>
      <w:proofErr w:type="spellStart"/>
      <w:r w:rsidRPr="00075B21">
        <w:rPr>
          <w:rFonts w:ascii="Arial" w:hAnsi="Arial" w:cs="Arial"/>
          <w:sz w:val="24"/>
          <w:szCs w:val="24"/>
        </w:rPr>
        <w:t>СКВув</w:t>
      </w:r>
      <w:proofErr w:type="spellEnd"/>
      <w:r w:rsidRPr="00075B21">
        <w:rPr>
          <w:rFonts w:ascii="Arial" w:hAnsi="Arial" w:cs="Arial"/>
          <w:sz w:val="24"/>
          <w:szCs w:val="24"/>
        </w:rPr>
        <w:t xml:space="preserve"> = </w:t>
      </w:r>
      <w:proofErr w:type="spellStart"/>
      <w:r w:rsidRPr="00075B21">
        <w:rPr>
          <w:rFonts w:ascii="Arial" w:hAnsi="Arial" w:cs="Arial"/>
          <w:sz w:val="24"/>
          <w:szCs w:val="24"/>
        </w:rPr>
        <w:t>Отп</w:t>
      </w:r>
      <w:proofErr w:type="spellEnd"/>
      <w:r w:rsidRPr="00075B21">
        <w:rPr>
          <w:rFonts w:ascii="Arial" w:hAnsi="Arial" w:cs="Arial"/>
          <w:sz w:val="24"/>
          <w:szCs w:val="24"/>
        </w:rPr>
        <w:t xml:space="preserve"> x </w:t>
      </w:r>
      <w:proofErr w:type="spellStart"/>
      <w:r w:rsidRPr="00075B21">
        <w:rPr>
          <w:rFonts w:ascii="Arial" w:hAnsi="Arial" w:cs="Arial"/>
          <w:sz w:val="24"/>
          <w:szCs w:val="24"/>
        </w:rPr>
        <w:t>Кув</w:t>
      </w:r>
      <w:proofErr w:type="spellEnd"/>
      <w:r w:rsidRPr="00075B21">
        <w:rPr>
          <w:rFonts w:ascii="Arial" w:hAnsi="Arial" w:cs="Arial"/>
          <w:sz w:val="24"/>
          <w:szCs w:val="24"/>
        </w:rPr>
        <w:t xml:space="preserve"> - </w:t>
      </w:r>
      <w:proofErr w:type="spellStart"/>
      <w:r w:rsidRPr="00075B21">
        <w:rPr>
          <w:rFonts w:ascii="Arial" w:hAnsi="Arial" w:cs="Arial"/>
          <w:sz w:val="24"/>
          <w:szCs w:val="24"/>
        </w:rPr>
        <w:t>Отп</w:t>
      </w:r>
      <w:proofErr w:type="spellEnd"/>
      <w:r w:rsidRPr="00075B21">
        <w:rPr>
          <w:rFonts w:ascii="Arial" w:hAnsi="Arial" w:cs="Arial"/>
          <w:sz w:val="24"/>
          <w:szCs w:val="24"/>
        </w:rPr>
        <w:t>, (1)</w:t>
      </w:r>
    </w:p>
    <w:p w:rsidR="00D93B07" w:rsidRPr="00075B21" w:rsidRDefault="00D93B07" w:rsidP="00D93B07">
      <w:pPr>
        <w:pStyle w:val="a6"/>
        <w:ind w:firstLine="709"/>
        <w:jc w:val="both"/>
        <w:rPr>
          <w:rFonts w:ascii="Arial" w:hAnsi="Arial" w:cs="Arial"/>
          <w:sz w:val="24"/>
          <w:szCs w:val="24"/>
        </w:rPr>
      </w:pPr>
      <w:r w:rsidRPr="00075B21">
        <w:rPr>
          <w:rFonts w:ascii="Arial" w:hAnsi="Arial" w:cs="Arial"/>
          <w:sz w:val="24"/>
          <w:szCs w:val="24"/>
        </w:rPr>
        <w:t>где:</w:t>
      </w:r>
    </w:p>
    <w:p w:rsidR="00D93B07" w:rsidRPr="00075B21" w:rsidRDefault="00D93B07" w:rsidP="00D93B07">
      <w:pPr>
        <w:pStyle w:val="a6"/>
        <w:ind w:firstLine="709"/>
        <w:jc w:val="both"/>
        <w:rPr>
          <w:rFonts w:ascii="Arial" w:hAnsi="Arial" w:cs="Arial"/>
          <w:sz w:val="24"/>
          <w:szCs w:val="24"/>
        </w:rPr>
      </w:pPr>
      <w:proofErr w:type="spellStart"/>
      <w:r w:rsidRPr="00075B21">
        <w:rPr>
          <w:rFonts w:ascii="Arial" w:hAnsi="Arial" w:cs="Arial"/>
          <w:sz w:val="24"/>
          <w:szCs w:val="24"/>
        </w:rPr>
        <w:t>СКВув</w:t>
      </w:r>
      <w:proofErr w:type="spellEnd"/>
      <w:r w:rsidRPr="00075B21">
        <w:rPr>
          <w:rFonts w:ascii="Arial" w:hAnsi="Arial" w:cs="Arial"/>
          <w:sz w:val="24"/>
          <w:szCs w:val="24"/>
        </w:rPr>
        <w:t xml:space="preserve"> - размер увеличения специальной краевой выплаты, рассчитанный с учетом районного коэффициента, процентной надбавки к заработной плате за стаж работы в районах Крайнего Севера и приравненных к ним местностях и иных местностях с особыми климатическими условиями;</w:t>
      </w:r>
    </w:p>
    <w:p w:rsidR="00D93B07" w:rsidRPr="00075B21" w:rsidRDefault="00D93B07" w:rsidP="00D93B07">
      <w:pPr>
        <w:pStyle w:val="a6"/>
        <w:ind w:firstLine="709"/>
        <w:jc w:val="both"/>
        <w:rPr>
          <w:rFonts w:ascii="Arial" w:hAnsi="Arial" w:cs="Arial"/>
          <w:sz w:val="24"/>
          <w:szCs w:val="24"/>
        </w:rPr>
      </w:pPr>
      <w:proofErr w:type="spellStart"/>
      <w:r w:rsidRPr="00075B21">
        <w:rPr>
          <w:rFonts w:ascii="Arial" w:hAnsi="Arial" w:cs="Arial"/>
          <w:sz w:val="24"/>
          <w:szCs w:val="24"/>
        </w:rPr>
        <w:t>Отп</w:t>
      </w:r>
      <w:proofErr w:type="spellEnd"/>
      <w:r w:rsidRPr="00075B21">
        <w:rPr>
          <w:rFonts w:ascii="Arial" w:hAnsi="Arial" w:cs="Arial"/>
          <w:sz w:val="24"/>
          <w:szCs w:val="24"/>
        </w:rPr>
        <w:t xml:space="preserve"> - размер начисленных выплат, исчисляемых исходя из средней заработной платы, определенной в соответствии с нормативными правовыми актами Российской Федерации, и выплачиваемых за счет фонда оплаты труда, за исключением пособий по временной нетрудоспособности;</w:t>
      </w:r>
    </w:p>
    <w:p w:rsidR="00D93B07" w:rsidRPr="00075B21" w:rsidRDefault="00D93B07" w:rsidP="00D93B07">
      <w:pPr>
        <w:pStyle w:val="a6"/>
        <w:ind w:firstLine="709"/>
        <w:jc w:val="both"/>
        <w:rPr>
          <w:rFonts w:ascii="Arial" w:hAnsi="Arial" w:cs="Arial"/>
          <w:sz w:val="24"/>
          <w:szCs w:val="24"/>
        </w:rPr>
      </w:pPr>
      <w:proofErr w:type="spellStart"/>
      <w:r w:rsidRPr="00075B21">
        <w:rPr>
          <w:rFonts w:ascii="Arial" w:hAnsi="Arial" w:cs="Arial"/>
          <w:sz w:val="24"/>
          <w:szCs w:val="24"/>
        </w:rPr>
        <w:t>Кув</w:t>
      </w:r>
      <w:proofErr w:type="spellEnd"/>
      <w:r w:rsidRPr="00075B21">
        <w:rPr>
          <w:rFonts w:ascii="Arial" w:hAnsi="Arial" w:cs="Arial"/>
          <w:sz w:val="24"/>
          <w:szCs w:val="24"/>
        </w:rPr>
        <w:t xml:space="preserve"> - коэффициент увеличения специальной краевой выплаты.</w:t>
      </w:r>
    </w:p>
    <w:p w:rsidR="00D93B07" w:rsidRPr="00075B21" w:rsidRDefault="00D93B07" w:rsidP="00D93B07">
      <w:pPr>
        <w:pStyle w:val="a6"/>
        <w:ind w:firstLine="709"/>
        <w:jc w:val="both"/>
        <w:rPr>
          <w:rFonts w:ascii="Arial" w:hAnsi="Arial" w:cs="Arial"/>
          <w:sz w:val="24"/>
          <w:szCs w:val="24"/>
        </w:rPr>
      </w:pPr>
      <w:r w:rsidRPr="00075B21">
        <w:rPr>
          <w:rFonts w:ascii="Arial" w:hAnsi="Arial" w:cs="Arial"/>
          <w:sz w:val="24"/>
          <w:szCs w:val="24"/>
        </w:rPr>
        <w:t xml:space="preserve">В </w:t>
      </w:r>
      <w:proofErr w:type="gramStart"/>
      <w:r w:rsidRPr="00075B21">
        <w:rPr>
          <w:rFonts w:ascii="Arial" w:hAnsi="Arial" w:cs="Arial"/>
          <w:sz w:val="24"/>
          <w:szCs w:val="24"/>
        </w:rPr>
        <w:t>случае</w:t>
      </w:r>
      <w:proofErr w:type="gramEnd"/>
      <w:r w:rsidRPr="00075B21">
        <w:rPr>
          <w:rFonts w:ascii="Arial" w:hAnsi="Arial" w:cs="Arial"/>
          <w:sz w:val="24"/>
          <w:szCs w:val="24"/>
        </w:rPr>
        <w:t xml:space="preserve"> когда при определении среднего дневного заработка учитываются периоды, предшествующие 1 января 2025 года, </w:t>
      </w:r>
      <w:proofErr w:type="spellStart"/>
      <w:r w:rsidRPr="00075B21">
        <w:rPr>
          <w:rFonts w:ascii="Arial" w:hAnsi="Arial" w:cs="Arial"/>
          <w:sz w:val="24"/>
          <w:szCs w:val="24"/>
        </w:rPr>
        <w:t>Кув</w:t>
      </w:r>
      <w:proofErr w:type="spellEnd"/>
      <w:r w:rsidRPr="00075B21">
        <w:rPr>
          <w:rFonts w:ascii="Arial" w:hAnsi="Arial" w:cs="Arial"/>
          <w:sz w:val="24"/>
          <w:szCs w:val="24"/>
        </w:rPr>
        <w:t xml:space="preserve"> определяется по формуле:</w:t>
      </w:r>
    </w:p>
    <w:p w:rsidR="00D93B07" w:rsidRPr="00075B21" w:rsidRDefault="00D93B07" w:rsidP="00D93B07">
      <w:pPr>
        <w:pStyle w:val="a6"/>
        <w:ind w:firstLine="709"/>
        <w:jc w:val="both"/>
        <w:rPr>
          <w:rFonts w:ascii="Arial" w:hAnsi="Arial" w:cs="Arial"/>
          <w:sz w:val="24"/>
          <w:szCs w:val="24"/>
        </w:rPr>
      </w:pPr>
      <w:proofErr w:type="spellStart"/>
      <w:r w:rsidRPr="00075B21">
        <w:rPr>
          <w:rFonts w:ascii="Arial" w:hAnsi="Arial" w:cs="Arial"/>
          <w:sz w:val="24"/>
          <w:szCs w:val="24"/>
        </w:rPr>
        <w:t>Кув</w:t>
      </w:r>
      <w:proofErr w:type="spellEnd"/>
      <w:r w:rsidRPr="00075B21">
        <w:rPr>
          <w:rFonts w:ascii="Arial" w:hAnsi="Arial" w:cs="Arial"/>
          <w:sz w:val="24"/>
          <w:szCs w:val="24"/>
        </w:rPr>
        <w:t xml:space="preserve"> = (Зпф1 + ((СКВ2025 - СКВ2024) x </w:t>
      </w:r>
      <w:proofErr w:type="spellStart"/>
      <w:r w:rsidRPr="00075B21">
        <w:rPr>
          <w:rFonts w:ascii="Arial" w:hAnsi="Arial" w:cs="Arial"/>
          <w:sz w:val="24"/>
          <w:szCs w:val="24"/>
        </w:rPr>
        <w:t>Кмес</w:t>
      </w:r>
      <w:proofErr w:type="spellEnd"/>
      <w:r w:rsidRPr="00075B21">
        <w:rPr>
          <w:rFonts w:ascii="Arial" w:hAnsi="Arial" w:cs="Arial"/>
          <w:sz w:val="24"/>
          <w:szCs w:val="24"/>
        </w:rPr>
        <w:t xml:space="preserve"> x </w:t>
      </w:r>
      <w:proofErr w:type="spellStart"/>
      <w:r w:rsidRPr="00075B21">
        <w:rPr>
          <w:rFonts w:ascii="Arial" w:hAnsi="Arial" w:cs="Arial"/>
          <w:sz w:val="24"/>
          <w:szCs w:val="24"/>
        </w:rPr>
        <w:t>Крк</w:t>
      </w:r>
      <w:proofErr w:type="spellEnd"/>
      <w:r w:rsidRPr="00075B21">
        <w:rPr>
          <w:rFonts w:ascii="Arial" w:hAnsi="Arial" w:cs="Arial"/>
          <w:sz w:val="24"/>
          <w:szCs w:val="24"/>
        </w:rPr>
        <w:t>) +</w:t>
      </w:r>
    </w:p>
    <w:p w:rsidR="00D93B07" w:rsidRPr="00075B21" w:rsidRDefault="00D93B07" w:rsidP="00D93B07">
      <w:pPr>
        <w:pStyle w:val="a6"/>
        <w:ind w:firstLine="709"/>
        <w:jc w:val="both"/>
        <w:rPr>
          <w:rFonts w:ascii="Arial" w:hAnsi="Arial" w:cs="Arial"/>
          <w:sz w:val="24"/>
          <w:szCs w:val="24"/>
        </w:rPr>
      </w:pPr>
      <w:r w:rsidRPr="00075B21">
        <w:rPr>
          <w:rFonts w:ascii="Arial" w:hAnsi="Arial" w:cs="Arial"/>
          <w:sz w:val="24"/>
          <w:szCs w:val="24"/>
        </w:rPr>
        <w:t>+ Зпф2) / (Зпф1 + Зпф2), (2)</w:t>
      </w:r>
    </w:p>
    <w:p w:rsidR="00D93B07" w:rsidRPr="00075B21" w:rsidRDefault="00D93B07" w:rsidP="00D93B07">
      <w:pPr>
        <w:pStyle w:val="a6"/>
        <w:ind w:firstLine="709"/>
        <w:jc w:val="both"/>
        <w:rPr>
          <w:rFonts w:ascii="Arial" w:hAnsi="Arial" w:cs="Arial"/>
          <w:sz w:val="24"/>
          <w:szCs w:val="24"/>
        </w:rPr>
      </w:pPr>
      <w:r w:rsidRPr="00075B21">
        <w:rPr>
          <w:rFonts w:ascii="Arial" w:hAnsi="Arial" w:cs="Arial"/>
          <w:sz w:val="24"/>
          <w:szCs w:val="24"/>
        </w:rPr>
        <w:t>где:</w:t>
      </w:r>
    </w:p>
    <w:p w:rsidR="00D93B07" w:rsidRPr="00075B21" w:rsidRDefault="00D93B07" w:rsidP="00D93B07">
      <w:pPr>
        <w:pStyle w:val="a6"/>
        <w:ind w:firstLine="709"/>
        <w:jc w:val="both"/>
        <w:rPr>
          <w:rFonts w:ascii="Arial" w:hAnsi="Arial" w:cs="Arial"/>
          <w:sz w:val="24"/>
          <w:szCs w:val="24"/>
        </w:rPr>
      </w:pPr>
      <w:r w:rsidRPr="00075B21">
        <w:rPr>
          <w:rFonts w:ascii="Arial" w:hAnsi="Arial" w:cs="Arial"/>
          <w:sz w:val="24"/>
          <w:szCs w:val="24"/>
        </w:rPr>
        <w:t>Зпф1 - фактически начисленная заработная плата, учитываемая при определении среднего дневного заработка в соответствии с нормативными правовыми актами Российской Федерации, за период до 1 января 2025 года;</w:t>
      </w:r>
    </w:p>
    <w:p w:rsidR="00D93B07" w:rsidRPr="00075B21" w:rsidRDefault="00D93B07" w:rsidP="00D93B07">
      <w:pPr>
        <w:pStyle w:val="a6"/>
        <w:ind w:firstLine="709"/>
        <w:jc w:val="both"/>
        <w:rPr>
          <w:rFonts w:ascii="Arial" w:hAnsi="Arial" w:cs="Arial"/>
          <w:sz w:val="24"/>
          <w:szCs w:val="24"/>
        </w:rPr>
      </w:pPr>
      <w:r w:rsidRPr="00075B21">
        <w:rPr>
          <w:rFonts w:ascii="Arial" w:hAnsi="Arial" w:cs="Arial"/>
          <w:sz w:val="24"/>
          <w:szCs w:val="24"/>
        </w:rPr>
        <w:lastRenderedPageBreak/>
        <w:t>Зпф2 - фактически начисленная заработная плата, учитываемая при определении среднего дневного заработка в соответствии с нормативными правовыми актами Российской Федерации, за период с 1 января 2025 года;</w:t>
      </w:r>
    </w:p>
    <w:p w:rsidR="00D93B07" w:rsidRPr="00075B21" w:rsidRDefault="00D93B07" w:rsidP="00D93B07">
      <w:pPr>
        <w:pStyle w:val="a6"/>
        <w:ind w:firstLine="709"/>
        <w:jc w:val="both"/>
        <w:rPr>
          <w:rFonts w:ascii="Arial" w:hAnsi="Arial" w:cs="Arial"/>
          <w:sz w:val="24"/>
          <w:szCs w:val="24"/>
        </w:rPr>
      </w:pPr>
      <w:r w:rsidRPr="00075B21">
        <w:rPr>
          <w:rFonts w:ascii="Arial" w:hAnsi="Arial" w:cs="Arial"/>
          <w:sz w:val="24"/>
          <w:szCs w:val="24"/>
        </w:rPr>
        <w:t>СКВ2024 - размер специальной краевой выплаты с 1 января 2024 года;</w:t>
      </w:r>
    </w:p>
    <w:p w:rsidR="00D93B07" w:rsidRPr="00075B21" w:rsidRDefault="00D93B07" w:rsidP="00D93B07">
      <w:pPr>
        <w:pStyle w:val="a6"/>
        <w:ind w:firstLine="709"/>
        <w:jc w:val="both"/>
        <w:rPr>
          <w:rFonts w:ascii="Arial" w:hAnsi="Arial" w:cs="Arial"/>
          <w:sz w:val="24"/>
          <w:szCs w:val="24"/>
        </w:rPr>
      </w:pPr>
      <w:r w:rsidRPr="00075B21">
        <w:rPr>
          <w:rFonts w:ascii="Arial" w:hAnsi="Arial" w:cs="Arial"/>
          <w:sz w:val="24"/>
          <w:szCs w:val="24"/>
        </w:rPr>
        <w:t>СКВ2025 - размер специальной краевой выплаты с 1 января 2025 года;</w:t>
      </w:r>
    </w:p>
    <w:p w:rsidR="00D93B07" w:rsidRPr="00075B21" w:rsidRDefault="00D93B07" w:rsidP="00D93B07">
      <w:pPr>
        <w:pStyle w:val="a6"/>
        <w:ind w:firstLine="709"/>
        <w:jc w:val="both"/>
        <w:rPr>
          <w:rFonts w:ascii="Arial" w:hAnsi="Arial" w:cs="Arial"/>
          <w:sz w:val="24"/>
          <w:szCs w:val="24"/>
        </w:rPr>
      </w:pPr>
      <w:proofErr w:type="spellStart"/>
      <w:r w:rsidRPr="00075B21">
        <w:rPr>
          <w:rFonts w:ascii="Arial" w:hAnsi="Arial" w:cs="Arial"/>
          <w:sz w:val="24"/>
          <w:szCs w:val="24"/>
        </w:rPr>
        <w:t>Кмес</w:t>
      </w:r>
      <w:proofErr w:type="spellEnd"/>
      <w:r w:rsidRPr="00075B21">
        <w:rPr>
          <w:rFonts w:ascii="Arial" w:hAnsi="Arial" w:cs="Arial"/>
          <w:sz w:val="24"/>
          <w:szCs w:val="24"/>
        </w:rPr>
        <w:t xml:space="preserve"> - количество месяцев, учитываемых при определении среднего дневного заработка в соответствии с нормативными правовыми актами Российской Федерации, за период до 1 января 2025 года;</w:t>
      </w:r>
    </w:p>
    <w:p w:rsidR="003824B3" w:rsidRPr="00075B21" w:rsidRDefault="00D93B07" w:rsidP="00D93B07">
      <w:pPr>
        <w:pStyle w:val="a6"/>
        <w:ind w:firstLine="709"/>
        <w:jc w:val="both"/>
        <w:rPr>
          <w:rFonts w:ascii="Arial" w:hAnsi="Arial" w:cs="Arial"/>
          <w:sz w:val="24"/>
          <w:szCs w:val="24"/>
        </w:rPr>
      </w:pPr>
      <w:proofErr w:type="spellStart"/>
      <w:r w:rsidRPr="00075B21">
        <w:rPr>
          <w:rFonts w:ascii="Arial" w:hAnsi="Arial" w:cs="Arial"/>
          <w:sz w:val="24"/>
          <w:szCs w:val="24"/>
        </w:rPr>
        <w:t>Крк</w:t>
      </w:r>
      <w:proofErr w:type="spellEnd"/>
      <w:r w:rsidRPr="00075B21">
        <w:rPr>
          <w:rFonts w:ascii="Arial" w:hAnsi="Arial" w:cs="Arial"/>
          <w:sz w:val="24"/>
          <w:szCs w:val="24"/>
        </w:rPr>
        <w:t xml:space="preserve"> - районный коэффициент, процентная надбавка к заработной плате за стаж работы в районах Крайнего Севера и приравненных к ним местностях и иных местностях с особыми климатическими условиями</w:t>
      </w:r>
      <w:r w:rsidR="00FC15F5" w:rsidRPr="00075B21">
        <w:rPr>
          <w:rFonts w:ascii="Arial" w:hAnsi="Arial" w:cs="Arial"/>
          <w:sz w:val="24"/>
          <w:szCs w:val="24"/>
        </w:rPr>
        <w:t>.</w:t>
      </w:r>
    </w:p>
    <w:p w:rsidR="0026698C" w:rsidRPr="00075B21" w:rsidRDefault="009E300E" w:rsidP="004E77F7">
      <w:pPr>
        <w:autoSpaceDE w:val="0"/>
        <w:autoSpaceDN w:val="0"/>
        <w:adjustRightInd w:val="0"/>
        <w:spacing w:after="0" w:line="240" w:lineRule="auto"/>
        <w:ind w:firstLine="709"/>
        <w:jc w:val="both"/>
        <w:rPr>
          <w:rFonts w:ascii="Arial" w:hAnsi="Arial" w:cs="Arial"/>
          <w:sz w:val="24"/>
          <w:szCs w:val="24"/>
        </w:rPr>
      </w:pPr>
      <w:r w:rsidRPr="00075B21">
        <w:rPr>
          <w:rFonts w:ascii="Arial" w:hAnsi="Arial" w:cs="Arial"/>
          <w:sz w:val="24"/>
          <w:szCs w:val="24"/>
        </w:rPr>
        <w:t>9</w:t>
      </w:r>
      <w:r w:rsidR="005D6197" w:rsidRPr="00075B21">
        <w:rPr>
          <w:rFonts w:ascii="Arial" w:hAnsi="Arial" w:cs="Arial"/>
          <w:sz w:val="24"/>
          <w:szCs w:val="24"/>
        </w:rPr>
        <w:t>.5</w:t>
      </w:r>
      <w:r w:rsidR="0026698C" w:rsidRPr="00075B21">
        <w:rPr>
          <w:rFonts w:ascii="Arial" w:hAnsi="Arial" w:cs="Arial"/>
          <w:sz w:val="24"/>
          <w:szCs w:val="24"/>
        </w:rPr>
        <w:t xml:space="preserve">.1. </w:t>
      </w:r>
      <w:r w:rsidR="0066107B" w:rsidRPr="00075B21">
        <w:rPr>
          <w:rFonts w:ascii="Arial" w:hAnsi="Arial" w:cs="Arial"/>
          <w:sz w:val="24"/>
          <w:szCs w:val="24"/>
        </w:rPr>
        <w:t>Выплаты за важность выполняемой работы, степень самостоятельности и ответственности при выполнении поставленных задач, за качество выполняемых работ, выплачиваются ежемесячно при выполнении показателей (критериев) оценки выполняемых работ в соответствии с таблицей 2</w:t>
      </w:r>
      <w:r w:rsidR="005D6197" w:rsidRPr="00075B21">
        <w:rPr>
          <w:rFonts w:ascii="Arial" w:hAnsi="Arial" w:cs="Arial"/>
          <w:sz w:val="24"/>
          <w:szCs w:val="24"/>
        </w:rPr>
        <w:t>5</w:t>
      </w:r>
      <w:r w:rsidR="0066107B" w:rsidRPr="00075B21">
        <w:rPr>
          <w:rFonts w:ascii="Arial" w:hAnsi="Arial" w:cs="Arial"/>
          <w:sz w:val="24"/>
          <w:szCs w:val="24"/>
        </w:rPr>
        <w:t xml:space="preserve"> к настоящему Положению.</w:t>
      </w:r>
      <w:r w:rsidR="0000089D" w:rsidRPr="00075B21">
        <w:rPr>
          <w:rFonts w:ascii="Arial" w:hAnsi="Arial" w:cs="Arial"/>
          <w:sz w:val="24"/>
          <w:szCs w:val="24"/>
        </w:rPr>
        <w:t xml:space="preserve"> </w:t>
      </w:r>
    </w:p>
    <w:p w:rsidR="0000089D" w:rsidRPr="00075B21" w:rsidRDefault="0000089D" w:rsidP="0000089D">
      <w:pPr>
        <w:autoSpaceDE w:val="0"/>
        <w:autoSpaceDN w:val="0"/>
        <w:adjustRightInd w:val="0"/>
        <w:spacing w:after="0" w:line="240" w:lineRule="auto"/>
        <w:ind w:firstLine="709"/>
        <w:jc w:val="both"/>
        <w:rPr>
          <w:rFonts w:ascii="Arial" w:hAnsi="Arial" w:cs="Arial"/>
          <w:sz w:val="24"/>
          <w:szCs w:val="24"/>
        </w:rPr>
      </w:pPr>
      <w:r w:rsidRPr="00075B21">
        <w:rPr>
          <w:rFonts w:ascii="Arial" w:hAnsi="Arial" w:cs="Arial"/>
          <w:sz w:val="24"/>
          <w:szCs w:val="24"/>
        </w:rPr>
        <w:t xml:space="preserve">Оценка выполнения критериев в отношении заместителей </w:t>
      </w:r>
      <w:r w:rsidR="00FB14FB" w:rsidRPr="00075B21">
        <w:rPr>
          <w:rFonts w:ascii="Arial" w:hAnsi="Arial" w:cs="Arial"/>
          <w:sz w:val="24"/>
          <w:szCs w:val="24"/>
        </w:rPr>
        <w:t>руководителя осуществляется</w:t>
      </w:r>
      <w:r w:rsidRPr="00075B21">
        <w:rPr>
          <w:rFonts w:ascii="Arial" w:hAnsi="Arial" w:cs="Arial"/>
          <w:sz w:val="24"/>
          <w:szCs w:val="24"/>
        </w:rPr>
        <w:t xml:space="preserve"> руководителем учреждения.</w:t>
      </w:r>
    </w:p>
    <w:p w:rsidR="0034134C" w:rsidRPr="00075B21" w:rsidRDefault="0034134C" w:rsidP="001F795F">
      <w:pPr>
        <w:pStyle w:val="a6"/>
        <w:jc w:val="center"/>
        <w:rPr>
          <w:rFonts w:ascii="Arial" w:hAnsi="Arial" w:cs="Arial"/>
          <w:sz w:val="24"/>
          <w:szCs w:val="24"/>
        </w:rPr>
      </w:pPr>
    </w:p>
    <w:p w:rsidR="001F795F" w:rsidRPr="00075B21" w:rsidRDefault="001F795F" w:rsidP="001F795F">
      <w:pPr>
        <w:pStyle w:val="a6"/>
        <w:jc w:val="center"/>
        <w:rPr>
          <w:rFonts w:ascii="Arial" w:hAnsi="Arial" w:cs="Arial"/>
          <w:sz w:val="24"/>
          <w:szCs w:val="24"/>
        </w:rPr>
      </w:pPr>
      <w:r w:rsidRPr="00075B21">
        <w:rPr>
          <w:rFonts w:ascii="Arial" w:hAnsi="Arial" w:cs="Arial"/>
          <w:sz w:val="24"/>
          <w:szCs w:val="24"/>
        </w:rPr>
        <w:t xml:space="preserve">Стимулирующие выплаты </w:t>
      </w:r>
    </w:p>
    <w:p w:rsidR="001F795F" w:rsidRPr="00075B21" w:rsidRDefault="001F795F" w:rsidP="001F795F">
      <w:pPr>
        <w:pStyle w:val="a6"/>
        <w:jc w:val="center"/>
        <w:rPr>
          <w:rFonts w:ascii="Arial" w:hAnsi="Arial" w:cs="Arial"/>
          <w:sz w:val="24"/>
          <w:szCs w:val="24"/>
        </w:rPr>
      </w:pPr>
      <w:r w:rsidRPr="00075B21">
        <w:rPr>
          <w:rFonts w:ascii="Arial" w:hAnsi="Arial" w:cs="Arial"/>
          <w:sz w:val="24"/>
          <w:szCs w:val="24"/>
        </w:rPr>
        <w:t>(за важность выполняемой работы, степень самостоятельности и ответственности при выполнении поставленных задач, за качество выполняемых работ) для руководителя и заместителям руководителя МБУ</w:t>
      </w:r>
      <w:r w:rsidR="00E82DDC" w:rsidRPr="00075B21">
        <w:rPr>
          <w:rFonts w:ascii="Arial" w:hAnsi="Arial" w:cs="Arial"/>
          <w:sz w:val="24"/>
          <w:szCs w:val="24"/>
        </w:rPr>
        <w:t xml:space="preserve"> ДО</w:t>
      </w:r>
      <w:r w:rsidRPr="00075B21">
        <w:rPr>
          <w:rFonts w:ascii="Arial" w:hAnsi="Arial" w:cs="Arial"/>
          <w:sz w:val="24"/>
          <w:szCs w:val="24"/>
        </w:rPr>
        <w:t xml:space="preserve"> «СШОР»</w:t>
      </w:r>
      <w:r w:rsidR="0032482E" w:rsidRPr="00075B21">
        <w:rPr>
          <w:rFonts w:ascii="Arial" w:hAnsi="Arial" w:cs="Arial"/>
          <w:sz w:val="24"/>
          <w:szCs w:val="24"/>
        </w:rPr>
        <w:t xml:space="preserve"> г. </w:t>
      </w:r>
      <w:r w:rsidR="0063094A" w:rsidRPr="00075B21">
        <w:rPr>
          <w:rFonts w:ascii="Arial" w:hAnsi="Arial" w:cs="Arial"/>
          <w:sz w:val="24"/>
          <w:szCs w:val="24"/>
        </w:rPr>
        <w:t>Шарыпово</w:t>
      </w:r>
      <w:r w:rsidRPr="00075B21">
        <w:rPr>
          <w:rFonts w:ascii="Arial" w:hAnsi="Arial" w:cs="Arial"/>
          <w:sz w:val="24"/>
          <w:szCs w:val="24"/>
        </w:rPr>
        <w:t xml:space="preserve">, МБУ </w:t>
      </w:r>
      <w:r w:rsidR="00E82DDC" w:rsidRPr="00075B21">
        <w:rPr>
          <w:rFonts w:ascii="Arial" w:hAnsi="Arial" w:cs="Arial"/>
          <w:sz w:val="24"/>
          <w:szCs w:val="24"/>
        </w:rPr>
        <w:t xml:space="preserve">ДО </w:t>
      </w:r>
      <w:r w:rsidRPr="00075B21">
        <w:rPr>
          <w:rFonts w:ascii="Arial" w:hAnsi="Arial" w:cs="Arial"/>
          <w:sz w:val="24"/>
          <w:szCs w:val="24"/>
        </w:rPr>
        <w:t>«Спортивная школа г. Шарыпово»</w:t>
      </w:r>
    </w:p>
    <w:p w:rsidR="001F795F" w:rsidRPr="00075B21" w:rsidRDefault="001F795F" w:rsidP="001F795F">
      <w:pPr>
        <w:pStyle w:val="a6"/>
        <w:jc w:val="right"/>
        <w:rPr>
          <w:rFonts w:ascii="Arial" w:hAnsi="Arial" w:cs="Arial"/>
          <w:sz w:val="24"/>
          <w:szCs w:val="24"/>
        </w:rPr>
      </w:pPr>
      <w:r w:rsidRPr="00075B21">
        <w:rPr>
          <w:rFonts w:ascii="Arial" w:hAnsi="Arial" w:cs="Arial"/>
          <w:sz w:val="24"/>
          <w:szCs w:val="24"/>
        </w:rPr>
        <w:t>Таблица 25</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641"/>
        <w:gridCol w:w="2068"/>
        <w:gridCol w:w="2017"/>
        <w:gridCol w:w="2174"/>
        <w:gridCol w:w="1671"/>
      </w:tblGrid>
      <w:tr w:rsidR="006937E0" w:rsidRPr="00075B21" w:rsidTr="006937E0">
        <w:tc>
          <w:tcPr>
            <w:tcW w:w="531" w:type="pct"/>
            <w:vMerge w:val="restart"/>
            <w:tcBorders>
              <w:top w:val="single" w:sz="4" w:space="0" w:color="auto"/>
              <w:left w:val="single" w:sz="4" w:space="0" w:color="auto"/>
              <w:bottom w:val="single" w:sz="4" w:space="0" w:color="auto"/>
              <w:right w:val="single" w:sz="4" w:space="0" w:color="auto"/>
            </w:tcBorders>
            <w:vAlign w:val="center"/>
          </w:tcPr>
          <w:p w:rsidR="006937E0" w:rsidRPr="00075B21" w:rsidRDefault="006937E0" w:rsidP="001F795F">
            <w:pPr>
              <w:pStyle w:val="ConsPlusCell"/>
              <w:jc w:val="center"/>
              <w:rPr>
                <w:sz w:val="24"/>
                <w:szCs w:val="24"/>
              </w:rPr>
            </w:pPr>
            <w:r w:rsidRPr="00075B21">
              <w:rPr>
                <w:sz w:val="24"/>
                <w:szCs w:val="24"/>
              </w:rPr>
              <w:t xml:space="preserve">Наименование  </w:t>
            </w:r>
            <w:r w:rsidRPr="00075B21">
              <w:rPr>
                <w:sz w:val="24"/>
                <w:szCs w:val="24"/>
              </w:rPr>
              <w:br/>
              <w:t xml:space="preserve">   должности</w:t>
            </w:r>
          </w:p>
        </w:tc>
        <w:tc>
          <w:tcPr>
            <w:tcW w:w="909" w:type="pct"/>
            <w:vMerge w:val="restart"/>
            <w:tcBorders>
              <w:top w:val="single" w:sz="4" w:space="0" w:color="auto"/>
              <w:left w:val="single" w:sz="4" w:space="0" w:color="auto"/>
              <w:bottom w:val="single" w:sz="4" w:space="0" w:color="auto"/>
              <w:right w:val="single" w:sz="4" w:space="0" w:color="auto"/>
            </w:tcBorders>
            <w:vAlign w:val="center"/>
          </w:tcPr>
          <w:p w:rsidR="006937E0" w:rsidRPr="00075B21" w:rsidRDefault="006937E0" w:rsidP="001F795F">
            <w:pPr>
              <w:pStyle w:val="ConsPlusCell"/>
              <w:jc w:val="center"/>
              <w:rPr>
                <w:sz w:val="24"/>
                <w:szCs w:val="24"/>
              </w:rPr>
            </w:pPr>
            <w:r w:rsidRPr="00075B21">
              <w:rPr>
                <w:sz w:val="24"/>
                <w:szCs w:val="24"/>
              </w:rPr>
              <w:t xml:space="preserve">Критерии оценки </w:t>
            </w:r>
            <w:r w:rsidRPr="00075B21">
              <w:rPr>
                <w:sz w:val="24"/>
                <w:szCs w:val="24"/>
              </w:rPr>
              <w:br/>
              <w:t>результативности</w:t>
            </w:r>
            <w:r w:rsidRPr="00075B21">
              <w:rPr>
                <w:sz w:val="24"/>
                <w:szCs w:val="24"/>
              </w:rPr>
              <w:br/>
              <w:t xml:space="preserve">   и качества   </w:t>
            </w:r>
            <w:r w:rsidRPr="00075B21">
              <w:rPr>
                <w:sz w:val="24"/>
                <w:szCs w:val="24"/>
              </w:rPr>
              <w:br/>
              <w:t xml:space="preserve">  деятельности  </w:t>
            </w:r>
            <w:r w:rsidRPr="00075B21">
              <w:rPr>
                <w:sz w:val="24"/>
                <w:szCs w:val="24"/>
              </w:rPr>
              <w:br/>
              <w:t xml:space="preserve">   учреждений</w:t>
            </w:r>
          </w:p>
        </w:tc>
        <w:tc>
          <w:tcPr>
            <w:tcW w:w="2954" w:type="pct"/>
            <w:gridSpan w:val="2"/>
            <w:tcBorders>
              <w:top w:val="single" w:sz="4" w:space="0" w:color="auto"/>
              <w:left w:val="single" w:sz="4" w:space="0" w:color="auto"/>
              <w:bottom w:val="single" w:sz="4" w:space="0" w:color="auto"/>
              <w:right w:val="single" w:sz="4" w:space="0" w:color="auto"/>
            </w:tcBorders>
            <w:vAlign w:val="center"/>
          </w:tcPr>
          <w:p w:rsidR="006937E0" w:rsidRPr="00075B21" w:rsidRDefault="006937E0" w:rsidP="001F795F">
            <w:pPr>
              <w:pStyle w:val="a6"/>
              <w:jc w:val="center"/>
              <w:rPr>
                <w:rFonts w:ascii="Arial" w:hAnsi="Arial" w:cs="Arial"/>
                <w:sz w:val="24"/>
                <w:szCs w:val="24"/>
              </w:rPr>
            </w:pPr>
            <w:r w:rsidRPr="00075B21">
              <w:rPr>
                <w:rFonts w:ascii="Arial" w:hAnsi="Arial" w:cs="Arial"/>
                <w:sz w:val="24"/>
                <w:szCs w:val="24"/>
              </w:rPr>
              <w:t>Условия</w:t>
            </w:r>
          </w:p>
        </w:tc>
        <w:tc>
          <w:tcPr>
            <w:tcW w:w="606" w:type="pct"/>
            <w:vMerge w:val="restart"/>
            <w:tcBorders>
              <w:top w:val="single" w:sz="4" w:space="0" w:color="auto"/>
              <w:left w:val="single" w:sz="4" w:space="0" w:color="auto"/>
              <w:bottom w:val="single" w:sz="4" w:space="0" w:color="auto"/>
              <w:right w:val="single" w:sz="4" w:space="0" w:color="auto"/>
            </w:tcBorders>
            <w:vAlign w:val="center"/>
          </w:tcPr>
          <w:p w:rsidR="006937E0" w:rsidRPr="00075B21" w:rsidRDefault="006937E0" w:rsidP="001F795F">
            <w:pPr>
              <w:pStyle w:val="a6"/>
              <w:jc w:val="center"/>
              <w:rPr>
                <w:rFonts w:ascii="Arial" w:hAnsi="Arial" w:cs="Arial"/>
                <w:sz w:val="24"/>
                <w:szCs w:val="24"/>
              </w:rPr>
            </w:pPr>
            <w:r w:rsidRPr="00075B21">
              <w:rPr>
                <w:rFonts w:ascii="Arial" w:hAnsi="Arial" w:cs="Arial"/>
                <w:sz w:val="24"/>
                <w:szCs w:val="24"/>
              </w:rPr>
              <w:t xml:space="preserve">Предельный </w:t>
            </w:r>
            <w:r w:rsidRPr="00075B21">
              <w:rPr>
                <w:rFonts w:ascii="Arial" w:hAnsi="Arial" w:cs="Arial"/>
                <w:sz w:val="24"/>
                <w:szCs w:val="24"/>
              </w:rPr>
              <w:br/>
              <w:t xml:space="preserve">размер к окладу   </w:t>
            </w:r>
            <w:r w:rsidRPr="00075B21">
              <w:rPr>
                <w:rFonts w:ascii="Arial" w:hAnsi="Arial" w:cs="Arial"/>
                <w:sz w:val="24"/>
                <w:szCs w:val="24"/>
              </w:rPr>
              <w:br/>
              <w:t xml:space="preserve">(должностному окладу), ставке   </w:t>
            </w:r>
            <w:r w:rsidRPr="00075B21">
              <w:rPr>
                <w:rFonts w:ascii="Arial" w:hAnsi="Arial" w:cs="Arial"/>
                <w:sz w:val="24"/>
                <w:szCs w:val="24"/>
              </w:rPr>
              <w:br/>
              <w:t xml:space="preserve">  заработной </w:t>
            </w:r>
            <w:r w:rsidRPr="00075B21">
              <w:rPr>
                <w:rFonts w:ascii="Arial" w:hAnsi="Arial" w:cs="Arial"/>
                <w:sz w:val="24"/>
                <w:szCs w:val="24"/>
              </w:rPr>
              <w:br/>
              <w:t xml:space="preserve"> платы</w:t>
            </w:r>
          </w:p>
        </w:tc>
      </w:tr>
      <w:tr w:rsidR="006937E0" w:rsidRPr="00075B21" w:rsidTr="006937E0">
        <w:tc>
          <w:tcPr>
            <w:tcW w:w="531" w:type="pct"/>
            <w:vMerge/>
            <w:tcBorders>
              <w:top w:val="single" w:sz="4" w:space="0" w:color="auto"/>
              <w:left w:val="single" w:sz="4" w:space="0" w:color="auto"/>
              <w:bottom w:val="single" w:sz="4" w:space="0" w:color="auto"/>
              <w:right w:val="single" w:sz="4" w:space="0" w:color="auto"/>
            </w:tcBorders>
          </w:tcPr>
          <w:p w:rsidR="006937E0" w:rsidRPr="00075B21" w:rsidRDefault="006937E0" w:rsidP="001F795F">
            <w:pPr>
              <w:pStyle w:val="ConsPlusCell"/>
              <w:rPr>
                <w:sz w:val="24"/>
                <w:szCs w:val="24"/>
              </w:rPr>
            </w:pPr>
          </w:p>
        </w:tc>
        <w:tc>
          <w:tcPr>
            <w:tcW w:w="909" w:type="pct"/>
            <w:vMerge/>
            <w:tcBorders>
              <w:top w:val="single" w:sz="4" w:space="0" w:color="auto"/>
              <w:left w:val="single" w:sz="4" w:space="0" w:color="auto"/>
              <w:bottom w:val="single" w:sz="4" w:space="0" w:color="auto"/>
              <w:right w:val="single" w:sz="4" w:space="0" w:color="auto"/>
            </w:tcBorders>
          </w:tcPr>
          <w:p w:rsidR="006937E0" w:rsidRPr="00075B21" w:rsidRDefault="006937E0" w:rsidP="001F795F">
            <w:pPr>
              <w:pStyle w:val="a6"/>
              <w:jc w:val="both"/>
              <w:rPr>
                <w:rFonts w:ascii="Arial" w:hAnsi="Arial" w:cs="Arial"/>
                <w:sz w:val="24"/>
                <w:szCs w:val="24"/>
              </w:rPr>
            </w:pPr>
          </w:p>
        </w:tc>
        <w:tc>
          <w:tcPr>
            <w:tcW w:w="1666" w:type="pct"/>
            <w:tcBorders>
              <w:top w:val="single" w:sz="4" w:space="0" w:color="auto"/>
              <w:left w:val="single" w:sz="4" w:space="0" w:color="auto"/>
              <w:bottom w:val="single" w:sz="4" w:space="0" w:color="auto"/>
              <w:right w:val="single" w:sz="4" w:space="0" w:color="auto"/>
            </w:tcBorders>
            <w:vAlign w:val="center"/>
          </w:tcPr>
          <w:p w:rsidR="006937E0" w:rsidRPr="00075B21" w:rsidRDefault="006937E0" w:rsidP="001F795F">
            <w:pPr>
              <w:pStyle w:val="ConsPlusCell"/>
              <w:jc w:val="center"/>
              <w:rPr>
                <w:sz w:val="24"/>
                <w:szCs w:val="24"/>
              </w:rPr>
            </w:pPr>
            <w:r w:rsidRPr="00075B21">
              <w:rPr>
                <w:sz w:val="24"/>
                <w:szCs w:val="24"/>
              </w:rPr>
              <w:t>наименование</w:t>
            </w:r>
          </w:p>
        </w:tc>
        <w:tc>
          <w:tcPr>
            <w:tcW w:w="1288" w:type="pct"/>
            <w:tcBorders>
              <w:top w:val="single" w:sz="4" w:space="0" w:color="auto"/>
              <w:left w:val="single" w:sz="4" w:space="0" w:color="auto"/>
              <w:bottom w:val="single" w:sz="4" w:space="0" w:color="auto"/>
              <w:right w:val="single" w:sz="4" w:space="0" w:color="auto"/>
            </w:tcBorders>
            <w:vAlign w:val="center"/>
          </w:tcPr>
          <w:p w:rsidR="006937E0" w:rsidRPr="00075B21" w:rsidRDefault="006937E0" w:rsidP="001F795F">
            <w:pPr>
              <w:pStyle w:val="ConsPlusCell"/>
              <w:jc w:val="center"/>
              <w:rPr>
                <w:sz w:val="24"/>
                <w:szCs w:val="24"/>
              </w:rPr>
            </w:pPr>
            <w:r w:rsidRPr="00075B21">
              <w:rPr>
                <w:sz w:val="24"/>
                <w:szCs w:val="24"/>
              </w:rPr>
              <w:t>индикатор</w:t>
            </w:r>
          </w:p>
        </w:tc>
        <w:tc>
          <w:tcPr>
            <w:tcW w:w="606" w:type="pct"/>
            <w:vMerge/>
            <w:tcBorders>
              <w:top w:val="single" w:sz="4" w:space="0" w:color="auto"/>
              <w:left w:val="single" w:sz="4" w:space="0" w:color="auto"/>
              <w:bottom w:val="single" w:sz="4" w:space="0" w:color="auto"/>
              <w:right w:val="single" w:sz="4" w:space="0" w:color="auto"/>
            </w:tcBorders>
          </w:tcPr>
          <w:p w:rsidR="006937E0" w:rsidRPr="00075B21" w:rsidRDefault="006937E0" w:rsidP="001F795F">
            <w:pPr>
              <w:pStyle w:val="a6"/>
              <w:jc w:val="both"/>
              <w:rPr>
                <w:rFonts w:ascii="Arial" w:hAnsi="Arial" w:cs="Arial"/>
                <w:sz w:val="24"/>
                <w:szCs w:val="24"/>
              </w:rPr>
            </w:pPr>
          </w:p>
        </w:tc>
      </w:tr>
      <w:tr w:rsidR="006937E0" w:rsidRPr="00075B21" w:rsidTr="006937E0">
        <w:tc>
          <w:tcPr>
            <w:tcW w:w="531" w:type="pct"/>
            <w:tcBorders>
              <w:top w:val="single" w:sz="4" w:space="0" w:color="auto"/>
              <w:left w:val="single" w:sz="4" w:space="0" w:color="auto"/>
              <w:bottom w:val="single" w:sz="4" w:space="0" w:color="auto"/>
              <w:right w:val="single" w:sz="4" w:space="0" w:color="auto"/>
            </w:tcBorders>
            <w:vAlign w:val="center"/>
          </w:tcPr>
          <w:p w:rsidR="006937E0" w:rsidRPr="00075B21" w:rsidRDefault="006937E0" w:rsidP="001F795F">
            <w:pPr>
              <w:pStyle w:val="ConsPlusCell"/>
              <w:jc w:val="center"/>
              <w:rPr>
                <w:sz w:val="24"/>
                <w:szCs w:val="24"/>
              </w:rPr>
            </w:pPr>
            <w:r w:rsidRPr="00075B21">
              <w:rPr>
                <w:sz w:val="24"/>
                <w:szCs w:val="24"/>
              </w:rPr>
              <w:t>1</w:t>
            </w:r>
          </w:p>
        </w:tc>
        <w:tc>
          <w:tcPr>
            <w:tcW w:w="909" w:type="pct"/>
            <w:tcBorders>
              <w:top w:val="single" w:sz="4" w:space="0" w:color="auto"/>
              <w:left w:val="single" w:sz="4" w:space="0" w:color="auto"/>
              <w:bottom w:val="single" w:sz="4" w:space="0" w:color="auto"/>
              <w:right w:val="single" w:sz="4" w:space="0" w:color="auto"/>
            </w:tcBorders>
            <w:vAlign w:val="center"/>
          </w:tcPr>
          <w:p w:rsidR="006937E0" w:rsidRPr="00075B21" w:rsidRDefault="006937E0" w:rsidP="001F795F">
            <w:pPr>
              <w:pStyle w:val="ConsPlusCell"/>
              <w:jc w:val="center"/>
              <w:rPr>
                <w:sz w:val="24"/>
                <w:szCs w:val="24"/>
              </w:rPr>
            </w:pPr>
            <w:r w:rsidRPr="00075B21">
              <w:rPr>
                <w:sz w:val="24"/>
                <w:szCs w:val="24"/>
              </w:rPr>
              <w:t>2</w:t>
            </w:r>
          </w:p>
        </w:tc>
        <w:tc>
          <w:tcPr>
            <w:tcW w:w="1666" w:type="pct"/>
            <w:tcBorders>
              <w:top w:val="single" w:sz="4" w:space="0" w:color="auto"/>
              <w:left w:val="single" w:sz="4" w:space="0" w:color="auto"/>
              <w:bottom w:val="single" w:sz="4" w:space="0" w:color="auto"/>
              <w:right w:val="single" w:sz="4" w:space="0" w:color="auto"/>
            </w:tcBorders>
            <w:vAlign w:val="center"/>
          </w:tcPr>
          <w:p w:rsidR="006937E0" w:rsidRPr="00075B21" w:rsidRDefault="006937E0" w:rsidP="001F795F">
            <w:pPr>
              <w:pStyle w:val="ConsPlusCell"/>
              <w:jc w:val="center"/>
              <w:rPr>
                <w:sz w:val="24"/>
                <w:szCs w:val="24"/>
              </w:rPr>
            </w:pPr>
            <w:r w:rsidRPr="00075B21">
              <w:rPr>
                <w:sz w:val="24"/>
                <w:szCs w:val="24"/>
              </w:rPr>
              <w:t>3</w:t>
            </w:r>
          </w:p>
        </w:tc>
        <w:tc>
          <w:tcPr>
            <w:tcW w:w="1288" w:type="pct"/>
            <w:tcBorders>
              <w:top w:val="single" w:sz="4" w:space="0" w:color="auto"/>
              <w:left w:val="single" w:sz="4" w:space="0" w:color="auto"/>
              <w:bottom w:val="single" w:sz="4" w:space="0" w:color="auto"/>
              <w:right w:val="single" w:sz="4" w:space="0" w:color="auto"/>
            </w:tcBorders>
            <w:vAlign w:val="center"/>
          </w:tcPr>
          <w:p w:rsidR="006937E0" w:rsidRPr="00075B21" w:rsidRDefault="006937E0" w:rsidP="001F795F">
            <w:pPr>
              <w:pStyle w:val="ConsPlusCell"/>
              <w:jc w:val="center"/>
              <w:rPr>
                <w:sz w:val="24"/>
                <w:szCs w:val="24"/>
              </w:rPr>
            </w:pPr>
            <w:r w:rsidRPr="00075B21">
              <w:rPr>
                <w:sz w:val="24"/>
                <w:szCs w:val="24"/>
              </w:rPr>
              <w:t>4</w:t>
            </w:r>
          </w:p>
        </w:tc>
        <w:tc>
          <w:tcPr>
            <w:tcW w:w="606" w:type="pct"/>
            <w:tcBorders>
              <w:top w:val="single" w:sz="4" w:space="0" w:color="auto"/>
              <w:left w:val="single" w:sz="4" w:space="0" w:color="auto"/>
              <w:bottom w:val="single" w:sz="4" w:space="0" w:color="auto"/>
              <w:right w:val="single" w:sz="4" w:space="0" w:color="auto"/>
            </w:tcBorders>
            <w:vAlign w:val="center"/>
          </w:tcPr>
          <w:p w:rsidR="006937E0" w:rsidRPr="00075B21" w:rsidRDefault="006937E0" w:rsidP="001F795F">
            <w:pPr>
              <w:pStyle w:val="ConsPlusCell"/>
              <w:jc w:val="center"/>
              <w:rPr>
                <w:sz w:val="24"/>
                <w:szCs w:val="24"/>
              </w:rPr>
            </w:pPr>
            <w:r w:rsidRPr="00075B21">
              <w:rPr>
                <w:sz w:val="24"/>
                <w:szCs w:val="24"/>
              </w:rPr>
              <w:t>5</w:t>
            </w:r>
          </w:p>
        </w:tc>
      </w:tr>
      <w:tr w:rsidR="006937E0" w:rsidRPr="00075B21" w:rsidTr="006937E0">
        <w:tc>
          <w:tcPr>
            <w:tcW w:w="531" w:type="pct"/>
            <w:vMerge w:val="restart"/>
            <w:tcBorders>
              <w:top w:val="single" w:sz="4" w:space="0" w:color="auto"/>
              <w:left w:val="single" w:sz="4" w:space="0" w:color="auto"/>
              <w:bottom w:val="single" w:sz="4" w:space="0" w:color="auto"/>
              <w:right w:val="single" w:sz="4" w:space="0" w:color="auto"/>
            </w:tcBorders>
          </w:tcPr>
          <w:p w:rsidR="006937E0" w:rsidRPr="00075B21" w:rsidRDefault="006937E0" w:rsidP="001F795F">
            <w:pPr>
              <w:pStyle w:val="ConsPlusCell"/>
              <w:rPr>
                <w:sz w:val="24"/>
                <w:szCs w:val="24"/>
              </w:rPr>
            </w:pPr>
            <w:r w:rsidRPr="00075B21">
              <w:rPr>
                <w:sz w:val="24"/>
                <w:szCs w:val="24"/>
              </w:rPr>
              <w:t xml:space="preserve">Руководитель    </w:t>
            </w:r>
          </w:p>
        </w:tc>
        <w:tc>
          <w:tcPr>
            <w:tcW w:w="4469" w:type="pct"/>
            <w:gridSpan w:val="4"/>
            <w:tcBorders>
              <w:top w:val="single" w:sz="4" w:space="0" w:color="auto"/>
              <w:left w:val="single" w:sz="4" w:space="0" w:color="auto"/>
              <w:bottom w:val="single" w:sz="4" w:space="0" w:color="auto"/>
              <w:right w:val="single" w:sz="4" w:space="0" w:color="auto"/>
            </w:tcBorders>
          </w:tcPr>
          <w:p w:rsidR="006937E0" w:rsidRPr="00075B21" w:rsidRDefault="006937E0" w:rsidP="001F795F">
            <w:pPr>
              <w:pStyle w:val="a6"/>
              <w:jc w:val="both"/>
              <w:rPr>
                <w:rFonts w:ascii="Arial" w:hAnsi="Arial" w:cs="Arial"/>
                <w:sz w:val="24"/>
                <w:szCs w:val="24"/>
              </w:rPr>
            </w:pPr>
            <w:r w:rsidRPr="00075B21">
              <w:rPr>
                <w:rFonts w:ascii="Arial" w:hAnsi="Arial" w:cs="Arial"/>
                <w:sz w:val="24"/>
                <w:szCs w:val="24"/>
              </w:rPr>
              <w:t xml:space="preserve">Выплата за важность выполняемой работы, степень самостоятельности и </w:t>
            </w:r>
            <w:r w:rsidRPr="00075B21">
              <w:rPr>
                <w:rFonts w:ascii="Arial" w:hAnsi="Arial" w:cs="Arial"/>
                <w:sz w:val="24"/>
                <w:szCs w:val="24"/>
              </w:rPr>
              <w:br/>
              <w:t xml:space="preserve">ответственности при выполнении поставленных задач                   </w:t>
            </w:r>
          </w:p>
        </w:tc>
      </w:tr>
      <w:tr w:rsidR="006937E0" w:rsidRPr="00075B21" w:rsidTr="006937E0">
        <w:tc>
          <w:tcPr>
            <w:tcW w:w="531" w:type="pct"/>
            <w:vMerge/>
            <w:tcBorders>
              <w:top w:val="single" w:sz="4" w:space="0" w:color="auto"/>
              <w:left w:val="single" w:sz="4" w:space="0" w:color="auto"/>
              <w:bottom w:val="single" w:sz="4" w:space="0" w:color="auto"/>
              <w:right w:val="single" w:sz="4" w:space="0" w:color="auto"/>
            </w:tcBorders>
          </w:tcPr>
          <w:p w:rsidR="006937E0" w:rsidRPr="00075B21" w:rsidRDefault="006937E0" w:rsidP="001F795F">
            <w:pPr>
              <w:pStyle w:val="a6"/>
              <w:jc w:val="both"/>
              <w:rPr>
                <w:rFonts w:ascii="Arial" w:hAnsi="Arial" w:cs="Arial"/>
                <w:sz w:val="24"/>
                <w:szCs w:val="24"/>
              </w:rPr>
            </w:pPr>
          </w:p>
        </w:tc>
        <w:tc>
          <w:tcPr>
            <w:tcW w:w="909" w:type="pct"/>
            <w:tcBorders>
              <w:top w:val="single" w:sz="4" w:space="0" w:color="auto"/>
              <w:left w:val="single" w:sz="4" w:space="0" w:color="auto"/>
              <w:bottom w:val="single" w:sz="4" w:space="0" w:color="auto"/>
              <w:right w:val="single" w:sz="4" w:space="0" w:color="auto"/>
            </w:tcBorders>
          </w:tcPr>
          <w:p w:rsidR="006937E0" w:rsidRPr="00075B21" w:rsidRDefault="006937E0" w:rsidP="001F795F">
            <w:pPr>
              <w:pStyle w:val="ConsPlusCell"/>
              <w:rPr>
                <w:sz w:val="24"/>
                <w:szCs w:val="24"/>
              </w:rPr>
            </w:pPr>
            <w:r w:rsidRPr="00075B21">
              <w:rPr>
                <w:sz w:val="24"/>
                <w:szCs w:val="24"/>
              </w:rPr>
              <w:t xml:space="preserve">исполнение      </w:t>
            </w:r>
            <w:r w:rsidRPr="00075B21">
              <w:rPr>
                <w:sz w:val="24"/>
                <w:szCs w:val="24"/>
              </w:rPr>
              <w:br/>
              <w:t>муниципального задания</w:t>
            </w:r>
          </w:p>
        </w:tc>
        <w:tc>
          <w:tcPr>
            <w:tcW w:w="1666" w:type="pct"/>
            <w:tcBorders>
              <w:top w:val="single" w:sz="4" w:space="0" w:color="auto"/>
              <w:left w:val="single" w:sz="4" w:space="0" w:color="auto"/>
              <w:bottom w:val="single" w:sz="4" w:space="0" w:color="auto"/>
              <w:right w:val="single" w:sz="4" w:space="0" w:color="auto"/>
            </w:tcBorders>
          </w:tcPr>
          <w:p w:rsidR="006937E0" w:rsidRPr="00075B21" w:rsidRDefault="006937E0" w:rsidP="001F795F">
            <w:pPr>
              <w:pStyle w:val="ConsPlusCell"/>
              <w:rPr>
                <w:sz w:val="24"/>
                <w:szCs w:val="24"/>
              </w:rPr>
            </w:pPr>
            <w:r w:rsidRPr="00075B21">
              <w:rPr>
                <w:sz w:val="24"/>
                <w:szCs w:val="24"/>
              </w:rPr>
              <w:t xml:space="preserve">выполнение показателей,      </w:t>
            </w:r>
            <w:r w:rsidRPr="00075B21">
              <w:rPr>
                <w:sz w:val="24"/>
                <w:szCs w:val="24"/>
              </w:rPr>
              <w:br/>
              <w:t xml:space="preserve">установленных     </w:t>
            </w:r>
            <w:r w:rsidRPr="00075B21">
              <w:rPr>
                <w:sz w:val="24"/>
                <w:szCs w:val="24"/>
              </w:rPr>
              <w:br/>
              <w:t xml:space="preserve">муниципальным заданием          </w:t>
            </w:r>
          </w:p>
        </w:tc>
        <w:tc>
          <w:tcPr>
            <w:tcW w:w="1288" w:type="pct"/>
            <w:tcBorders>
              <w:top w:val="single" w:sz="4" w:space="0" w:color="auto"/>
              <w:left w:val="single" w:sz="4" w:space="0" w:color="auto"/>
              <w:bottom w:val="single" w:sz="4" w:space="0" w:color="auto"/>
              <w:right w:val="single" w:sz="4" w:space="0" w:color="auto"/>
            </w:tcBorders>
          </w:tcPr>
          <w:p w:rsidR="006937E0" w:rsidRPr="00075B21" w:rsidRDefault="006937E0" w:rsidP="001F795F">
            <w:pPr>
              <w:pStyle w:val="ConsPlusCell"/>
              <w:rPr>
                <w:sz w:val="24"/>
                <w:szCs w:val="24"/>
              </w:rPr>
            </w:pPr>
            <w:r w:rsidRPr="00075B21">
              <w:rPr>
                <w:sz w:val="24"/>
                <w:szCs w:val="24"/>
              </w:rPr>
              <w:t xml:space="preserve">90-100%        </w:t>
            </w:r>
          </w:p>
        </w:tc>
        <w:tc>
          <w:tcPr>
            <w:tcW w:w="606" w:type="pct"/>
            <w:tcBorders>
              <w:top w:val="single" w:sz="4" w:space="0" w:color="auto"/>
              <w:left w:val="single" w:sz="4" w:space="0" w:color="auto"/>
              <w:bottom w:val="single" w:sz="4" w:space="0" w:color="auto"/>
              <w:right w:val="single" w:sz="4" w:space="0" w:color="auto"/>
            </w:tcBorders>
          </w:tcPr>
          <w:p w:rsidR="006937E0" w:rsidRPr="00075B21" w:rsidRDefault="006937E0" w:rsidP="001F795F">
            <w:pPr>
              <w:pStyle w:val="ConsPlusCell"/>
              <w:rPr>
                <w:sz w:val="24"/>
                <w:szCs w:val="24"/>
              </w:rPr>
            </w:pPr>
            <w:r w:rsidRPr="00075B21">
              <w:rPr>
                <w:sz w:val="24"/>
                <w:szCs w:val="24"/>
              </w:rPr>
              <w:t xml:space="preserve">10%          </w:t>
            </w:r>
          </w:p>
        </w:tc>
      </w:tr>
      <w:tr w:rsidR="006937E0" w:rsidRPr="00075B21" w:rsidTr="006937E0">
        <w:tc>
          <w:tcPr>
            <w:tcW w:w="531" w:type="pct"/>
            <w:vMerge/>
            <w:tcBorders>
              <w:top w:val="single" w:sz="4" w:space="0" w:color="auto"/>
              <w:left w:val="single" w:sz="4" w:space="0" w:color="auto"/>
              <w:bottom w:val="single" w:sz="4" w:space="0" w:color="auto"/>
              <w:right w:val="single" w:sz="4" w:space="0" w:color="auto"/>
            </w:tcBorders>
          </w:tcPr>
          <w:p w:rsidR="006937E0" w:rsidRPr="00075B21" w:rsidRDefault="006937E0" w:rsidP="001F795F">
            <w:pPr>
              <w:pStyle w:val="a6"/>
              <w:jc w:val="both"/>
              <w:rPr>
                <w:rFonts w:ascii="Arial" w:hAnsi="Arial" w:cs="Arial"/>
                <w:sz w:val="24"/>
                <w:szCs w:val="24"/>
              </w:rPr>
            </w:pPr>
          </w:p>
        </w:tc>
        <w:tc>
          <w:tcPr>
            <w:tcW w:w="909" w:type="pct"/>
            <w:vMerge w:val="restart"/>
            <w:tcBorders>
              <w:top w:val="single" w:sz="4" w:space="0" w:color="auto"/>
              <w:left w:val="single" w:sz="4" w:space="0" w:color="auto"/>
              <w:right w:val="single" w:sz="4" w:space="0" w:color="auto"/>
            </w:tcBorders>
          </w:tcPr>
          <w:p w:rsidR="006937E0" w:rsidRPr="00075B21" w:rsidRDefault="006937E0" w:rsidP="001F795F">
            <w:pPr>
              <w:pStyle w:val="ConsPlusCell"/>
              <w:rPr>
                <w:sz w:val="24"/>
                <w:szCs w:val="24"/>
              </w:rPr>
            </w:pPr>
            <w:r w:rsidRPr="00075B21">
              <w:rPr>
                <w:sz w:val="24"/>
                <w:szCs w:val="24"/>
              </w:rPr>
              <w:t xml:space="preserve">непрерывное     </w:t>
            </w:r>
            <w:r w:rsidRPr="00075B21">
              <w:rPr>
                <w:sz w:val="24"/>
                <w:szCs w:val="24"/>
              </w:rPr>
              <w:br/>
              <w:t xml:space="preserve">профессиональное развитие        </w:t>
            </w:r>
          </w:p>
        </w:tc>
        <w:tc>
          <w:tcPr>
            <w:tcW w:w="1666" w:type="pct"/>
            <w:vMerge w:val="restart"/>
            <w:tcBorders>
              <w:top w:val="single" w:sz="4" w:space="0" w:color="auto"/>
              <w:left w:val="single" w:sz="4" w:space="0" w:color="auto"/>
              <w:bottom w:val="single" w:sz="4" w:space="0" w:color="auto"/>
              <w:right w:val="single" w:sz="4" w:space="0" w:color="auto"/>
            </w:tcBorders>
          </w:tcPr>
          <w:p w:rsidR="006937E0" w:rsidRPr="00075B21" w:rsidRDefault="006937E0" w:rsidP="001F795F">
            <w:pPr>
              <w:pStyle w:val="ConsPlusCell"/>
              <w:rPr>
                <w:sz w:val="24"/>
                <w:szCs w:val="24"/>
              </w:rPr>
            </w:pPr>
            <w:r w:rsidRPr="00075B21">
              <w:rPr>
                <w:sz w:val="24"/>
                <w:szCs w:val="24"/>
              </w:rPr>
              <w:t xml:space="preserve">наличие выступления с    докладами на совещаниях,       </w:t>
            </w:r>
            <w:r w:rsidRPr="00075B21">
              <w:rPr>
                <w:sz w:val="24"/>
                <w:szCs w:val="24"/>
              </w:rPr>
              <w:br/>
              <w:t xml:space="preserve">конференциях      </w:t>
            </w:r>
          </w:p>
        </w:tc>
        <w:tc>
          <w:tcPr>
            <w:tcW w:w="1288" w:type="pct"/>
            <w:tcBorders>
              <w:top w:val="single" w:sz="4" w:space="0" w:color="auto"/>
              <w:left w:val="single" w:sz="4" w:space="0" w:color="auto"/>
              <w:bottom w:val="single" w:sz="4" w:space="0" w:color="auto"/>
              <w:right w:val="single" w:sz="4" w:space="0" w:color="auto"/>
            </w:tcBorders>
          </w:tcPr>
          <w:p w:rsidR="006937E0" w:rsidRPr="00075B21" w:rsidRDefault="006937E0" w:rsidP="001F795F">
            <w:pPr>
              <w:pStyle w:val="ConsPlusCell"/>
              <w:rPr>
                <w:sz w:val="24"/>
                <w:szCs w:val="24"/>
              </w:rPr>
            </w:pPr>
            <w:r w:rsidRPr="00075B21">
              <w:rPr>
                <w:sz w:val="24"/>
                <w:szCs w:val="24"/>
              </w:rPr>
              <w:t xml:space="preserve">количество        </w:t>
            </w:r>
            <w:r w:rsidRPr="00075B21">
              <w:rPr>
                <w:sz w:val="24"/>
                <w:szCs w:val="24"/>
              </w:rPr>
              <w:br/>
              <w:t xml:space="preserve">выступлений - 1   </w:t>
            </w:r>
          </w:p>
        </w:tc>
        <w:tc>
          <w:tcPr>
            <w:tcW w:w="606" w:type="pct"/>
            <w:tcBorders>
              <w:top w:val="single" w:sz="4" w:space="0" w:color="auto"/>
              <w:left w:val="single" w:sz="4" w:space="0" w:color="auto"/>
              <w:bottom w:val="single" w:sz="4" w:space="0" w:color="auto"/>
              <w:right w:val="single" w:sz="4" w:space="0" w:color="auto"/>
            </w:tcBorders>
          </w:tcPr>
          <w:p w:rsidR="006937E0" w:rsidRPr="00075B21" w:rsidRDefault="006937E0" w:rsidP="001F795F">
            <w:pPr>
              <w:pStyle w:val="ConsPlusCell"/>
              <w:rPr>
                <w:sz w:val="24"/>
                <w:szCs w:val="24"/>
              </w:rPr>
            </w:pPr>
            <w:r w:rsidRPr="00075B21">
              <w:rPr>
                <w:sz w:val="24"/>
                <w:szCs w:val="24"/>
              </w:rPr>
              <w:t xml:space="preserve">3%           </w:t>
            </w:r>
          </w:p>
        </w:tc>
      </w:tr>
      <w:tr w:rsidR="006937E0" w:rsidRPr="00075B21" w:rsidTr="006937E0">
        <w:tc>
          <w:tcPr>
            <w:tcW w:w="531" w:type="pct"/>
            <w:vMerge/>
            <w:tcBorders>
              <w:top w:val="single" w:sz="4" w:space="0" w:color="auto"/>
              <w:left w:val="single" w:sz="4" w:space="0" w:color="auto"/>
              <w:bottom w:val="single" w:sz="4" w:space="0" w:color="auto"/>
              <w:right w:val="single" w:sz="4" w:space="0" w:color="auto"/>
            </w:tcBorders>
          </w:tcPr>
          <w:p w:rsidR="006937E0" w:rsidRPr="00075B21" w:rsidRDefault="006937E0" w:rsidP="001F795F">
            <w:pPr>
              <w:pStyle w:val="a6"/>
              <w:jc w:val="both"/>
              <w:rPr>
                <w:rFonts w:ascii="Arial" w:hAnsi="Arial" w:cs="Arial"/>
                <w:sz w:val="24"/>
                <w:szCs w:val="24"/>
              </w:rPr>
            </w:pPr>
          </w:p>
        </w:tc>
        <w:tc>
          <w:tcPr>
            <w:tcW w:w="909" w:type="pct"/>
            <w:vMerge/>
            <w:tcBorders>
              <w:left w:val="single" w:sz="4" w:space="0" w:color="auto"/>
              <w:right w:val="single" w:sz="4" w:space="0" w:color="auto"/>
            </w:tcBorders>
          </w:tcPr>
          <w:p w:rsidR="006937E0" w:rsidRPr="00075B21" w:rsidRDefault="006937E0" w:rsidP="001F795F">
            <w:pPr>
              <w:pStyle w:val="a6"/>
              <w:jc w:val="both"/>
              <w:rPr>
                <w:rFonts w:ascii="Arial" w:hAnsi="Arial" w:cs="Arial"/>
                <w:sz w:val="24"/>
                <w:szCs w:val="24"/>
              </w:rPr>
            </w:pPr>
          </w:p>
        </w:tc>
        <w:tc>
          <w:tcPr>
            <w:tcW w:w="1666" w:type="pct"/>
            <w:vMerge/>
            <w:tcBorders>
              <w:top w:val="single" w:sz="4" w:space="0" w:color="auto"/>
              <w:left w:val="single" w:sz="4" w:space="0" w:color="auto"/>
              <w:bottom w:val="single" w:sz="4" w:space="0" w:color="auto"/>
              <w:right w:val="single" w:sz="4" w:space="0" w:color="auto"/>
            </w:tcBorders>
          </w:tcPr>
          <w:p w:rsidR="006937E0" w:rsidRPr="00075B21" w:rsidRDefault="006937E0" w:rsidP="001F795F">
            <w:pPr>
              <w:pStyle w:val="a6"/>
              <w:jc w:val="both"/>
              <w:rPr>
                <w:rFonts w:ascii="Arial" w:hAnsi="Arial" w:cs="Arial"/>
                <w:sz w:val="24"/>
                <w:szCs w:val="24"/>
              </w:rPr>
            </w:pPr>
          </w:p>
        </w:tc>
        <w:tc>
          <w:tcPr>
            <w:tcW w:w="1288" w:type="pct"/>
            <w:tcBorders>
              <w:top w:val="single" w:sz="4" w:space="0" w:color="auto"/>
              <w:left w:val="single" w:sz="4" w:space="0" w:color="auto"/>
              <w:bottom w:val="single" w:sz="4" w:space="0" w:color="auto"/>
              <w:right w:val="single" w:sz="4" w:space="0" w:color="auto"/>
            </w:tcBorders>
          </w:tcPr>
          <w:p w:rsidR="006937E0" w:rsidRPr="00075B21" w:rsidRDefault="006937E0" w:rsidP="001F795F">
            <w:pPr>
              <w:pStyle w:val="ConsPlusCell"/>
              <w:rPr>
                <w:sz w:val="24"/>
                <w:szCs w:val="24"/>
              </w:rPr>
            </w:pPr>
            <w:r w:rsidRPr="00075B21">
              <w:rPr>
                <w:sz w:val="24"/>
                <w:szCs w:val="24"/>
              </w:rPr>
              <w:t xml:space="preserve">количество        </w:t>
            </w:r>
            <w:r w:rsidRPr="00075B21">
              <w:rPr>
                <w:sz w:val="24"/>
                <w:szCs w:val="24"/>
              </w:rPr>
              <w:br/>
              <w:t xml:space="preserve">выступлений -     </w:t>
            </w:r>
            <w:r w:rsidRPr="00075B21">
              <w:rPr>
                <w:sz w:val="24"/>
                <w:szCs w:val="24"/>
              </w:rPr>
              <w:br/>
              <w:t xml:space="preserve">свыше 1           </w:t>
            </w:r>
          </w:p>
        </w:tc>
        <w:tc>
          <w:tcPr>
            <w:tcW w:w="606" w:type="pct"/>
            <w:tcBorders>
              <w:top w:val="single" w:sz="4" w:space="0" w:color="auto"/>
              <w:left w:val="single" w:sz="4" w:space="0" w:color="auto"/>
              <w:bottom w:val="single" w:sz="4" w:space="0" w:color="auto"/>
              <w:right w:val="single" w:sz="4" w:space="0" w:color="auto"/>
            </w:tcBorders>
          </w:tcPr>
          <w:p w:rsidR="006937E0" w:rsidRPr="00075B21" w:rsidRDefault="006937E0" w:rsidP="001F795F">
            <w:pPr>
              <w:pStyle w:val="ConsPlusCell"/>
              <w:rPr>
                <w:sz w:val="24"/>
                <w:szCs w:val="24"/>
              </w:rPr>
            </w:pPr>
            <w:r w:rsidRPr="00075B21">
              <w:rPr>
                <w:sz w:val="24"/>
                <w:szCs w:val="24"/>
              </w:rPr>
              <w:t xml:space="preserve">5%           </w:t>
            </w:r>
          </w:p>
        </w:tc>
      </w:tr>
      <w:tr w:rsidR="006937E0" w:rsidRPr="00075B21" w:rsidTr="006937E0">
        <w:tc>
          <w:tcPr>
            <w:tcW w:w="531" w:type="pct"/>
            <w:vMerge/>
            <w:tcBorders>
              <w:top w:val="single" w:sz="4" w:space="0" w:color="auto"/>
              <w:left w:val="single" w:sz="4" w:space="0" w:color="auto"/>
              <w:bottom w:val="single" w:sz="4" w:space="0" w:color="auto"/>
              <w:right w:val="single" w:sz="4" w:space="0" w:color="auto"/>
            </w:tcBorders>
          </w:tcPr>
          <w:p w:rsidR="006937E0" w:rsidRPr="00075B21" w:rsidRDefault="006937E0" w:rsidP="001F795F">
            <w:pPr>
              <w:pStyle w:val="a6"/>
              <w:jc w:val="both"/>
              <w:rPr>
                <w:rFonts w:ascii="Arial" w:hAnsi="Arial" w:cs="Arial"/>
                <w:sz w:val="24"/>
                <w:szCs w:val="24"/>
              </w:rPr>
            </w:pPr>
          </w:p>
        </w:tc>
        <w:tc>
          <w:tcPr>
            <w:tcW w:w="909" w:type="pct"/>
            <w:vMerge w:val="restart"/>
            <w:tcBorders>
              <w:top w:val="single" w:sz="4" w:space="0" w:color="auto"/>
              <w:left w:val="single" w:sz="4" w:space="0" w:color="auto"/>
              <w:bottom w:val="single" w:sz="4" w:space="0" w:color="auto"/>
              <w:right w:val="single" w:sz="4" w:space="0" w:color="auto"/>
            </w:tcBorders>
          </w:tcPr>
          <w:p w:rsidR="006937E0" w:rsidRPr="00075B21" w:rsidRDefault="006937E0" w:rsidP="001F795F">
            <w:pPr>
              <w:pStyle w:val="ConsPlusCell"/>
              <w:rPr>
                <w:sz w:val="24"/>
                <w:szCs w:val="24"/>
              </w:rPr>
            </w:pPr>
            <w:r w:rsidRPr="00075B21">
              <w:rPr>
                <w:sz w:val="24"/>
                <w:szCs w:val="24"/>
              </w:rPr>
              <w:t xml:space="preserve">реализация      </w:t>
            </w:r>
            <w:r w:rsidRPr="00075B21">
              <w:rPr>
                <w:sz w:val="24"/>
                <w:szCs w:val="24"/>
              </w:rPr>
              <w:br/>
              <w:t xml:space="preserve">программы       </w:t>
            </w:r>
            <w:r w:rsidRPr="00075B21">
              <w:rPr>
                <w:sz w:val="24"/>
                <w:szCs w:val="24"/>
              </w:rPr>
              <w:br/>
              <w:t xml:space="preserve">деятельности    </w:t>
            </w:r>
            <w:r w:rsidRPr="00075B21">
              <w:rPr>
                <w:sz w:val="24"/>
                <w:szCs w:val="24"/>
              </w:rPr>
              <w:br/>
              <w:t xml:space="preserve">(развития)      </w:t>
            </w:r>
            <w:r w:rsidRPr="00075B21">
              <w:rPr>
                <w:sz w:val="24"/>
                <w:szCs w:val="24"/>
              </w:rPr>
              <w:br/>
              <w:t xml:space="preserve">учреждения      </w:t>
            </w:r>
          </w:p>
        </w:tc>
        <w:tc>
          <w:tcPr>
            <w:tcW w:w="1666" w:type="pct"/>
            <w:vMerge w:val="restart"/>
            <w:tcBorders>
              <w:top w:val="single" w:sz="4" w:space="0" w:color="auto"/>
              <w:left w:val="single" w:sz="4" w:space="0" w:color="auto"/>
              <w:bottom w:val="single" w:sz="4" w:space="0" w:color="auto"/>
              <w:right w:val="single" w:sz="4" w:space="0" w:color="auto"/>
            </w:tcBorders>
          </w:tcPr>
          <w:p w:rsidR="006937E0" w:rsidRPr="00075B21" w:rsidRDefault="006937E0" w:rsidP="001F795F">
            <w:pPr>
              <w:pStyle w:val="ConsPlusCell"/>
              <w:rPr>
                <w:sz w:val="24"/>
                <w:szCs w:val="24"/>
              </w:rPr>
            </w:pPr>
            <w:r w:rsidRPr="00075B21">
              <w:rPr>
                <w:sz w:val="24"/>
                <w:szCs w:val="24"/>
              </w:rPr>
              <w:t xml:space="preserve">выполнение программы         </w:t>
            </w:r>
            <w:r w:rsidRPr="00075B21">
              <w:rPr>
                <w:sz w:val="24"/>
                <w:szCs w:val="24"/>
              </w:rPr>
              <w:br/>
              <w:t xml:space="preserve">деятельности (развития)        </w:t>
            </w:r>
            <w:r w:rsidRPr="00075B21">
              <w:rPr>
                <w:sz w:val="24"/>
                <w:szCs w:val="24"/>
              </w:rPr>
              <w:br/>
              <w:t xml:space="preserve">учреждения        </w:t>
            </w:r>
          </w:p>
        </w:tc>
        <w:tc>
          <w:tcPr>
            <w:tcW w:w="1288" w:type="pct"/>
            <w:tcBorders>
              <w:top w:val="single" w:sz="4" w:space="0" w:color="auto"/>
              <w:left w:val="single" w:sz="4" w:space="0" w:color="auto"/>
              <w:bottom w:val="single" w:sz="4" w:space="0" w:color="auto"/>
              <w:right w:val="single" w:sz="4" w:space="0" w:color="auto"/>
            </w:tcBorders>
          </w:tcPr>
          <w:p w:rsidR="006937E0" w:rsidRPr="00075B21" w:rsidRDefault="006937E0" w:rsidP="001F795F">
            <w:pPr>
              <w:pStyle w:val="ConsPlusCell"/>
              <w:rPr>
                <w:sz w:val="24"/>
                <w:szCs w:val="24"/>
              </w:rPr>
            </w:pPr>
            <w:r w:rsidRPr="00075B21">
              <w:rPr>
                <w:sz w:val="24"/>
                <w:szCs w:val="24"/>
              </w:rPr>
              <w:t xml:space="preserve">не менее 70% и не более 90%         </w:t>
            </w:r>
          </w:p>
        </w:tc>
        <w:tc>
          <w:tcPr>
            <w:tcW w:w="606" w:type="pct"/>
            <w:tcBorders>
              <w:top w:val="single" w:sz="4" w:space="0" w:color="auto"/>
              <w:left w:val="single" w:sz="4" w:space="0" w:color="auto"/>
              <w:bottom w:val="single" w:sz="4" w:space="0" w:color="auto"/>
              <w:right w:val="single" w:sz="4" w:space="0" w:color="auto"/>
            </w:tcBorders>
          </w:tcPr>
          <w:p w:rsidR="006937E0" w:rsidRPr="00075B21" w:rsidRDefault="006937E0" w:rsidP="001F795F">
            <w:pPr>
              <w:pStyle w:val="ConsPlusCell"/>
              <w:rPr>
                <w:sz w:val="24"/>
                <w:szCs w:val="24"/>
              </w:rPr>
            </w:pPr>
            <w:r w:rsidRPr="00075B21">
              <w:rPr>
                <w:sz w:val="24"/>
                <w:szCs w:val="24"/>
              </w:rPr>
              <w:t xml:space="preserve">10%          </w:t>
            </w:r>
          </w:p>
        </w:tc>
      </w:tr>
      <w:tr w:rsidR="006937E0" w:rsidRPr="00075B21" w:rsidTr="006937E0">
        <w:tc>
          <w:tcPr>
            <w:tcW w:w="531" w:type="pct"/>
            <w:vMerge/>
            <w:tcBorders>
              <w:top w:val="single" w:sz="4" w:space="0" w:color="auto"/>
              <w:left w:val="single" w:sz="4" w:space="0" w:color="auto"/>
              <w:bottom w:val="single" w:sz="4" w:space="0" w:color="auto"/>
              <w:right w:val="single" w:sz="4" w:space="0" w:color="auto"/>
            </w:tcBorders>
          </w:tcPr>
          <w:p w:rsidR="006937E0" w:rsidRPr="00075B21" w:rsidRDefault="006937E0" w:rsidP="001F795F">
            <w:pPr>
              <w:pStyle w:val="a6"/>
              <w:jc w:val="both"/>
              <w:rPr>
                <w:rFonts w:ascii="Arial" w:hAnsi="Arial" w:cs="Arial"/>
                <w:sz w:val="24"/>
                <w:szCs w:val="24"/>
              </w:rPr>
            </w:pPr>
          </w:p>
        </w:tc>
        <w:tc>
          <w:tcPr>
            <w:tcW w:w="909" w:type="pct"/>
            <w:vMerge/>
            <w:tcBorders>
              <w:top w:val="single" w:sz="4" w:space="0" w:color="auto"/>
              <w:left w:val="single" w:sz="4" w:space="0" w:color="auto"/>
              <w:bottom w:val="single" w:sz="4" w:space="0" w:color="auto"/>
              <w:right w:val="single" w:sz="4" w:space="0" w:color="auto"/>
            </w:tcBorders>
          </w:tcPr>
          <w:p w:rsidR="006937E0" w:rsidRPr="00075B21" w:rsidRDefault="006937E0" w:rsidP="001F795F">
            <w:pPr>
              <w:pStyle w:val="a6"/>
              <w:jc w:val="both"/>
              <w:rPr>
                <w:rFonts w:ascii="Arial" w:hAnsi="Arial" w:cs="Arial"/>
                <w:sz w:val="24"/>
                <w:szCs w:val="24"/>
              </w:rPr>
            </w:pPr>
          </w:p>
        </w:tc>
        <w:tc>
          <w:tcPr>
            <w:tcW w:w="1666" w:type="pct"/>
            <w:vMerge/>
            <w:tcBorders>
              <w:top w:val="single" w:sz="4" w:space="0" w:color="auto"/>
              <w:left w:val="single" w:sz="4" w:space="0" w:color="auto"/>
              <w:bottom w:val="single" w:sz="4" w:space="0" w:color="auto"/>
              <w:right w:val="single" w:sz="4" w:space="0" w:color="auto"/>
            </w:tcBorders>
          </w:tcPr>
          <w:p w:rsidR="006937E0" w:rsidRPr="00075B21" w:rsidRDefault="006937E0" w:rsidP="001F795F">
            <w:pPr>
              <w:pStyle w:val="a6"/>
              <w:jc w:val="both"/>
              <w:rPr>
                <w:rFonts w:ascii="Arial" w:hAnsi="Arial" w:cs="Arial"/>
                <w:sz w:val="24"/>
                <w:szCs w:val="24"/>
              </w:rPr>
            </w:pPr>
          </w:p>
        </w:tc>
        <w:tc>
          <w:tcPr>
            <w:tcW w:w="1288" w:type="pct"/>
            <w:tcBorders>
              <w:top w:val="single" w:sz="4" w:space="0" w:color="auto"/>
              <w:left w:val="single" w:sz="4" w:space="0" w:color="auto"/>
              <w:bottom w:val="single" w:sz="4" w:space="0" w:color="auto"/>
              <w:right w:val="single" w:sz="4" w:space="0" w:color="auto"/>
            </w:tcBorders>
          </w:tcPr>
          <w:p w:rsidR="006937E0" w:rsidRPr="00075B21" w:rsidRDefault="006937E0" w:rsidP="001F795F">
            <w:pPr>
              <w:pStyle w:val="ConsPlusCell"/>
              <w:rPr>
                <w:sz w:val="24"/>
                <w:szCs w:val="24"/>
              </w:rPr>
            </w:pPr>
            <w:r w:rsidRPr="00075B21">
              <w:rPr>
                <w:sz w:val="24"/>
                <w:szCs w:val="24"/>
              </w:rPr>
              <w:t xml:space="preserve">более 90%        </w:t>
            </w:r>
          </w:p>
        </w:tc>
        <w:tc>
          <w:tcPr>
            <w:tcW w:w="606" w:type="pct"/>
            <w:tcBorders>
              <w:top w:val="single" w:sz="4" w:space="0" w:color="auto"/>
              <w:left w:val="single" w:sz="4" w:space="0" w:color="auto"/>
              <w:bottom w:val="single" w:sz="4" w:space="0" w:color="auto"/>
              <w:right w:val="single" w:sz="4" w:space="0" w:color="auto"/>
            </w:tcBorders>
          </w:tcPr>
          <w:p w:rsidR="006937E0" w:rsidRPr="00075B21" w:rsidRDefault="006937E0" w:rsidP="001F795F">
            <w:pPr>
              <w:pStyle w:val="ConsPlusCell"/>
              <w:rPr>
                <w:sz w:val="24"/>
                <w:szCs w:val="24"/>
              </w:rPr>
            </w:pPr>
            <w:r w:rsidRPr="00075B21">
              <w:rPr>
                <w:sz w:val="24"/>
                <w:szCs w:val="24"/>
              </w:rPr>
              <w:t xml:space="preserve">15%          </w:t>
            </w:r>
          </w:p>
        </w:tc>
      </w:tr>
      <w:tr w:rsidR="006937E0" w:rsidRPr="00075B21" w:rsidTr="006937E0">
        <w:tc>
          <w:tcPr>
            <w:tcW w:w="531" w:type="pct"/>
            <w:vMerge/>
            <w:tcBorders>
              <w:top w:val="single" w:sz="4" w:space="0" w:color="auto"/>
              <w:left w:val="single" w:sz="4" w:space="0" w:color="auto"/>
              <w:bottom w:val="single" w:sz="4" w:space="0" w:color="auto"/>
              <w:right w:val="single" w:sz="4" w:space="0" w:color="auto"/>
            </w:tcBorders>
          </w:tcPr>
          <w:p w:rsidR="006937E0" w:rsidRPr="00075B21" w:rsidRDefault="006937E0" w:rsidP="001F795F">
            <w:pPr>
              <w:pStyle w:val="a6"/>
              <w:jc w:val="both"/>
              <w:rPr>
                <w:rFonts w:ascii="Arial" w:hAnsi="Arial" w:cs="Arial"/>
                <w:sz w:val="24"/>
                <w:szCs w:val="24"/>
              </w:rPr>
            </w:pPr>
          </w:p>
        </w:tc>
        <w:tc>
          <w:tcPr>
            <w:tcW w:w="909" w:type="pct"/>
            <w:vMerge/>
            <w:tcBorders>
              <w:top w:val="single" w:sz="4" w:space="0" w:color="auto"/>
              <w:left w:val="single" w:sz="4" w:space="0" w:color="auto"/>
              <w:bottom w:val="single" w:sz="4" w:space="0" w:color="auto"/>
              <w:right w:val="single" w:sz="4" w:space="0" w:color="auto"/>
            </w:tcBorders>
          </w:tcPr>
          <w:p w:rsidR="006937E0" w:rsidRPr="00075B21" w:rsidRDefault="006937E0" w:rsidP="001F795F">
            <w:pPr>
              <w:pStyle w:val="a6"/>
              <w:jc w:val="both"/>
              <w:rPr>
                <w:rFonts w:ascii="Arial" w:hAnsi="Arial" w:cs="Arial"/>
                <w:sz w:val="24"/>
                <w:szCs w:val="24"/>
              </w:rPr>
            </w:pPr>
          </w:p>
        </w:tc>
        <w:tc>
          <w:tcPr>
            <w:tcW w:w="1666" w:type="pct"/>
            <w:vMerge w:val="restart"/>
            <w:tcBorders>
              <w:top w:val="single" w:sz="4" w:space="0" w:color="auto"/>
              <w:left w:val="single" w:sz="4" w:space="0" w:color="auto"/>
              <w:bottom w:val="single" w:sz="4" w:space="0" w:color="auto"/>
              <w:right w:val="single" w:sz="4" w:space="0" w:color="auto"/>
            </w:tcBorders>
          </w:tcPr>
          <w:p w:rsidR="006937E0" w:rsidRPr="00075B21" w:rsidRDefault="006937E0" w:rsidP="001F795F">
            <w:pPr>
              <w:pStyle w:val="ConsPlusCell"/>
              <w:rPr>
                <w:sz w:val="24"/>
                <w:szCs w:val="24"/>
              </w:rPr>
            </w:pPr>
            <w:r w:rsidRPr="00075B21">
              <w:rPr>
                <w:sz w:val="24"/>
                <w:szCs w:val="24"/>
              </w:rPr>
              <w:t xml:space="preserve">соответствие учреждения        </w:t>
            </w:r>
            <w:r w:rsidRPr="00075B21">
              <w:rPr>
                <w:sz w:val="24"/>
                <w:szCs w:val="24"/>
              </w:rPr>
              <w:br/>
              <w:t xml:space="preserve">требованиям надзорных органов </w:t>
            </w:r>
          </w:p>
        </w:tc>
        <w:tc>
          <w:tcPr>
            <w:tcW w:w="1288" w:type="pct"/>
            <w:tcBorders>
              <w:top w:val="single" w:sz="4" w:space="0" w:color="auto"/>
              <w:left w:val="single" w:sz="4" w:space="0" w:color="auto"/>
              <w:bottom w:val="single" w:sz="4" w:space="0" w:color="auto"/>
              <w:right w:val="single" w:sz="4" w:space="0" w:color="auto"/>
            </w:tcBorders>
          </w:tcPr>
          <w:p w:rsidR="006937E0" w:rsidRPr="00075B21" w:rsidRDefault="006937E0" w:rsidP="001F795F">
            <w:pPr>
              <w:pStyle w:val="ConsPlusCell"/>
              <w:rPr>
                <w:sz w:val="24"/>
                <w:szCs w:val="24"/>
              </w:rPr>
            </w:pPr>
            <w:r w:rsidRPr="00075B21">
              <w:rPr>
                <w:sz w:val="24"/>
                <w:szCs w:val="24"/>
              </w:rPr>
              <w:t xml:space="preserve">отсутствие        </w:t>
            </w:r>
            <w:r w:rsidRPr="00075B21">
              <w:rPr>
                <w:sz w:val="24"/>
                <w:szCs w:val="24"/>
              </w:rPr>
              <w:br/>
              <w:t xml:space="preserve">предписаний       </w:t>
            </w:r>
          </w:p>
        </w:tc>
        <w:tc>
          <w:tcPr>
            <w:tcW w:w="606" w:type="pct"/>
            <w:tcBorders>
              <w:top w:val="single" w:sz="4" w:space="0" w:color="auto"/>
              <w:left w:val="single" w:sz="4" w:space="0" w:color="auto"/>
              <w:bottom w:val="single" w:sz="4" w:space="0" w:color="auto"/>
              <w:right w:val="single" w:sz="4" w:space="0" w:color="auto"/>
            </w:tcBorders>
          </w:tcPr>
          <w:p w:rsidR="006937E0" w:rsidRPr="00075B21" w:rsidRDefault="006937E0" w:rsidP="001F795F">
            <w:pPr>
              <w:pStyle w:val="ConsPlusCell"/>
              <w:rPr>
                <w:sz w:val="24"/>
                <w:szCs w:val="24"/>
              </w:rPr>
            </w:pPr>
            <w:r w:rsidRPr="00075B21">
              <w:rPr>
                <w:sz w:val="24"/>
                <w:szCs w:val="24"/>
              </w:rPr>
              <w:t xml:space="preserve">10%          </w:t>
            </w:r>
          </w:p>
        </w:tc>
      </w:tr>
      <w:tr w:rsidR="006937E0" w:rsidRPr="00075B21" w:rsidTr="006937E0">
        <w:tc>
          <w:tcPr>
            <w:tcW w:w="531" w:type="pct"/>
            <w:vMerge/>
            <w:tcBorders>
              <w:top w:val="single" w:sz="4" w:space="0" w:color="auto"/>
              <w:left w:val="single" w:sz="4" w:space="0" w:color="auto"/>
              <w:bottom w:val="single" w:sz="4" w:space="0" w:color="auto"/>
              <w:right w:val="single" w:sz="4" w:space="0" w:color="auto"/>
            </w:tcBorders>
          </w:tcPr>
          <w:p w:rsidR="006937E0" w:rsidRPr="00075B21" w:rsidRDefault="006937E0" w:rsidP="001F795F">
            <w:pPr>
              <w:pStyle w:val="a6"/>
              <w:jc w:val="both"/>
              <w:rPr>
                <w:rFonts w:ascii="Arial" w:hAnsi="Arial" w:cs="Arial"/>
                <w:sz w:val="24"/>
                <w:szCs w:val="24"/>
              </w:rPr>
            </w:pPr>
          </w:p>
        </w:tc>
        <w:tc>
          <w:tcPr>
            <w:tcW w:w="909" w:type="pct"/>
            <w:vMerge/>
            <w:tcBorders>
              <w:top w:val="single" w:sz="4" w:space="0" w:color="auto"/>
              <w:left w:val="single" w:sz="4" w:space="0" w:color="auto"/>
              <w:bottom w:val="single" w:sz="4" w:space="0" w:color="auto"/>
              <w:right w:val="single" w:sz="4" w:space="0" w:color="auto"/>
            </w:tcBorders>
          </w:tcPr>
          <w:p w:rsidR="006937E0" w:rsidRPr="00075B21" w:rsidRDefault="006937E0" w:rsidP="001F795F">
            <w:pPr>
              <w:pStyle w:val="a6"/>
              <w:jc w:val="both"/>
              <w:rPr>
                <w:rFonts w:ascii="Arial" w:hAnsi="Arial" w:cs="Arial"/>
                <w:sz w:val="24"/>
                <w:szCs w:val="24"/>
              </w:rPr>
            </w:pPr>
          </w:p>
        </w:tc>
        <w:tc>
          <w:tcPr>
            <w:tcW w:w="1666" w:type="pct"/>
            <w:vMerge/>
            <w:tcBorders>
              <w:top w:val="single" w:sz="4" w:space="0" w:color="auto"/>
              <w:left w:val="single" w:sz="4" w:space="0" w:color="auto"/>
              <w:bottom w:val="single" w:sz="4" w:space="0" w:color="auto"/>
              <w:right w:val="single" w:sz="4" w:space="0" w:color="auto"/>
            </w:tcBorders>
          </w:tcPr>
          <w:p w:rsidR="006937E0" w:rsidRPr="00075B21" w:rsidRDefault="006937E0" w:rsidP="001F795F">
            <w:pPr>
              <w:pStyle w:val="a6"/>
              <w:jc w:val="both"/>
              <w:rPr>
                <w:rFonts w:ascii="Arial" w:hAnsi="Arial" w:cs="Arial"/>
                <w:sz w:val="24"/>
                <w:szCs w:val="24"/>
              </w:rPr>
            </w:pPr>
          </w:p>
        </w:tc>
        <w:tc>
          <w:tcPr>
            <w:tcW w:w="1288" w:type="pct"/>
            <w:tcBorders>
              <w:top w:val="single" w:sz="4" w:space="0" w:color="auto"/>
              <w:left w:val="single" w:sz="4" w:space="0" w:color="auto"/>
              <w:bottom w:val="single" w:sz="4" w:space="0" w:color="auto"/>
              <w:right w:val="single" w:sz="4" w:space="0" w:color="auto"/>
            </w:tcBorders>
          </w:tcPr>
          <w:p w:rsidR="006937E0" w:rsidRPr="00075B21" w:rsidRDefault="006937E0" w:rsidP="001F795F">
            <w:pPr>
              <w:pStyle w:val="ConsPlusCell"/>
              <w:rPr>
                <w:sz w:val="24"/>
                <w:szCs w:val="24"/>
              </w:rPr>
            </w:pPr>
            <w:r w:rsidRPr="00075B21">
              <w:rPr>
                <w:sz w:val="24"/>
                <w:szCs w:val="24"/>
              </w:rPr>
              <w:t xml:space="preserve">устранение        </w:t>
            </w:r>
            <w:r w:rsidRPr="00075B21">
              <w:rPr>
                <w:sz w:val="24"/>
                <w:szCs w:val="24"/>
              </w:rPr>
              <w:br/>
              <w:t xml:space="preserve">предписаний в     </w:t>
            </w:r>
            <w:r w:rsidRPr="00075B21">
              <w:rPr>
                <w:sz w:val="24"/>
                <w:szCs w:val="24"/>
              </w:rPr>
              <w:br/>
              <w:t xml:space="preserve">установленные     </w:t>
            </w:r>
            <w:r w:rsidRPr="00075B21">
              <w:rPr>
                <w:sz w:val="24"/>
                <w:szCs w:val="24"/>
              </w:rPr>
              <w:br/>
              <w:t xml:space="preserve">сроки             </w:t>
            </w:r>
          </w:p>
        </w:tc>
        <w:tc>
          <w:tcPr>
            <w:tcW w:w="606" w:type="pct"/>
            <w:tcBorders>
              <w:top w:val="single" w:sz="4" w:space="0" w:color="auto"/>
              <w:left w:val="single" w:sz="4" w:space="0" w:color="auto"/>
              <w:bottom w:val="single" w:sz="4" w:space="0" w:color="auto"/>
              <w:right w:val="single" w:sz="4" w:space="0" w:color="auto"/>
            </w:tcBorders>
          </w:tcPr>
          <w:p w:rsidR="006937E0" w:rsidRPr="00075B21" w:rsidRDefault="006937E0" w:rsidP="001F795F">
            <w:pPr>
              <w:pStyle w:val="ConsPlusCell"/>
              <w:rPr>
                <w:sz w:val="24"/>
                <w:szCs w:val="24"/>
              </w:rPr>
            </w:pPr>
            <w:r w:rsidRPr="00075B21">
              <w:rPr>
                <w:sz w:val="24"/>
                <w:szCs w:val="24"/>
              </w:rPr>
              <w:t xml:space="preserve">5%           </w:t>
            </w:r>
          </w:p>
        </w:tc>
      </w:tr>
      <w:tr w:rsidR="006937E0" w:rsidRPr="00075B21" w:rsidTr="006937E0">
        <w:tc>
          <w:tcPr>
            <w:tcW w:w="531" w:type="pct"/>
            <w:vMerge/>
            <w:tcBorders>
              <w:top w:val="single" w:sz="4" w:space="0" w:color="auto"/>
              <w:left w:val="single" w:sz="4" w:space="0" w:color="auto"/>
              <w:bottom w:val="single" w:sz="4" w:space="0" w:color="auto"/>
              <w:right w:val="single" w:sz="4" w:space="0" w:color="auto"/>
            </w:tcBorders>
          </w:tcPr>
          <w:p w:rsidR="006937E0" w:rsidRPr="00075B21" w:rsidRDefault="006937E0" w:rsidP="001F795F">
            <w:pPr>
              <w:pStyle w:val="a6"/>
              <w:jc w:val="both"/>
              <w:rPr>
                <w:rFonts w:ascii="Arial" w:hAnsi="Arial" w:cs="Arial"/>
                <w:sz w:val="24"/>
                <w:szCs w:val="24"/>
              </w:rPr>
            </w:pPr>
          </w:p>
        </w:tc>
        <w:tc>
          <w:tcPr>
            <w:tcW w:w="909" w:type="pct"/>
            <w:vMerge w:val="restart"/>
            <w:tcBorders>
              <w:top w:val="single" w:sz="4" w:space="0" w:color="auto"/>
              <w:left w:val="single" w:sz="4" w:space="0" w:color="auto"/>
              <w:bottom w:val="single" w:sz="4" w:space="0" w:color="auto"/>
              <w:right w:val="single" w:sz="4" w:space="0" w:color="auto"/>
            </w:tcBorders>
          </w:tcPr>
          <w:p w:rsidR="006937E0" w:rsidRPr="00075B21" w:rsidRDefault="006937E0" w:rsidP="001F795F">
            <w:pPr>
              <w:pStyle w:val="ConsPlusCell"/>
              <w:rPr>
                <w:sz w:val="24"/>
                <w:szCs w:val="24"/>
              </w:rPr>
            </w:pPr>
            <w:r w:rsidRPr="00075B21">
              <w:rPr>
                <w:sz w:val="24"/>
                <w:szCs w:val="24"/>
              </w:rPr>
              <w:t xml:space="preserve">результативность финансово-      </w:t>
            </w:r>
            <w:r w:rsidRPr="00075B21">
              <w:rPr>
                <w:sz w:val="24"/>
                <w:szCs w:val="24"/>
              </w:rPr>
              <w:br/>
              <w:t xml:space="preserve">экономической   </w:t>
            </w:r>
            <w:r w:rsidRPr="00075B21">
              <w:rPr>
                <w:sz w:val="24"/>
                <w:szCs w:val="24"/>
              </w:rPr>
              <w:br/>
              <w:t xml:space="preserve">деятельности    </w:t>
            </w:r>
          </w:p>
        </w:tc>
        <w:tc>
          <w:tcPr>
            <w:tcW w:w="1666" w:type="pct"/>
            <w:vMerge w:val="restart"/>
            <w:tcBorders>
              <w:top w:val="single" w:sz="4" w:space="0" w:color="auto"/>
              <w:left w:val="single" w:sz="4" w:space="0" w:color="auto"/>
              <w:bottom w:val="single" w:sz="4" w:space="0" w:color="auto"/>
              <w:right w:val="single" w:sz="4" w:space="0" w:color="auto"/>
            </w:tcBorders>
          </w:tcPr>
          <w:p w:rsidR="006937E0" w:rsidRPr="00075B21" w:rsidRDefault="006937E0" w:rsidP="001F795F">
            <w:pPr>
              <w:pStyle w:val="ConsPlusCell"/>
              <w:rPr>
                <w:sz w:val="24"/>
                <w:szCs w:val="24"/>
              </w:rPr>
            </w:pPr>
            <w:r w:rsidRPr="00075B21">
              <w:rPr>
                <w:sz w:val="24"/>
                <w:szCs w:val="24"/>
              </w:rPr>
              <w:t>исполнение бюджета</w:t>
            </w:r>
            <w:r w:rsidRPr="00075B21">
              <w:rPr>
                <w:sz w:val="24"/>
                <w:szCs w:val="24"/>
              </w:rPr>
              <w:br/>
              <w:t xml:space="preserve">учреждения        </w:t>
            </w:r>
          </w:p>
        </w:tc>
        <w:tc>
          <w:tcPr>
            <w:tcW w:w="1288" w:type="pct"/>
            <w:tcBorders>
              <w:top w:val="single" w:sz="4" w:space="0" w:color="auto"/>
              <w:left w:val="single" w:sz="4" w:space="0" w:color="auto"/>
              <w:bottom w:val="single" w:sz="4" w:space="0" w:color="auto"/>
              <w:right w:val="single" w:sz="4" w:space="0" w:color="auto"/>
            </w:tcBorders>
          </w:tcPr>
          <w:p w:rsidR="006937E0" w:rsidRPr="00075B21" w:rsidRDefault="006937E0" w:rsidP="001F795F">
            <w:pPr>
              <w:pStyle w:val="ConsPlusCell"/>
              <w:rPr>
                <w:sz w:val="24"/>
                <w:szCs w:val="24"/>
              </w:rPr>
            </w:pPr>
            <w:r w:rsidRPr="00075B21">
              <w:rPr>
                <w:sz w:val="24"/>
                <w:szCs w:val="24"/>
              </w:rPr>
              <w:t xml:space="preserve">не менее 80% и не более 90%         </w:t>
            </w:r>
          </w:p>
        </w:tc>
        <w:tc>
          <w:tcPr>
            <w:tcW w:w="606" w:type="pct"/>
            <w:tcBorders>
              <w:top w:val="single" w:sz="4" w:space="0" w:color="auto"/>
              <w:left w:val="single" w:sz="4" w:space="0" w:color="auto"/>
              <w:bottom w:val="single" w:sz="4" w:space="0" w:color="auto"/>
              <w:right w:val="single" w:sz="4" w:space="0" w:color="auto"/>
            </w:tcBorders>
          </w:tcPr>
          <w:p w:rsidR="006937E0" w:rsidRPr="00075B21" w:rsidRDefault="006937E0" w:rsidP="001F795F">
            <w:pPr>
              <w:pStyle w:val="ConsPlusCell"/>
              <w:rPr>
                <w:sz w:val="24"/>
                <w:szCs w:val="24"/>
              </w:rPr>
            </w:pPr>
            <w:r w:rsidRPr="00075B21">
              <w:rPr>
                <w:sz w:val="24"/>
                <w:szCs w:val="24"/>
              </w:rPr>
              <w:t xml:space="preserve">5%          </w:t>
            </w:r>
          </w:p>
        </w:tc>
      </w:tr>
      <w:tr w:rsidR="006937E0" w:rsidRPr="00075B21" w:rsidTr="006937E0">
        <w:tc>
          <w:tcPr>
            <w:tcW w:w="531" w:type="pct"/>
            <w:vMerge/>
            <w:tcBorders>
              <w:top w:val="single" w:sz="4" w:space="0" w:color="auto"/>
              <w:left w:val="single" w:sz="4" w:space="0" w:color="auto"/>
              <w:bottom w:val="single" w:sz="4" w:space="0" w:color="auto"/>
              <w:right w:val="single" w:sz="4" w:space="0" w:color="auto"/>
            </w:tcBorders>
          </w:tcPr>
          <w:p w:rsidR="006937E0" w:rsidRPr="00075B21" w:rsidRDefault="006937E0" w:rsidP="001F795F">
            <w:pPr>
              <w:pStyle w:val="a6"/>
              <w:jc w:val="both"/>
              <w:rPr>
                <w:rFonts w:ascii="Arial" w:hAnsi="Arial" w:cs="Arial"/>
                <w:sz w:val="24"/>
                <w:szCs w:val="24"/>
              </w:rPr>
            </w:pPr>
          </w:p>
        </w:tc>
        <w:tc>
          <w:tcPr>
            <w:tcW w:w="909" w:type="pct"/>
            <w:vMerge/>
            <w:tcBorders>
              <w:top w:val="single" w:sz="4" w:space="0" w:color="auto"/>
              <w:left w:val="single" w:sz="4" w:space="0" w:color="auto"/>
              <w:bottom w:val="single" w:sz="4" w:space="0" w:color="auto"/>
              <w:right w:val="single" w:sz="4" w:space="0" w:color="auto"/>
            </w:tcBorders>
          </w:tcPr>
          <w:p w:rsidR="006937E0" w:rsidRPr="00075B21" w:rsidRDefault="006937E0" w:rsidP="001F795F">
            <w:pPr>
              <w:pStyle w:val="a6"/>
              <w:jc w:val="both"/>
              <w:rPr>
                <w:rFonts w:ascii="Arial" w:hAnsi="Arial" w:cs="Arial"/>
                <w:sz w:val="24"/>
                <w:szCs w:val="24"/>
              </w:rPr>
            </w:pPr>
          </w:p>
        </w:tc>
        <w:tc>
          <w:tcPr>
            <w:tcW w:w="1666" w:type="pct"/>
            <w:vMerge/>
            <w:tcBorders>
              <w:top w:val="single" w:sz="4" w:space="0" w:color="auto"/>
              <w:left w:val="single" w:sz="4" w:space="0" w:color="auto"/>
              <w:bottom w:val="single" w:sz="4" w:space="0" w:color="auto"/>
              <w:right w:val="single" w:sz="4" w:space="0" w:color="auto"/>
            </w:tcBorders>
          </w:tcPr>
          <w:p w:rsidR="006937E0" w:rsidRPr="00075B21" w:rsidRDefault="006937E0" w:rsidP="001F795F">
            <w:pPr>
              <w:pStyle w:val="a6"/>
              <w:jc w:val="both"/>
              <w:rPr>
                <w:rFonts w:ascii="Arial" w:hAnsi="Arial" w:cs="Arial"/>
                <w:sz w:val="24"/>
                <w:szCs w:val="24"/>
              </w:rPr>
            </w:pPr>
          </w:p>
        </w:tc>
        <w:tc>
          <w:tcPr>
            <w:tcW w:w="1288" w:type="pct"/>
            <w:tcBorders>
              <w:top w:val="single" w:sz="4" w:space="0" w:color="auto"/>
              <w:left w:val="single" w:sz="4" w:space="0" w:color="auto"/>
              <w:bottom w:val="single" w:sz="4" w:space="0" w:color="auto"/>
              <w:right w:val="single" w:sz="4" w:space="0" w:color="auto"/>
            </w:tcBorders>
          </w:tcPr>
          <w:p w:rsidR="006937E0" w:rsidRPr="00075B21" w:rsidRDefault="006937E0" w:rsidP="001F795F">
            <w:pPr>
              <w:pStyle w:val="ConsPlusCell"/>
              <w:rPr>
                <w:sz w:val="24"/>
                <w:szCs w:val="24"/>
              </w:rPr>
            </w:pPr>
            <w:r w:rsidRPr="00075B21">
              <w:rPr>
                <w:sz w:val="24"/>
                <w:szCs w:val="24"/>
              </w:rPr>
              <w:t xml:space="preserve">более 90%      </w:t>
            </w:r>
          </w:p>
        </w:tc>
        <w:tc>
          <w:tcPr>
            <w:tcW w:w="606" w:type="pct"/>
            <w:tcBorders>
              <w:top w:val="single" w:sz="4" w:space="0" w:color="auto"/>
              <w:left w:val="single" w:sz="4" w:space="0" w:color="auto"/>
              <w:bottom w:val="single" w:sz="4" w:space="0" w:color="auto"/>
              <w:right w:val="single" w:sz="4" w:space="0" w:color="auto"/>
            </w:tcBorders>
          </w:tcPr>
          <w:p w:rsidR="006937E0" w:rsidRPr="00075B21" w:rsidRDefault="006937E0" w:rsidP="001F795F">
            <w:pPr>
              <w:pStyle w:val="ConsPlusCell"/>
              <w:rPr>
                <w:sz w:val="24"/>
                <w:szCs w:val="24"/>
              </w:rPr>
            </w:pPr>
            <w:r w:rsidRPr="00075B21">
              <w:rPr>
                <w:sz w:val="24"/>
                <w:szCs w:val="24"/>
              </w:rPr>
              <w:t xml:space="preserve">10%           </w:t>
            </w:r>
          </w:p>
        </w:tc>
      </w:tr>
      <w:tr w:rsidR="006937E0" w:rsidRPr="00075B21" w:rsidTr="006937E0">
        <w:tc>
          <w:tcPr>
            <w:tcW w:w="531" w:type="pct"/>
            <w:vMerge/>
            <w:tcBorders>
              <w:top w:val="single" w:sz="4" w:space="0" w:color="auto"/>
              <w:left w:val="single" w:sz="4" w:space="0" w:color="auto"/>
              <w:bottom w:val="single" w:sz="4" w:space="0" w:color="auto"/>
              <w:right w:val="single" w:sz="4" w:space="0" w:color="auto"/>
            </w:tcBorders>
          </w:tcPr>
          <w:p w:rsidR="006937E0" w:rsidRPr="00075B21" w:rsidRDefault="006937E0" w:rsidP="001F795F">
            <w:pPr>
              <w:pStyle w:val="a6"/>
              <w:jc w:val="both"/>
              <w:rPr>
                <w:rFonts w:ascii="Arial" w:hAnsi="Arial" w:cs="Arial"/>
                <w:sz w:val="24"/>
                <w:szCs w:val="24"/>
              </w:rPr>
            </w:pPr>
          </w:p>
        </w:tc>
        <w:tc>
          <w:tcPr>
            <w:tcW w:w="4469" w:type="pct"/>
            <w:gridSpan w:val="4"/>
            <w:tcBorders>
              <w:top w:val="single" w:sz="4" w:space="0" w:color="auto"/>
              <w:left w:val="single" w:sz="4" w:space="0" w:color="auto"/>
              <w:bottom w:val="single" w:sz="4" w:space="0" w:color="auto"/>
              <w:right w:val="single" w:sz="4" w:space="0" w:color="auto"/>
            </w:tcBorders>
          </w:tcPr>
          <w:p w:rsidR="006937E0" w:rsidRPr="00075B21" w:rsidRDefault="006937E0" w:rsidP="001F795F">
            <w:pPr>
              <w:pStyle w:val="ConsPlusCell"/>
              <w:rPr>
                <w:sz w:val="24"/>
                <w:szCs w:val="24"/>
              </w:rPr>
            </w:pPr>
            <w:r w:rsidRPr="00075B21">
              <w:rPr>
                <w:sz w:val="24"/>
                <w:szCs w:val="24"/>
              </w:rPr>
              <w:t>Выплаты за интенсивность и высокие результаты работы</w:t>
            </w:r>
          </w:p>
        </w:tc>
      </w:tr>
      <w:tr w:rsidR="006937E0" w:rsidRPr="00075B21" w:rsidTr="006937E0">
        <w:tc>
          <w:tcPr>
            <w:tcW w:w="531" w:type="pct"/>
            <w:vMerge/>
            <w:tcBorders>
              <w:top w:val="single" w:sz="4" w:space="0" w:color="auto"/>
              <w:left w:val="single" w:sz="4" w:space="0" w:color="auto"/>
              <w:bottom w:val="single" w:sz="4" w:space="0" w:color="auto"/>
              <w:right w:val="single" w:sz="4" w:space="0" w:color="auto"/>
            </w:tcBorders>
          </w:tcPr>
          <w:p w:rsidR="006937E0" w:rsidRPr="00075B21" w:rsidRDefault="006937E0" w:rsidP="001F795F">
            <w:pPr>
              <w:pStyle w:val="a6"/>
              <w:jc w:val="both"/>
              <w:rPr>
                <w:rFonts w:ascii="Arial" w:hAnsi="Arial" w:cs="Arial"/>
                <w:sz w:val="24"/>
                <w:szCs w:val="24"/>
              </w:rPr>
            </w:pPr>
          </w:p>
        </w:tc>
        <w:tc>
          <w:tcPr>
            <w:tcW w:w="909" w:type="pct"/>
            <w:tcBorders>
              <w:top w:val="single" w:sz="4" w:space="0" w:color="auto"/>
              <w:left w:val="single" w:sz="4" w:space="0" w:color="auto"/>
              <w:bottom w:val="single" w:sz="4" w:space="0" w:color="auto"/>
              <w:right w:val="single" w:sz="4" w:space="0" w:color="auto"/>
            </w:tcBorders>
          </w:tcPr>
          <w:p w:rsidR="006937E0" w:rsidRPr="00075B21" w:rsidRDefault="006937E0" w:rsidP="001F795F">
            <w:pPr>
              <w:pStyle w:val="ConsPlusCell"/>
              <w:rPr>
                <w:sz w:val="24"/>
                <w:szCs w:val="24"/>
              </w:rPr>
            </w:pPr>
            <w:r w:rsidRPr="00075B21">
              <w:rPr>
                <w:sz w:val="24"/>
                <w:szCs w:val="24"/>
              </w:rPr>
              <w:t xml:space="preserve">выстраивание    </w:t>
            </w:r>
            <w:r w:rsidRPr="00075B21">
              <w:rPr>
                <w:sz w:val="24"/>
                <w:szCs w:val="24"/>
              </w:rPr>
              <w:br/>
              <w:t xml:space="preserve">эффективных     </w:t>
            </w:r>
            <w:r w:rsidRPr="00075B21">
              <w:rPr>
                <w:sz w:val="24"/>
                <w:szCs w:val="24"/>
              </w:rPr>
              <w:br/>
              <w:t xml:space="preserve">взаимодействий с другими         </w:t>
            </w:r>
            <w:r w:rsidRPr="00075B21">
              <w:rPr>
                <w:sz w:val="24"/>
                <w:szCs w:val="24"/>
              </w:rPr>
              <w:br/>
              <w:t xml:space="preserve">учреждениями и ведомствами для </w:t>
            </w:r>
            <w:r w:rsidRPr="00075B21">
              <w:rPr>
                <w:sz w:val="24"/>
                <w:szCs w:val="24"/>
              </w:rPr>
              <w:br/>
              <w:t>достижения целей</w:t>
            </w:r>
            <w:r w:rsidRPr="00075B21">
              <w:rPr>
                <w:sz w:val="24"/>
                <w:szCs w:val="24"/>
              </w:rPr>
              <w:br/>
              <w:t xml:space="preserve">учреждения      </w:t>
            </w:r>
          </w:p>
        </w:tc>
        <w:tc>
          <w:tcPr>
            <w:tcW w:w="1666" w:type="pct"/>
            <w:tcBorders>
              <w:top w:val="single" w:sz="4" w:space="0" w:color="auto"/>
              <w:left w:val="single" w:sz="4" w:space="0" w:color="auto"/>
              <w:bottom w:val="single" w:sz="4" w:space="0" w:color="auto"/>
              <w:right w:val="single" w:sz="4" w:space="0" w:color="auto"/>
            </w:tcBorders>
          </w:tcPr>
          <w:p w:rsidR="006937E0" w:rsidRPr="00075B21" w:rsidRDefault="006937E0" w:rsidP="001F795F">
            <w:pPr>
              <w:pStyle w:val="ConsPlusCell"/>
              <w:rPr>
                <w:sz w:val="24"/>
                <w:szCs w:val="24"/>
              </w:rPr>
            </w:pPr>
            <w:r w:rsidRPr="00075B21">
              <w:rPr>
                <w:sz w:val="24"/>
                <w:szCs w:val="24"/>
              </w:rPr>
              <w:t xml:space="preserve">наличие соглашений,       </w:t>
            </w:r>
            <w:r w:rsidRPr="00075B21">
              <w:rPr>
                <w:sz w:val="24"/>
                <w:szCs w:val="24"/>
              </w:rPr>
              <w:br/>
              <w:t xml:space="preserve">договоров о совместной        </w:t>
            </w:r>
            <w:r w:rsidRPr="00075B21">
              <w:rPr>
                <w:sz w:val="24"/>
                <w:szCs w:val="24"/>
              </w:rPr>
              <w:br/>
              <w:t xml:space="preserve">деятельности      </w:t>
            </w:r>
          </w:p>
        </w:tc>
        <w:tc>
          <w:tcPr>
            <w:tcW w:w="1288" w:type="pct"/>
            <w:tcBorders>
              <w:top w:val="single" w:sz="4" w:space="0" w:color="auto"/>
              <w:left w:val="single" w:sz="4" w:space="0" w:color="auto"/>
              <w:bottom w:val="single" w:sz="4" w:space="0" w:color="auto"/>
              <w:right w:val="single" w:sz="4" w:space="0" w:color="auto"/>
            </w:tcBorders>
          </w:tcPr>
          <w:p w:rsidR="006937E0" w:rsidRPr="00075B21" w:rsidRDefault="006937E0" w:rsidP="001F795F">
            <w:pPr>
              <w:pStyle w:val="ConsPlusCell"/>
              <w:rPr>
                <w:sz w:val="24"/>
                <w:szCs w:val="24"/>
              </w:rPr>
            </w:pPr>
            <w:r w:rsidRPr="00075B21">
              <w:rPr>
                <w:sz w:val="24"/>
                <w:szCs w:val="24"/>
              </w:rPr>
              <w:t xml:space="preserve">факт наличия      </w:t>
            </w:r>
          </w:p>
        </w:tc>
        <w:tc>
          <w:tcPr>
            <w:tcW w:w="606" w:type="pct"/>
            <w:tcBorders>
              <w:top w:val="single" w:sz="4" w:space="0" w:color="auto"/>
              <w:left w:val="single" w:sz="4" w:space="0" w:color="auto"/>
              <w:bottom w:val="single" w:sz="4" w:space="0" w:color="auto"/>
              <w:right w:val="single" w:sz="4" w:space="0" w:color="auto"/>
            </w:tcBorders>
          </w:tcPr>
          <w:p w:rsidR="006937E0" w:rsidRPr="00075B21" w:rsidRDefault="006937E0" w:rsidP="001F795F">
            <w:pPr>
              <w:pStyle w:val="ConsPlusCell"/>
              <w:rPr>
                <w:sz w:val="24"/>
                <w:szCs w:val="24"/>
              </w:rPr>
            </w:pPr>
            <w:r w:rsidRPr="00075B21">
              <w:rPr>
                <w:sz w:val="24"/>
                <w:szCs w:val="24"/>
              </w:rPr>
              <w:t xml:space="preserve">2%           </w:t>
            </w:r>
          </w:p>
        </w:tc>
      </w:tr>
      <w:tr w:rsidR="006937E0" w:rsidRPr="00075B21" w:rsidTr="006937E0">
        <w:tc>
          <w:tcPr>
            <w:tcW w:w="531" w:type="pct"/>
            <w:vMerge/>
            <w:tcBorders>
              <w:top w:val="single" w:sz="4" w:space="0" w:color="auto"/>
              <w:left w:val="single" w:sz="4" w:space="0" w:color="auto"/>
              <w:bottom w:val="single" w:sz="4" w:space="0" w:color="auto"/>
              <w:right w:val="single" w:sz="4" w:space="0" w:color="auto"/>
            </w:tcBorders>
          </w:tcPr>
          <w:p w:rsidR="006937E0" w:rsidRPr="00075B21" w:rsidRDefault="006937E0" w:rsidP="001F795F">
            <w:pPr>
              <w:pStyle w:val="a6"/>
              <w:jc w:val="both"/>
              <w:rPr>
                <w:rFonts w:ascii="Arial" w:hAnsi="Arial" w:cs="Arial"/>
                <w:sz w:val="24"/>
                <w:szCs w:val="24"/>
              </w:rPr>
            </w:pPr>
          </w:p>
        </w:tc>
        <w:tc>
          <w:tcPr>
            <w:tcW w:w="909" w:type="pct"/>
            <w:tcBorders>
              <w:top w:val="single" w:sz="4" w:space="0" w:color="auto"/>
              <w:left w:val="single" w:sz="4" w:space="0" w:color="auto"/>
              <w:bottom w:val="single" w:sz="4" w:space="0" w:color="auto"/>
              <w:right w:val="single" w:sz="4" w:space="0" w:color="auto"/>
            </w:tcBorders>
          </w:tcPr>
          <w:p w:rsidR="006937E0" w:rsidRPr="00075B21" w:rsidRDefault="006937E0" w:rsidP="001F795F">
            <w:pPr>
              <w:snapToGrid w:val="0"/>
              <w:spacing w:after="0" w:line="240" w:lineRule="auto"/>
              <w:rPr>
                <w:rFonts w:ascii="Arial" w:hAnsi="Arial" w:cs="Arial"/>
                <w:sz w:val="24"/>
                <w:szCs w:val="24"/>
              </w:rPr>
            </w:pPr>
            <w:r w:rsidRPr="00075B21">
              <w:rPr>
                <w:rFonts w:ascii="Arial" w:hAnsi="Arial" w:cs="Arial"/>
                <w:sz w:val="24"/>
                <w:szCs w:val="24"/>
              </w:rPr>
              <w:t>качество владения управленческими функциями</w:t>
            </w:r>
          </w:p>
        </w:tc>
        <w:tc>
          <w:tcPr>
            <w:tcW w:w="1666" w:type="pct"/>
            <w:tcBorders>
              <w:top w:val="single" w:sz="4" w:space="0" w:color="auto"/>
              <w:left w:val="single" w:sz="4" w:space="0" w:color="auto"/>
              <w:bottom w:val="single" w:sz="4" w:space="0" w:color="auto"/>
              <w:right w:val="single" w:sz="4" w:space="0" w:color="auto"/>
            </w:tcBorders>
          </w:tcPr>
          <w:p w:rsidR="006937E0" w:rsidRPr="00075B21" w:rsidRDefault="006937E0" w:rsidP="001F795F">
            <w:pPr>
              <w:snapToGrid w:val="0"/>
              <w:spacing w:after="0" w:line="240" w:lineRule="auto"/>
              <w:rPr>
                <w:rFonts w:ascii="Arial" w:hAnsi="Arial" w:cs="Arial"/>
                <w:sz w:val="24"/>
                <w:szCs w:val="24"/>
              </w:rPr>
            </w:pPr>
            <w:r w:rsidRPr="00075B21">
              <w:rPr>
                <w:rFonts w:ascii="Arial" w:hAnsi="Arial" w:cs="Arial"/>
                <w:sz w:val="24"/>
                <w:szCs w:val="24"/>
              </w:rPr>
              <w:t>системность контроля, своевременность, согласованность, четкость организации рабочего процесса</w:t>
            </w:r>
          </w:p>
        </w:tc>
        <w:tc>
          <w:tcPr>
            <w:tcW w:w="1288" w:type="pct"/>
            <w:tcBorders>
              <w:top w:val="single" w:sz="4" w:space="0" w:color="auto"/>
              <w:left w:val="single" w:sz="4" w:space="0" w:color="auto"/>
              <w:bottom w:val="single" w:sz="4" w:space="0" w:color="auto"/>
              <w:right w:val="single" w:sz="4" w:space="0" w:color="auto"/>
            </w:tcBorders>
          </w:tcPr>
          <w:p w:rsidR="006937E0" w:rsidRPr="00075B21" w:rsidRDefault="006937E0" w:rsidP="001F795F">
            <w:pPr>
              <w:pStyle w:val="ConsPlusCell"/>
              <w:rPr>
                <w:sz w:val="24"/>
                <w:szCs w:val="24"/>
              </w:rPr>
            </w:pPr>
            <w:r w:rsidRPr="00075B21">
              <w:rPr>
                <w:sz w:val="24"/>
                <w:szCs w:val="24"/>
              </w:rPr>
              <w:t>в срок и в полном объеме на 100%</w:t>
            </w:r>
          </w:p>
        </w:tc>
        <w:tc>
          <w:tcPr>
            <w:tcW w:w="606" w:type="pct"/>
            <w:tcBorders>
              <w:top w:val="single" w:sz="4" w:space="0" w:color="auto"/>
              <w:left w:val="single" w:sz="4" w:space="0" w:color="auto"/>
              <w:bottom w:val="single" w:sz="4" w:space="0" w:color="auto"/>
              <w:right w:val="single" w:sz="4" w:space="0" w:color="auto"/>
            </w:tcBorders>
          </w:tcPr>
          <w:p w:rsidR="006937E0" w:rsidRPr="00075B21" w:rsidRDefault="006937E0" w:rsidP="001F795F">
            <w:pPr>
              <w:spacing w:after="0" w:line="240" w:lineRule="auto"/>
              <w:rPr>
                <w:rFonts w:ascii="Arial" w:hAnsi="Arial" w:cs="Arial"/>
                <w:sz w:val="24"/>
                <w:szCs w:val="24"/>
              </w:rPr>
            </w:pPr>
            <w:r w:rsidRPr="00075B21">
              <w:rPr>
                <w:rFonts w:ascii="Arial" w:hAnsi="Arial" w:cs="Arial"/>
                <w:sz w:val="24"/>
                <w:szCs w:val="24"/>
              </w:rPr>
              <w:t>5%</w:t>
            </w:r>
          </w:p>
        </w:tc>
      </w:tr>
      <w:tr w:rsidR="006937E0" w:rsidRPr="00075B21" w:rsidTr="006937E0">
        <w:tc>
          <w:tcPr>
            <w:tcW w:w="531" w:type="pct"/>
            <w:vMerge/>
            <w:tcBorders>
              <w:top w:val="single" w:sz="4" w:space="0" w:color="auto"/>
              <w:left w:val="single" w:sz="4" w:space="0" w:color="auto"/>
              <w:bottom w:val="single" w:sz="4" w:space="0" w:color="auto"/>
              <w:right w:val="single" w:sz="4" w:space="0" w:color="auto"/>
            </w:tcBorders>
          </w:tcPr>
          <w:p w:rsidR="006937E0" w:rsidRPr="00075B21" w:rsidRDefault="006937E0" w:rsidP="001F795F">
            <w:pPr>
              <w:pStyle w:val="a6"/>
              <w:jc w:val="both"/>
              <w:rPr>
                <w:rFonts w:ascii="Arial" w:hAnsi="Arial" w:cs="Arial"/>
                <w:sz w:val="24"/>
                <w:szCs w:val="24"/>
              </w:rPr>
            </w:pPr>
          </w:p>
        </w:tc>
        <w:tc>
          <w:tcPr>
            <w:tcW w:w="909" w:type="pct"/>
            <w:tcBorders>
              <w:top w:val="single" w:sz="4" w:space="0" w:color="auto"/>
              <w:left w:val="single" w:sz="4" w:space="0" w:color="auto"/>
              <w:bottom w:val="single" w:sz="4" w:space="0" w:color="auto"/>
              <w:right w:val="single" w:sz="4" w:space="0" w:color="auto"/>
            </w:tcBorders>
          </w:tcPr>
          <w:p w:rsidR="006937E0" w:rsidRPr="00075B21" w:rsidRDefault="006937E0" w:rsidP="001F795F">
            <w:pPr>
              <w:snapToGrid w:val="0"/>
              <w:spacing w:after="0" w:line="240" w:lineRule="auto"/>
              <w:rPr>
                <w:rFonts w:ascii="Arial" w:hAnsi="Arial" w:cs="Arial"/>
                <w:sz w:val="24"/>
                <w:szCs w:val="24"/>
              </w:rPr>
            </w:pPr>
            <w:r w:rsidRPr="00075B21">
              <w:rPr>
                <w:rFonts w:ascii="Arial" w:hAnsi="Arial" w:cs="Arial"/>
                <w:sz w:val="24"/>
                <w:szCs w:val="24"/>
              </w:rPr>
              <w:t>коммуникативная культура</w:t>
            </w:r>
          </w:p>
          <w:p w:rsidR="006937E0" w:rsidRPr="00075B21" w:rsidRDefault="006937E0" w:rsidP="001F795F">
            <w:pPr>
              <w:snapToGrid w:val="0"/>
              <w:spacing w:after="0" w:line="240" w:lineRule="auto"/>
              <w:rPr>
                <w:rFonts w:ascii="Arial" w:hAnsi="Arial" w:cs="Arial"/>
                <w:sz w:val="24"/>
                <w:szCs w:val="24"/>
              </w:rPr>
            </w:pPr>
          </w:p>
        </w:tc>
        <w:tc>
          <w:tcPr>
            <w:tcW w:w="1666" w:type="pct"/>
            <w:tcBorders>
              <w:top w:val="single" w:sz="4" w:space="0" w:color="auto"/>
              <w:left w:val="single" w:sz="4" w:space="0" w:color="auto"/>
              <w:bottom w:val="single" w:sz="4" w:space="0" w:color="auto"/>
              <w:right w:val="single" w:sz="4" w:space="0" w:color="auto"/>
            </w:tcBorders>
          </w:tcPr>
          <w:p w:rsidR="006937E0" w:rsidRPr="00075B21" w:rsidRDefault="006937E0" w:rsidP="001F795F">
            <w:pPr>
              <w:spacing w:after="0" w:line="240" w:lineRule="auto"/>
              <w:rPr>
                <w:rFonts w:ascii="Arial" w:hAnsi="Arial" w:cs="Arial"/>
                <w:sz w:val="24"/>
                <w:szCs w:val="24"/>
              </w:rPr>
            </w:pPr>
            <w:r w:rsidRPr="00075B21">
              <w:rPr>
                <w:rFonts w:ascii="Arial" w:hAnsi="Arial" w:cs="Arial"/>
                <w:sz w:val="24"/>
                <w:szCs w:val="24"/>
              </w:rPr>
              <w:t xml:space="preserve">умение выстраивать эффективные взаимодействия для достижения целей учреждения </w:t>
            </w:r>
          </w:p>
        </w:tc>
        <w:tc>
          <w:tcPr>
            <w:tcW w:w="1288" w:type="pct"/>
            <w:tcBorders>
              <w:top w:val="single" w:sz="4" w:space="0" w:color="auto"/>
              <w:left w:val="single" w:sz="4" w:space="0" w:color="auto"/>
              <w:bottom w:val="single" w:sz="4" w:space="0" w:color="auto"/>
              <w:right w:val="single" w:sz="4" w:space="0" w:color="auto"/>
            </w:tcBorders>
          </w:tcPr>
          <w:p w:rsidR="006937E0" w:rsidRPr="00075B21" w:rsidRDefault="006937E0" w:rsidP="001F795F">
            <w:pPr>
              <w:spacing w:after="0" w:line="240" w:lineRule="auto"/>
              <w:rPr>
                <w:rFonts w:ascii="Arial" w:hAnsi="Arial" w:cs="Arial"/>
                <w:sz w:val="24"/>
                <w:szCs w:val="24"/>
              </w:rPr>
            </w:pPr>
            <w:r w:rsidRPr="00075B21">
              <w:rPr>
                <w:rFonts w:ascii="Arial" w:hAnsi="Arial" w:cs="Arial"/>
                <w:sz w:val="24"/>
                <w:szCs w:val="24"/>
              </w:rPr>
              <w:t>отсутствие письменных претензий учредителя и контролирующих органов</w:t>
            </w:r>
          </w:p>
        </w:tc>
        <w:tc>
          <w:tcPr>
            <w:tcW w:w="606" w:type="pct"/>
            <w:tcBorders>
              <w:top w:val="single" w:sz="4" w:space="0" w:color="auto"/>
              <w:left w:val="single" w:sz="4" w:space="0" w:color="auto"/>
              <w:bottom w:val="single" w:sz="4" w:space="0" w:color="auto"/>
              <w:right w:val="single" w:sz="4" w:space="0" w:color="auto"/>
            </w:tcBorders>
          </w:tcPr>
          <w:p w:rsidR="006937E0" w:rsidRPr="00075B21" w:rsidRDefault="006937E0" w:rsidP="001F795F">
            <w:pPr>
              <w:spacing w:after="0" w:line="240" w:lineRule="auto"/>
              <w:rPr>
                <w:rFonts w:ascii="Arial" w:hAnsi="Arial" w:cs="Arial"/>
                <w:sz w:val="24"/>
                <w:szCs w:val="24"/>
              </w:rPr>
            </w:pPr>
            <w:r w:rsidRPr="00075B21">
              <w:rPr>
                <w:rFonts w:ascii="Arial" w:hAnsi="Arial" w:cs="Arial"/>
                <w:sz w:val="24"/>
                <w:szCs w:val="24"/>
              </w:rPr>
              <w:t>5%</w:t>
            </w:r>
          </w:p>
        </w:tc>
      </w:tr>
      <w:tr w:rsidR="006937E0" w:rsidRPr="00075B21" w:rsidTr="006937E0">
        <w:tc>
          <w:tcPr>
            <w:tcW w:w="531" w:type="pct"/>
            <w:vMerge/>
            <w:tcBorders>
              <w:top w:val="single" w:sz="4" w:space="0" w:color="auto"/>
              <w:left w:val="single" w:sz="4" w:space="0" w:color="auto"/>
              <w:bottom w:val="single" w:sz="4" w:space="0" w:color="auto"/>
              <w:right w:val="single" w:sz="4" w:space="0" w:color="auto"/>
            </w:tcBorders>
          </w:tcPr>
          <w:p w:rsidR="006937E0" w:rsidRPr="00075B21" w:rsidRDefault="006937E0" w:rsidP="001F795F">
            <w:pPr>
              <w:pStyle w:val="a6"/>
              <w:jc w:val="both"/>
              <w:rPr>
                <w:rFonts w:ascii="Arial" w:hAnsi="Arial" w:cs="Arial"/>
                <w:sz w:val="24"/>
                <w:szCs w:val="24"/>
              </w:rPr>
            </w:pPr>
          </w:p>
        </w:tc>
        <w:tc>
          <w:tcPr>
            <w:tcW w:w="4469" w:type="pct"/>
            <w:gridSpan w:val="4"/>
            <w:tcBorders>
              <w:top w:val="single" w:sz="4" w:space="0" w:color="auto"/>
              <w:left w:val="single" w:sz="4" w:space="0" w:color="auto"/>
              <w:bottom w:val="single" w:sz="4" w:space="0" w:color="auto"/>
              <w:right w:val="single" w:sz="4" w:space="0" w:color="auto"/>
            </w:tcBorders>
          </w:tcPr>
          <w:p w:rsidR="006937E0" w:rsidRPr="00075B21" w:rsidRDefault="006937E0" w:rsidP="001F795F">
            <w:pPr>
              <w:pStyle w:val="ConsPlusCell"/>
              <w:rPr>
                <w:sz w:val="24"/>
                <w:szCs w:val="24"/>
              </w:rPr>
            </w:pPr>
            <w:r w:rsidRPr="00075B21">
              <w:rPr>
                <w:sz w:val="24"/>
                <w:szCs w:val="24"/>
              </w:rPr>
              <w:t xml:space="preserve">Выплата за качество выполняемых работ                               </w:t>
            </w:r>
          </w:p>
        </w:tc>
      </w:tr>
      <w:tr w:rsidR="006937E0" w:rsidRPr="00075B21" w:rsidTr="006937E0">
        <w:tc>
          <w:tcPr>
            <w:tcW w:w="531" w:type="pct"/>
            <w:vMerge/>
            <w:tcBorders>
              <w:top w:val="single" w:sz="4" w:space="0" w:color="auto"/>
              <w:left w:val="single" w:sz="4" w:space="0" w:color="auto"/>
              <w:bottom w:val="single" w:sz="4" w:space="0" w:color="auto"/>
              <w:right w:val="single" w:sz="4" w:space="0" w:color="auto"/>
            </w:tcBorders>
          </w:tcPr>
          <w:p w:rsidR="006937E0" w:rsidRPr="00075B21" w:rsidRDefault="006937E0" w:rsidP="001F795F">
            <w:pPr>
              <w:pStyle w:val="a6"/>
              <w:jc w:val="both"/>
              <w:rPr>
                <w:rFonts w:ascii="Arial" w:hAnsi="Arial" w:cs="Arial"/>
                <w:sz w:val="24"/>
                <w:szCs w:val="24"/>
              </w:rPr>
            </w:pPr>
          </w:p>
        </w:tc>
        <w:tc>
          <w:tcPr>
            <w:tcW w:w="909" w:type="pct"/>
            <w:tcBorders>
              <w:top w:val="single" w:sz="4" w:space="0" w:color="auto"/>
              <w:left w:val="single" w:sz="4" w:space="0" w:color="auto"/>
              <w:right w:val="single" w:sz="4" w:space="0" w:color="auto"/>
            </w:tcBorders>
          </w:tcPr>
          <w:p w:rsidR="006937E0" w:rsidRPr="00075B21" w:rsidRDefault="006937E0" w:rsidP="001F795F">
            <w:pPr>
              <w:pStyle w:val="ConsPlusCell"/>
              <w:rPr>
                <w:sz w:val="24"/>
                <w:szCs w:val="24"/>
              </w:rPr>
            </w:pPr>
            <w:r w:rsidRPr="00075B21">
              <w:rPr>
                <w:sz w:val="24"/>
                <w:szCs w:val="24"/>
              </w:rPr>
              <w:t>отсутствие обоснованных зафиксированных замечаний к деятельности</w:t>
            </w:r>
          </w:p>
        </w:tc>
        <w:tc>
          <w:tcPr>
            <w:tcW w:w="1666" w:type="pct"/>
            <w:tcBorders>
              <w:top w:val="single" w:sz="4" w:space="0" w:color="auto"/>
              <w:left w:val="single" w:sz="4" w:space="0" w:color="auto"/>
              <w:bottom w:val="single" w:sz="4" w:space="0" w:color="auto"/>
              <w:right w:val="single" w:sz="4" w:space="0" w:color="auto"/>
            </w:tcBorders>
          </w:tcPr>
          <w:p w:rsidR="006937E0" w:rsidRPr="00075B21" w:rsidRDefault="006937E0" w:rsidP="001F795F">
            <w:pPr>
              <w:pStyle w:val="ConsPlusCell"/>
              <w:rPr>
                <w:sz w:val="24"/>
                <w:szCs w:val="24"/>
              </w:rPr>
            </w:pPr>
            <w:r w:rsidRPr="00075B21">
              <w:rPr>
                <w:sz w:val="24"/>
                <w:szCs w:val="24"/>
              </w:rPr>
              <w:t xml:space="preserve">отсутствие  обоснованных      </w:t>
            </w:r>
            <w:r w:rsidRPr="00075B21">
              <w:rPr>
                <w:sz w:val="24"/>
                <w:szCs w:val="24"/>
              </w:rPr>
              <w:br/>
              <w:t xml:space="preserve">зафиксированных замечаний к       </w:t>
            </w:r>
            <w:r w:rsidRPr="00075B21">
              <w:rPr>
                <w:sz w:val="24"/>
                <w:szCs w:val="24"/>
              </w:rPr>
              <w:br/>
              <w:t xml:space="preserve">руководителю со стороны           </w:t>
            </w:r>
            <w:r w:rsidRPr="00075B21">
              <w:rPr>
                <w:sz w:val="24"/>
                <w:szCs w:val="24"/>
              </w:rPr>
              <w:br/>
              <w:t xml:space="preserve">контролирующих органов,          </w:t>
            </w:r>
            <w:r w:rsidRPr="00075B21">
              <w:rPr>
                <w:sz w:val="24"/>
                <w:szCs w:val="24"/>
              </w:rPr>
              <w:br/>
              <w:t xml:space="preserve">учредителя, граждан           </w:t>
            </w:r>
          </w:p>
        </w:tc>
        <w:tc>
          <w:tcPr>
            <w:tcW w:w="1288" w:type="pct"/>
            <w:tcBorders>
              <w:top w:val="single" w:sz="4" w:space="0" w:color="auto"/>
              <w:left w:val="single" w:sz="4" w:space="0" w:color="auto"/>
              <w:bottom w:val="single" w:sz="4" w:space="0" w:color="auto"/>
              <w:right w:val="single" w:sz="4" w:space="0" w:color="auto"/>
            </w:tcBorders>
          </w:tcPr>
          <w:p w:rsidR="006937E0" w:rsidRPr="00075B21" w:rsidRDefault="006937E0" w:rsidP="001F795F">
            <w:pPr>
              <w:pStyle w:val="ConsPlusCell"/>
              <w:rPr>
                <w:sz w:val="24"/>
                <w:szCs w:val="24"/>
              </w:rPr>
            </w:pPr>
            <w:r w:rsidRPr="00075B21">
              <w:rPr>
                <w:sz w:val="24"/>
                <w:szCs w:val="24"/>
              </w:rPr>
              <w:t>отсутствие случаев</w:t>
            </w:r>
          </w:p>
        </w:tc>
        <w:tc>
          <w:tcPr>
            <w:tcW w:w="606" w:type="pct"/>
            <w:tcBorders>
              <w:top w:val="single" w:sz="4" w:space="0" w:color="auto"/>
              <w:left w:val="single" w:sz="4" w:space="0" w:color="auto"/>
              <w:bottom w:val="single" w:sz="4" w:space="0" w:color="auto"/>
              <w:right w:val="single" w:sz="4" w:space="0" w:color="auto"/>
            </w:tcBorders>
          </w:tcPr>
          <w:p w:rsidR="006937E0" w:rsidRPr="00075B21" w:rsidRDefault="006937E0" w:rsidP="001F795F">
            <w:pPr>
              <w:pStyle w:val="ConsPlusCell"/>
              <w:rPr>
                <w:sz w:val="24"/>
                <w:szCs w:val="24"/>
              </w:rPr>
            </w:pPr>
            <w:r w:rsidRPr="00075B21">
              <w:rPr>
                <w:sz w:val="24"/>
                <w:szCs w:val="24"/>
              </w:rPr>
              <w:t xml:space="preserve">10%           </w:t>
            </w:r>
          </w:p>
        </w:tc>
      </w:tr>
      <w:tr w:rsidR="006937E0" w:rsidRPr="00075B21" w:rsidTr="006937E0">
        <w:tc>
          <w:tcPr>
            <w:tcW w:w="531" w:type="pct"/>
            <w:vMerge/>
            <w:tcBorders>
              <w:top w:val="single" w:sz="4" w:space="0" w:color="auto"/>
              <w:left w:val="single" w:sz="4" w:space="0" w:color="auto"/>
              <w:bottom w:val="single" w:sz="4" w:space="0" w:color="auto"/>
              <w:right w:val="single" w:sz="4" w:space="0" w:color="auto"/>
            </w:tcBorders>
          </w:tcPr>
          <w:p w:rsidR="006937E0" w:rsidRPr="00075B21" w:rsidRDefault="006937E0" w:rsidP="001F795F">
            <w:pPr>
              <w:pStyle w:val="a6"/>
              <w:jc w:val="both"/>
              <w:rPr>
                <w:rFonts w:ascii="Arial" w:hAnsi="Arial" w:cs="Arial"/>
                <w:sz w:val="24"/>
                <w:szCs w:val="24"/>
              </w:rPr>
            </w:pPr>
          </w:p>
        </w:tc>
        <w:tc>
          <w:tcPr>
            <w:tcW w:w="909" w:type="pct"/>
            <w:vMerge w:val="restart"/>
            <w:tcBorders>
              <w:top w:val="single" w:sz="4" w:space="0" w:color="auto"/>
              <w:left w:val="single" w:sz="4" w:space="0" w:color="auto"/>
              <w:bottom w:val="single" w:sz="4" w:space="0" w:color="auto"/>
              <w:right w:val="single" w:sz="4" w:space="0" w:color="auto"/>
            </w:tcBorders>
          </w:tcPr>
          <w:p w:rsidR="006937E0" w:rsidRPr="00075B21" w:rsidRDefault="006937E0" w:rsidP="001F795F">
            <w:pPr>
              <w:pStyle w:val="ConsPlusCell"/>
              <w:rPr>
                <w:sz w:val="24"/>
                <w:szCs w:val="24"/>
              </w:rPr>
            </w:pPr>
            <w:r w:rsidRPr="00075B21">
              <w:rPr>
                <w:sz w:val="24"/>
                <w:szCs w:val="24"/>
              </w:rPr>
              <w:t xml:space="preserve">результативность деятельности    </w:t>
            </w:r>
            <w:r w:rsidRPr="00075B21">
              <w:rPr>
                <w:sz w:val="24"/>
                <w:szCs w:val="24"/>
              </w:rPr>
              <w:br/>
            </w:r>
            <w:r w:rsidRPr="00075B21">
              <w:rPr>
                <w:sz w:val="24"/>
                <w:szCs w:val="24"/>
              </w:rPr>
              <w:lastRenderedPageBreak/>
              <w:t xml:space="preserve">учреждения      </w:t>
            </w:r>
          </w:p>
        </w:tc>
        <w:tc>
          <w:tcPr>
            <w:tcW w:w="1666" w:type="pct"/>
            <w:tcBorders>
              <w:top w:val="single" w:sz="4" w:space="0" w:color="auto"/>
              <w:left w:val="single" w:sz="4" w:space="0" w:color="auto"/>
              <w:bottom w:val="single" w:sz="4" w:space="0" w:color="auto"/>
              <w:right w:val="single" w:sz="4" w:space="0" w:color="auto"/>
            </w:tcBorders>
          </w:tcPr>
          <w:p w:rsidR="006937E0" w:rsidRPr="00075B21" w:rsidRDefault="006937E0" w:rsidP="001F795F">
            <w:pPr>
              <w:pStyle w:val="ConsPlusCell"/>
              <w:rPr>
                <w:sz w:val="24"/>
                <w:szCs w:val="24"/>
              </w:rPr>
            </w:pPr>
            <w:r w:rsidRPr="00075B21">
              <w:rPr>
                <w:sz w:val="24"/>
                <w:szCs w:val="24"/>
              </w:rPr>
              <w:lastRenderedPageBreak/>
              <w:t xml:space="preserve">сохранность       </w:t>
            </w:r>
            <w:r w:rsidRPr="00075B21">
              <w:rPr>
                <w:sz w:val="24"/>
                <w:szCs w:val="24"/>
              </w:rPr>
              <w:br/>
              <w:t xml:space="preserve">контингента       </w:t>
            </w:r>
            <w:r w:rsidRPr="00075B21">
              <w:rPr>
                <w:sz w:val="24"/>
                <w:szCs w:val="24"/>
              </w:rPr>
              <w:br/>
            </w:r>
            <w:r w:rsidRPr="00075B21">
              <w:rPr>
                <w:sz w:val="24"/>
                <w:szCs w:val="24"/>
              </w:rPr>
              <w:lastRenderedPageBreak/>
              <w:t xml:space="preserve">обучающихся      </w:t>
            </w:r>
          </w:p>
        </w:tc>
        <w:tc>
          <w:tcPr>
            <w:tcW w:w="1288" w:type="pct"/>
            <w:tcBorders>
              <w:top w:val="single" w:sz="4" w:space="0" w:color="auto"/>
              <w:left w:val="single" w:sz="4" w:space="0" w:color="auto"/>
              <w:bottom w:val="single" w:sz="4" w:space="0" w:color="auto"/>
              <w:right w:val="single" w:sz="4" w:space="0" w:color="auto"/>
            </w:tcBorders>
          </w:tcPr>
          <w:p w:rsidR="006937E0" w:rsidRPr="00075B21" w:rsidRDefault="006937E0" w:rsidP="001F795F">
            <w:pPr>
              <w:pStyle w:val="ConsPlusCell"/>
              <w:rPr>
                <w:sz w:val="24"/>
                <w:szCs w:val="24"/>
              </w:rPr>
            </w:pPr>
            <w:r w:rsidRPr="00075B21">
              <w:rPr>
                <w:sz w:val="24"/>
                <w:szCs w:val="24"/>
              </w:rPr>
              <w:lastRenderedPageBreak/>
              <w:t xml:space="preserve">более 90%      </w:t>
            </w:r>
          </w:p>
        </w:tc>
        <w:tc>
          <w:tcPr>
            <w:tcW w:w="606" w:type="pct"/>
            <w:tcBorders>
              <w:top w:val="single" w:sz="4" w:space="0" w:color="auto"/>
              <w:left w:val="single" w:sz="4" w:space="0" w:color="auto"/>
              <w:bottom w:val="single" w:sz="4" w:space="0" w:color="auto"/>
              <w:right w:val="single" w:sz="4" w:space="0" w:color="auto"/>
            </w:tcBorders>
          </w:tcPr>
          <w:p w:rsidR="006937E0" w:rsidRPr="00075B21" w:rsidRDefault="006937E0" w:rsidP="001F795F">
            <w:pPr>
              <w:pStyle w:val="ConsPlusCell"/>
              <w:rPr>
                <w:sz w:val="24"/>
                <w:szCs w:val="24"/>
              </w:rPr>
            </w:pPr>
            <w:r w:rsidRPr="00075B21">
              <w:rPr>
                <w:sz w:val="24"/>
                <w:szCs w:val="24"/>
              </w:rPr>
              <w:t xml:space="preserve">10%          </w:t>
            </w:r>
          </w:p>
        </w:tc>
      </w:tr>
      <w:tr w:rsidR="006937E0" w:rsidRPr="00075B21" w:rsidTr="006937E0">
        <w:tc>
          <w:tcPr>
            <w:tcW w:w="531" w:type="pct"/>
            <w:vMerge/>
            <w:tcBorders>
              <w:top w:val="single" w:sz="4" w:space="0" w:color="auto"/>
              <w:left w:val="single" w:sz="4" w:space="0" w:color="auto"/>
              <w:bottom w:val="single" w:sz="4" w:space="0" w:color="auto"/>
              <w:right w:val="single" w:sz="4" w:space="0" w:color="auto"/>
            </w:tcBorders>
          </w:tcPr>
          <w:p w:rsidR="006937E0" w:rsidRPr="00075B21" w:rsidRDefault="006937E0" w:rsidP="001F795F">
            <w:pPr>
              <w:pStyle w:val="a6"/>
              <w:jc w:val="both"/>
              <w:rPr>
                <w:rFonts w:ascii="Arial" w:hAnsi="Arial" w:cs="Arial"/>
                <w:sz w:val="24"/>
                <w:szCs w:val="24"/>
              </w:rPr>
            </w:pPr>
          </w:p>
        </w:tc>
        <w:tc>
          <w:tcPr>
            <w:tcW w:w="909" w:type="pct"/>
            <w:vMerge/>
            <w:tcBorders>
              <w:top w:val="single" w:sz="4" w:space="0" w:color="auto"/>
              <w:left w:val="single" w:sz="4" w:space="0" w:color="auto"/>
              <w:bottom w:val="single" w:sz="4" w:space="0" w:color="auto"/>
              <w:right w:val="single" w:sz="4" w:space="0" w:color="auto"/>
            </w:tcBorders>
          </w:tcPr>
          <w:p w:rsidR="006937E0" w:rsidRPr="00075B21" w:rsidRDefault="006937E0" w:rsidP="001F795F">
            <w:pPr>
              <w:pStyle w:val="a6"/>
              <w:jc w:val="both"/>
              <w:rPr>
                <w:rFonts w:ascii="Arial" w:hAnsi="Arial" w:cs="Arial"/>
                <w:sz w:val="24"/>
                <w:szCs w:val="24"/>
              </w:rPr>
            </w:pPr>
          </w:p>
        </w:tc>
        <w:tc>
          <w:tcPr>
            <w:tcW w:w="1666" w:type="pct"/>
            <w:tcBorders>
              <w:top w:val="single" w:sz="4" w:space="0" w:color="auto"/>
              <w:left w:val="single" w:sz="4" w:space="0" w:color="auto"/>
              <w:bottom w:val="single" w:sz="4" w:space="0" w:color="auto"/>
              <w:right w:val="single" w:sz="4" w:space="0" w:color="auto"/>
            </w:tcBorders>
          </w:tcPr>
          <w:p w:rsidR="006937E0" w:rsidRPr="00075B21" w:rsidRDefault="006937E0" w:rsidP="001F795F">
            <w:pPr>
              <w:pStyle w:val="ConsPlusCell"/>
              <w:rPr>
                <w:sz w:val="24"/>
                <w:szCs w:val="24"/>
              </w:rPr>
            </w:pPr>
            <w:r w:rsidRPr="00075B21">
              <w:rPr>
                <w:sz w:val="24"/>
                <w:szCs w:val="24"/>
              </w:rPr>
              <w:t xml:space="preserve">отсутствие        </w:t>
            </w:r>
            <w:r w:rsidRPr="00075B21">
              <w:rPr>
                <w:sz w:val="24"/>
                <w:szCs w:val="24"/>
              </w:rPr>
              <w:br/>
              <w:t xml:space="preserve">правонарушений,   </w:t>
            </w:r>
            <w:r w:rsidRPr="00075B21">
              <w:rPr>
                <w:sz w:val="24"/>
                <w:szCs w:val="24"/>
              </w:rPr>
              <w:br/>
              <w:t xml:space="preserve">совершенных       </w:t>
            </w:r>
            <w:r w:rsidRPr="00075B21">
              <w:rPr>
                <w:sz w:val="24"/>
                <w:szCs w:val="24"/>
              </w:rPr>
              <w:br/>
              <w:t xml:space="preserve">лицами, проходящими спортивную подготовку        </w:t>
            </w:r>
          </w:p>
        </w:tc>
        <w:tc>
          <w:tcPr>
            <w:tcW w:w="1288" w:type="pct"/>
            <w:tcBorders>
              <w:top w:val="single" w:sz="4" w:space="0" w:color="auto"/>
              <w:left w:val="single" w:sz="4" w:space="0" w:color="auto"/>
              <w:bottom w:val="single" w:sz="4" w:space="0" w:color="auto"/>
              <w:right w:val="single" w:sz="4" w:space="0" w:color="auto"/>
            </w:tcBorders>
          </w:tcPr>
          <w:p w:rsidR="006937E0" w:rsidRPr="00075B21" w:rsidRDefault="006937E0" w:rsidP="001F795F">
            <w:pPr>
              <w:pStyle w:val="ConsPlusCell"/>
              <w:rPr>
                <w:sz w:val="24"/>
                <w:szCs w:val="24"/>
              </w:rPr>
            </w:pPr>
            <w:r w:rsidRPr="00075B21">
              <w:rPr>
                <w:sz w:val="24"/>
                <w:szCs w:val="24"/>
              </w:rPr>
              <w:t>отсутствие случаев</w:t>
            </w:r>
          </w:p>
        </w:tc>
        <w:tc>
          <w:tcPr>
            <w:tcW w:w="606" w:type="pct"/>
            <w:tcBorders>
              <w:top w:val="single" w:sz="4" w:space="0" w:color="auto"/>
              <w:left w:val="single" w:sz="4" w:space="0" w:color="auto"/>
              <w:bottom w:val="single" w:sz="4" w:space="0" w:color="auto"/>
              <w:right w:val="single" w:sz="4" w:space="0" w:color="auto"/>
            </w:tcBorders>
          </w:tcPr>
          <w:p w:rsidR="006937E0" w:rsidRPr="00075B21" w:rsidRDefault="006937E0" w:rsidP="001F795F">
            <w:pPr>
              <w:pStyle w:val="ConsPlusCell"/>
              <w:rPr>
                <w:sz w:val="24"/>
                <w:szCs w:val="24"/>
              </w:rPr>
            </w:pPr>
            <w:r w:rsidRPr="00075B21">
              <w:rPr>
                <w:sz w:val="24"/>
                <w:szCs w:val="24"/>
              </w:rPr>
              <w:t xml:space="preserve">5%           </w:t>
            </w:r>
          </w:p>
        </w:tc>
      </w:tr>
      <w:tr w:rsidR="006937E0" w:rsidRPr="00075B21" w:rsidTr="006937E0">
        <w:tc>
          <w:tcPr>
            <w:tcW w:w="531" w:type="pct"/>
            <w:vMerge/>
            <w:tcBorders>
              <w:top w:val="single" w:sz="4" w:space="0" w:color="auto"/>
              <w:left w:val="single" w:sz="4" w:space="0" w:color="auto"/>
              <w:bottom w:val="single" w:sz="4" w:space="0" w:color="auto"/>
              <w:right w:val="single" w:sz="4" w:space="0" w:color="auto"/>
            </w:tcBorders>
          </w:tcPr>
          <w:p w:rsidR="006937E0" w:rsidRPr="00075B21" w:rsidRDefault="006937E0" w:rsidP="001F795F">
            <w:pPr>
              <w:pStyle w:val="a6"/>
              <w:jc w:val="both"/>
              <w:rPr>
                <w:rFonts w:ascii="Arial" w:hAnsi="Arial" w:cs="Arial"/>
                <w:sz w:val="24"/>
                <w:szCs w:val="24"/>
              </w:rPr>
            </w:pPr>
          </w:p>
        </w:tc>
        <w:tc>
          <w:tcPr>
            <w:tcW w:w="909" w:type="pct"/>
            <w:vMerge w:val="restart"/>
            <w:tcBorders>
              <w:top w:val="single" w:sz="4" w:space="0" w:color="auto"/>
              <w:left w:val="single" w:sz="4" w:space="0" w:color="auto"/>
              <w:right w:val="single" w:sz="4" w:space="0" w:color="auto"/>
            </w:tcBorders>
          </w:tcPr>
          <w:p w:rsidR="006937E0" w:rsidRPr="00075B21" w:rsidRDefault="006937E0" w:rsidP="001F795F">
            <w:pPr>
              <w:pStyle w:val="ConsPlusCell"/>
              <w:rPr>
                <w:sz w:val="24"/>
                <w:szCs w:val="24"/>
              </w:rPr>
            </w:pPr>
            <w:r w:rsidRPr="00075B21">
              <w:rPr>
                <w:sz w:val="24"/>
                <w:szCs w:val="24"/>
              </w:rPr>
              <w:t>управленческая деятельность</w:t>
            </w:r>
          </w:p>
        </w:tc>
        <w:tc>
          <w:tcPr>
            <w:tcW w:w="1666" w:type="pct"/>
            <w:tcBorders>
              <w:top w:val="single" w:sz="4" w:space="0" w:color="auto"/>
              <w:left w:val="single" w:sz="4" w:space="0" w:color="auto"/>
              <w:bottom w:val="single" w:sz="4" w:space="0" w:color="auto"/>
              <w:right w:val="single" w:sz="4" w:space="0" w:color="auto"/>
            </w:tcBorders>
          </w:tcPr>
          <w:p w:rsidR="006937E0" w:rsidRPr="00075B21" w:rsidRDefault="006937E0" w:rsidP="001F795F">
            <w:pPr>
              <w:pStyle w:val="ConsPlusCell"/>
              <w:rPr>
                <w:sz w:val="24"/>
                <w:szCs w:val="24"/>
              </w:rPr>
            </w:pPr>
            <w:r w:rsidRPr="00075B21">
              <w:rPr>
                <w:sz w:val="24"/>
                <w:szCs w:val="24"/>
              </w:rPr>
              <w:t>эффективность реализуемой кадровой политики</w:t>
            </w:r>
          </w:p>
        </w:tc>
        <w:tc>
          <w:tcPr>
            <w:tcW w:w="1288" w:type="pct"/>
            <w:tcBorders>
              <w:top w:val="single" w:sz="4" w:space="0" w:color="auto"/>
              <w:left w:val="single" w:sz="4" w:space="0" w:color="auto"/>
              <w:bottom w:val="single" w:sz="4" w:space="0" w:color="auto"/>
              <w:right w:val="single" w:sz="4" w:space="0" w:color="auto"/>
            </w:tcBorders>
          </w:tcPr>
          <w:p w:rsidR="006937E0" w:rsidRPr="00075B21" w:rsidRDefault="006937E0" w:rsidP="001F795F">
            <w:pPr>
              <w:pStyle w:val="ConsPlusCell"/>
              <w:rPr>
                <w:sz w:val="24"/>
                <w:szCs w:val="24"/>
              </w:rPr>
            </w:pPr>
            <w:r w:rsidRPr="00075B21">
              <w:rPr>
                <w:sz w:val="24"/>
                <w:szCs w:val="24"/>
              </w:rPr>
              <w:t>укомплектованность кадрами с высшим и средним образованием до 100%</w:t>
            </w:r>
          </w:p>
          <w:p w:rsidR="006937E0" w:rsidRPr="00075B21" w:rsidRDefault="006937E0" w:rsidP="001F795F">
            <w:pPr>
              <w:pStyle w:val="ConsPlusCell"/>
              <w:rPr>
                <w:sz w:val="24"/>
                <w:szCs w:val="24"/>
              </w:rPr>
            </w:pPr>
            <w:r w:rsidRPr="00075B21">
              <w:rPr>
                <w:sz w:val="24"/>
                <w:szCs w:val="24"/>
              </w:rPr>
              <w:t>укомплектованность с первой и высшей квалификационной категории не менее 50 %</w:t>
            </w:r>
          </w:p>
          <w:p w:rsidR="006937E0" w:rsidRPr="00075B21" w:rsidRDefault="006937E0" w:rsidP="001F795F">
            <w:pPr>
              <w:pStyle w:val="ConsPlusCell"/>
              <w:rPr>
                <w:sz w:val="24"/>
                <w:szCs w:val="24"/>
              </w:rPr>
            </w:pPr>
            <w:r w:rsidRPr="00075B21">
              <w:rPr>
                <w:sz w:val="24"/>
                <w:szCs w:val="24"/>
              </w:rPr>
              <w:t>прохождение сотрудниками обучения,  курсов повышения квалификации и переподготовки до 100 %</w:t>
            </w:r>
          </w:p>
        </w:tc>
        <w:tc>
          <w:tcPr>
            <w:tcW w:w="606" w:type="pct"/>
            <w:tcBorders>
              <w:top w:val="single" w:sz="4" w:space="0" w:color="auto"/>
              <w:left w:val="single" w:sz="4" w:space="0" w:color="auto"/>
              <w:bottom w:val="single" w:sz="4" w:space="0" w:color="auto"/>
              <w:right w:val="single" w:sz="4" w:space="0" w:color="auto"/>
            </w:tcBorders>
          </w:tcPr>
          <w:p w:rsidR="006937E0" w:rsidRPr="00075B21" w:rsidRDefault="006937E0" w:rsidP="001F795F">
            <w:pPr>
              <w:pStyle w:val="ConsPlusCell"/>
              <w:rPr>
                <w:sz w:val="24"/>
                <w:szCs w:val="24"/>
              </w:rPr>
            </w:pPr>
            <w:r w:rsidRPr="00075B21">
              <w:rPr>
                <w:sz w:val="24"/>
                <w:szCs w:val="24"/>
              </w:rPr>
              <w:t>2%</w:t>
            </w:r>
          </w:p>
          <w:p w:rsidR="006937E0" w:rsidRPr="00075B21" w:rsidRDefault="006937E0" w:rsidP="001F795F">
            <w:pPr>
              <w:pStyle w:val="ConsPlusCell"/>
              <w:rPr>
                <w:sz w:val="24"/>
                <w:szCs w:val="24"/>
              </w:rPr>
            </w:pPr>
          </w:p>
          <w:p w:rsidR="006937E0" w:rsidRPr="00075B21" w:rsidRDefault="006937E0" w:rsidP="001F795F">
            <w:pPr>
              <w:pStyle w:val="ConsPlusCell"/>
              <w:rPr>
                <w:sz w:val="24"/>
                <w:szCs w:val="24"/>
              </w:rPr>
            </w:pPr>
          </w:p>
          <w:p w:rsidR="006937E0" w:rsidRPr="00075B21" w:rsidRDefault="006937E0" w:rsidP="001F795F">
            <w:pPr>
              <w:pStyle w:val="ConsPlusCell"/>
              <w:rPr>
                <w:sz w:val="24"/>
                <w:szCs w:val="24"/>
              </w:rPr>
            </w:pPr>
          </w:p>
          <w:p w:rsidR="006937E0" w:rsidRPr="00075B21" w:rsidRDefault="006937E0" w:rsidP="001F795F">
            <w:pPr>
              <w:pStyle w:val="ConsPlusCell"/>
              <w:rPr>
                <w:sz w:val="24"/>
                <w:szCs w:val="24"/>
              </w:rPr>
            </w:pPr>
          </w:p>
          <w:p w:rsidR="006937E0" w:rsidRPr="00075B21" w:rsidRDefault="006937E0" w:rsidP="001F795F">
            <w:pPr>
              <w:pStyle w:val="ConsPlusCell"/>
              <w:rPr>
                <w:sz w:val="24"/>
                <w:szCs w:val="24"/>
              </w:rPr>
            </w:pPr>
            <w:r w:rsidRPr="00075B21">
              <w:rPr>
                <w:sz w:val="24"/>
                <w:szCs w:val="24"/>
              </w:rPr>
              <w:t>5%</w:t>
            </w:r>
          </w:p>
          <w:p w:rsidR="006937E0" w:rsidRPr="00075B21" w:rsidRDefault="006937E0" w:rsidP="001F795F">
            <w:pPr>
              <w:pStyle w:val="ConsPlusCell"/>
              <w:rPr>
                <w:sz w:val="24"/>
                <w:szCs w:val="24"/>
              </w:rPr>
            </w:pPr>
          </w:p>
          <w:p w:rsidR="006937E0" w:rsidRPr="00075B21" w:rsidRDefault="006937E0" w:rsidP="001F795F">
            <w:pPr>
              <w:pStyle w:val="ConsPlusCell"/>
              <w:rPr>
                <w:sz w:val="24"/>
                <w:szCs w:val="24"/>
              </w:rPr>
            </w:pPr>
          </w:p>
          <w:p w:rsidR="006937E0" w:rsidRPr="00075B21" w:rsidRDefault="006937E0" w:rsidP="001F795F">
            <w:pPr>
              <w:pStyle w:val="ConsPlusCell"/>
              <w:rPr>
                <w:sz w:val="24"/>
                <w:szCs w:val="24"/>
              </w:rPr>
            </w:pPr>
          </w:p>
          <w:p w:rsidR="006937E0" w:rsidRPr="00075B21" w:rsidRDefault="006937E0" w:rsidP="001F795F">
            <w:pPr>
              <w:pStyle w:val="ConsPlusCell"/>
              <w:rPr>
                <w:sz w:val="24"/>
                <w:szCs w:val="24"/>
              </w:rPr>
            </w:pPr>
          </w:p>
          <w:p w:rsidR="006937E0" w:rsidRPr="00075B21" w:rsidRDefault="006937E0" w:rsidP="001F795F">
            <w:pPr>
              <w:pStyle w:val="ConsPlusCell"/>
              <w:rPr>
                <w:sz w:val="24"/>
                <w:szCs w:val="24"/>
              </w:rPr>
            </w:pPr>
            <w:r w:rsidRPr="00075B21">
              <w:rPr>
                <w:sz w:val="24"/>
                <w:szCs w:val="24"/>
              </w:rPr>
              <w:t>5%</w:t>
            </w:r>
          </w:p>
        </w:tc>
      </w:tr>
      <w:tr w:rsidR="006937E0" w:rsidRPr="00075B21" w:rsidTr="006937E0">
        <w:tc>
          <w:tcPr>
            <w:tcW w:w="531" w:type="pct"/>
            <w:vMerge/>
            <w:tcBorders>
              <w:top w:val="single" w:sz="4" w:space="0" w:color="auto"/>
              <w:left w:val="single" w:sz="4" w:space="0" w:color="auto"/>
              <w:bottom w:val="single" w:sz="4" w:space="0" w:color="auto"/>
              <w:right w:val="single" w:sz="4" w:space="0" w:color="auto"/>
            </w:tcBorders>
          </w:tcPr>
          <w:p w:rsidR="006937E0" w:rsidRPr="00075B21" w:rsidRDefault="006937E0" w:rsidP="001F795F">
            <w:pPr>
              <w:pStyle w:val="a6"/>
              <w:jc w:val="both"/>
              <w:rPr>
                <w:rFonts w:ascii="Arial" w:hAnsi="Arial" w:cs="Arial"/>
                <w:sz w:val="24"/>
                <w:szCs w:val="24"/>
              </w:rPr>
            </w:pPr>
          </w:p>
        </w:tc>
        <w:tc>
          <w:tcPr>
            <w:tcW w:w="909" w:type="pct"/>
            <w:vMerge/>
            <w:tcBorders>
              <w:left w:val="single" w:sz="4" w:space="0" w:color="auto"/>
              <w:bottom w:val="single" w:sz="4" w:space="0" w:color="auto"/>
              <w:right w:val="single" w:sz="4" w:space="0" w:color="auto"/>
            </w:tcBorders>
          </w:tcPr>
          <w:p w:rsidR="006937E0" w:rsidRPr="00075B21" w:rsidRDefault="006937E0" w:rsidP="001F795F">
            <w:pPr>
              <w:pStyle w:val="ConsPlusCell"/>
              <w:rPr>
                <w:sz w:val="24"/>
                <w:szCs w:val="24"/>
              </w:rPr>
            </w:pPr>
          </w:p>
        </w:tc>
        <w:tc>
          <w:tcPr>
            <w:tcW w:w="1666" w:type="pct"/>
            <w:tcBorders>
              <w:top w:val="single" w:sz="4" w:space="0" w:color="auto"/>
              <w:left w:val="single" w:sz="4" w:space="0" w:color="auto"/>
              <w:bottom w:val="single" w:sz="4" w:space="0" w:color="auto"/>
              <w:right w:val="single" w:sz="4" w:space="0" w:color="auto"/>
            </w:tcBorders>
          </w:tcPr>
          <w:p w:rsidR="006937E0" w:rsidRPr="00075B21" w:rsidRDefault="006937E0" w:rsidP="001F795F">
            <w:pPr>
              <w:pStyle w:val="ConsPlusCell"/>
              <w:rPr>
                <w:sz w:val="24"/>
                <w:szCs w:val="24"/>
              </w:rPr>
            </w:pPr>
            <w:r w:rsidRPr="00075B21">
              <w:rPr>
                <w:sz w:val="24"/>
                <w:szCs w:val="24"/>
              </w:rPr>
              <w:t>количество молодых специалистов основного персонала в учреждении</w:t>
            </w:r>
          </w:p>
        </w:tc>
        <w:tc>
          <w:tcPr>
            <w:tcW w:w="1288" w:type="pct"/>
            <w:tcBorders>
              <w:top w:val="single" w:sz="4" w:space="0" w:color="auto"/>
              <w:left w:val="single" w:sz="4" w:space="0" w:color="auto"/>
              <w:bottom w:val="single" w:sz="4" w:space="0" w:color="auto"/>
              <w:right w:val="single" w:sz="4" w:space="0" w:color="auto"/>
            </w:tcBorders>
          </w:tcPr>
          <w:p w:rsidR="006937E0" w:rsidRPr="00075B21" w:rsidRDefault="006937E0" w:rsidP="001F795F">
            <w:pPr>
              <w:pStyle w:val="ConsPlusCell"/>
              <w:rPr>
                <w:sz w:val="24"/>
                <w:szCs w:val="24"/>
              </w:rPr>
            </w:pPr>
            <w:r w:rsidRPr="00075B21">
              <w:rPr>
                <w:sz w:val="24"/>
                <w:szCs w:val="24"/>
              </w:rPr>
              <w:t>за каждого молодого специалиста</w:t>
            </w:r>
          </w:p>
        </w:tc>
        <w:tc>
          <w:tcPr>
            <w:tcW w:w="606" w:type="pct"/>
            <w:tcBorders>
              <w:top w:val="single" w:sz="4" w:space="0" w:color="auto"/>
              <w:left w:val="single" w:sz="4" w:space="0" w:color="auto"/>
              <w:bottom w:val="single" w:sz="4" w:space="0" w:color="auto"/>
              <w:right w:val="single" w:sz="4" w:space="0" w:color="auto"/>
            </w:tcBorders>
          </w:tcPr>
          <w:p w:rsidR="006937E0" w:rsidRPr="00075B21" w:rsidRDefault="006937E0" w:rsidP="001F795F">
            <w:pPr>
              <w:pStyle w:val="ConsPlusCell"/>
              <w:rPr>
                <w:sz w:val="24"/>
                <w:szCs w:val="24"/>
              </w:rPr>
            </w:pPr>
            <w:r w:rsidRPr="00075B21">
              <w:rPr>
                <w:sz w:val="24"/>
                <w:szCs w:val="24"/>
              </w:rPr>
              <w:t>1%</w:t>
            </w:r>
          </w:p>
        </w:tc>
      </w:tr>
      <w:tr w:rsidR="006937E0" w:rsidRPr="00075B21" w:rsidTr="006937E0">
        <w:tc>
          <w:tcPr>
            <w:tcW w:w="531" w:type="pct"/>
            <w:vMerge/>
            <w:tcBorders>
              <w:top w:val="single" w:sz="4" w:space="0" w:color="auto"/>
              <w:left w:val="single" w:sz="4" w:space="0" w:color="auto"/>
              <w:bottom w:val="single" w:sz="4" w:space="0" w:color="auto"/>
              <w:right w:val="single" w:sz="4" w:space="0" w:color="auto"/>
            </w:tcBorders>
          </w:tcPr>
          <w:p w:rsidR="006937E0" w:rsidRPr="00075B21" w:rsidRDefault="006937E0" w:rsidP="001F795F">
            <w:pPr>
              <w:pStyle w:val="a6"/>
              <w:jc w:val="both"/>
              <w:rPr>
                <w:rFonts w:ascii="Arial" w:hAnsi="Arial" w:cs="Arial"/>
                <w:sz w:val="24"/>
                <w:szCs w:val="24"/>
              </w:rPr>
            </w:pPr>
          </w:p>
        </w:tc>
        <w:tc>
          <w:tcPr>
            <w:tcW w:w="909" w:type="pct"/>
            <w:vMerge w:val="restart"/>
            <w:tcBorders>
              <w:top w:val="single" w:sz="4" w:space="0" w:color="auto"/>
              <w:left w:val="single" w:sz="4" w:space="0" w:color="auto"/>
              <w:right w:val="single" w:sz="4" w:space="0" w:color="auto"/>
            </w:tcBorders>
          </w:tcPr>
          <w:p w:rsidR="006937E0" w:rsidRPr="00075B21" w:rsidRDefault="006937E0" w:rsidP="001F795F">
            <w:pPr>
              <w:pStyle w:val="ConsPlusCell"/>
              <w:rPr>
                <w:sz w:val="24"/>
                <w:szCs w:val="24"/>
              </w:rPr>
            </w:pPr>
            <w:r w:rsidRPr="00075B21">
              <w:rPr>
                <w:sz w:val="24"/>
                <w:szCs w:val="24"/>
              </w:rPr>
              <w:t xml:space="preserve">обеспечение     </w:t>
            </w:r>
            <w:r w:rsidRPr="00075B21">
              <w:rPr>
                <w:sz w:val="24"/>
                <w:szCs w:val="24"/>
              </w:rPr>
              <w:br/>
              <w:t xml:space="preserve">функционирования и развития      </w:t>
            </w:r>
            <w:r w:rsidRPr="00075B21">
              <w:rPr>
                <w:sz w:val="24"/>
                <w:szCs w:val="24"/>
              </w:rPr>
              <w:br/>
              <w:t xml:space="preserve">учреждения      </w:t>
            </w:r>
          </w:p>
        </w:tc>
        <w:tc>
          <w:tcPr>
            <w:tcW w:w="1666" w:type="pct"/>
            <w:tcBorders>
              <w:top w:val="single" w:sz="4" w:space="0" w:color="auto"/>
              <w:left w:val="single" w:sz="4" w:space="0" w:color="auto"/>
              <w:bottom w:val="single" w:sz="4" w:space="0" w:color="auto"/>
              <w:right w:val="single" w:sz="4" w:space="0" w:color="auto"/>
            </w:tcBorders>
          </w:tcPr>
          <w:p w:rsidR="006937E0" w:rsidRPr="00075B21" w:rsidRDefault="006937E0" w:rsidP="0032482E">
            <w:pPr>
              <w:pStyle w:val="ConsPlusCell"/>
              <w:rPr>
                <w:sz w:val="24"/>
                <w:szCs w:val="24"/>
              </w:rPr>
            </w:pPr>
            <w:r w:rsidRPr="00075B21">
              <w:rPr>
                <w:sz w:val="24"/>
                <w:szCs w:val="24"/>
              </w:rPr>
              <w:t>зачисление обучающихся (лиц, проходящих спортивную подготовку) в государственное училище олимпийского резерва</w:t>
            </w:r>
          </w:p>
        </w:tc>
        <w:tc>
          <w:tcPr>
            <w:tcW w:w="1288" w:type="pct"/>
            <w:tcBorders>
              <w:top w:val="single" w:sz="4" w:space="0" w:color="auto"/>
              <w:left w:val="single" w:sz="4" w:space="0" w:color="auto"/>
              <w:bottom w:val="single" w:sz="4" w:space="0" w:color="auto"/>
              <w:right w:val="single" w:sz="4" w:space="0" w:color="auto"/>
            </w:tcBorders>
          </w:tcPr>
          <w:p w:rsidR="006937E0" w:rsidRPr="00075B21" w:rsidRDefault="006937E0" w:rsidP="001F795F">
            <w:pPr>
              <w:pStyle w:val="ConsPlusCell"/>
              <w:rPr>
                <w:sz w:val="24"/>
                <w:szCs w:val="24"/>
              </w:rPr>
            </w:pPr>
            <w:r w:rsidRPr="00075B21">
              <w:rPr>
                <w:sz w:val="24"/>
                <w:szCs w:val="24"/>
              </w:rPr>
              <w:t>приказ о зачислении</w:t>
            </w:r>
          </w:p>
        </w:tc>
        <w:tc>
          <w:tcPr>
            <w:tcW w:w="606" w:type="pct"/>
            <w:tcBorders>
              <w:top w:val="single" w:sz="4" w:space="0" w:color="auto"/>
              <w:left w:val="single" w:sz="4" w:space="0" w:color="auto"/>
              <w:bottom w:val="single" w:sz="4" w:space="0" w:color="auto"/>
              <w:right w:val="single" w:sz="4" w:space="0" w:color="auto"/>
            </w:tcBorders>
          </w:tcPr>
          <w:p w:rsidR="006937E0" w:rsidRPr="00075B21" w:rsidRDefault="006937E0" w:rsidP="001F795F">
            <w:pPr>
              <w:pStyle w:val="ConsPlusCell"/>
              <w:rPr>
                <w:sz w:val="24"/>
                <w:szCs w:val="24"/>
              </w:rPr>
            </w:pPr>
            <w:r w:rsidRPr="00075B21">
              <w:rPr>
                <w:sz w:val="24"/>
                <w:szCs w:val="24"/>
              </w:rPr>
              <w:t>10%</w:t>
            </w:r>
          </w:p>
        </w:tc>
      </w:tr>
      <w:tr w:rsidR="006937E0" w:rsidRPr="00075B21" w:rsidTr="006937E0">
        <w:tc>
          <w:tcPr>
            <w:tcW w:w="531" w:type="pct"/>
            <w:vMerge/>
            <w:tcBorders>
              <w:top w:val="single" w:sz="4" w:space="0" w:color="auto"/>
              <w:left w:val="single" w:sz="4" w:space="0" w:color="auto"/>
              <w:bottom w:val="single" w:sz="4" w:space="0" w:color="auto"/>
              <w:right w:val="single" w:sz="4" w:space="0" w:color="auto"/>
            </w:tcBorders>
          </w:tcPr>
          <w:p w:rsidR="006937E0" w:rsidRPr="00075B21" w:rsidRDefault="006937E0" w:rsidP="001F795F">
            <w:pPr>
              <w:pStyle w:val="a6"/>
              <w:jc w:val="both"/>
              <w:rPr>
                <w:rFonts w:ascii="Arial" w:hAnsi="Arial" w:cs="Arial"/>
                <w:sz w:val="24"/>
                <w:szCs w:val="24"/>
              </w:rPr>
            </w:pPr>
          </w:p>
        </w:tc>
        <w:tc>
          <w:tcPr>
            <w:tcW w:w="909" w:type="pct"/>
            <w:vMerge/>
            <w:tcBorders>
              <w:left w:val="single" w:sz="4" w:space="0" w:color="auto"/>
              <w:right w:val="single" w:sz="4" w:space="0" w:color="auto"/>
            </w:tcBorders>
          </w:tcPr>
          <w:p w:rsidR="006937E0" w:rsidRPr="00075B21" w:rsidRDefault="006937E0" w:rsidP="001F795F">
            <w:pPr>
              <w:pStyle w:val="ConsPlusCell"/>
              <w:rPr>
                <w:sz w:val="24"/>
                <w:szCs w:val="24"/>
              </w:rPr>
            </w:pPr>
          </w:p>
        </w:tc>
        <w:tc>
          <w:tcPr>
            <w:tcW w:w="1666" w:type="pct"/>
            <w:tcBorders>
              <w:top w:val="single" w:sz="4" w:space="0" w:color="auto"/>
              <w:left w:val="single" w:sz="4" w:space="0" w:color="auto"/>
              <w:bottom w:val="single" w:sz="4" w:space="0" w:color="auto"/>
              <w:right w:val="single" w:sz="4" w:space="0" w:color="auto"/>
            </w:tcBorders>
          </w:tcPr>
          <w:p w:rsidR="006937E0" w:rsidRPr="00075B21" w:rsidRDefault="006937E0" w:rsidP="0032482E">
            <w:pPr>
              <w:pStyle w:val="ConsPlusCell"/>
              <w:rPr>
                <w:sz w:val="24"/>
                <w:szCs w:val="24"/>
              </w:rPr>
            </w:pPr>
            <w:r w:rsidRPr="00075B21">
              <w:rPr>
                <w:sz w:val="24"/>
                <w:szCs w:val="24"/>
              </w:rPr>
              <w:t xml:space="preserve">включение в состав сборной команды Красноярского края по видам спорта обучающихся </w:t>
            </w:r>
            <w:r w:rsidRPr="00075B21">
              <w:rPr>
                <w:sz w:val="24"/>
                <w:szCs w:val="24"/>
              </w:rPr>
              <w:lastRenderedPageBreak/>
              <w:t>(лиц, проходящих спортивную подготовку)</w:t>
            </w:r>
          </w:p>
        </w:tc>
        <w:tc>
          <w:tcPr>
            <w:tcW w:w="1288" w:type="pct"/>
            <w:tcBorders>
              <w:top w:val="single" w:sz="4" w:space="0" w:color="auto"/>
              <w:left w:val="single" w:sz="4" w:space="0" w:color="auto"/>
              <w:bottom w:val="single" w:sz="4" w:space="0" w:color="auto"/>
              <w:right w:val="single" w:sz="4" w:space="0" w:color="auto"/>
            </w:tcBorders>
          </w:tcPr>
          <w:p w:rsidR="006937E0" w:rsidRPr="00075B21" w:rsidRDefault="006937E0" w:rsidP="008C6317">
            <w:pPr>
              <w:pStyle w:val="ConsPlusCell"/>
              <w:rPr>
                <w:sz w:val="24"/>
                <w:szCs w:val="24"/>
              </w:rPr>
            </w:pPr>
            <w:r w:rsidRPr="00075B21">
              <w:rPr>
                <w:sz w:val="24"/>
                <w:szCs w:val="24"/>
              </w:rPr>
              <w:lastRenderedPageBreak/>
              <w:t xml:space="preserve">списки, утвержденные Министерством спорта РФ и Красноярского края (зачислено 1-10 </w:t>
            </w:r>
            <w:r w:rsidRPr="00075B21">
              <w:rPr>
                <w:sz w:val="24"/>
                <w:szCs w:val="24"/>
              </w:rPr>
              <w:lastRenderedPageBreak/>
              <w:t>спортсменов)</w:t>
            </w:r>
          </w:p>
        </w:tc>
        <w:tc>
          <w:tcPr>
            <w:tcW w:w="606" w:type="pct"/>
            <w:tcBorders>
              <w:top w:val="single" w:sz="4" w:space="0" w:color="auto"/>
              <w:left w:val="single" w:sz="4" w:space="0" w:color="auto"/>
              <w:bottom w:val="single" w:sz="4" w:space="0" w:color="auto"/>
              <w:right w:val="single" w:sz="4" w:space="0" w:color="auto"/>
            </w:tcBorders>
          </w:tcPr>
          <w:p w:rsidR="006937E0" w:rsidRPr="00075B21" w:rsidRDefault="006937E0" w:rsidP="001F795F">
            <w:pPr>
              <w:pStyle w:val="ConsPlusCell"/>
              <w:rPr>
                <w:sz w:val="24"/>
                <w:szCs w:val="24"/>
              </w:rPr>
            </w:pPr>
            <w:r w:rsidRPr="00075B21">
              <w:rPr>
                <w:sz w:val="24"/>
                <w:szCs w:val="24"/>
              </w:rPr>
              <w:lastRenderedPageBreak/>
              <w:t>3%</w:t>
            </w:r>
          </w:p>
        </w:tc>
      </w:tr>
      <w:tr w:rsidR="006937E0" w:rsidRPr="00075B21" w:rsidTr="006937E0">
        <w:tc>
          <w:tcPr>
            <w:tcW w:w="531" w:type="pct"/>
            <w:vMerge/>
            <w:tcBorders>
              <w:top w:val="single" w:sz="4" w:space="0" w:color="auto"/>
              <w:left w:val="single" w:sz="4" w:space="0" w:color="auto"/>
              <w:bottom w:val="single" w:sz="4" w:space="0" w:color="auto"/>
              <w:right w:val="single" w:sz="4" w:space="0" w:color="auto"/>
            </w:tcBorders>
          </w:tcPr>
          <w:p w:rsidR="006937E0" w:rsidRPr="00075B21" w:rsidRDefault="006937E0" w:rsidP="001F795F">
            <w:pPr>
              <w:pStyle w:val="a6"/>
              <w:jc w:val="both"/>
              <w:rPr>
                <w:rFonts w:ascii="Arial" w:hAnsi="Arial" w:cs="Arial"/>
                <w:sz w:val="24"/>
                <w:szCs w:val="24"/>
              </w:rPr>
            </w:pPr>
          </w:p>
        </w:tc>
        <w:tc>
          <w:tcPr>
            <w:tcW w:w="909" w:type="pct"/>
            <w:vMerge/>
            <w:tcBorders>
              <w:left w:val="single" w:sz="4" w:space="0" w:color="auto"/>
              <w:right w:val="single" w:sz="4" w:space="0" w:color="auto"/>
            </w:tcBorders>
          </w:tcPr>
          <w:p w:rsidR="006937E0" w:rsidRPr="00075B21" w:rsidRDefault="006937E0" w:rsidP="001F795F">
            <w:pPr>
              <w:pStyle w:val="ConsPlusCell"/>
              <w:rPr>
                <w:sz w:val="24"/>
                <w:szCs w:val="24"/>
              </w:rPr>
            </w:pPr>
          </w:p>
        </w:tc>
        <w:tc>
          <w:tcPr>
            <w:tcW w:w="1666" w:type="pct"/>
            <w:vMerge w:val="restart"/>
            <w:tcBorders>
              <w:top w:val="single" w:sz="4" w:space="0" w:color="auto"/>
              <w:left w:val="single" w:sz="4" w:space="0" w:color="auto"/>
              <w:bottom w:val="single" w:sz="4" w:space="0" w:color="auto"/>
              <w:right w:val="single" w:sz="4" w:space="0" w:color="auto"/>
            </w:tcBorders>
          </w:tcPr>
          <w:p w:rsidR="006937E0" w:rsidRPr="00075B21" w:rsidRDefault="006937E0" w:rsidP="001F795F">
            <w:pPr>
              <w:pStyle w:val="ConsPlusCell"/>
              <w:rPr>
                <w:sz w:val="24"/>
                <w:szCs w:val="24"/>
              </w:rPr>
            </w:pPr>
            <w:r w:rsidRPr="00075B21">
              <w:rPr>
                <w:sz w:val="24"/>
                <w:szCs w:val="24"/>
              </w:rPr>
              <w:t xml:space="preserve">участие в  реализации национальных проектов, федеральных и региональных целевых программ       </w:t>
            </w:r>
          </w:p>
        </w:tc>
        <w:tc>
          <w:tcPr>
            <w:tcW w:w="1288" w:type="pct"/>
            <w:tcBorders>
              <w:top w:val="single" w:sz="4" w:space="0" w:color="auto"/>
              <w:left w:val="single" w:sz="4" w:space="0" w:color="auto"/>
              <w:bottom w:val="single" w:sz="4" w:space="0" w:color="auto"/>
              <w:right w:val="single" w:sz="4" w:space="0" w:color="auto"/>
            </w:tcBorders>
          </w:tcPr>
          <w:p w:rsidR="006937E0" w:rsidRPr="00075B21" w:rsidRDefault="006937E0" w:rsidP="001F795F">
            <w:pPr>
              <w:pStyle w:val="ConsPlusCell"/>
              <w:rPr>
                <w:sz w:val="24"/>
                <w:szCs w:val="24"/>
              </w:rPr>
            </w:pPr>
            <w:r w:rsidRPr="00075B21">
              <w:rPr>
                <w:sz w:val="24"/>
                <w:szCs w:val="24"/>
              </w:rPr>
              <w:t xml:space="preserve">участие           </w:t>
            </w:r>
          </w:p>
        </w:tc>
        <w:tc>
          <w:tcPr>
            <w:tcW w:w="606" w:type="pct"/>
            <w:tcBorders>
              <w:top w:val="single" w:sz="4" w:space="0" w:color="auto"/>
              <w:left w:val="single" w:sz="4" w:space="0" w:color="auto"/>
              <w:bottom w:val="single" w:sz="4" w:space="0" w:color="auto"/>
              <w:right w:val="single" w:sz="4" w:space="0" w:color="auto"/>
            </w:tcBorders>
          </w:tcPr>
          <w:p w:rsidR="006937E0" w:rsidRPr="00075B21" w:rsidRDefault="006937E0" w:rsidP="001F795F">
            <w:pPr>
              <w:pStyle w:val="ConsPlusCell"/>
              <w:rPr>
                <w:sz w:val="24"/>
                <w:szCs w:val="24"/>
              </w:rPr>
            </w:pPr>
            <w:r w:rsidRPr="00075B21">
              <w:rPr>
                <w:sz w:val="24"/>
                <w:szCs w:val="24"/>
              </w:rPr>
              <w:t xml:space="preserve">10%           </w:t>
            </w:r>
          </w:p>
        </w:tc>
      </w:tr>
      <w:tr w:rsidR="006937E0" w:rsidRPr="00075B21" w:rsidTr="006937E0">
        <w:tc>
          <w:tcPr>
            <w:tcW w:w="531" w:type="pct"/>
            <w:vMerge/>
            <w:tcBorders>
              <w:top w:val="single" w:sz="4" w:space="0" w:color="auto"/>
              <w:left w:val="single" w:sz="4" w:space="0" w:color="auto"/>
              <w:bottom w:val="single" w:sz="4" w:space="0" w:color="auto"/>
              <w:right w:val="single" w:sz="4" w:space="0" w:color="auto"/>
            </w:tcBorders>
          </w:tcPr>
          <w:p w:rsidR="006937E0" w:rsidRPr="00075B21" w:rsidRDefault="006937E0" w:rsidP="001F795F">
            <w:pPr>
              <w:pStyle w:val="a6"/>
              <w:jc w:val="both"/>
              <w:rPr>
                <w:rFonts w:ascii="Arial" w:hAnsi="Arial" w:cs="Arial"/>
                <w:sz w:val="24"/>
                <w:szCs w:val="24"/>
              </w:rPr>
            </w:pPr>
          </w:p>
        </w:tc>
        <w:tc>
          <w:tcPr>
            <w:tcW w:w="909" w:type="pct"/>
            <w:vMerge/>
            <w:tcBorders>
              <w:left w:val="single" w:sz="4" w:space="0" w:color="auto"/>
              <w:bottom w:val="single" w:sz="4" w:space="0" w:color="auto"/>
              <w:right w:val="single" w:sz="4" w:space="0" w:color="auto"/>
            </w:tcBorders>
          </w:tcPr>
          <w:p w:rsidR="006937E0" w:rsidRPr="00075B21" w:rsidRDefault="006937E0" w:rsidP="001F795F">
            <w:pPr>
              <w:pStyle w:val="a6"/>
              <w:jc w:val="both"/>
              <w:rPr>
                <w:rFonts w:ascii="Arial" w:hAnsi="Arial" w:cs="Arial"/>
                <w:sz w:val="24"/>
                <w:szCs w:val="24"/>
              </w:rPr>
            </w:pPr>
          </w:p>
        </w:tc>
        <w:tc>
          <w:tcPr>
            <w:tcW w:w="1666" w:type="pct"/>
            <w:vMerge/>
            <w:tcBorders>
              <w:top w:val="single" w:sz="4" w:space="0" w:color="auto"/>
              <w:left w:val="single" w:sz="4" w:space="0" w:color="auto"/>
              <w:bottom w:val="single" w:sz="4" w:space="0" w:color="auto"/>
              <w:right w:val="single" w:sz="4" w:space="0" w:color="auto"/>
            </w:tcBorders>
          </w:tcPr>
          <w:p w:rsidR="006937E0" w:rsidRPr="00075B21" w:rsidRDefault="006937E0" w:rsidP="001F795F">
            <w:pPr>
              <w:pStyle w:val="a6"/>
              <w:jc w:val="both"/>
              <w:rPr>
                <w:rFonts w:ascii="Arial" w:hAnsi="Arial" w:cs="Arial"/>
                <w:sz w:val="24"/>
                <w:szCs w:val="24"/>
              </w:rPr>
            </w:pPr>
          </w:p>
        </w:tc>
        <w:tc>
          <w:tcPr>
            <w:tcW w:w="1288" w:type="pct"/>
            <w:tcBorders>
              <w:top w:val="single" w:sz="4" w:space="0" w:color="auto"/>
              <w:left w:val="single" w:sz="4" w:space="0" w:color="auto"/>
              <w:bottom w:val="single" w:sz="4" w:space="0" w:color="auto"/>
              <w:right w:val="single" w:sz="4" w:space="0" w:color="auto"/>
            </w:tcBorders>
          </w:tcPr>
          <w:p w:rsidR="006937E0" w:rsidRPr="00075B21" w:rsidRDefault="006937E0" w:rsidP="001F795F">
            <w:pPr>
              <w:pStyle w:val="ConsPlusCell"/>
              <w:rPr>
                <w:sz w:val="24"/>
                <w:szCs w:val="24"/>
              </w:rPr>
            </w:pPr>
            <w:r w:rsidRPr="00075B21">
              <w:rPr>
                <w:sz w:val="24"/>
                <w:szCs w:val="24"/>
              </w:rPr>
              <w:t>получение субсидии</w:t>
            </w:r>
          </w:p>
        </w:tc>
        <w:tc>
          <w:tcPr>
            <w:tcW w:w="606" w:type="pct"/>
            <w:tcBorders>
              <w:top w:val="single" w:sz="4" w:space="0" w:color="auto"/>
              <w:left w:val="single" w:sz="4" w:space="0" w:color="auto"/>
              <w:bottom w:val="single" w:sz="4" w:space="0" w:color="auto"/>
              <w:right w:val="single" w:sz="4" w:space="0" w:color="auto"/>
            </w:tcBorders>
          </w:tcPr>
          <w:p w:rsidR="006937E0" w:rsidRPr="00075B21" w:rsidRDefault="006937E0" w:rsidP="001F795F">
            <w:pPr>
              <w:pStyle w:val="ConsPlusCell"/>
              <w:rPr>
                <w:sz w:val="24"/>
                <w:szCs w:val="24"/>
              </w:rPr>
            </w:pPr>
            <w:r w:rsidRPr="00075B21">
              <w:rPr>
                <w:sz w:val="24"/>
                <w:szCs w:val="24"/>
              </w:rPr>
              <w:t xml:space="preserve">15%          </w:t>
            </w:r>
          </w:p>
        </w:tc>
      </w:tr>
      <w:tr w:rsidR="006937E0" w:rsidRPr="00075B21" w:rsidTr="006937E0">
        <w:tc>
          <w:tcPr>
            <w:tcW w:w="531" w:type="pct"/>
            <w:vMerge w:val="restart"/>
            <w:tcBorders>
              <w:top w:val="single" w:sz="4" w:space="0" w:color="auto"/>
              <w:left w:val="single" w:sz="4" w:space="0" w:color="auto"/>
              <w:right w:val="single" w:sz="4" w:space="0" w:color="auto"/>
            </w:tcBorders>
          </w:tcPr>
          <w:p w:rsidR="006937E0" w:rsidRPr="00075B21" w:rsidRDefault="006937E0" w:rsidP="00F87036">
            <w:pPr>
              <w:pStyle w:val="ConsPlusCell"/>
              <w:rPr>
                <w:sz w:val="24"/>
                <w:szCs w:val="24"/>
              </w:rPr>
            </w:pPr>
            <w:r w:rsidRPr="00075B21">
              <w:rPr>
                <w:sz w:val="24"/>
                <w:szCs w:val="24"/>
              </w:rPr>
              <w:t xml:space="preserve">Заместитель     </w:t>
            </w:r>
            <w:r w:rsidRPr="00075B21">
              <w:rPr>
                <w:sz w:val="24"/>
                <w:szCs w:val="24"/>
              </w:rPr>
              <w:br/>
              <w:t xml:space="preserve">руководителя по спортивной работе, заместитель     </w:t>
            </w:r>
            <w:r w:rsidRPr="00075B21">
              <w:rPr>
                <w:sz w:val="24"/>
                <w:szCs w:val="24"/>
              </w:rPr>
              <w:br/>
              <w:t xml:space="preserve">руководителя по методической работе </w:t>
            </w:r>
          </w:p>
        </w:tc>
        <w:tc>
          <w:tcPr>
            <w:tcW w:w="4469" w:type="pct"/>
            <w:gridSpan w:val="4"/>
            <w:tcBorders>
              <w:top w:val="single" w:sz="4" w:space="0" w:color="auto"/>
              <w:left w:val="single" w:sz="4" w:space="0" w:color="auto"/>
              <w:bottom w:val="single" w:sz="4" w:space="0" w:color="auto"/>
              <w:right w:val="single" w:sz="4" w:space="0" w:color="auto"/>
            </w:tcBorders>
          </w:tcPr>
          <w:p w:rsidR="006937E0" w:rsidRPr="00075B21" w:rsidRDefault="006937E0" w:rsidP="001F795F">
            <w:pPr>
              <w:pStyle w:val="ConsPlusCell"/>
              <w:rPr>
                <w:sz w:val="24"/>
                <w:szCs w:val="24"/>
              </w:rPr>
            </w:pPr>
            <w:r w:rsidRPr="00075B21">
              <w:rPr>
                <w:sz w:val="24"/>
                <w:szCs w:val="24"/>
              </w:rPr>
              <w:t xml:space="preserve">Выплата за важность выполняемой работы, степень самостоятельности и </w:t>
            </w:r>
            <w:r w:rsidRPr="00075B21">
              <w:rPr>
                <w:sz w:val="24"/>
                <w:szCs w:val="24"/>
              </w:rPr>
              <w:br/>
              <w:t xml:space="preserve">ответственности при выполнении поставленных задач                   </w:t>
            </w:r>
          </w:p>
        </w:tc>
      </w:tr>
      <w:tr w:rsidR="006937E0" w:rsidRPr="00075B21" w:rsidTr="006937E0">
        <w:tc>
          <w:tcPr>
            <w:tcW w:w="531" w:type="pct"/>
            <w:vMerge/>
            <w:tcBorders>
              <w:left w:val="single" w:sz="4" w:space="0" w:color="auto"/>
              <w:right w:val="single" w:sz="4" w:space="0" w:color="auto"/>
            </w:tcBorders>
          </w:tcPr>
          <w:p w:rsidR="006937E0" w:rsidRPr="00075B21" w:rsidRDefault="006937E0" w:rsidP="001F795F">
            <w:pPr>
              <w:pStyle w:val="ConsPlusCell"/>
              <w:rPr>
                <w:sz w:val="24"/>
                <w:szCs w:val="24"/>
              </w:rPr>
            </w:pPr>
          </w:p>
        </w:tc>
        <w:tc>
          <w:tcPr>
            <w:tcW w:w="909" w:type="pct"/>
            <w:vMerge w:val="restart"/>
            <w:tcBorders>
              <w:top w:val="single" w:sz="4" w:space="0" w:color="auto"/>
              <w:left w:val="single" w:sz="4" w:space="0" w:color="auto"/>
              <w:bottom w:val="single" w:sz="4" w:space="0" w:color="auto"/>
              <w:right w:val="single" w:sz="4" w:space="0" w:color="auto"/>
            </w:tcBorders>
          </w:tcPr>
          <w:p w:rsidR="006937E0" w:rsidRPr="00075B21" w:rsidRDefault="006937E0" w:rsidP="001F795F">
            <w:pPr>
              <w:pStyle w:val="a6"/>
              <w:jc w:val="both"/>
              <w:rPr>
                <w:rFonts w:ascii="Arial" w:hAnsi="Arial" w:cs="Arial"/>
                <w:sz w:val="24"/>
                <w:szCs w:val="24"/>
              </w:rPr>
            </w:pPr>
            <w:r w:rsidRPr="00075B21">
              <w:rPr>
                <w:rFonts w:ascii="Arial" w:hAnsi="Arial" w:cs="Arial"/>
                <w:sz w:val="24"/>
                <w:szCs w:val="24"/>
              </w:rPr>
              <w:t>подготовка и размещение информации</w:t>
            </w:r>
          </w:p>
        </w:tc>
        <w:tc>
          <w:tcPr>
            <w:tcW w:w="1666" w:type="pct"/>
            <w:vMerge w:val="restart"/>
            <w:tcBorders>
              <w:top w:val="single" w:sz="4" w:space="0" w:color="auto"/>
              <w:left w:val="single" w:sz="4" w:space="0" w:color="auto"/>
              <w:bottom w:val="single" w:sz="4" w:space="0" w:color="auto"/>
              <w:right w:val="single" w:sz="4" w:space="0" w:color="auto"/>
            </w:tcBorders>
          </w:tcPr>
          <w:p w:rsidR="006937E0" w:rsidRPr="00075B21" w:rsidRDefault="006937E0" w:rsidP="001F795F">
            <w:pPr>
              <w:pStyle w:val="ConsPlusCell"/>
              <w:rPr>
                <w:sz w:val="24"/>
                <w:szCs w:val="24"/>
              </w:rPr>
            </w:pPr>
            <w:r w:rsidRPr="00075B21">
              <w:rPr>
                <w:sz w:val="24"/>
                <w:szCs w:val="24"/>
              </w:rPr>
              <w:t xml:space="preserve">наличие публикаций в средствах массовой          </w:t>
            </w:r>
            <w:r w:rsidRPr="00075B21">
              <w:rPr>
                <w:sz w:val="24"/>
                <w:szCs w:val="24"/>
              </w:rPr>
              <w:br/>
              <w:t xml:space="preserve">информации, в том числе             </w:t>
            </w:r>
            <w:r w:rsidRPr="00075B21">
              <w:rPr>
                <w:sz w:val="24"/>
                <w:szCs w:val="24"/>
              </w:rPr>
              <w:br/>
              <w:t xml:space="preserve">подготовленных и  </w:t>
            </w:r>
            <w:r w:rsidRPr="00075B21">
              <w:rPr>
                <w:sz w:val="24"/>
                <w:szCs w:val="24"/>
              </w:rPr>
              <w:br/>
              <w:t xml:space="preserve">представленных    </w:t>
            </w:r>
            <w:r w:rsidRPr="00075B21">
              <w:rPr>
                <w:sz w:val="24"/>
                <w:szCs w:val="24"/>
              </w:rPr>
              <w:br/>
              <w:t xml:space="preserve">заместителем руководителя      </w:t>
            </w:r>
            <w:r w:rsidRPr="00075B21">
              <w:rPr>
                <w:sz w:val="24"/>
                <w:szCs w:val="24"/>
              </w:rPr>
              <w:br/>
              <w:t xml:space="preserve">учреждения        </w:t>
            </w:r>
          </w:p>
        </w:tc>
        <w:tc>
          <w:tcPr>
            <w:tcW w:w="1288" w:type="pct"/>
            <w:tcBorders>
              <w:top w:val="single" w:sz="4" w:space="0" w:color="auto"/>
              <w:left w:val="single" w:sz="4" w:space="0" w:color="auto"/>
              <w:bottom w:val="single" w:sz="4" w:space="0" w:color="auto"/>
              <w:right w:val="single" w:sz="4" w:space="0" w:color="auto"/>
            </w:tcBorders>
          </w:tcPr>
          <w:p w:rsidR="006937E0" w:rsidRPr="00075B21" w:rsidRDefault="006937E0" w:rsidP="001F795F">
            <w:pPr>
              <w:pStyle w:val="ConsPlusCell"/>
              <w:rPr>
                <w:sz w:val="24"/>
                <w:szCs w:val="24"/>
              </w:rPr>
            </w:pPr>
            <w:r w:rsidRPr="00075B21">
              <w:rPr>
                <w:sz w:val="24"/>
                <w:szCs w:val="24"/>
              </w:rPr>
              <w:t xml:space="preserve">количество        </w:t>
            </w:r>
            <w:r w:rsidRPr="00075B21">
              <w:rPr>
                <w:sz w:val="24"/>
                <w:szCs w:val="24"/>
              </w:rPr>
              <w:br/>
              <w:t xml:space="preserve">публикаций - 1    </w:t>
            </w:r>
          </w:p>
        </w:tc>
        <w:tc>
          <w:tcPr>
            <w:tcW w:w="606" w:type="pct"/>
            <w:tcBorders>
              <w:top w:val="single" w:sz="4" w:space="0" w:color="auto"/>
              <w:left w:val="single" w:sz="4" w:space="0" w:color="auto"/>
              <w:bottom w:val="single" w:sz="4" w:space="0" w:color="auto"/>
              <w:right w:val="single" w:sz="4" w:space="0" w:color="auto"/>
            </w:tcBorders>
          </w:tcPr>
          <w:p w:rsidR="006937E0" w:rsidRPr="00075B21" w:rsidRDefault="006937E0" w:rsidP="001F795F">
            <w:pPr>
              <w:pStyle w:val="ConsPlusCell"/>
              <w:rPr>
                <w:sz w:val="24"/>
                <w:szCs w:val="24"/>
              </w:rPr>
            </w:pPr>
            <w:r w:rsidRPr="00075B21">
              <w:rPr>
                <w:sz w:val="24"/>
                <w:szCs w:val="24"/>
              </w:rPr>
              <w:t xml:space="preserve">3%           </w:t>
            </w:r>
          </w:p>
        </w:tc>
      </w:tr>
      <w:tr w:rsidR="006937E0" w:rsidRPr="00075B21" w:rsidTr="006937E0">
        <w:tc>
          <w:tcPr>
            <w:tcW w:w="531" w:type="pct"/>
            <w:vMerge/>
            <w:tcBorders>
              <w:left w:val="single" w:sz="4" w:space="0" w:color="auto"/>
              <w:right w:val="single" w:sz="4" w:space="0" w:color="auto"/>
            </w:tcBorders>
          </w:tcPr>
          <w:p w:rsidR="006937E0" w:rsidRPr="00075B21" w:rsidRDefault="006937E0" w:rsidP="001F795F">
            <w:pPr>
              <w:pStyle w:val="ConsPlusCell"/>
              <w:rPr>
                <w:sz w:val="24"/>
                <w:szCs w:val="24"/>
              </w:rPr>
            </w:pPr>
          </w:p>
        </w:tc>
        <w:tc>
          <w:tcPr>
            <w:tcW w:w="909" w:type="pct"/>
            <w:vMerge/>
            <w:tcBorders>
              <w:top w:val="single" w:sz="4" w:space="0" w:color="auto"/>
              <w:left w:val="single" w:sz="4" w:space="0" w:color="auto"/>
              <w:bottom w:val="single" w:sz="4" w:space="0" w:color="auto"/>
              <w:right w:val="single" w:sz="4" w:space="0" w:color="auto"/>
            </w:tcBorders>
          </w:tcPr>
          <w:p w:rsidR="006937E0" w:rsidRPr="00075B21" w:rsidRDefault="006937E0" w:rsidP="001F795F">
            <w:pPr>
              <w:pStyle w:val="a6"/>
              <w:jc w:val="both"/>
              <w:rPr>
                <w:rFonts w:ascii="Arial" w:hAnsi="Arial" w:cs="Arial"/>
                <w:sz w:val="24"/>
                <w:szCs w:val="24"/>
              </w:rPr>
            </w:pPr>
          </w:p>
        </w:tc>
        <w:tc>
          <w:tcPr>
            <w:tcW w:w="1666" w:type="pct"/>
            <w:vMerge/>
            <w:tcBorders>
              <w:top w:val="single" w:sz="4" w:space="0" w:color="auto"/>
              <w:left w:val="single" w:sz="4" w:space="0" w:color="auto"/>
              <w:bottom w:val="single" w:sz="4" w:space="0" w:color="auto"/>
              <w:right w:val="single" w:sz="4" w:space="0" w:color="auto"/>
            </w:tcBorders>
          </w:tcPr>
          <w:p w:rsidR="006937E0" w:rsidRPr="00075B21" w:rsidRDefault="006937E0" w:rsidP="001F795F">
            <w:pPr>
              <w:pStyle w:val="a6"/>
              <w:jc w:val="both"/>
              <w:rPr>
                <w:rFonts w:ascii="Arial" w:hAnsi="Arial" w:cs="Arial"/>
                <w:sz w:val="24"/>
                <w:szCs w:val="24"/>
              </w:rPr>
            </w:pPr>
          </w:p>
        </w:tc>
        <w:tc>
          <w:tcPr>
            <w:tcW w:w="1288" w:type="pct"/>
            <w:tcBorders>
              <w:top w:val="single" w:sz="4" w:space="0" w:color="auto"/>
              <w:left w:val="single" w:sz="4" w:space="0" w:color="auto"/>
              <w:bottom w:val="single" w:sz="4" w:space="0" w:color="auto"/>
              <w:right w:val="single" w:sz="4" w:space="0" w:color="auto"/>
            </w:tcBorders>
          </w:tcPr>
          <w:p w:rsidR="006937E0" w:rsidRPr="00075B21" w:rsidRDefault="006937E0" w:rsidP="001F795F">
            <w:pPr>
              <w:pStyle w:val="ConsPlusCell"/>
              <w:rPr>
                <w:sz w:val="24"/>
                <w:szCs w:val="24"/>
              </w:rPr>
            </w:pPr>
            <w:r w:rsidRPr="00075B21">
              <w:rPr>
                <w:sz w:val="24"/>
                <w:szCs w:val="24"/>
              </w:rPr>
              <w:t xml:space="preserve">свыше 1           </w:t>
            </w:r>
          </w:p>
        </w:tc>
        <w:tc>
          <w:tcPr>
            <w:tcW w:w="606" w:type="pct"/>
            <w:tcBorders>
              <w:top w:val="single" w:sz="4" w:space="0" w:color="auto"/>
              <w:left w:val="single" w:sz="4" w:space="0" w:color="auto"/>
              <w:bottom w:val="single" w:sz="4" w:space="0" w:color="auto"/>
              <w:right w:val="single" w:sz="4" w:space="0" w:color="auto"/>
            </w:tcBorders>
          </w:tcPr>
          <w:p w:rsidR="006937E0" w:rsidRPr="00075B21" w:rsidRDefault="006937E0" w:rsidP="001F795F">
            <w:pPr>
              <w:pStyle w:val="ConsPlusCell"/>
              <w:rPr>
                <w:sz w:val="24"/>
                <w:szCs w:val="24"/>
              </w:rPr>
            </w:pPr>
            <w:r w:rsidRPr="00075B21">
              <w:rPr>
                <w:sz w:val="24"/>
                <w:szCs w:val="24"/>
              </w:rPr>
              <w:t xml:space="preserve">5%           </w:t>
            </w:r>
          </w:p>
        </w:tc>
      </w:tr>
      <w:tr w:rsidR="006937E0" w:rsidRPr="00075B21" w:rsidTr="006937E0">
        <w:tc>
          <w:tcPr>
            <w:tcW w:w="531" w:type="pct"/>
            <w:vMerge/>
            <w:tcBorders>
              <w:left w:val="single" w:sz="4" w:space="0" w:color="auto"/>
              <w:right w:val="single" w:sz="4" w:space="0" w:color="auto"/>
            </w:tcBorders>
          </w:tcPr>
          <w:p w:rsidR="006937E0" w:rsidRPr="00075B21" w:rsidRDefault="006937E0" w:rsidP="001F795F">
            <w:pPr>
              <w:pStyle w:val="a6"/>
              <w:jc w:val="both"/>
              <w:rPr>
                <w:rFonts w:ascii="Arial" w:hAnsi="Arial" w:cs="Arial"/>
                <w:sz w:val="24"/>
                <w:szCs w:val="24"/>
              </w:rPr>
            </w:pPr>
          </w:p>
        </w:tc>
        <w:tc>
          <w:tcPr>
            <w:tcW w:w="909" w:type="pct"/>
            <w:tcBorders>
              <w:top w:val="single" w:sz="4" w:space="0" w:color="auto"/>
              <w:left w:val="single" w:sz="4" w:space="0" w:color="auto"/>
              <w:bottom w:val="single" w:sz="4" w:space="0" w:color="auto"/>
              <w:right w:val="single" w:sz="4" w:space="0" w:color="auto"/>
            </w:tcBorders>
          </w:tcPr>
          <w:p w:rsidR="006937E0" w:rsidRPr="00075B21" w:rsidRDefault="006937E0" w:rsidP="001F795F">
            <w:pPr>
              <w:pStyle w:val="ConsPlusCell"/>
              <w:rPr>
                <w:sz w:val="24"/>
                <w:szCs w:val="24"/>
              </w:rPr>
            </w:pPr>
            <w:r w:rsidRPr="00075B21">
              <w:rPr>
                <w:sz w:val="24"/>
                <w:szCs w:val="24"/>
              </w:rPr>
              <w:t xml:space="preserve">исполнение      </w:t>
            </w:r>
            <w:r w:rsidRPr="00075B21">
              <w:rPr>
                <w:sz w:val="24"/>
                <w:szCs w:val="24"/>
              </w:rPr>
              <w:br/>
              <w:t>муниципального задания</w:t>
            </w:r>
          </w:p>
        </w:tc>
        <w:tc>
          <w:tcPr>
            <w:tcW w:w="1666" w:type="pct"/>
            <w:tcBorders>
              <w:top w:val="single" w:sz="4" w:space="0" w:color="auto"/>
              <w:left w:val="single" w:sz="4" w:space="0" w:color="auto"/>
              <w:bottom w:val="single" w:sz="4" w:space="0" w:color="auto"/>
              <w:right w:val="single" w:sz="4" w:space="0" w:color="auto"/>
            </w:tcBorders>
          </w:tcPr>
          <w:p w:rsidR="006937E0" w:rsidRPr="00075B21" w:rsidRDefault="006937E0" w:rsidP="001F795F">
            <w:pPr>
              <w:pStyle w:val="ConsPlusCell"/>
              <w:rPr>
                <w:sz w:val="24"/>
                <w:szCs w:val="24"/>
              </w:rPr>
            </w:pPr>
            <w:r w:rsidRPr="00075B21">
              <w:rPr>
                <w:sz w:val="24"/>
                <w:szCs w:val="24"/>
              </w:rPr>
              <w:t xml:space="preserve">выполнение показателей,      </w:t>
            </w:r>
            <w:r w:rsidRPr="00075B21">
              <w:rPr>
                <w:sz w:val="24"/>
                <w:szCs w:val="24"/>
              </w:rPr>
              <w:br/>
              <w:t xml:space="preserve">установленных     </w:t>
            </w:r>
            <w:r w:rsidRPr="00075B21">
              <w:rPr>
                <w:sz w:val="24"/>
                <w:szCs w:val="24"/>
              </w:rPr>
              <w:br/>
              <w:t xml:space="preserve">муниципальным заданием          </w:t>
            </w:r>
          </w:p>
        </w:tc>
        <w:tc>
          <w:tcPr>
            <w:tcW w:w="1288" w:type="pct"/>
            <w:tcBorders>
              <w:top w:val="single" w:sz="4" w:space="0" w:color="auto"/>
              <w:left w:val="single" w:sz="4" w:space="0" w:color="auto"/>
              <w:bottom w:val="single" w:sz="4" w:space="0" w:color="auto"/>
              <w:right w:val="single" w:sz="4" w:space="0" w:color="auto"/>
            </w:tcBorders>
          </w:tcPr>
          <w:p w:rsidR="006937E0" w:rsidRPr="00075B21" w:rsidRDefault="006937E0" w:rsidP="001F795F">
            <w:pPr>
              <w:pStyle w:val="ConsPlusCell"/>
              <w:rPr>
                <w:sz w:val="24"/>
                <w:szCs w:val="24"/>
              </w:rPr>
            </w:pPr>
            <w:r w:rsidRPr="00075B21">
              <w:rPr>
                <w:sz w:val="24"/>
                <w:szCs w:val="24"/>
              </w:rPr>
              <w:t xml:space="preserve">90-100%        </w:t>
            </w:r>
          </w:p>
        </w:tc>
        <w:tc>
          <w:tcPr>
            <w:tcW w:w="606" w:type="pct"/>
            <w:tcBorders>
              <w:top w:val="single" w:sz="4" w:space="0" w:color="auto"/>
              <w:left w:val="single" w:sz="4" w:space="0" w:color="auto"/>
              <w:bottom w:val="single" w:sz="4" w:space="0" w:color="auto"/>
              <w:right w:val="single" w:sz="4" w:space="0" w:color="auto"/>
            </w:tcBorders>
          </w:tcPr>
          <w:p w:rsidR="006937E0" w:rsidRPr="00075B21" w:rsidRDefault="006937E0" w:rsidP="001F795F">
            <w:pPr>
              <w:pStyle w:val="ConsPlusCell"/>
              <w:rPr>
                <w:sz w:val="24"/>
                <w:szCs w:val="24"/>
              </w:rPr>
            </w:pPr>
            <w:r w:rsidRPr="00075B21">
              <w:rPr>
                <w:sz w:val="24"/>
                <w:szCs w:val="24"/>
              </w:rPr>
              <w:t xml:space="preserve">10%          </w:t>
            </w:r>
          </w:p>
        </w:tc>
      </w:tr>
      <w:tr w:rsidR="006937E0" w:rsidRPr="00075B21" w:rsidTr="006937E0">
        <w:tc>
          <w:tcPr>
            <w:tcW w:w="531" w:type="pct"/>
            <w:vMerge/>
            <w:tcBorders>
              <w:left w:val="single" w:sz="4" w:space="0" w:color="auto"/>
              <w:right w:val="single" w:sz="4" w:space="0" w:color="auto"/>
            </w:tcBorders>
          </w:tcPr>
          <w:p w:rsidR="006937E0" w:rsidRPr="00075B21" w:rsidRDefault="006937E0" w:rsidP="001F795F">
            <w:pPr>
              <w:pStyle w:val="a6"/>
              <w:jc w:val="both"/>
              <w:rPr>
                <w:rFonts w:ascii="Arial" w:hAnsi="Arial" w:cs="Arial"/>
                <w:sz w:val="24"/>
                <w:szCs w:val="24"/>
              </w:rPr>
            </w:pPr>
          </w:p>
        </w:tc>
        <w:tc>
          <w:tcPr>
            <w:tcW w:w="909" w:type="pct"/>
            <w:vMerge w:val="restart"/>
            <w:tcBorders>
              <w:top w:val="single" w:sz="4" w:space="0" w:color="auto"/>
              <w:left w:val="single" w:sz="4" w:space="0" w:color="auto"/>
              <w:bottom w:val="single" w:sz="4" w:space="0" w:color="auto"/>
              <w:right w:val="single" w:sz="4" w:space="0" w:color="auto"/>
            </w:tcBorders>
          </w:tcPr>
          <w:p w:rsidR="006937E0" w:rsidRPr="00075B21" w:rsidRDefault="006937E0" w:rsidP="001F795F">
            <w:pPr>
              <w:pStyle w:val="ConsPlusCell"/>
              <w:rPr>
                <w:sz w:val="24"/>
                <w:szCs w:val="24"/>
              </w:rPr>
            </w:pPr>
            <w:r w:rsidRPr="00075B21">
              <w:rPr>
                <w:sz w:val="24"/>
                <w:szCs w:val="24"/>
              </w:rPr>
              <w:t xml:space="preserve">непрерывное     </w:t>
            </w:r>
            <w:r w:rsidRPr="00075B21">
              <w:rPr>
                <w:sz w:val="24"/>
                <w:szCs w:val="24"/>
              </w:rPr>
              <w:br/>
              <w:t>профессиональное</w:t>
            </w:r>
            <w:r w:rsidRPr="00075B21">
              <w:rPr>
                <w:sz w:val="24"/>
                <w:szCs w:val="24"/>
              </w:rPr>
              <w:br/>
              <w:t xml:space="preserve">развитие        </w:t>
            </w:r>
          </w:p>
        </w:tc>
        <w:tc>
          <w:tcPr>
            <w:tcW w:w="1666" w:type="pct"/>
            <w:vMerge w:val="restart"/>
            <w:tcBorders>
              <w:top w:val="single" w:sz="4" w:space="0" w:color="auto"/>
              <w:left w:val="single" w:sz="4" w:space="0" w:color="auto"/>
              <w:bottom w:val="single" w:sz="4" w:space="0" w:color="auto"/>
              <w:right w:val="single" w:sz="4" w:space="0" w:color="auto"/>
            </w:tcBorders>
          </w:tcPr>
          <w:p w:rsidR="006937E0" w:rsidRPr="00075B21" w:rsidRDefault="006937E0" w:rsidP="001F795F">
            <w:pPr>
              <w:pStyle w:val="ConsPlusCell"/>
              <w:rPr>
                <w:sz w:val="24"/>
                <w:szCs w:val="24"/>
              </w:rPr>
            </w:pPr>
            <w:r w:rsidRPr="00075B21">
              <w:rPr>
                <w:sz w:val="24"/>
                <w:szCs w:val="24"/>
              </w:rPr>
              <w:t xml:space="preserve">наличие выступлений с     </w:t>
            </w:r>
            <w:r w:rsidRPr="00075B21">
              <w:rPr>
                <w:sz w:val="24"/>
                <w:szCs w:val="24"/>
              </w:rPr>
              <w:br/>
              <w:t xml:space="preserve">докладами на совещаниях,       </w:t>
            </w:r>
            <w:r w:rsidRPr="00075B21">
              <w:rPr>
                <w:sz w:val="24"/>
                <w:szCs w:val="24"/>
              </w:rPr>
              <w:br/>
              <w:t xml:space="preserve">семинарах     </w:t>
            </w:r>
          </w:p>
        </w:tc>
        <w:tc>
          <w:tcPr>
            <w:tcW w:w="1288" w:type="pct"/>
            <w:tcBorders>
              <w:top w:val="single" w:sz="4" w:space="0" w:color="auto"/>
              <w:left w:val="single" w:sz="4" w:space="0" w:color="auto"/>
              <w:bottom w:val="single" w:sz="4" w:space="0" w:color="auto"/>
              <w:right w:val="single" w:sz="4" w:space="0" w:color="auto"/>
            </w:tcBorders>
          </w:tcPr>
          <w:p w:rsidR="006937E0" w:rsidRPr="00075B21" w:rsidRDefault="006937E0" w:rsidP="001F795F">
            <w:pPr>
              <w:pStyle w:val="ConsPlusCell"/>
              <w:rPr>
                <w:sz w:val="24"/>
                <w:szCs w:val="24"/>
              </w:rPr>
            </w:pPr>
            <w:r w:rsidRPr="00075B21">
              <w:rPr>
                <w:sz w:val="24"/>
                <w:szCs w:val="24"/>
              </w:rPr>
              <w:t xml:space="preserve">количество        </w:t>
            </w:r>
            <w:r w:rsidRPr="00075B21">
              <w:rPr>
                <w:sz w:val="24"/>
                <w:szCs w:val="24"/>
              </w:rPr>
              <w:br/>
              <w:t xml:space="preserve">выступлений - 1   </w:t>
            </w:r>
          </w:p>
        </w:tc>
        <w:tc>
          <w:tcPr>
            <w:tcW w:w="606" w:type="pct"/>
            <w:tcBorders>
              <w:top w:val="single" w:sz="4" w:space="0" w:color="auto"/>
              <w:left w:val="single" w:sz="4" w:space="0" w:color="auto"/>
              <w:bottom w:val="single" w:sz="4" w:space="0" w:color="auto"/>
              <w:right w:val="single" w:sz="4" w:space="0" w:color="auto"/>
            </w:tcBorders>
          </w:tcPr>
          <w:p w:rsidR="006937E0" w:rsidRPr="00075B21" w:rsidRDefault="006937E0" w:rsidP="001F795F">
            <w:pPr>
              <w:pStyle w:val="ConsPlusCell"/>
              <w:rPr>
                <w:sz w:val="24"/>
                <w:szCs w:val="24"/>
              </w:rPr>
            </w:pPr>
            <w:r w:rsidRPr="00075B21">
              <w:rPr>
                <w:sz w:val="24"/>
                <w:szCs w:val="24"/>
              </w:rPr>
              <w:t xml:space="preserve">3%           </w:t>
            </w:r>
          </w:p>
        </w:tc>
      </w:tr>
      <w:tr w:rsidR="006937E0" w:rsidRPr="00075B21" w:rsidTr="006937E0">
        <w:tc>
          <w:tcPr>
            <w:tcW w:w="531" w:type="pct"/>
            <w:vMerge/>
            <w:tcBorders>
              <w:left w:val="single" w:sz="4" w:space="0" w:color="auto"/>
              <w:right w:val="single" w:sz="4" w:space="0" w:color="auto"/>
            </w:tcBorders>
          </w:tcPr>
          <w:p w:rsidR="006937E0" w:rsidRPr="00075B21" w:rsidRDefault="006937E0" w:rsidP="001F795F">
            <w:pPr>
              <w:pStyle w:val="a6"/>
              <w:jc w:val="both"/>
              <w:rPr>
                <w:rFonts w:ascii="Arial" w:hAnsi="Arial" w:cs="Arial"/>
                <w:sz w:val="24"/>
                <w:szCs w:val="24"/>
              </w:rPr>
            </w:pPr>
          </w:p>
        </w:tc>
        <w:tc>
          <w:tcPr>
            <w:tcW w:w="909" w:type="pct"/>
            <w:vMerge/>
            <w:tcBorders>
              <w:top w:val="single" w:sz="4" w:space="0" w:color="auto"/>
              <w:left w:val="single" w:sz="4" w:space="0" w:color="auto"/>
              <w:bottom w:val="single" w:sz="4" w:space="0" w:color="auto"/>
              <w:right w:val="single" w:sz="4" w:space="0" w:color="auto"/>
            </w:tcBorders>
          </w:tcPr>
          <w:p w:rsidR="006937E0" w:rsidRPr="00075B21" w:rsidRDefault="006937E0" w:rsidP="001F795F">
            <w:pPr>
              <w:pStyle w:val="a6"/>
              <w:jc w:val="both"/>
              <w:rPr>
                <w:rFonts w:ascii="Arial" w:hAnsi="Arial" w:cs="Arial"/>
                <w:sz w:val="24"/>
                <w:szCs w:val="24"/>
              </w:rPr>
            </w:pPr>
          </w:p>
        </w:tc>
        <w:tc>
          <w:tcPr>
            <w:tcW w:w="1666" w:type="pct"/>
            <w:vMerge/>
            <w:tcBorders>
              <w:top w:val="single" w:sz="4" w:space="0" w:color="auto"/>
              <w:left w:val="single" w:sz="4" w:space="0" w:color="auto"/>
              <w:bottom w:val="single" w:sz="4" w:space="0" w:color="auto"/>
              <w:right w:val="single" w:sz="4" w:space="0" w:color="auto"/>
            </w:tcBorders>
          </w:tcPr>
          <w:p w:rsidR="006937E0" w:rsidRPr="00075B21" w:rsidRDefault="006937E0" w:rsidP="001F795F">
            <w:pPr>
              <w:pStyle w:val="a6"/>
              <w:jc w:val="both"/>
              <w:rPr>
                <w:rFonts w:ascii="Arial" w:hAnsi="Arial" w:cs="Arial"/>
                <w:sz w:val="24"/>
                <w:szCs w:val="24"/>
              </w:rPr>
            </w:pPr>
          </w:p>
        </w:tc>
        <w:tc>
          <w:tcPr>
            <w:tcW w:w="1288" w:type="pct"/>
            <w:tcBorders>
              <w:top w:val="single" w:sz="4" w:space="0" w:color="auto"/>
              <w:left w:val="single" w:sz="4" w:space="0" w:color="auto"/>
              <w:bottom w:val="single" w:sz="4" w:space="0" w:color="auto"/>
              <w:right w:val="single" w:sz="4" w:space="0" w:color="auto"/>
            </w:tcBorders>
          </w:tcPr>
          <w:p w:rsidR="006937E0" w:rsidRPr="00075B21" w:rsidRDefault="006937E0" w:rsidP="001F795F">
            <w:pPr>
              <w:pStyle w:val="ConsPlusCell"/>
              <w:rPr>
                <w:sz w:val="24"/>
                <w:szCs w:val="24"/>
              </w:rPr>
            </w:pPr>
            <w:r w:rsidRPr="00075B21">
              <w:rPr>
                <w:sz w:val="24"/>
                <w:szCs w:val="24"/>
              </w:rPr>
              <w:t xml:space="preserve">количество        </w:t>
            </w:r>
            <w:r w:rsidRPr="00075B21">
              <w:rPr>
                <w:sz w:val="24"/>
                <w:szCs w:val="24"/>
              </w:rPr>
              <w:br/>
              <w:t xml:space="preserve">выступлений -     </w:t>
            </w:r>
            <w:r w:rsidRPr="00075B21">
              <w:rPr>
                <w:sz w:val="24"/>
                <w:szCs w:val="24"/>
              </w:rPr>
              <w:br/>
              <w:t xml:space="preserve">свыше 1           </w:t>
            </w:r>
          </w:p>
        </w:tc>
        <w:tc>
          <w:tcPr>
            <w:tcW w:w="606" w:type="pct"/>
            <w:tcBorders>
              <w:top w:val="single" w:sz="4" w:space="0" w:color="auto"/>
              <w:left w:val="single" w:sz="4" w:space="0" w:color="auto"/>
              <w:bottom w:val="single" w:sz="4" w:space="0" w:color="auto"/>
              <w:right w:val="single" w:sz="4" w:space="0" w:color="auto"/>
            </w:tcBorders>
          </w:tcPr>
          <w:p w:rsidR="006937E0" w:rsidRPr="00075B21" w:rsidRDefault="006937E0" w:rsidP="001F795F">
            <w:pPr>
              <w:pStyle w:val="ConsPlusCell"/>
              <w:rPr>
                <w:sz w:val="24"/>
                <w:szCs w:val="24"/>
              </w:rPr>
            </w:pPr>
            <w:r w:rsidRPr="00075B21">
              <w:rPr>
                <w:sz w:val="24"/>
                <w:szCs w:val="24"/>
              </w:rPr>
              <w:t xml:space="preserve">5%           </w:t>
            </w:r>
          </w:p>
        </w:tc>
      </w:tr>
      <w:tr w:rsidR="006937E0" w:rsidRPr="00075B21" w:rsidTr="006937E0">
        <w:tc>
          <w:tcPr>
            <w:tcW w:w="531" w:type="pct"/>
            <w:vMerge/>
            <w:tcBorders>
              <w:left w:val="single" w:sz="4" w:space="0" w:color="auto"/>
              <w:right w:val="single" w:sz="4" w:space="0" w:color="auto"/>
            </w:tcBorders>
          </w:tcPr>
          <w:p w:rsidR="006937E0" w:rsidRPr="00075B21" w:rsidRDefault="006937E0" w:rsidP="001F795F">
            <w:pPr>
              <w:pStyle w:val="a6"/>
              <w:jc w:val="both"/>
              <w:rPr>
                <w:rFonts w:ascii="Arial" w:hAnsi="Arial" w:cs="Arial"/>
                <w:sz w:val="24"/>
                <w:szCs w:val="24"/>
              </w:rPr>
            </w:pPr>
          </w:p>
        </w:tc>
        <w:tc>
          <w:tcPr>
            <w:tcW w:w="909" w:type="pct"/>
            <w:vMerge w:val="restart"/>
            <w:tcBorders>
              <w:top w:val="single" w:sz="4" w:space="0" w:color="auto"/>
              <w:left w:val="single" w:sz="4" w:space="0" w:color="auto"/>
              <w:bottom w:val="single" w:sz="4" w:space="0" w:color="auto"/>
              <w:right w:val="single" w:sz="4" w:space="0" w:color="auto"/>
            </w:tcBorders>
          </w:tcPr>
          <w:p w:rsidR="006937E0" w:rsidRPr="00075B21" w:rsidRDefault="006937E0" w:rsidP="001F795F">
            <w:pPr>
              <w:pStyle w:val="ConsPlusCell"/>
              <w:rPr>
                <w:sz w:val="24"/>
                <w:szCs w:val="24"/>
              </w:rPr>
            </w:pPr>
            <w:r w:rsidRPr="00075B21">
              <w:rPr>
                <w:sz w:val="24"/>
                <w:szCs w:val="24"/>
              </w:rPr>
              <w:t xml:space="preserve">реализация      </w:t>
            </w:r>
            <w:r w:rsidRPr="00075B21">
              <w:rPr>
                <w:sz w:val="24"/>
                <w:szCs w:val="24"/>
              </w:rPr>
              <w:br/>
              <w:t xml:space="preserve">программы       </w:t>
            </w:r>
            <w:r w:rsidRPr="00075B21">
              <w:rPr>
                <w:sz w:val="24"/>
                <w:szCs w:val="24"/>
              </w:rPr>
              <w:br/>
              <w:t xml:space="preserve">деятельности    </w:t>
            </w:r>
            <w:r w:rsidRPr="00075B21">
              <w:rPr>
                <w:sz w:val="24"/>
                <w:szCs w:val="24"/>
              </w:rPr>
              <w:br/>
              <w:t xml:space="preserve">(развития)      </w:t>
            </w:r>
            <w:r w:rsidRPr="00075B21">
              <w:rPr>
                <w:sz w:val="24"/>
                <w:szCs w:val="24"/>
              </w:rPr>
              <w:br/>
              <w:t xml:space="preserve">учреждения      </w:t>
            </w:r>
          </w:p>
        </w:tc>
        <w:tc>
          <w:tcPr>
            <w:tcW w:w="1666" w:type="pct"/>
            <w:vMerge w:val="restart"/>
            <w:tcBorders>
              <w:top w:val="single" w:sz="4" w:space="0" w:color="auto"/>
              <w:left w:val="single" w:sz="4" w:space="0" w:color="auto"/>
              <w:bottom w:val="single" w:sz="4" w:space="0" w:color="auto"/>
              <w:right w:val="single" w:sz="4" w:space="0" w:color="auto"/>
            </w:tcBorders>
          </w:tcPr>
          <w:p w:rsidR="006937E0" w:rsidRPr="00075B21" w:rsidRDefault="006937E0" w:rsidP="001F795F">
            <w:pPr>
              <w:pStyle w:val="ConsPlusCell"/>
              <w:rPr>
                <w:sz w:val="24"/>
                <w:szCs w:val="24"/>
              </w:rPr>
            </w:pPr>
            <w:r w:rsidRPr="00075B21">
              <w:rPr>
                <w:sz w:val="24"/>
                <w:szCs w:val="24"/>
              </w:rPr>
              <w:t xml:space="preserve">выполнение  программы         </w:t>
            </w:r>
            <w:r w:rsidRPr="00075B21">
              <w:rPr>
                <w:sz w:val="24"/>
                <w:szCs w:val="24"/>
              </w:rPr>
              <w:br/>
              <w:t xml:space="preserve">деятельности (развития)        </w:t>
            </w:r>
            <w:r w:rsidRPr="00075B21">
              <w:rPr>
                <w:sz w:val="24"/>
                <w:szCs w:val="24"/>
              </w:rPr>
              <w:br/>
              <w:t xml:space="preserve">учреждения        </w:t>
            </w:r>
          </w:p>
        </w:tc>
        <w:tc>
          <w:tcPr>
            <w:tcW w:w="1288" w:type="pct"/>
            <w:tcBorders>
              <w:top w:val="single" w:sz="4" w:space="0" w:color="auto"/>
              <w:left w:val="single" w:sz="4" w:space="0" w:color="auto"/>
              <w:bottom w:val="single" w:sz="4" w:space="0" w:color="auto"/>
              <w:right w:val="single" w:sz="4" w:space="0" w:color="auto"/>
            </w:tcBorders>
          </w:tcPr>
          <w:p w:rsidR="006937E0" w:rsidRPr="00075B21" w:rsidRDefault="006937E0" w:rsidP="001F795F">
            <w:pPr>
              <w:pStyle w:val="ConsPlusCell"/>
              <w:rPr>
                <w:sz w:val="24"/>
                <w:szCs w:val="24"/>
              </w:rPr>
            </w:pPr>
            <w:r w:rsidRPr="00075B21">
              <w:rPr>
                <w:sz w:val="24"/>
                <w:szCs w:val="24"/>
              </w:rPr>
              <w:t>90-100%</w:t>
            </w:r>
          </w:p>
        </w:tc>
        <w:tc>
          <w:tcPr>
            <w:tcW w:w="606" w:type="pct"/>
            <w:tcBorders>
              <w:top w:val="single" w:sz="4" w:space="0" w:color="auto"/>
              <w:left w:val="single" w:sz="4" w:space="0" w:color="auto"/>
              <w:bottom w:val="single" w:sz="4" w:space="0" w:color="auto"/>
              <w:right w:val="single" w:sz="4" w:space="0" w:color="auto"/>
            </w:tcBorders>
          </w:tcPr>
          <w:p w:rsidR="006937E0" w:rsidRPr="00075B21" w:rsidRDefault="006937E0" w:rsidP="001F795F">
            <w:pPr>
              <w:pStyle w:val="ConsPlusCell"/>
              <w:rPr>
                <w:sz w:val="24"/>
                <w:szCs w:val="24"/>
              </w:rPr>
            </w:pPr>
            <w:r w:rsidRPr="00075B21">
              <w:rPr>
                <w:sz w:val="24"/>
                <w:szCs w:val="24"/>
              </w:rPr>
              <w:t xml:space="preserve">20%          </w:t>
            </w:r>
          </w:p>
        </w:tc>
      </w:tr>
      <w:tr w:rsidR="006937E0" w:rsidRPr="00075B21" w:rsidTr="006937E0">
        <w:tc>
          <w:tcPr>
            <w:tcW w:w="531" w:type="pct"/>
            <w:vMerge/>
            <w:tcBorders>
              <w:left w:val="single" w:sz="4" w:space="0" w:color="auto"/>
              <w:right w:val="single" w:sz="4" w:space="0" w:color="auto"/>
            </w:tcBorders>
          </w:tcPr>
          <w:p w:rsidR="006937E0" w:rsidRPr="00075B21" w:rsidRDefault="006937E0" w:rsidP="001F795F">
            <w:pPr>
              <w:pStyle w:val="a6"/>
              <w:jc w:val="both"/>
              <w:rPr>
                <w:rFonts w:ascii="Arial" w:hAnsi="Arial" w:cs="Arial"/>
                <w:sz w:val="24"/>
                <w:szCs w:val="24"/>
              </w:rPr>
            </w:pPr>
          </w:p>
        </w:tc>
        <w:tc>
          <w:tcPr>
            <w:tcW w:w="909" w:type="pct"/>
            <w:vMerge/>
            <w:tcBorders>
              <w:top w:val="single" w:sz="4" w:space="0" w:color="auto"/>
              <w:left w:val="single" w:sz="4" w:space="0" w:color="auto"/>
              <w:bottom w:val="single" w:sz="4" w:space="0" w:color="auto"/>
              <w:right w:val="single" w:sz="4" w:space="0" w:color="auto"/>
            </w:tcBorders>
          </w:tcPr>
          <w:p w:rsidR="006937E0" w:rsidRPr="00075B21" w:rsidRDefault="006937E0" w:rsidP="001F795F">
            <w:pPr>
              <w:pStyle w:val="a6"/>
              <w:jc w:val="both"/>
              <w:rPr>
                <w:rFonts w:ascii="Arial" w:hAnsi="Arial" w:cs="Arial"/>
                <w:sz w:val="24"/>
                <w:szCs w:val="24"/>
              </w:rPr>
            </w:pPr>
          </w:p>
        </w:tc>
        <w:tc>
          <w:tcPr>
            <w:tcW w:w="1666" w:type="pct"/>
            <w:vMerge/>
            <w:tcBorders>
              <w:top w:val="single" w:sz="4" w:space="0" w:color="auto"/>
              <w:left w:val="single" w:sz="4" w:space="0" w:color="auto"/>
              <w:bottom w:val="single" w:sz="4" w:space="0" w:color="auto"/>
              <w:right w:val="single" w:sz="4" w:space="0" w:color="auto"/>
            </w:tcBorders>
          </w:tcPr>
          <w:p w:rsidR="006937E0" w:rsidRPr="00075B21" w:rsidRDefault="006937E0" w:rsidP="001F795F">
            <w:pPr>
              <w:pStyle w:val="a6"/>
              <w:jc w:val="both"/>
              <w:rPr>
                <w:rFonts w:ascii="Arial" w:hAnsi="Arial" w:cs="Arial"/>
                <w:sz w:val="24"/>
                <w:szCs w:val="24"/>
              </w:rPr>
            </w:pPr>
          </w:p>
        </w:tc>
        <w:tc>
          <w:tcPr>
            <w:tcW w:w="1288" w:type="pct"/>
            <w:tcBorders>
              <w:top w:val="single" w:sz="4" w:space="0" w:color="auto"/>
              <w:left w:val="single" w:sz="4" w:space="0" w:color="auto"/>
              <w:bottom w:val="single" w:sz="4" w:space="0" w:color="auto"/>
              <w:right w:val="single" w:sz="4" w:space="0" w:color="auto"/>
            </w:tcBorders>
          </w:tcPr>
          <w:p w:rsidR="006937E0" w:rsidRPr="00075B21" w:rsidRDefault="006937E0" w:rsidP="001F795F">
            <w:pPr>
              <w:pStyle w:val="ConsPlusCell"/>
              <w:rPr>
                <w:sz w:val="24"/>
                <w:szCs w:val="24"/>
              </w:rPr>
            </w:pPr>
            <w:r w:rsidRPr="00075B21">
              <w:rPr>
                <w:sz w:val="24"/>
                <w:szCs w:val="24"/>
              </w:rPr>
              <w:t xml:space="preserve">70-89,9%      </w:t>
            </w:r>
          </w:p>
        </w:tc>
        <w:tc>
          <w:tcPr>
            <w:tcW w:w="606" w:type="pct"/>
            <w:tcBorders>
              <w:top w:val="single" w:sz="4" w:space="0" w:color="auto"/>
              <w:left w:val="single" w:sz="4" w:space="0" w:color="auto"/>
              <w:bottom w:val="single" w:sz="4" w:space="0" w:color="auto"/>
              <w:right w:val="single" w:sz="4" w:space="0" w:color="auto"/>
            </w:tcBorders>
          </w:tcPr>
          <w:p w:rsidR="006937E0" w:rsidRPr="00075B21" w:rsidRDefault="006937E0" w:rsidP="001F795F">
            <w:pPr>
              <w:pStyle w:val="ConsPlusCell"/>
              <w:rPr>
                <w:sz w:val="24"/>
                <w:szCs w:val="24"/>
              </w:rPr>
            </w:pPr>
            <w:r w:rsidRPr="00075B21">
              <w:rPr>
                <w:sz w:val="24"/>
                <w:szCs w:val="24"/>
              </w:rPr>
              <w:t xml:space="preserve">10%          </w:t>
            </w:r>
          </w:p>
        </w:tc>
      </w:tr>
      <w:tr w:rsidR="006937E0" w:rsidRPr="00075B21" w:rsidTr="006937E0">
        <w:tc>
          <w:tcPr>
            <w:tcW w:w="531" w:type="pct"/>
            <w:vMerge/>
            <w:tcBorders>
              <w:left w:val="single" w:sz="4" w:space="0" w:color="auto"/>
              <w:right w:val="single" w:sz="4" w:space="0" w:color="auto"/>
            </w:tcBorders>
          </w:tcPr>
          <w:p w:rsidR="006937E0" w:rsidRPr="00075B21" w:rsidRDefault="006937E0" w:rsidP="001F795F">
            <w:pPr>
              <w:pStyle w:val="a6"/>
              <w:jc w:val="both"/>
              <w:rPr>
                <w:rFonts w:ascii="Arial" w:hAnsi="Arial" w:cs="Arial"/>
                <w:sz w:val="24"/>
                <w:szCs w:val="24"/>
              </w:rPr>
            </w:pPr>
          </w:p>
        </w:tc>
        <w:tc>
          <w:tcPr>
            <w:tcW w:w="909" w:type="pct"/>
            <w:vMerge/>
            <w:tcBorders>
              <w:top w:val="single" w:sz="4" w:space="0" w:color="auto"/>
              <w:left w:val="single" w:sz="4" w:space="0" w:color="auto"/>
              <w:bottom w:val="single" w:sz="4" w:space="0" w:color="auto"/>
              <w:right w:val="single" w:sz="4" w:space="0" w:color="auto"/>
            </w:tcBorders>
          </w:tcPr>
          <w:p w:rsidR="006937E0" w:rsidRPr="00075B21" w:rsidRDefault="006937E0" w:rsidP="001F795F">
            <w:pPr>
              <w:pStyle w:val="a6"/>
              <w:jc w:val="both"/>
              <w:rPr>
                <w:rFonts w:ascii="Arial" w:hAnsi="Arial" w:cs="Arial"/>
                <w:sz w:val="24"/>
                <w:szCs w:val="24"/>
              </w:rPr>
            </w:pPr>
          </w:p>
        </w:tc>
        <w:tc>
          <w:tcPr>
            <w:tcW w:w="1666" w:type="pct"/>
            <w:vMerge w:val="restart"/>
            <w:tcBorders>
              <w:top w:val="single" w:sz="4" w:space="0" w:color="auto"/>
              <w:left w:val="single" w:sz="4" w:space="0" w:color="auto"/>
              <w:bottom w:val="single" w:sz="4" w:space="0" w:color="auto"/>
              <w:right w:val="single" w:sz="4" w:space="0" w:color="auto"/>
            </w:tcBorders>
          </w:tcPr>
          <w:p w:rsidR="006937E0" w:rsidRPr="00075B21" w:rsidRDefault="006937E0" w:rsidP="001F795F">
            <w:pPr>
              <w:pStyle w:val="a6"/>
              <w:rPr>
                <w:rFonts w:ascii="Arial" w:hAnsi="Arial" w:cs="Arial"/>
                <w:sz w:val="24"/>
                <w:szCs w:val="24"/>
              </w:rPr>
            </w:pPr>
            <w:r w:rsidRPr="00075B21">
              <w:rPr>
                <w:rFonts w:ascii="Arial" w:hAnsi="Arial" w:cs="Arial"/>
                <w:sz w:val="24"/>
                <w:szCs w:val="24"/>
              </w:rPr>
              <w:t xml:space="preserve">соответствие учреждения        </w:t>
            </w:r>
            <w:r w:rsidRPr="00075B21">
              <w:rPr>
                <w:rFonts w:ascii="Arial" w:hAnsi="Arial" w:cs="Arial"/>
                <w:sz w:val="24"/>
                <w:szCs w:val="24"/>
              </w:rPr>
              <w:br/>
              <w:t xml:space="preserve">требованиям   надзорных органов </w:t>
            </w:r>
          </w:p>
          <w:p w:rsidR="006937E0" w:rsidRPr="00075B21" w:rsidRDefault="006937E0" w:rsidP="001F795F">
            <w:pPr>
              <w:pStyle w:val="a6"/>
              <w:rPr>
                <w:rFonts w:ascii="Arial" w:hAnsi="Arial" w:cs="Arial"/>
                <w:sz w:val="24"/>
                <w:szCs w:val="24"/>
              </w:rPr>
            </w:pPr>
          </w:p>
        </w:tc>
        <w:tc>
          <w:tcPr>
            <w:tcW w:w="1288" w:type="pct"/>
            <w:tcBorders>
              <w:top w:val="single" w:sz="4" w:space="0" w:color="auto"/>
              <w:left w:val="single" w:sz="4" w:space="0" w:color="auto"/>
              <w:bottom w:val="single" w:sz="4" w:space="0" w:color="auto"/>
              <w:right w:val="single" w:sz="4" w:space="0" w:color="auto"/>
            </w:tcBorders>
          </w:tcPr>
          <w:p w:rsidR="006937E0" w:rsidRPr="00075B21" w:rsidRDefault="006937E0" w:rsidP="001F795F">
            <w:pPr>
              <w:pStyle w:val="ConsPlusCell"/>
              <w:rPr>
                <w:sz w:val="24"/>
                <w:szCs w:val="24"/>
              </w:rPr>
            </w:pPr>
            <w:r w:rsidRPr="00075B21">
              <w:rPr>
                <w:sz w:val="24"/>
                <w:szCs w:val="24"/>
              </w:rPr>
              <w:t xml:space="preserve">отсутствие        </w:t>
            </w:r>
            <w:r w:rsidRPr="00075B21">
              <w:rPr>
                <w:sz w:val="24"/>
                <w:szCs w:val="24"/>
              </w:rPr>
              <w:br/>
              <w:t xml:space="preserve">предписаний       </w:t>
            </w:r>
          </w:p>
        </w:tc>
        <w:tc>
          <w:tcPr>
            <w:tcW w:w="606" w:type="pct"/>
            <w:tcBorders>
              <w:top w:val="single" w:sz="4" w:space="0" w:color="auto"/>
              <w:left w:val="single" w:sz="4" w:space="0" w:color="auto"/>
              <w:bottom w:val="single" w:sz="4" w:space="0" w:color="auto"/>
              <w:right w:val="single" w:sz="4" w:space="0" w:color="auto"/>
            </w:tcBorders>
          </w:tcPr>
          <w:p w:rsidR="006937E0" w:rsidRPr="00075B21" w:rsidRDefault="006937E0" w:rsidP="001F795F">
            <w:pPr>
              <w:pStyle w:val="ConsPlusCell"/>
              <w:rPr>
                <w:sz w:val="24"/>
                <w:szCs w:val="24"/>
              </w:rPr>
            </w:pPr>
            <w:r w:rsidRPr="00075B21">
              <w:rPr>
                <w:sz w:val="24"/>
                <w:szCs w:val="24"/>
              </w:rPr>
              <w:t xml:space="preserve">10%          </w:t>
            </w:r>
          </w:p>
        </w:tc>
      </w:tr>
      <w:tr w:rsidR="006937E0" w:rsidRPr="00075B21" w:rsidTr="006937E0">
        <w:tc>
          <w:tcPr>
            <w:tcW w:w="531" w:type="pct"/>
            <w:vMerge/>
            <w:tcBorders>
              <w:left w:val="single" w:sz="4" w:space="0" w:color="auto"/>
              <w:right w:val="single" w:sz="4" w:space="0" w:color="auto"/>
            </w:tcBorders>
          </w:tcPr>
          <w:p w:rsidR="006937E0" w:rsidRPr="00075B21" w:rsidRDefault="006937E0" w:rsidP="001F795F">
            <w:pPr>
              <w:pStyle w:val="a6"/>
              <w:jc w:val="both"/>
              <w:rPr>
                <w:rFonts w:ascii="Arial" w:hAnsi="Arial" w:cs="Arial"/>
                <w:sz w:val="24"/>
                <w:szCs w:val="24"/>
              </w:rPr>
            </w:pPr>
          </w:p>
        </w:tc>
        <w:tc>
          <w:tcPr>
            <w:tcW w:w="909" w:type="pct"/>
            <w:vMerge/>
            <w:tcBorders>
              <w:top w:val="single" w:sz="4" w:space="0" w:color="auto"/>
              <w:left w:val="single" w:sz="4" w:space="0" w:color="auto"/>
              <w:bottom w:val="single" w:sz="4" w:space="0" w:color="auto"/>
              <w:right w:val="single" w:sz="4" w:space="0" w:color="auto"/>
            </w:tcBorders>
          </w:tcPr>
          <w:p w:rsidR="006937E0" w:rsidRPr="00075B21" w:rsidRDefault="006937E0" w:rsidP="001F795F">
            <w:pPr>
              <w:pStyle w:val="a6"/>
              <w:jc w:val="both"/>
              <w:rPr>
                <w:rFonts w:ascii="Arial" w:hAnsi="Arial" w:cs="Arial"/>
                <w:sz w:val="24"/>
                <w:szCs w:val="24"/>
              </w:rPr>
            </w:pPr>
          </w:p>
        </w:tc>
        <w:tc>
          <w:tcPr>
            <w:tcW w:w="1666" w:type="pct"/>
            <w:vMerge/>
            <w:tcBorders>
              <w:top w:val="single" w:sz="4" w:space="0" w:color="auto"/>
              <w:left w:val="single" w:sz="4" w:space="0" w:color="auto"/>
              <w:bottom w:val="single" w:sz="4" w:space="0" w:color="auto"/>
              <w:right w:val="single" w:sz="4" w:space="0" w:color="auto"/>
            </w:tcBorders>
          </w:tcPr>
          <w:p w:rsidR="006937E0" w:rsidRPr="00075B21" w:rsidRDefault="006937E0" w:rsidP="001F795F">
            <w:pPr>
              <w:pStyle w:val="a6"/>
              <w:jc w:val="both"/>
              <w:rPr>
                <w:rFonts w:ascii="Arial" w:hAnsi="Arial" w:cs="Arial"/>
                <w:sz w:val="24"/>
                <w:szCs w:val="24"/>
              </w:rPr>
            </w:pPr>
          </w:p>
        </w:tc>
        <w:tc>
          <w:tcPr>
            <w:tcW w:w="1288" w:type="pct"/>
            <w:tcBorders>
              <w:top w:val="single" w:sz="4" w:space="0" w:color="auto"/>
              <w:left w:val="single" w:sz="4" w:space="0" w:color="auto"/>
              <w:bottom w:val="single" w:sz="4" w:space="0" w:color="auto"/>
              <w:right w:val="single" w:sz="4" w:space="0" w:color="auto"/>
            </w:tcBorders>
          </w:tcPr>
          <w:p w:rsidR="006937E0" w:rsidRPr="00075B21" w:rsidRDefault="006937E0" w:rsidP="001F795F">
            <w:pPr>
              <w:pStyle w:val="ConsPlusCell"/>
              <w:rPr>
                <w:sz w:val="24"/>
                <w:szCs w:val="24"/>
              </w:rPr>
            </w:pPr>
            <w:r w:rsidRPr="00075B21">
              <w:rPr>
                <w:sz w:val="24"/>
                <w:szCs w:val="24"/>
              </w:rPr>
              <w:t xml:space="preserve">устранение        </w:t>
            </w:r>
            <w:r w:rsidRPr="00075B21">
              <w:rPr>
                <w:sz w:val="24"/>
                <w:szCs w:val="24"/>
              </w:rPr>
              <w:br/>
              <w:t xml:space="preserve">предписаний в     </w:t>
            </w:r>
            <w:r w:rsidRPr="00075B21">
              <w:rPr>
                <w:sz w:val="24"/>
                <w:szCs w:val="24"/>
              </w:rPr>
              <w:br/>
              <w:t xml:space="preserve">установленные     </w:t>
            </w:r>
            <w:r w:rsidRPr="00075B21">
              <w:rPr>
                <w:sz w:val="24"/>
                <w:szCs w:val="24"/>
              </w:rPr>
              <w:br/>
              <w:t xml:space="preserve">сроки             </w:t>
            </w:r>
          </w:p>
        </w:tc>
        <w:tc>
          <w:tcPr>
            <w:tcW w:w="606" w:type="pct"/>
            <w:tcBorders>
              <w:top w:val="single" w:sz="4" w:space="0" w:color="auto"/>
              <w:left w:val="single" w:sz="4" w:space="0" w:color="auto"/>
              <w:bottom w:val="single" w:sz="4" w:space="0" w:color="auto"/>
              <w:right w:val="single" w:sz="4" w:space="0" w:color="auto"/>
            </w:tcBorders>
          </w:tcPr>
          <w:p w:rsidR="006937E0" w:rsidRPr="00075B21" w:rsidRDefault="006937E0" w:rsidP="001F795F">
            <w:pPr>
              <w:pStyle w:val="ConsPlusCell"/>
              <w:rPr>
                <w:sz w:val="24"/>
                <w:szCs w:val="24"/>
              </w:rPr>
            </w:pPr>
            <w:r w:rsidRPr="00075B21">
              <w:rPr>
                <w:sz w:val="24"/>
                <w:szCs w:val="24"/>
              </w:rPr>
              <w:t xml:space="preserve">5%           </w:t>
            </w:r>
          </w:p>
        </w:tc>
      </w:tr>
      <w:tr w:rsidR="006937E0" w:rsidRPr="00075B21" w:rsidTr="006937E0">
        <w:tc>
          <w:tcPr>
            <w:tcW w:w="531" w:type="pct"/>
            <w:vMerge/>
            <w:tcBorders>
              <w:left w:val="single" w:sz="4" w:space="0" w:color="auto"/>
              <w:right w:val="single" w:sz="4" w:space="0" w:color="auto"/>
            </w:tcBorders>
          </w:tcPr>
          <w:p w:rsidR="006937E0" w:rsidRPr="00075B21" w:rsidRDefault="006937E0" w:rsidP="001F795F">
            <w:pPr>
              <w:pStyle w:val="a6"/>
              <w:jc w:val="both"/>
              <w:rPr>
                <w:rFonts w:ascii="Arial" w:hAnsi="Arial" w:cs="Arial"/>
                <w:sz w:val="24"/>
                <w:szCs w:val="24"/>
              </w:rPr>
            </w:pPr>
          </w:p>
        </w:tc>
        <w:tc>
          <w:tcPr>
            <w:tcW w:w="4469" w:type="pct"/>
            <w:gridSpan w:val="4"/>
            <w:tcBorders>
              <w:top w:val="single" w:sz="4" w:space="0" w:color="auto"/>
              <w:left w:val="single" w:sz="4" w:space="0" w:color="auto"/>
              <w:bottom w:val="single" w:sz="4" w:space="0" w:color="auto"/>
              <w:right w:val="single" w:sz="4" w:space="0" w:color="auto"/>
            </w:tcBorders>
          </w:tcPr>
          <w:p w:rsidR="006937E0" w:rsidRPr="00075B21" w:rsidRDefault="006937E0" w:rsidP="001F795F">
            <w:pPr>
              <w:pStyle w:val="ConsPlusCell"/>
              <w:rPr>
                <w:sz w:val="24"/>
                <w:szCs w:val="24"/>
              </w:rPr>
            </w:pPr>
            <w:r w:rsidRPr="00075B21">
              <w:rPr>
                <w:sz w:val="24"/>
                <w:szCs w:val="24"/>
              </w:rPr>
              <w:t>Выплаты за интенсивность и высокие результаты работы</w:t>
            </w:r>
          </w:p>
        </w:tc>
      </w:tr>
      <w:tr w:rsidR="006937E0" w:rsidRPr="00075B21" w:rsidTr="006937E0">
        <w:tc>
          <w:tcPr>
            <w:tcW w:w="531" w:type="pct"/>
            <w:vMerge/>
            <w:tcBorders>
              <w:left w:val="single" w:sz="4" w:space="0" w:color="auto"/>
              <w:right w:val="single" w:sz="4" w:space="0" w:color="auto"/>
            </w:tcBorders>
          </w:tcPr>
          <w:p w:rsidR="006937E0" w:rsidRPr="00075B21" w:rsidRDefault="006937E0" w:rsidP="001F795F">
            <w:pPr>
              <w:pStyle w:val="a6"/>
              <w:jc w:val="both"/>
              <w:rPr>
                <w:rFonts w:ascii="Arial" w:hAnsi="Arial" w:cs="Arial"/>
                <w:sz w:val="24"/>
                <w:szCs w:val="24"/>
              </w:rPr>
            </w:pPr>
          </w:p>
        </w:tc>
        <w:tc>
          <w:tcPr>
            <w:tcW w:w="909" w:type="pct"/>
            <w:tcBorders>
              <w:top w:val="single" w:sz="4" w:space="0" w:color="auto"/>
              <w:left w:val="single" w:sz="4" w:space="0" w:color="auto"/>
              <w:bottom w:val="single" w:sz="4" w:space="0" w:color="auto"/>
              <w:right w:val="single" w:sz="4" w:space="0" w:color="auto"/>
            </w:tcBorders>
          </w:tcPr>
          <w:p w:rsidR="006937E0" w:rsidRPr="00075B21" w:rsidRDefault="006937E0" w:rsidP="001F795F">
            <w:pPr>
              <w:pStyle w:val="ConsPlusCell"/>
              <w:rPr>
                <w:sz w:val="24"/>
                <w:szCs w:val="24"/>
              </w:rPr>
            </w:pPr>
            <w:r w:rsidRPr="00075B21">
              <w:rPr>
                <w:sz w:val="24"/>
                <w:szCs w:val="24"/>
              </w:rPr>
              <w:t xml:space="preserve">выстраивание    </w:t>
            </w:r>
            <w:r w:rsidRPr="00075B21">
              <w:rPr>
                <w:sz w:val="24"/>
                <w:szCs w:val="24"/>
              </w:rPr>
              <w:br/>
            </w:r>
            <w:r w:rsidRPr="00075B21">
              <w:rPr>
                <w:sz w:val="24"/>
                <w:szCs w:val="24"/>
              </w:rPr>
              <w:lastRenderedPageBreak/>
              <w:t xml:space="preserve">эффективных     </w:t>
            </w:r>
            <w:r w:rsidRPr="00075B21">
              <w:rPr>
                <w:sz w:val="24"/>
                <w:szCs w:val="24"/>
              </w:rPr>
              <w:br/>
              <w:t xml:space="preserve">взаимодействий с другими         </w:t>
            </w:r>
            <w:r w:rsidRPr="00075B21">
              <w:rPr>
                <w:sz w:val="24"/>
                <w:szCs w:val="24"/>
              </w:rPr>
              <w:br/>
              <w:t xml:space="preserve">учреждениями и  ведомствами для достижения целей учреждения      </w:t>
            </w:r>
          </w:p>
        </w:tc>
        <w:tc>
          <w:tcPr>
            <w:tcW w:w="1666" w:type="pct"/>
            <w:tcBorders>
              <w:top w:val="single" w:sz="4" w:space="0" w:color="auto"/>
              <w:left w:val="single" w:sz="4" w:space="0" w:color="auto"/>
              <w:bottom w:val="single" w:sz="4" w:space="0" w:color="auto"/>
              <w:right w:val="single" w:sz="4" w:space="0" w:color="auto"/>
            </w:tcBorders>
          </w:tcPr>
          <w:p w:rsidR="006937E0" w:rsidRPr="00075B21" w:rsidRDefault="006937E0" w:rsidP="001F795F">
            <w:pPr>
              <w:pStyle w:val="ConsPlusCell"/>
              <w:rPr>
                <w:sz w:val="24"/>
                <w:szCs w:val="24"/>
              </w:rPr>
            </w:pPr>
            <w:r w:rsidRPr="00075B21">
              <w:rPr>
                <w:sz w:val="24"/>
                <w:szCs w:val="24"/>
              </w:rPr>
              <w:lastRenderedPageBreak/>
              <w:t xml:space="preserve">наличие          </w:t>
            </w:r>
            <w:r w:rsidRPr="00075B21">
              <w:rPr>
                <w:sz w:val="24"/>
                <w:szCs w:val="24"/>
              </w:rPr>
              <w:lastRenderedPageBreak/>
              <w:t xml:space="preserve">соглашений,      договоров о       совместной        </w:t>
            </w:r>
            <w:r w:rsidRPr="00075B21">
              <w:rPr>
                <w:sz w:val="24"/>
                <w:szCs w:val="24"/>
              </w:rPr>
              <w:br/>
              <w:t xml:space="preserve">деятельности      </w:t>
            </w:r>
          </w:p>
        </w:tc>
        <w:tc>
          <w:tcPr>
            <w:tcW w:w="1288" w:type="pct"/>
            <w:tcBorders>
              <w:top w:val="single" w:sz="4" w:space="0" w:color="auto"/>
              <w:left w:val="single" w:sz="4" w:space="0" w:color="auto"/>
              <w:bottom w:val="single" w:sz="4" w:space="0" w:color="auto"/>
              <w:right w:val="single" w:sz="4" w:space="0" w:color="auto"/>
            </w:tcBorders>
          </w:tcPr>
          <w:p w:rsidR="006937E0" w:rsidRPr="00075B21" w:rsidRDefault="006937E0" w:rsidP="001F795F">
            <w:pPr>
              <w:pStyle w:val="ConsPlusCell"/>
              <w:rPr>
                <w:sz w:val="24"/>
                <w:szCs w:val="24"/>
              </w:rPr>
            </w:pPr>
            <w:r w:rsidRPr="00075B21">
              <w:rPr>
                <w:sz w:val="24"/>
                <w:szCs w:val="24"/>
              </w:rPr>
              <w:lastRenderedPageBreak/>
              <w:t xml:space="preserve">факт наличия      </w:t>
            </w:r>
          </w:p>
        </w:tc>
        <w:tc>
          <w:tcPr>
            <w:tcW w:w="606" w:type="pct"/>
            <w:tcBorders>
              <w:top w:val="single" w:sz="4" w:space="0" w:color="auto"/>
              <w:left w:val="single" w:sz="4" w:space="0" w:color="auto"/>
              <w:bottom w:val="single" w:sz="4" w:space="0" w:color="auto"/>
              <w:right w:val="single" w:sz="4" w:space="0" w:color="auto"/>
            </w:tcBorders>
          </w:tcPr>
          <w:p w:rsidR="006937E0" w:rsidRPr="00075B21" w:rsidRDefault="006937E0" w:rsidP="001F795F">
            <w:pPr>
              <w:pStyle w:val="ConsPlusCell"/>
              <w:rPr>
                <w:sz w:val="24"/>
                <w:szCs w:val="24"/>
              </w:rPr>
            </w:pPr>
            <w:r w:rsidRPr="00075B21">
              <w:rPr>
                <w:sz w:val="24"/>
                <w:szCs w:val="24"/>
              </w:rPr>
              <w:t xml:space="preserve">5%           </w:t>
            </w:r>
          </w:p>
        </w:tc>
      </w:tr>
      <w:tr w:rsidR="006937E0" w:rsidRPr="00075B21" w:rsidTr="006937E0">
        <w:tc>
          <w:tcPr>
            <w:tcW w:w="531" w:type="pct"/>
            <w:vMerge/>
            <w:tcBorders>
              <w:left w:val="single" w:sz="4" w:space="0" w:color="auto"/>
              <w:right w:val="single" w:sz="4" w:space="0" w:color="auto"/>
            </w:tcBorders>
          </w:tcPr>
          <w:p w:rsidR="006937E0" w:rsidRPr="00075B21" w:rsidRDefault="006937E0" w:rsidP="001F795F">
            <w:pPr>
              <w:pStyle w:val="a6"/>
              <w:jc w:val="both"/>
              <w:rPr>
                <w:rFonts w:ascii="Arial" w:hAnsi="Arial" w:cs="Arial"/>
                <w:sz w:val="24"/>
                <w:szCs w:val="24"/>
              </w:rPr>
            </w:pPr>
          </w:p>
        </w:tc>
        <w:tc>
          <w:tcPr>
            <w:tcW w:w="909" w:type="pct"/>
            <w:tcBorders>
              <w:top w:val="single" w:sz="4" w:space="0" w:color="auto"/>
              <w:left w:val="single" w:sz="4" w:space="0" w:color="auto"/>
              <w:bottom w:val="single" w:sz="4" w:space="0" w:color="auto"/>
              <w:right w:val="single" w:sz="4" w:space="0" w:color="auto"/>
            </w:tcBorders>
          </w:tcPr>
          <w:p w:rsidR="006937E0" w:rsidRPr="00075B21" w:rsidRDefault="006937E0" w:rsidP="001F795F">
            <w:pPr>
              <w:snapToGrid w:val="0"/>
              <w:spacing w:after="0" w:line="240" w:lineRule="auto"/>
              <w:rPr>
                <w:rFonts w:ascii="Arial" w:hAnsi="Arial" w:cs="Arial"/>
                <w:sz w:val="24"/>
                <w:szCs w:val="24"/>
              </w:rPr>
            </w:pPr>
            <w:r w:rsidRPr="00075B21">
              <w:rPr>
                <w:rFonts w:ascii="Arial" w:hAnsi="Arial" w:cs="Arial"/>
                <w:sz w:val="24"/>
                <w:szCs w:val="24"/>
              </w:rPr>
              <w:t>качество владения управленческими функциями</w:t>
            </w:r>
          </w:p>
        </w:tc>
        <w:tc>
          <w:tcPr>
            <w:tcW w:w="1666" w:type="pct"/>
            <w:tcBorders>
              <w:top w:val="single" w:sz="4" w:space="0" w:color="auto"/>
              <w:left w:val="single" w:sz="4" w:space="0" w:color="auto"/>
              <w:bottom w:val="single" w:sz="4" w:space="0" w:color="auto"/>
              <w:right w:val="single" w:sz="4" w:space="0" w:color="auto"/>
            </w:tcBorders>
          </w:tcPr>
          <w:p w:rsidR="006937E0" w:rsidRPr="00075B21" w:rsidRDefault="006937E0" w:rsidP="001F795F">
            <w:pPr>
              <w:snapToGrid w:val="0"/>
              <w:spacing w:after="0" w:line="240" w:lineRule="auto"/>
              <w:rPr>
                <w:rFonts w:ascii="Arial" w:hAnsi="Arial" w:cs="Arial"/>
                <w:sz w:val="24"/>
                <w:szCs w:val="24"/>
              </w:rPr>
            </w:pPr>
            <w:r w:rsidRPr="00075B21">
              <w:rPr>
                <w:rFonts w:ascii="Arial" w:hAnsi="Arial" w:cs="Arial"/>
                <w:sz w:val="24"/>
                <w:szCs w:val="24"/>
              </w:rPr>
              <w:t>системность контроля, своевременность, согласованность, четкость организации рабочего процесса</w:t>
            </w:r>
          </w:p>
        </w:tc>
        <w:tc>
          <w:tcPr>
            <w:tcW w:w="1288" w:type="pct"/>
            <w:tcBorders>
              <w:top w:val="single" w:sz="4" w:space="0" w:color="auto"/>
              <w:left w:val="single" w:sz="4" w:space="0" w:color="auto"/>
              <w:bottom w:val="single" w:sz="4" w:space="0" w:color="auto"/>
              <w:right w:val="single" w:sz="4" w:space="0" w:color="auto"/>
            </w:tcBorders>
          </w:tcPr>
          <w:p w:rsidR="006937E0" w:rsidRPr="00075B21" w:rsidRDefault="006937E0" w:rsidP="001F795F">
            <w:pPr>
              <w:pStyle w:val="ConsPlusCell"/>
              <w:rPr>
                <w:sz w:val="24"/>
                <w:szCs w:val="24"/>
              </w:rPr>
            </w:pPr>
            <w:r w:rsidRPr="00075B21">
              <w:rPr>
                <w:sz w:val="24"/>
                <w:szCs w:val="24"/>
              </w:rPr>
              <w:t>в срок и в полном объеме на 100%</w:t>
            </w:r>
          </w:p>
        </w:tc>
        <w:tc>
          <w:tcPr>
            <w:tcW w:w="606" w:type="pct"/>
            <w:tcBorders>
              <w:top w:val="single" w:sz="4" w:space="0" w:color="auto"/>
              <w:left w:val="single" w:sz="4" w:space="0" w:color="auto"/>
              <w:bottom w:val="single" w:sz="4" w:space="0" w:color="auto"/>
              <w:right w:val="single" w:sz="4" w:space="0" w:color="auto"/>
            </w:tcBorders>
          </w:tcPr>
          <w:p w:rsidR="006937E0" w:rsidRPr="00075B21" w:rsidRDefault="006937E0" w:rsidP="001F795F">
            <w:pPr>
              <w:spacing w:after="0" w:line="240" w:lineRule="auto"/>
              <w:rPr>
                <w:rFonts w:ascii="Arial" w:hAnsi="Arial" w:cs="Arial"/>
                <w:sz w:val="24"/>
                <w:szCs w:val="24"/>
              </w:rPr>
            </w:pPr>
            <w:r w:rsidRPr="00075B21">
              <w:rPr>
                <w:rFonts w:ascii="Arial" w:hAnsi="Arial" w:cs="Arial"/>
                <w:sz w:val="24"/>
                <w:szCs w:val="24"/>
              </w:rPr>
              <w:t>5%</w:t>
            </w:r>
          </w:p>
        </w:tc>
      </w:tr>
      <w:tr w:rsidR="006937E0" w:rsidRPr="00075B21" w:rsidTr="006937E0">
        <w:tc>
          <w:tcPr>
            <w:tcW w:w="531" w:type="pct"/>
            <w:vMerge/>
            <w:tcBorders>
              <w:left w:val="single" w:sz="4" w:space="0" w:color="auto"/>
              <w:right w:val="single" w:sz="4" w:space="0" w:color="auto"/>
            </w:tcBorders>
          </w:tcPr>
          <w:p w:rsidR="006937E0" w:rsidRPr="00075B21" w:rsidRDefault="006937E0" w:rsidP="001F795F">
            <w:pPr>
              <w:pStyle w:val="a6"/>
              <w:jc w:val="both"/>
              <w:rPr>
                <w:rFonts w:ascii="Arial" w:hAnsi="Arial" w:cs="Arial"/>
                <w:sz w:val="24"/>
                <w:szCs w:val="24"/>
              </w:rPr>
            </w:pPr>
          </w:p>
        </w:tc>
        <w:tc>
          <w:tcPr>
            <w:tcW w:w="909" w:type="pct"/>
            <w:tcBorders>
              <w:top w:val="single" w:sz="4" w:space="0" w:color="auto"/>
              <w:left w:val="single" w:sz="4" w:space="0" w:color="auto"/>
              <w:bottom w:val="single" w:sz="4" w:space="0" w:color="auto"/>
              <w:right w:val="single" w:sz="4" w:space="0" w:color="auto"/>
            </w:tcBorders>
          </w:tcPr>
          <w:p w:rsidR="006937E0" w:rsidRPr="00075B21" w:rsidRDefault="006937E0" w:rsidP="001F795F">
            <w:pPr>
              <w:snapToGrid w:val="0"/>
              <w:spacing w:after="0" w:line="240" w:lineRule="auto"/>
              <w:rPr>
                <w:rFonts w:ascii="Arial" w:hAnsi="Arial" w:cs="Arial"/>
                <w:sz w:val="24"/>
                <w:szCs w:val="24"/>
              </w:rPr>
            </w:pPr>
            <w:r w:rsidRPr="00075B21">
              <w:rPr>
                <w:rFonts w:ascii="Arial" w:hAnsi="Arial" w:cs="Arial"/>
                <w:sz w:val="24"/>
                <w:szCs w:val="24"/>
              </w:rPr>
              <w:t>коммуникативная культура</w:t>
            </w:r>
          </w:p>
          <w:p w:rsidR="006937E0" w:rsidRPr="00075B21" w:rsidRDefault="006937E0" w:rsidP="001F795F">
            <w:pPr>
              <w:snapToGrid w:val="0"/>
              <w:spacing w:after="0" w:line="240" w:lineRule="auto"/>
              <w:rPr>
                <w:rFonts w:ascii="Arial" w:hAnsi="Arial" w:cs="Arial"/>
                <w:sz w:val="24"/>
                <w:szCs w:val="24"/>
              </w:rPr>
            </w:pPr>
          </w:p>
        </w:tc>
        <w:tc>
          <w:tcPr>
            <w:tcW w:w="1666" w:type="pct"/>
            <w:tcBorders>
              <w:top w:val="single" w:sz="4" w:space="0" w:color="auto"/>
              <w:left w:val="single" w:sz="4" w:space="0" w:color="auto"/>
              <w:bottom w:val="single" w:sz="4" w:space="0" w:color="auto"/>
              <w:right w:val="single" w:sz="4" w:space="0" w:color="auto"/>
            </w:tcBorders>
          </w:tcPr>
          <w:p w:rsidR="006937E0" w:rsidRPr="00075B21" w:rsidRDefault="006937E0" w:rsidP="001F795F">
            <w:pPr>
              <w:spacing w:after="0" w:line="240" w:lineRule="auto"/>
              <w:rPr>
                <w:rFonts w:ascii="Arial" w:hAnsi="Arial" w:cs="Arial"/>
                <w:sz w:val="24"/>
                <w:szCs w:val="24"/>
              </w:rPr>
            </w:pPr>
            <w:r w:rsidRPr="00075B21">
              <w:rPr>
                <w:rFonts w:ascii="Arial" w:hAnsi="Arial" w:cs="Arial"/>
                <w:sz w:val="24"/>
                <w:szCs w:val="24"/>
              </w:rPr>
              <w:t xml:space="preserve">умение выстраивать эффективные взаимодействия для достижения целей учреждения </w:t>
            </w:r>
          </w:p>
        </w:tc>
        <w:tc>
          <w:tcPr>
            <w:tcW w:w="1288" w:type="pct"/>
            <w:tcBorders>
              <w:top w:val="single" w:sz="4" w:space="0" w:color="auto"/>
              <w:left w:val="single" w:sz="4" w:space="0" w:color="auto"/>
              <w:bottom w:val="single" w:sz="4" w:space="0" w:color="auto"/>
              <w:right w:val="single" w:sz="4" w:space="0" w:color="auto"/>
            </w:tcBorders>
          </w:tcPr>
          <w:p w:rsidR="006937E0" w:rsidRPr="00075B21" w:rsidRDefault="006937E0" w:rsidP="001F795F">
            <w:pPr>
              <w:spacing w:after="0" w:line="240" w:lineRule="auto"/>
              <w:rPr>
                <w:rFonts w:ascii="Arial" w:hAnsi="Arial" w:cs="Arial"/>
                <w:sz w:val="24"/>
                <w:szCs w:val="24"/>
              </w:rPr>
            </w:pPr>
            <w:r w:rsidRPr="00075B21">
              <w:rPr>
                <w:rFonts w:ascii="Arial" w:hAnsi="Arial" w:cs="Arial"/>
                <w:sz w:val="24"/>
                <w:szCs w:val="24"/>
              </w:rPr>
              <w:t xml:space="preserve">отсутствие письменных претензий учредителя и контролирующих органов, граждан  </w:t>
            </w:r>
          </w:p>
        </w:tc>
        <w:tc>
          <w:tcPr>
            <w:tcW w:w="606" w:type="pct"/>
            <w:tcBorders>
              <w:top w:val="single" w:sz="4" w:space="0" w:color="auto"/>
              <w:left w:val="single" w:sz="4" w:space="0" w:color="auto"/>
              <w:bottom w:val="single" w:sz="4" w:space="0" w:color="auto"/>
              <w:right w:val="single" w:sz="4" w:space="0" w:color="auto"/>
            </w:tcBorders>
          </w:tcPr>
          <w:p w:rsidR="006937E0" w:rsidRPr="00075B21" w:rsidRDefault="006937E0" w:rsidP="001F795F">
            <w:pPr>
              <w:spacing w:after="0" w:line="240" w:lineRule="auto"/>
              <w:rPr>
                <w:rFonts w:ascii="Arial" w:hAnsi="Arial" w:cs="Arial"/>
                <w:sz w:val="24"/>
                <w:szCs w:val="24"/>
              </w:rPr>
            </w:pPr>
            <w:r w:rsidRPr="00075B21">
              <w:rPr>
                <w:rFonts w:ascii="Arial" w:hAnsi="Arial" w:cs="Arial"/>
                <w:sz w:val="24"/>
                <w:szCs w:val="24"/>
              </w:rPr>
              <w:t>5%</w:t>
            </w:r>
          </w:p>
        </w:tc>
      </w:tr>
      <w:tr w:rsidR="006937E0" w:rsidRPr="00075B21" w:rsidTr="006937E0">
        <w:tc>
          <w:tcPr>
            <w:tcW w:w="531" w:type="pct"/>
            <w:vMerge/>
            <w:tcBorders>
              <w:left w:val="single" w:sz="4" w:space="0" w:color="auto"/>
              <w:right w:val="single" w:sz="4" w:space="0" w:color="auto"/>
            </w:tcBorders>
          </w:tcPr>
          <w:p w:rsidR="006937E0" w:rsidRPr="00075B21" w:rsidRDefault="006937E0" w:rsidP="001F795F">
            <w:pPr>
              <w:pStyle w:val="a6"/>
              <w:jc w:val="both"/>
              <w:rPr>
                <w:rFonts w:ascii="Arial" w:hAnsi="Arial" w:cs="Arial"/>
                <w:sz w:val="24"/>
                <w:szCs w:val="24"/>
              </w:rPr>
            </w:pPr>
          </w:p>
        </w:tc>
        <w:tc>
          <w:tcPr>
            <w:tcW w:w="4469" w:type="pct"/>
            <w:gridSpan w:val="4"/>
            <w:tcBorders>
              <w:top w:val="single" w:sz="4" w:space="0" w:color="auto"/>
              <w:left w:val="single" w:sz="4" w:space="0" w:color="auto"/>
              <w:bottom w:val="single" w:sz="4" w:space="0" w:color="auto"/>
              <w:right w:val="single" w:sz="4" w:space="0" w:color="auto"/>
            </w:tcBorders>
          </w:tcPr>
          <w:p w:rsidR="006937E0" w:rsidRPr="00075B21" w:rsidRDefault="006937E0" w:rsidP="001F795F">
            <w:pPr>
              <w:pStyle w:val="ConsPlusCell"/>
              <w:rPr>
                <w:sz w:val="24"/>
                <w:szCs w:val="24"/>
              </w:rPr>
            </w:pPr>
            <w:r w:rsidRPr="00075B21">
              <w:rPr>
                <w:sz w:val="24"/>
                <w:szCs w:val="24"/>
              </w:rPr>
              <w:t xml:space="preserve">Выплата за качество выполняемых работ                               </w:t>
            </w:r>
          </w:p>
        </w:tc>
      </w:tr>
      <w:tr w:rsidR="006937E0" w:rsidRPr="00075B21" w:rsidTr="006937E0">
        <w:tc>
          <w:tcPr>
            <w:tcW w:w="531" w:type="pct"/>
            <w:vMerge/>
            <w:tcBorders>
              <w:left w:val="single" w:sz="4" w:space="0" w:color="auto"/>
              <w:right w:val="single" w:sz="4" w:space="0" w:color="auto"/>
            </w:tcBorders>
          </w:tcPr>
          <w:p w:rsidR="006937E0" w:rsidRPr="00075B21" w:rsidRDefault="006937E0" w:rsidP="001F795F">
            <w:pPr>
              <w:pStyle w:val="a6"/>
              <w:jc w:val="both"/>
              <w:rPr>
                <w:rFonts w:ascii="Arial" w:hAnsi="Arial" w:cs="Arial"/>
                <w:sz w:val="24"/>
                <w:szCs w:val="24"/>
              </w:rPr>
            </w:pPr>
          </w:p>
        </w:tc>
        <w:tc>
          <w:tcPr>
            <w:tcW w:w="909" w:type="pct"/>
            <w:tcBorders>
              <w:top w:val="single" w:sz="4" w:space="0" w:color="auto"/>
              <w:left w:val="single" w:sz="4" w:space="0" w:color="auto"/>
              <w:right w:val="single" w:sz="4" w:space="0" w:color="auto"/>
            </w:tcBorders>
          </w:tcPr>
          <w:p w:rsidR="006937E0" w:rsidRPr="00075B21" w:rsidRDefault="006937E0" w:rsidP="001F795F">
            <w:pPr>
              <w:pStyle w:val="ConsPlusCell"/>
              <w:rPr>
                <w:sz w:val="24"/>
                <w:szCs w:val="24"/>
              </w:rPr>
            </w:pPr>
            <w:r w:rsidRPr="00075B21">
              <w:rPr>
                <w:sz w:val="24"/>
                <w:szCs w:val="24"/>
              </w:rPr>
              <w:t>отсутствие обоснованных зафиксированных замечаний к деятельности</w:t>
            </w:r>
          </w:p>
        </w:tc>
        <w:tc>
          <w:tcPr>
            <w:tcW w:w="1666" w:type="pct"/>
            <w:tcBorders>
              <w:top w:val="single" w:sz="4" w:space="0" w:color="auto"/>
              <w:left w:val="single" w:sz="4" w:space="0" w:color="auto"/>
              <w:bottom w:val="single" w:sz="4" w:space="0" w:color="auto"/>
              <w:right w:val="single" w:sz="4" w:space="0" w:color="auto"/>
            </w:tcBorders>
          </w:tcPr>
          <w:p w:rsidR="006937E0" w:rsidRPr="00075B21" w:rsidRDefault="006937E0" w:rsidP="001F795F">
            <w:pPr>
              <w:pStyle w:val="ConsPlusCell"/>
              <w:rPr>
                <w:sz w:val="24"/>
                <w:szCs w:val="24"/>
              </w:rPr>
            </w:pPr>
            <w:r w:rsidRPr="00075B21">
              <w:rPr>
                <w:sz w:val="24"/>
                <w:szCs w:val="24"/>
              </w:rPr>
              <w:t xml:space="preserve">отсутствие        </w:t>
            </w:r>
            <w:r w:rsidRPr="00075B21">
              <w:rPr>
                <w:sz w:val="24"/>
                <w:szCs w:val="24"/>
              </w:rPr>
              <w:br/>
              <w:t xml:space="preserve">обоснованных      </w:t>
            </w:r>
            <w:r w:rsidRPr="00075B21">
              <w:rPr>
                <w:sz w:val="24"/>
                <w:szCs w:val="24"/>
              </w:rPr>
              <w:br/>
              <w:t xml:space="preserve">зафиксированных   </w:t>
            </w:r>
            <w:r w:rsidRPr="00075B21">
              <w:rPr>
                <w:sz w:val="24"/>
                <w:szCs w:val="24"/>
              </w:rPr>
              <w:br/>
              <w:t xml:space="preserve">замечаний к заместителю       </w:t>
            </w:r>
            <w:r w:rsidRPr="00075B21">
              <w:rPr>
                <w:sz w:val="24"/>
                <w:szCs w:val="24"/>
              </w:rPr>
              <w:br/>
              <w:t xml:space="preserve">руководителя со стороны  руководителя,      контролирующих  органов, учредителя,   граждан           </w:t>
            </w:r>
          </w:p>
        </w:tc>
        <w:tc>
          <w:tcPr>
            <w:tcW w:w="1288" w:type="pct"/>
            <w:tcBorders>
              <w:top w:val="single" w:sz="4" w:space="0" w:color="auto"/>
              <w:left w:val="single" w:sz="4" w:space="0" w:color="auto"/>
              <w:bottom w:val="single" w:sz="4" w:space="0" w:color="auto"/>
              <w:right w:val="single" w:sz="4" w:space="0" w:color="auto"/>
            </w:tcBorders>
          </w:tcPr>
          <w:p w:rsidR="006937E0" w:rsidRPr="00075B21" w:rsidRDefault="006937E0" w:rsidP="001F795F">
            <w:pPr>
              <w:pStyle w:val="ConsPlusCell"/>
              <w:rPr>
                <w:sz w:val="24"/>
                <w:szCs w:val="24"/>
              </w:rPr>
            </w:pPr>
            <w:r w:rsidRPr="00075B21">
              <w:rPr>
                <w:sz w:val="24"/>
                <w:szCs w:val="24"/>
              </w:rPr>
              <w:t>отсутствие случаев</w:t>
            </w:r>
          </w:p>
        </w:tc>
        <w:tc>
          <w:tcPr>
            <w:tcW w:w="606" w:type="pct"/>
            <w:tcBorders>
              <w:top w:val="single" w:sz="4" w:space="0" w:color="auto"/>
              <w:left w:val="single" w:sz="4" w:space="0" w:color="auto"/>
              <w:bottom w:val="single" w:sz="4" w:space="0" w:color="auto"/>
              <w:right w:val="single" w:sz="4" w:space="0" w:color="auto"/>
            </w:tcBorders>
          </w:tcPr>
          <w:p w:rsidR="006937E0" w:rsidRPr="00075B21" w:rsidRDefault="006937E0" w:rsidP="001F795F">
            <w:pPr>
              <w:pStyle w:val="ConsPlusCell"/>
              <w:rPr>
                <w:sz w:val="24"/>
                <w:szCs w:val="24"/>
              </w:rPr>
            </w:pPr>
            <w:r w:rsidRPr="00075B21">
              <w:rPr>
                <w:sz w:val="24"/>
                <w:szCs w:val="24"/>
              </w:rPr>
              <w:t xml:space="preserve">5%           </w:t>
            </w:r>
          </w:p>
        </w:tc>
      </w:tr>
      <w:tr w:rsidR="006937E0" w:rsidRPr="00075B21" w:rsidTr="006937E0">
        <w:tc>
          <w:tcPr>
            <w:tcW w:w="531" w:type="pct"/>
            <w:vMerge/>
            <w:tcBorders>
              <w:left w:val="single" w:sz="4" w:space="0" w:color="auto"/>
              <w:right w:val="single" w:sz="4" w:space="0" w:color="auto"/>
            </w:tcBorders>
          </w:tcPr>
          <w:p w:rsidR="006937E0" w:rsidRPr="00075B21" w:rsidRDefault="006937E0" w:rsidP="001F795F">
            <w:pPr>
              <w:pStyle w:val="a6"/>
              <w:jc w:val="both"/>
              <w:rPr>
                <w:rFonts w:ascii="Arial" w:hAnsi="Arial" w:cs="Arial"/>
                <w:sz w:val="24"/>
                <w:szCs w:val="24"/>
              </w:rPr>
            </w:pPr>
          </w:p>
        </w:tc>
        <w:tc>
          <w:tcPr>
            <w:tcW w:w="909" w:type="pct"/>
            <w:vMerge w:val="restart"/>
            <w:tcBorders>
              <w:top w:val="single" w:sz="4" w:space="0" w:color="auto"/>
              <w:left w:val="single" w:sz="4" w:space="0" w:color="auto"/>
              <w:bottom w:val="single" w:sz="4" w:space="0" w:color="auto"/>
              <w:right w:val="single" w:sz="4" w:space="0" w:color="auto"/>
            </w:tcBorders>
          </w:tcPr>
          <w:p w:rsidR="006937E0" w:rsidRPr="00075B21" w:rsidRDefault="006937E0" w:rsidP="001F795F">
            <w:pPr>
              <w:pStyle w:val="ConsPlusCell"/>
              <w:rPr>
                <w:sz w:val="24"/>
                <w:szCs w:val="24"/>
              </w:rPr>
            </w:pPr>
            <w:r w:rsidRPr="00075B21">
              <w:rPr>
                <w:sz w:val="24"/>
                <w:szCs w:val="24"/>
              </w:rPr>
              <w:t xml:space="preserve">результативность деятельности    </w:t>
            </w:r>
            <w:r w:rsidRPr="00075B21">
              <w:rPr>
                <w:sz w:val="24"/>
                <w:szCs w:val="24"/>
              </w:rPr>
              <w:br/>
              <w:t xml:space="preserve">учреждения      </w:t>
            </w:r>
          </w:p>
        </w:tc>
        <w:tc>
          <w:tcPr>
            <w:tcW w:w="1666" w:type="pct"/>
            <w:tcBorders>
              <w:top w:val="single" w:sz="4" w:space="0" w:color="auto"/>
              <w:left w:val="single" w:sz="4" w:space="0" w:color="auto"/>
              <w:bottom w:val="single" w:sz="4" w:space="0" w:color="auto"/>
              <w:right w:val="single" w:sz="4" w:space="0" w:color="auto"/>
            </w:tcBorders>
          </w:tcPr>
          <w:p w:rsidR="006937E0" w:rsidRPr="00075B21" w:rsidRDefault="006937E0" w:rsidP="001F795F">
            <w:pPr>
              <w:pStyle w:val="ConsPlusCell"/>
              <w:rPr>
                <w:sz w:val="24"/>
                <w:szCs w:val="24"/>
              </w:rPr>
            </w:pPr>
            <w:r w:rsidRPr="00075B21">
              <w:rPr>
                <w:sz w:val="24"/>
                <w:szCs w:val="24"/>
              </w:rPr>
              <w:t xml:space="preserve">сохранность       контингента       обучающихся     </w:t>
            </w:r>
          </w:p>
        </w:tc>
        <w:tc>
          <w:tcPr>
            <w:tcW w:w="1288" w:type="pct"/>
            <w:tcBorders>
              <w:top w:val="single" w:sz="4" w:space="0" w:color="auto"/>
              <w:left w:val="single" w:sz="4" w:space="0" w:color="auto"/>
              <w:bottom w:val="single" w:sz="4" w:space="0" w:color="auto"/>
              <w:right w:val="single" w:sz="4" w:space="0" w:color="auto"/>
            </w:tcBorders>
          </w:tcPr>
          <w:p w:rsidR="006937E0" w:rsidRPr="00075B21" w:rsidRDefault="006937E0" w:rsidP="001F795F">
            <w:pPr>
              <w:pStyle w:val="ConsPlusCell"/>
              <w:rPr>
                <w:sz w:val="24"/>
                <w:szCs w:val="24"/>
              </w:rPr>
            </w:pPr>
            <w:r w:rsidRPr="00075B21">
              <w:rPr>
                <w:sz w:val="24"/>
                <w:szCs w:val="24"/>
              </w:rPr>
              <w:t xml:space="preserve">не менее 90%      </w:t>
            </w:r>
          </w:p>
        </w:tc>
        <w:tc>
          <w:tcPr>
            <w:tcW w:w="606" w:type="pct"/>
            <w:tcBorders>
              <w:top w:val="single" w:sz="4" w:space="0" w:color="auto"/>
              <w:left w:val="single" w:sz="4" w:space="0" w:color="auto"/>
              <w:bottom w:val="single" w:sz="4" w:space="0" w:color="auto"/>
              <w:right w:val="single" w:sz="4" w:space="0" w:color="auto"/>
            </w:tcBorders>
          </w:tcPr>
          <w:p w:rsidR="006937E0" w:rsidRPr="00075B21" w:rsidRDefault="006937E0" w:rsidP="001F795F">
            <w:pPr>
              <w:pStyle w:val="ConsPlusCell"/>
              <w:rPr>
                <w:sz w:val="24"/>
                <w:szCs w:val="24"/>
              </w:rPr>
            </w:pPr>
            <w:r w:rsidRPr="00075B21">
              <w:rPr>
                <w:sz w:val="24"/>
                <w:szCs w:val="24"/>
              </w:rPr>
              <w:t xml:space="preserve">10%          </w:t>
            </w:r>
          </w:p>
        </w:tc>
      </w:tr>
      <w:tr w:rsidR="006937E0" w:rsidRPr="00075B21" w:rsidTr="006937E0">
        <w:tc>
          <w:tcPr>
            <w:tcW w:w="531" w:type="pct"/>
            <w:vMerge/>
            <w:tcBorders>
              <w:left w:val="single" w:sz="4" w:space="0" w:color="auto"/>
              <w:right w:val="single" w:sz="4" w:space="0" w:color="auto"/>
            </w:tcBorders>
          </w:tcPr>
          <w:p w:rsidR="006937E0" w:rsidRPr="00075B21" w:rsidRDefault="006937E0" w:rsidP="001F795F">
            <w:pPr>
              <w:pStyle w:val="a6"/>
              <w:jc w:val="both"/>
              <w:rPr>
                <w:rFonts w:ascii="Arial" w:hAnsi="Arial" w:cs="Arial"/>
                <w:sz w:val="24"/>
                <w:szCs w:val="24"/>
              </w:rPr>
            </w:pPr>
          </w:p>
        </w:tc>
        <w:tc>
          <w:tcPr>
            <w:tcW w:w="909" w:type="pct"/>
            <w:vMerge/>
            <w:tcBorders>
              <w:top w:val="single" w:sz="4" w:space="0" w:color="auto"/>
              <w:left w:val="single" w:sz="4" w:space="0" w:color="auto"/>
              <w:bottom w:val="single" w:sz="4" w:space="0" w:color="auto"/>
              <w:right w:val="single" w:sz="4" w:space="0" w:color="auto"/>
            </w:tcBorders>
          </w:tcPr>
          <w:p w:rsidR="006937E0" w:rsidRPr="00075B21" w:rsidRDefault="006937E0" w:rsidP="001F795F">
            <w:pPr>
              <w:pStyle w:val="a6"/>
              <w:jc w:val="both"/>
              <w:rPr>
                <w:rFonts w:ascii="Arial" w:hAnsi="Arial" w:cs="Arial"/>
                <w:sz w:val="24"/>
                <w:szCs w:val="24"/>
              </w:rPr>
            </w:pPr>
          </w:p>
        </w:tc>
        <w:tc>
          <w:tcPr>
            <w:tcW w:w="1666" w:type="pct"/>
            <w:tcBorders>
              <w:top w:val="single" w:sz="4" w:space="0" w:color="auto"/>
              <w:left w:val="single" w:sz="4" w:space="0" w:color="auto"/>
              <w:bottom w:val="single" w:sz="4" w:space="0" w:color="auto"/>
              <w:right w:val="single" w:sz="4" w:space="0" w:color="auto"/>
            </w:tcBorders>
          </w:tcPr>
          <w:p w:rsidR="006937E0" w:rsidRPr="00075B21" w:rsidRDefault="006937E0" w:rsidP="001F795F">
            <w:pPr>
              <w:pStyle w:val="a6"/>
              <w:jc w:val="both"/>
              <w:rPr>
                <w:rFonts w:ascii="Arial" w:hAnsi="Arial" w:cs="Arial"/>
                <w:sz w:val="24"/>
                <w:szCs w:val="24"/>
              </w:rPr>
            </w:pPr>
            <w:r w:rsidRPr="00075B21">
              <w:rPr>
                <w:rFonts w:ascii="Arial" w:hAnsi="Arial" w:cs="Arial"/>
                <w:sz w:val="24"/>
                <w:szCs w:val="24"/>
              </w:rPr>
              <w:t xml:space="preserve">отсутствие        </w:t>
            </w:r>
            <w:r w:rsidRPr="00075B21">
              <w:rPr>
                <w:rFonts w:ascii="Arial" w:hAnsi="Arial" w:cs="Arial"/>
                <w:sz w:val="24"/>
                <w:szCs w:val="24"/>
              </w:rPr>
              <w:br/>
              <w:t xml:space="preserve">правонарушений,   </w:t>
            </w:r>
            <w:r w:rsidRPr="00075B21">
              <w:rPr>
                <w:rFonts w:ascii="Arial" w:hAnsi="Arial" w:cs="Arial"/>
                <w:sz w:val="24"/>
                <w:szCs w:val="24"/>
              </w:rPr>
              <w:br/>
              <w:t xml:space="preserve">совершенных       </w:t>
            </w:r>
            <w:r w:rsidRPr="00075B21">
              <w:rPr>
                <w:rFonts w:ascii="Arial" w:hAnsi="Arial" w:cs="Arial"/>
                <w:sz w:val="24"/>
                <w:szCs w:val="24"/>
              </w:rPr>
              <w:br/>
              <w:t xml:space="preserve">обучающимися     </w:t>
            </w:r>
          </w:p>
        </w:tc>
        <w:tc>
          <w:tcPr>
            <w:tcW w:w="1288" w:type="pct"/>
            <w:tcBorders>
              <w:top w:val="single" w:sz="4" w:space="0" w:color="auto"/>
              <w:left w:val="single" w:sz="4" w:space="0" w:color="auto"/>
              <w:bottom w:val="single" w:sz="4" w:space="0" w:color="auto"/>
              <w:right w:val="single" w:sz="4" w:space="0" w:color="auto"/>
            </w:tcBorders>
          </w:tcPr>
          <w:p w:rsidR="006937E0" w:rsidRPr="00075B21" w:rsidRDefault="006937E0" w:rsidP="001F795F">
            <w:pPr>
              <w:pStyle w:val="ConsPlusCell"/>
              <w:rPr>
                <w:sz w:val="24"/>
                <w:szCs w:val="24"/>
              </w:rPr>
            </w:pPr>
            <w:r w:rsidRPr="00075B21">
              <w:rPr>
                <w:sz w:val="24"/>
                <w:szCs w:val="24"/>
              </w:rPr>
              <w:t>отсутствие случаев</w:t>
            </w:r>
          </w:p>
        </w:tc>
        <w:tc>
          <w:tcPr>
            <w:tcW w:w="606" w:type="pct"/>
            <w:tcBorders>
              <w:top w:val="single" w:sz="4" w:space="0" w:color="auto"/>
              <w:left w:val="single" w:sz="4" w:space="0" w:color="auto"/>
              <w:bottom w:val="single" w:sz="4" w:space="0" w:color="auto"/>
              <w:right w:val="single" w:sz="4" w:space="0" w:color="auto"/>
            </w:tcBorders>
          </w:tcPr>
          <w:p w:rsidR="006937E0" w:rsidRPr="00075B21" w:rsidRDefault="006937E0" w:rsidP="001F795F">
            <w:pPr>
              <w:pStyle w:val="ConsPlusCell"/>
              <w:rPr>
                <w:sz w:val="24"/>
                <w:szCs w:val="24"/>
              </w:rPr>
            </w:pPr>
            <w:r w:rsidRPr="00075B21">
              <w:rPr>
                <w:sz w:val="24"/>
                <w:szCs w:val="24"/>
              </w:rPr>
              <w:t xml:space="preserve">3%           </w:t>
            </w:r>
          </w:p>
        </w:tc>
      </w:tr>
      <w:tr w:rsidR="006937E0" w:rsidRPr="00075B21" w:rsidTr="006937E0">
        <w:tc>
          <w:tcPr>
            <w:tcW w:w="531" w:type="pct"/>
            <w:vMerge/>
            <w:tcBorders>
              <w:left w:val="single" w:sz="4" w:space="0" w:color="auto"/>
              <w:right w:val="single" w:sz="4" w:space="0" w:color="auto"/>
            </w:tcBorders>
          </w:tcPr>
          <w:p w:rsidR="006937E0" w:rsidRPr="00075B21" w:rsidRDefault="006937E0" w:rsidP="001F795F">
            <w:pPr>
              <w:pStyle w:val="a6"/>
              <w:jc w:val="both"/>
              <w:rPr>
                <w:rFonts w:ascii="Arial" w:hAnsi="Arial" w:cs="Arial"/>
                <w:sz w:val="24"/>
                <w:szCs w:val="24"/>
              </w:rPr>
            </w:pPr>
          </w:p>
        </w:tc>
        <w:tc>
          <w:tcPr>
            <w:tcW w:w="909" w:type="pct"/>
            <w:tcBorders>
              <w:top w:val="single" w:sz="4" w:space="0" w:color="auto"/>
              <w:left w:val="single" w:sz="4" w:space="0" w:color="auto"/>
              <w:bottom w:val="single" w:sz="4" w:space="0" w:color="auto"/>
              <w:right w:val="single" w:sz="4" w:space="0" w:color="auto"/>
            </w:tcBorders>
          </w:tcPr>
          <w:p w:rsidR="006937E0" w:rsidRPr="00075B21" w:rsidRDefault="006937E0" w:rsidP="001F795F">
            <w:pPr>
              <w:pStyle w:val="ConsPlusCell"/>
              <w:rPr>
                <w:sz w:val="24"/>
                <w:szCs w:val="24"/>
              </w:rPr>
            </w:pPr>
            <w:r w:rsidRPr="00075B21">
              <w:rPr>
                <w:sz w:val="24"/>
                <w:szCs w:val="24"/>
              </w:rPr>
              <w:t>управленческая культура</w:t>
            </w:r>
          </w:p>
        </w:tc>
        <w:tc>
          <w:tcPr>
            <w:tcW w:w="1666" w:type="pct"/>
            <w:tcBorders>
              <w:top w:val="single" w:sz="4" w:space="0" w:color="auto"/>
              <w:left w:val="single" w:sz="4" w:space="0" w:color="auto"/>
              <w:bottom w:val="single" w:sz="4" w:space="0" w:color="auto"/>
              <w:right w:val="single" w:sz="4" w:space="0" w:color="auto"/>
            </w:tcBorders>
          </w:tcPr>
          <w:p w:rsidR="006937E0" w:rsidRPr="00075B21" w:rsidRDefault="006937E0" w:rsidP="001F795F">
            <w:pPr>
              <w:pStyle w:val="ConsPlusCell"/>
              <w:rPr>
                <w:sz w:val="24"/>
                <w:szCs w:val="24"/>
              </w:rPr>
            </w:pPr>
            <w:r w:rsidRPr="00075B21">
              <w:rPr>
                <w:color w:val="333333"/>
                <w:sz w:val="24"/>
                <w:szCs w:val="24"/>
                <w:shd w:val="clear" w:color="auto" w:fill="FFFFFF"/>
              </w:rPr>
              <w:t>организация эффективной деятельности учреждения,</w:t>
            </w:r>
            <w:r w:rsidRPr="00075B21">
              <w:rPr>
                <w:sz w:val="24"/>
                <w:szCs w:val="24"/>
              </w:rPr>
              <w:t xml:space="preserve">  </w:t>
            </w:r>
          </w:p>
          <w:p w:rsidR="006937E0" w:rsidRPr="00075B21" w:rsidRDefault="006937E0" w:rsidP="001F795F">
            <w:pPr>
              <w:pStyle w:val="ConsPlusCell"/>
              <w:rPr>
                <w:sz w:val="24"/>
                <w:szCs w:val="24"/>
              </w:rPr>
            </w:pPr>
            <w:r w:rsidRPr="00075B21">
              <w:rPr>
                <w:color w:val="333333"/>
                <w:sz w:val="24"/>
                <w:szCs w:val="24"/>
                <w:shd w:val="clear" w:color="auto" w:fill="FFFFFF"/>
              </w:rPr>
              <w:t xml:space="preserve">культурное </w:t>
            </w:r>
            <w:r w:rsidRPr="00075B21">
              <w:rPr>
                <w:color w:val="333333"/>
                <w:sz w:val="24"/>
                <w:szCs w:val="24"/>
                <w:shd w:val="clear" w:color="auto" w:fill="FFFFFF"/>
              </w:rPr>
              <w:lastRenderedPageBreak/>
              <w:t xml:space="preserve">взаимоотношение, </w:t>
            </w:r>
            <w:r w:rsidRPr="00075B21">
              <w:rPr>
                <w:color w:val="333333"/>
                <w:sz w:val="24"/>
                <w:szCs w:val="24"/>
              </w:rPr>
              <w:br/>
            </w:r>
            <w:r w:rsidRPr="00075B21">
              <w:rPr>
                <w:color w:val="333333"/>
                <w:sz w:val="24"/>
                <w:szCs w:val="24"/>
                <w:shd w:val="clear" w:color="auto" w:fill="FFFFFF"/>
              </w:rPr>
              <w:t>творческий подход</w:t>
            </w:r>
          </w:p>
        </w:tc>
        <w:tc>
          <w:tcPr>
            <w:tcW w:w="1288" w:type="pct"/>
            <w:tcBorders>
              <w:top w:val="single" w:sz="4" w:space="0" w:color="auto"/>
              <w:left w:val="single" w:sz="4" w:space="0" w:color="auto"/>
              <w:bottom w:val="single" w:sz="4" w:space="0" w:color="auto"/>
              <w:right w:val="single" w:sz="4" w:space="0" w:color="auto"/>
            </w:tcBorders>
          </w:tcPr>
          <w:p w:rsidR="006937E0" w:rsidRPr="00075B21" w:rsidRDefault="006937E0" w:rsidP="001F795F">
            <w:pPr>
              <w:pStyle w:val="ConsPlusCell"/>
              <w:rPr>
                <w:sz w:val="24"/>
                <w:szCs w:val="24"/>
              </w:rPr>
            </w:pPr>
            <w:r w:rsidRPr="00075B21">
              <w:rPr>
                <w:sz w:val="24"/>
                <w:szCs w:val="24"/>
              </w:rPr>
              <w:lastRenderedPageBreak/>
              <w:t xml:space="preserve"> нет зафиксированных замечаний</w:t>
            </w:r>
          </w:p>
        </w:tc>
        <w:tc>
          <w:tcPr>
            <w:tcW w:w="606" w:type="pct"/>
            <w:tcBorders>
              <w:top w:val="single" w:sz="4" w:space="0" w:color="auto"/>
              <w:left w:val="single" w:sz="4" w:space="0" w:color="auto"/>
              <w:bottom w:val="single" w:sz="4" w:space="0" w:color="auto"/>
              <w:right w:val="single" w:sz="4" w:space="0" w:color="auto"/>
            </w:tcBorders>
          </w:tcPr>
          <w:p w:rsidR="006937E0" w:rsidRPr="00075B21" w:rsidRDefault="006937E0" w:rsidP="001F795F">
            <w:pPr>
              <w:pStyle w:val="ConsPlusCell"/>
              <w:rPr>
                <w:sz w:val="24"/>
                <w:szCs w:val="24"/>
              </w:rPr>
            </w:pPr>
            <w:r w:rsidRPr="00075B21">
              <w:rPr>
                <w:sz w:val="24"/>
                <w:szCs w:val="24"/>
              </w:rPr>
              <w:t>5 %</w:t>
            </w:r>
          </w:p>
          <w:p w:rsidR="006937E0" w:rsidRPr="00075B21" w:rsidRDefault="006937E0" w:rsidP="001F795F">
            <w:pPr>
              <w:pStyle w:val="ConsPlusCell"/>
              <w:rPr>
                <w:sz w:val="24"/>
                <w:szCs w:val="24"/>
              </w:rPr>
            </w:pPr>
            <w:r w:rsidRPr="00075B21">
              <w:rPr>
                <w:color w:val="FF0000"/>
                <w:sz w:val="24"/>
                <w:szCs w:val="24"/>
              </w:rPr>
              <w:t xml:space="preserve"> </w:t>
            </w:r>
          </w:p>
        </w:tc>
      </w:tr>
      <w:tr w:rsidR="006937E0" w:rsidRPr="00075B21" w:rsidTr="006937E0">
        <w:tc>
          <w:tcPr>
            <w:tcW w:w="531" w:type="pct"/>
            <w:vMerge/>
            <w:tcBorders>
              <w:left w:val="single" w:sz="4" w:space="0" w:color="auto"/>
              <w:right w:val="single" w:sz="4" w:space="0" w:color="auto"/>
            </w:tcBorders>
          </w:tcPr>
          <w:p w:rsidR="006937E0" w:rsidRPr="00075B21" w:rsidRDefault="006937E0" w:rsidP="001F795F">
            <w:pPr>
              <w:pStyle w:val="a6"/>
              <w:jc w:val="both"/>
              <w:rPr>
                <w:rFonts w:ascii="Arial" w:hAnsi="Arial" w:cs="Arial"/>
                <w:sz w:val="24"/>
                <w:szCs w:val="24"/>
              </w:rPr>
            </w:pPr>
          </w:p>
        </w:tc>
        <w:tc>
          <w:tcPr>
            <w:tcW w:w="909" w:type="pct"/>
            <w:vMerge w:val="restart"/>
            <w:tcBorders>
              <w:top w:val="single" w:sz="4" w:space="0" w:color="auto"/>
              <w:left w:val="single" w:sz="4" w:space="0" w:color="auto"/>
              <w:right w:val="single" w:sz="4" w:space="0" w:color="auto"/>
            </w:tcBorders>
          </w:tcPr>
          <w:p w:rsidR="006937E0" w:rsidRPr="00075B21" w:rsidRDefault="006937E0" w:rsidP="001F795F">
            <w:pPr>
              <w:pStyle w:val="ConsPlusCell"/>
              <w:rPr>
                <w:sz w:val="24"/>
                <w:szCs w:val="24"/>
              </w:rPr>
            </w:pPr>
            <w:r w:rsidRPr="00075B21">
              <w:rPr>
                <w:sz w:val="24"/>
                <w:szCs w:val="24"/>
              </w:rPr>
              <w:t xml:space="preserve">обеспечение     </w:t>
            </w:r>
            <w:r w:rsidRPr="00075B21">
              <w:rPr>
                <w:sz w:val="24"/>
                <w:szCs w:val="24"/>
              </w:rPr>
              <w:br/>
              <w:t xml:space="preserve">функционирования и развития      </w:t>
            </w:r>
            <w:r w:rsidRPr="00075B21">
              <w:rPr>
                <w:sz w:val="24"/>
                <w:szCs w:val="24"/>
              </w:rPr>
              <w:br/>
              <w:t xml:space="preserve">учреждения      </w:t>
            </w:r>
          </w:p>
        </w:tc>
        <w:tc>
          <w:tcPr>
            <w:tcW w:w="1666" w:type="pct"/>
            <w:tcBorders>
              <w:top w:val="single" w:sz="4" w:space="0" w:color="auto"/>
              <w:left w:val="single" w:sz="4" w:space="0" w:color="auto"/>
              <w:bottom w:val="single" w:sz="4" w:space="0" w:color="auto"/>
              <w:right w:val="single" w:sz="4" w:space="0" w:color="auto"/>
            </w:tcBorders>
          </w:tcPr>
          <w:p w:rsidR="006937E0" w:rsidRPr="00075B21" w:rsidRDefault="006937E0" w:rsidP="0032482E">
            <w:pPr>
              <w:pStyle w:val="ConsPlusCell"/>
              <w:rPr>
                <w:sz w:val="24"/>
                <w:szCs w:val="24"/>
              </w:rPr>
            </w:pPr>
            <w:r w:rsidRPr="00075B21">
              <w:rPr>
                <w:sz w:val="24"/>
                <w:szCs w:val="24"/>
              </w:rPr>
              <w:t>зачисление обучающихся</w:t>
            </w:r>
            <w:r w:rsidRPr="00075B21">
              <w:rPr>
                <w:color w:val="000000"/>
                <w:sz w:val="24"/>
                <w:szCs w:val="24"/>
              </w:rPr>
              <w:t xml:space="preserve"> </w:t>
            </w:r>
            <w:r w:rsidRPr="00075B21">
              <w:rPr>
                <w:sz w:val="24"/>
                <w:szCs w:val="24"/>
              </w:rPr>
              <w:t>(лиц, проходящих спортивную подготовку) в государственное училище олимпийского резерва</w:t>
            </w:r>
          </w:p>
        </w:tc>
        <w:tc>
          <w:tcPr>
            <w:tcW w:w="1288" w:type="pct"/>
            <w:tcBorders>
              <w:top w:val="single" w:sz="4" w:space="0" w:color="auto"/>
              <w:left w:val="single" w:sz="4" w:space="0" w:color="auto"/>
              <w:bottom w:val="single" w:sz="4" w:space="0" w:color="auto"/>
              <w:right w:val="single" w:sz="4" w:space="0" w:color="auto"/>
            </w:tcBorders>
          </w:tcPr>
          <w:p w:rsidR="006937E0" w:rsidRPr="00075B21" w:rsidRDefault="006937E0" w:rsidP="001F795F">
            <w:pPr>
              <w:pStyle w:val="ConsPlusCell"/>
              <w:rPr>
                <w:sz w:val="24"/>
                <w:szCs w:val="24"/>
              </w:rPr>
            </w:pPr>
            <w:r w:rsidRPr="00075B21">
              <w:rPr>
                <w:sz w:val="24"/>
                <w:szCs w:val="24"/>
              </w:rPr>
              <w:t>приказ о зачислении</w:t>
            </w:r>
          </w:p>
        </w:tc>
        <w:tc>
          <w:tcPr>
            <w:tcW w:w="606" w:type="pct"/>
            <w:tcBorders>
              <w:top w:val="single" w:sz="4" w:space="0" w:color="auto"/>
              <w:left w:val="single" w:sz="4" w:space="0" w:color="auto"/>
              <w:bottom w:val="single" w:sz="4" w:space="0" w:color="auto"/>
              <w:right w:val="single" w:sz="4" w:space="0" w:color="auto"/>
            </w:tcBorders>
          </w:tcPr>
          <w:p w:rsidR="006937E0" w:rsidRPr="00075B21" w:rsidRDefault="006937E0" w:rsidP="001F795F">
            <w:pPr>
              <w:pStyle w:val="ConsPlusCell"/>
              <w:rPr>
                <w:sz w:val="24"/>
                <w:szCs w:val="24"/>
              </w:rPr>
            </w:pPr>
            <w:r w:rsidRPr="00075B21">
              <w:rPr>
                <w:sz w:val="24"/>
                <w:szCs w:val="24"/>
              </w:rPr>
              <w:t>10%</w:t>
            </w:r>
          </w:p>
        </w:tc>
      </w:tr>
      <w:tr w:rsidR="006937E0" w:rsidRPr="00075B21" w:rsidTr="006937E0">
        <w:tc>
          <w:tcPr>
            <w:tcW w:w="531" w:type="pct"/>
            <w:vMerge/>
            <w:tcBorders>
              <w:left w:val="single" w:sz="4" w:space="0" w:color="auto"/>
              <w:right w:val="single" w:sz="4" w:space="0" w:color="auto"/>
            </w:tcBorders>
          </w:tcPr>
          <w:p w:rsidR="006937E0" w:rsidRPr="00075B21" w:rsidRDefault="006937E0" w:rsidP="001F795F">
            <w:pPr>
              <w:pStyle w:val="a6"/>
              <w:jc w:val="both"/>
              <w:rPr>
                <w:rFonts w:ascii="Arial" w:hAnsi="Arial" w:cs="Arial"/>
                <w:sz w:val="24"/>
                <w:szCs w:val="24"/>
              </w:rPr>
            </w:pPr>
          </w:p>
        </w:tc>
        <w:tc>
          <w:tcPr>
            <w:tcW w:w="909" w:type="pct"/>
            <w:vMerge/>
            <w:tcBorders>
              <w:left w:val="single" w:sz="4" w:space="0" w:color="auto"/>
              <w:right w:val="single" w:sz="4" w:space="0" w:color="auto"/>
            </w:tcBorders>
          </w:tcPr>
          <w:p w:rsidR="006937E0" w:rsidRPr="00075B21" w:rsidRDefault="006937E0" w:rsidP="001F795F">
            <w:pPr>
              <w:pStyle w:val="ConsPlusCell"/>
              <w:rPr>
                <w:sz w:val="24"/>
                <w:szCs w:val="24"/>
              </w:rPr>
            </w:pPr>
          </w:p>
        </w:tc>
        <w:tc>
          <w:tcPr>
            <w:tcW w:w="1666" w:type="pct"/>
            <w:tcBorders>
              <w:top w:val="single" w:sz="4" w:space="0" w:color="auto"/>
              <w:left w:val="single" w:sz="4" w:space="0" w:color="auto"/>
              <w:bottom w:val="single" w:sz="4" w:space="0" w:color="auto"/>
              <w:right w:val="single" w:sz="4" w:space="0" w:color="auto"/>
            </w:tcBorders>
          </w:tcPr>
          <w:p w:rsidR="006937E0" w:rsidRPr="00075B21" w:rsidRDefault="006937E0" w:rsidP="0032482E">
            <w:pPr>
              <w:pStyle w:val="ConsPlusCell"/>
              <w:rPr>
                <w:sz w:val="24"/>
                <w:szCs w:val="24"/>
              </w:rPr>
            </w:pPr>
            <w:r w:rsidRPr="00075B21">
              <w:rPr>
                <w:sz w:val="24"/>
                <w:szCs w:val="24"/>
              </w:rPr>
              <w:t>включение в состав сборной команды Красноярского края по видам спорта обучающихся (лиц, проходящих спортивную подготовку)</w:t>
            </w:r>
          </w:p>
        </w:tc>
        <w:tc>
          <w:tcPr>
            <w:tcW w:w="1288" w:type="pct"/>
            <w:tcBorders>
              <w:top w:val="single" w:sz="4" w:space="0" w:color="auto"/>
              <w:left w:val="single" w:sz="4" w:space="0" w:color="auto"/>
              <w:bottom w:val="single" w:sz="4" w:space="0" w:color="auto"/>
              <w:right w:val="single" w:sz="4" w:space="0" w:color="auto"/>
            </w:tcBorders>
          </w:tcPr>
          <w:p w:rsidR="006937E0" w:rsidRPr="00075B21" w:rsidRDefault="006937E0" w:rsidP="008C6317">
            <w:pPr>
              <w:pStyle w:val="ConsPlusCell"/>
              <w:rPr>
                <w:sz w:val="24"/>
                <w:szCs w:val="24"/>
              </w:rPr>
            </w:pPr>
            <w:r w:rsidRPr="00075B21">
              <w:rPr>
                <w:sz w:val="24"/>
                <w:szCs w:val="24"/>
              </w:rPr>
              <w:t>списки, утвержденные Министерством спорта РФ и Красноярского края (зачислено 1-10 спортсменов)</w:t>
            </w:r>
          </w:p>
        </w:tc>
        <w:tc>
          <w:tcPr>
            <w:tcW w:w="606" w:type="pct"/>
            <w:tcBorders>
              <w:top w:val="single" w:sz="4" w:space="0" w:color="auto"/>
              <w:left w:val="single" w:sz="4" w:space="0" w:color="auto"/>
              <w:bottom w:val="single" w:sz="4" w:space="0" w:color="auto"/>
              <w:right w:val="single" w:sz="4" w:space="0" w:color="auto"/>
            </w:tcBorders>
          </w:tcPr>
          <w:p w:rsidR="006937E0" w:rsidRPr="00075B21" w:rsidRDefault="006937E0" w:rsidP="001F795F">
            <w:pPr>
              <w:pStyle w:val="ConsPlusCell"/>
              <w:rPr>
                <w:sz w:val="24"/>
                <w:szCs w:val="24"/>
              </w:rPr>
            </w:pPr>
            <w:r w:rsidRPr="00075B21">
              <w:rPr>
                <w:sz w:val="24"/>
                <w:szCs w:val="24"/>
              </w:rPr>
              <w:t>3%</w:t>
            </w:r>
          </w:p>
        </w:tc>
      </w:tr>
      <w:tr w:rsidR="006937E0" w:rsidRPr="00075B21" w:rsidTr="006937E0">
        <w:tc>
          <w:tcPr>
            <w:tcW w:w="531" w:type="pct"/>
            <w:vMerge/>
            <w:tcBorders>
              <w:left w:val="single" w:sz="4" w:space="0" w:color="auto"/>
              <w:right w:val="single" w:sz="4" w:space="0" w:color="auto"/>
            </w:tcBorders>
          </w:tcPr>
          <w:p w:rsidR="006937E0" w:rsidRPr="00075B21" w:rsidRDefault="006937E0" w:rsidP="001F795F">
            <w:pPr>
              <w:pStyle w:val="a6"/>
              <w:jc w:val="both"/>
              <w:rPr>
                <w:rFonts w:ascii="Arial" w:hAnsi="Arial" w:cs="Arial"/>
                <w:sz w:val="24"/>
                <w:szCs w:val="24"/>
              </w:rPr>
            </w:pPr>
          </w:p>
        </w:tc>
        <w:tc>
          <w:tcPr>
            <w:tcW w:w="909" w:type="pct"/>
            <w:vMerge/>
            <w:tcBorders>
              <w:left w:val="single" w:sz="4" w:space="0" w:color="auto"/>
              <w:right w:val="single" w:sz="4" w:space="0" w:color="auto"/>
            </w:tcBorders>
          </w:tcPr>
          <w:p w:rsidR="006937E0" w:rsidRPr="00075B21" w:rsidRDefault="006937E0" w:rsidP="001F795F">
            <w:pPr>
              <w:pStyle w:val="ConsPlusCell"/>
              <w:rPr>
                <w:sz w:val="24"/>
                <w:szCs w:val="24"/>
              </w:rPr>
            </w:pPr>
          </w:p>
        </w:tc>
        <w:tc>
          <w:tcPr>
            <w:tcW w:w="1666" w:type="pct"/>
            <w:vMerge w:val="restart"/>
            <w:tcBorders>
              <w:top w:val="single" w:sz="4" w:space="0" w:color="auto"/>
              <w:left w:val="single" w:sz="4" w:space="0" w:color="auto"/>
              <w:right w:val="single" w:sz="4" w:space="0" w:color="auto"/>
            </w:tcBorders>
          </w:tcPr>
          <w:p w:rsidR="006937E0" w:rsidRPr="00075B21" w:rsidRDefault="006937E0" w:rsidP="001F795F">
            <w:pPr>
              <w:pStyle w:val="ConsPlusCell"/>
              <w:rPr>
                <w:sz w:val="24"/>
                <w:szCs w:val="24"/>
              </w:rPr>
            </w:pPr>
            <w:r w:rsidRPr="00075B21">
              <w:rPr>
                <w:sz w:val="24"/>
                <w:szCs w:val="24"/>
              </w:rPr>
              <w:t xml:space="preserve">участие в  реализации национальных проектов, федеральных и региональных целевых программ       </w:t>
            </w:r>
          </w:p>
        </w:tc>
        <w:tc>
          <w:tcPr>
            <w:tcW w:w="1288" w:type="pct"/>
            <w:tcBorders>
              <w:top w:val="single" w:sz="4" w:space="0" w:color="auto"/>
              <w:left w:val="single" w:sz="4" w:space="0" w:color="auto"/>
              <w:bottom w:val="single" w:sz="4" w:space="0" w:color="auto"/>
              <w:right w:val="single" w:sz="4" w:space="0" w:color="auto"/>
            </w:tcBorders>
          </w:tcPr>
          <w:p w:rsidR="006937E0" w:rsidRPr="00075B21" w:rsidRDefault="006937E0" w:rsidP="001F795F">
            <w:pPr>
              <w:pStyle w:val="ConsPlusCell"/>
              <w:rPr>
                <w:sz w:val="24"/>
                <w:szCs w:val="24"/>
              </w:rPr>
            </w:pPr>
            <w:r w:rsidRPr="00075B21">
              <w:rPr>
                <w:sz w:val="24"/>
                <w:szCs w:val="24"/>
              </w:rPr>
              <w:t xml:space="preserve">участие           </w:t>
            </w:r>
          </w:p>
        </w:tc>
        <w:tc>
          <w:tcPr>
            <w:tcW w:w="606" w:type="pct"/>
            <w:tcBorders>
              <w:top w:val="single" w:sz="4" w:space="0" w:color="auto"/>
              <w:left w:val="single" w:sz="4" w:space="0" w:color="auto"/>
              <w:bottom w:val="single" w:sz="4" w:space="0" w:color="auto"/>
              <w:right w:val="single" w:sz="4" w:space="0" w:color="auto"/>
            </w:tcBorders>
          </w:tcPr>
          <w:p w:rsidR="006937E0" w:rsidRPr="00075B21" w:rsidRDefault="006937E0" w:rsidP="001F795F">
            <w:pPr>
              <w:pStyle w:val="ConsPlusCell"/>
              <w:rPr>
                <w:sz w:val="24"/>
                <w:szCs w:val="24"/>
              </w:rPr>
            </w:pPr>
            <w:r w:rsidRPr="00075B21">
              <w:rPr>
                <w:sz w:val="24"/>
                <w:szCs w:val="24"/>
              </w:rPr>
              <w:t xml:space="preserve">10%           </w:t>
            </w:r>
          </w:p>
        </w:tc>
      </w:tr>
      <w:tr w:rsidR="006937E0" w:rsidRPr="00075B21" w:rsidTr="006937E0">
        <w:tc>
          <w:tcPr>
            <w:tcW w:w="531" w:type="pct"/>
            <w:vMerge/>
            <w:tcBorders>
              <w:left w:val="single" w:sz="4" w:space="0" w:color="auto"/>
              <w:right w:val="single" w:sz="4" w:space="0" w:color="auto"/>
            </w:tcBorders>
          </w:tcPr>
          <w:p w:rsidR="006937E0" w:rsidRPr="00075B21" w:rsidRDefault="006937E0" w:rsidP="001F795F">
            <w:pPr>
              <w:pStyle w:val="a6"/>
              <w:jc w:val="both"/>
              <w:rPr>
                <w:rFonts w:ascii="Arial" w:hAnsi="Arial" w:cs="Arial"/>
                <w:sz w:val="24"/>
                <w:szCs w:val="24"/>
              </w:rPr>
            </w:pPr>
          </w:p>
        </w:tc>
        <w:tc>
          <w:tcPr>
            <w:tcW w:w="909" w:type="pct"/>
            <w:vMerge/>
            <w:tcBorders>
              <w:left w:val="single" w:sz="4" w:space="0" w:color="auto"/>
              <w:bottom w:val="single" w:sz="4" w:space="0" w:color="auto"/>
              <w:right w:val="single" w:sz="4" w:space="0" w:color="auto"/>
            </w:tcBorders>
          </w:tcPr>
          <w:p w:rsidR="006937E0" w:rsidRPr="00075B21" w:rsidRDefault="006937E0" w:rsidP="001F795F">
            <w:pPr>
              <w:pStyle w:val="ConsPlusCell"/>
              <w:rPr>
                <w:sz w:val="24"/>
                <w:szCs w:val="24"/>
              </w:rPr>
            </w:pPr>
          </w:p>
        </w:tc>
        <w:tc>
          <w:tcPr>
            <w:tcW w:w="1666" w:type="pct"/>
            <w:vMerge/>
            <w:tcBorders>
              <w:left w:val="single" w:sz="4" w:space="0" w:color="auto"/>
              <w:bottom w:val="single" w:sz="4" w:space="0" w:color="auto"/>
              <w:right w:val="single" w:sz="4" w:space="0" w:color="auto"/>
            </w:tcBorders>
          </w:tcPr>
          <w:p w:rsidR="006937E0" w:rsidRPr="00075B21" w:rsidRDefault="006937E0" w:rsidP="001F795F">
            <w:pPr>
              <w:pStyle w:val="ConsPlusCell"/>
              <w:rPr>
                <w:sz w:val="24"/>
                <w:szCs w:val="24"/>
              </w:rPr>
            </w:pPr>
          </w:p>
        </w:tc>
        <w:tc>
          <w:tcPr>
            <w:tcW w:w="1288" w:type="pct"/>
            <w:tcBorders>
              <w:top w:val="single" w:sz="4" w:space="0" w:color="auto"/>
              <w:left w:val="single" w:sz="4" w:space="0" w:color="auto"/>
              <w:bottom w:val="single" w:sz="4" w:space="0" w:color="auto"/>
              <w:right w:val="single" w:sz="4" w:space="0" w:color="auto"/>
            </w:tcBorders>
          </w:tcPr>
          <w:p w:rsidR="006937E0" w:rsidRPr="00075B21" w:rsidRDefault="006937E0" w:rsidP="001F795F">
            <w:pPr>
              <w:pStyle w:val="ConsPlusCell"/>
              <w:rPr>
                <w:sz w:val="24"/>
                <w:szCs w:val="24"/>
              </w:rPr>
            </w:pPr>
            <w:r w:rsidRPr="00075B21">
              <w:rPr>
                <w:sz w:val="24"/>
                <w:szCs w:val="24"/>
              </w:rPr>
              <w:t>получение субсидии</w:t>
            </w:r>
          </w:p>
        </w:tc>
        <w:tc>
          <w:tcPr>
            <w:tcW w:w="606" w:type="pct"/>
            <w:tcBorders>
              <w:top w:val="single" w:sz="4" w:space="0" w:color="auto"/>
              <w:left w:val="single" w:sz="4" w:space="0" w:color="auto"/>
              <w:bottom w:val="single" w:sz="4" w:space="0" w:color="auto"/>
              <w:right w:val="single" w:sz="4" w:space="0" w:color="auto"/>
            </w:tcBorders>
          </w:tcPr>
          <w:p w:rsidR="006937E0" w:rsidRPr="00075B21" w:rsidRDefault="006937E0" w:rsidP="001F795F">
            <w:pPr>
              <w:pStyle w:val="ConsPlusCell"/>
              <w:rPr>
                <w:sz w:val="24"/>
                <w:szCs w:val="24"/>
              </w:rPr>
            </w:pPr>
            <w:r w:rsidRPr="00075B21">
              <w:rPr>
                <w:sz w:val="24"/>
                <w:szCs w:val="24"/>
              </w:rPr>
              <w:t xml:space="preserve">15%          </w:t>
            </w:r>
          </w:p>
        </w:tc>
      </w:tr>
    </w:tbl>
    <w:p w:rsidR="0026698C" w:rsidRPr="00075B21" w:rsidRDefault="009E300E" w:rsidP="001F795F">
      <w:pPr>
        <w:autoSpaceDE w:val="0"/>
        <w:autoSpaceDN w:val="0"/>
        <w:adjustRightInd w:val="0"/>
        <w:spacing w:after="0" w:line="240" w:lineRule="auto"/>
        <w:ind w:firstLine="708"/>
        <w:jc w:val="both"/>
        <w:rPr>
          <w:rFonts w:ascii="Arial" w:hAnsi="Arial" w:cs="Arial"/>
          <w:sz w:val="24"/>
          <w:szCs w:val="24"/>
        </w:rPr>
      </w:pPr>
      <w:r w:rsidRPr="00075B21">
        <w:rPr>
          <w:rFonts w:ascii="Arial" w:hAnsi="Arial" w:cs="Arial"/>
          <w:sz w:val="24"/>
          <w:szCs w:val="24"/>
        </w:rPr>
        <w:t>9</w:t>
      </w:r>
      <w:r w:rsidR="0026698C" w:rsidRPr="00075B21">
        <w:rPr>
          <w:rFonts w:ascii="Arial" w:hAnsi="Arial" w:cs="Arial"/>
          <w:sz w:val="24"/>
          <w:szCs w:val="24"/>
        </w:rPr>
        <w:t>.</w:t>
      </w:r>
      <w:r w:rsidR="005D6197" w:rsidRPr="00075B21">
        <w:rPr>
          <w:rFonts w:ascii="Arial" w:hAnsi="Arial" w:cs="Arial"/>
          <w:sz w:val="24"/>
          <w:szCs w:val="24"/>
        </w:rPr>
        <w:t>6</w:t>
      </w:r>
      <w:r w:rsidR="0000089D" w:rsidRPr="00075B21">
        <w:rPr>
          <w:rFonts w:ascii="Arial" w:hAnsi="Arial" w:cs="Arial"/>
          <w:sz w:val="24"/>
          <w:szCs w:val="24"/>
        </w:rPr>
        <w:t>.</w:t>
      </w:r>
      <w:r w:rsidR="0026698C" w:rsidRPr="00075B21">
        <w:rPr>
          <w:rFonts w:ascii="Arial" w:hAnsi="Arial" w:cs="Arial"/>
          <w:sz w:val="24"/>
          <w:szCs w:val="24"/>
        </w:rPr>
        <w:t xml:space="preserve"> Персональные выплаты:</w:t>
      </w:r>
      <w:r w:rsidR="0000089D" w:rsidRPr="00075B21">
        <w:rPr>
          <w:rFonts w:ascii="Arial" w:hAnsi="Arial" w:cs="Arial"/>
          <w:sz w:val="24"/>
          <w:szCs w:val="24"/>
        </w:rPr>
        <w:t xml:space="preserve"> за сложность, напряженность и особый режим работы; за опыт работы.</w:t>
      </w:r>
    </w:p>
    <w:p w:rsidR="0026698C" w:rsidRPr="00075B21" w:rsidRDefault="009E300E" w:rsidP="004E77F7">
      <w:pPr>
        <w:autoSpaceDE w:val="0"/>
        <w:autoSpaceDN w:val="0"/>
        <w:adjustRightInd w:val="0"/>
        <w:spacing w:after="0" w:line="240" w:lineRule="auto"/>
        <w:ind w:firstLine="709"/>
        <w:jc w:val="both"/>
        <w:rPr>
          <w:rFonts w:ascii="Arial" w:hAnsi="Arial" w:cs="Arial"/>
          <w:sz w:val="24"/>
          <w:szCs w:val="24"/>
        </w:rPr>
      </w:pPr>
      <w:r w:rsidRPr="00075B21">
        <w:rPr>
          <w:rFonts w:ascii="Arial" w:hAnsi="Arial" w:cs="Arial"/>
          <w:sz w:val="24"/>
          <w:szCs w:val="24"/>
        </w:rPr>
        <w:t>9</w:t>
      </w:r>
      <w:r w:rsidR="0026698C" w:rsidRPr="00075B21">
        <w:rPr>
          <w:rFonts w:ascii="Arial" w:hAnsi="Arial" w:cs="Arial"/>
          <w:sz w:val="24"/>
          <w:szCs w:val="24"/>
        </w:rPr>
        <w:t>.</w:t>
      </w:r>
      <w:r w:rsidR="005D6197" w:rsidRPr="00075B21">
        <w:rPr>
          <w:rFonts w:ascii="Arial" w:hAnsi="Arial" w:cs="Arial"/>
          <w:sz w:val="24"/>
          <w:szCs w:val="24"/>
        </w:rPr>
        <w:t>6</w:t>
      </w:r>
      <w:r w:rsidR="0000089D" w:rsidRPr="00075B21">
        <w:rPr>
          <w:rFonts w:ascii="Arial" w:hAnsi="Arial" w:cs="Arial"/>
          <w:sz w:val="24"/>
          <w:szCs w:val="24"/>
        </w:rPr>
        <w:t>.1</w:t>
      </w:r>
      <w:r w:rsidR="0026698C" w:rsidRPr="00075B21">
        <w:rPr>
          <w:rFonts w:ascii="Arial" w:hAnsi="Arial" w:cs="Arial"/>
          <w:sz w:val="24"/>
          <w:szCs w:val="24"/>
        </w:rPr>
        <w:t xml:space="preserve">. Персональная выплата за сложность, напряженность и особый </w:t>
      </w:r>
      <w:r w:rsidR="00D30410" w:rsidRPr="00075B21">
        <w:rPr>
          <w:rFonts w:ascii="Arial" w:hAnsi="Arial" w:cs="Arial"/>
          <w:sz w:val="24"/>
          <w:szCs w:val="24"/>
        </w:rPr>
        <w:t xml:space="preserve">режим работы </w:t>
      </w:r>
      <w:r w:rsidR="0026698C" w:rsidRPr="00075B21">
        <w:rPr>
          <w:rFonts w:ascii="Arial" w:hAnsi="Arial" w:cs="Arial"/>
          <w:sz w:val="24"/>
          <w:szCs w:val="24"/>
        </w:rPr>
        <w:t xml:space="preserve">производится </w:t>
      </w:r>
      <w:r w:rsidR="00D30410" w:rsidRPr="00075B21">
        <w:rPr>
          <w:rFonts w:ascii="Arial" w:hAnsi="Arial" w:cs="Arial"/>
          <w:sz w:val="24"/>
          <w:szCs w:val="24"/>
        </w:rPr>
        <w:t xml:space="preserve">на основании показателей критерия оценки результативности и качества труда «Обеспечение высококачественной спортивной подготовки» </w:t>
      </w:r>
      <w:r w:rsidR="0026698C" w:rsidRPr="00075B21">
        <w:rPr>
          <w:rFonts w:ascii="Arial" w:hAnsi="Arial" w:cs="Arial"/>
          <w:sz w:val="24"/>
          <w:szCs w:val="24"/>
        </w:rPr>
        <w:t xml:space="preserve">руководителю, заместителям руководителя при условии обеспечения высококачественного </w:t>
      </w:r>
      <w:r w:rsidR="00143BBE" w:rsidRPr="00075B21">
        <w:rPr>
          <w:rFonts w:ascii="Arial" w:hAnsi="Arial" w:cs="Arial"/>
          <w:sz w:val="24"/>
          <w:szCs w:val="24"/>
        </w:rPr>
        <w:t>учебно-</w:t>
      </w:r>
      <w:r w:rsidR="0026698C" w:rsidRPr="00075B21">
        <w:rPr>
          <w:rFonts w:ascii="Arial" w:hAnsi="Arial" w:cs="Arial"/>
          <w:sz w:val="24"/>
          <w:szCs w:val="24"/>
        </w:rPr>
        <w:t xml:space="preserve">тренировочного процесса, выражающегося в участии спортсменов, </w:t>
      </w:r>
      <w:r w:rsidR="009D36ED" w:rsidRPr="00075B21">
        <w:rPr>
          <w:rFonts w:ascii="Arial" w:hAnsi="Arial" w:cs="Arial"/>
          <w:sz w:val="24"/>
          <w:szCs w:val="24"/>
        </w:rPr>
        <w:t xml:space="preserve">занимающихся </w:t>
      </w:r>
      <w:r w:rsidR="0026698C" w:rsidRPr="00075B21">
        <w:rPr>
          <w:rFonts w:ascii="Arial" w:hAnsi="Arial" w:cs="Arial"/>
          <w:sz w:val="24"/>
          <w:szCs w:val="24"/>
        </w:rPr>
        <w:t>обучающихся в учреждении, или получении ими мест с 1 по 6 на официальных спортивных соревнованиях в составе спортивных сборных команд России или Красноярского края (далее - спортивный результат) в соответствии таблицей 2</w:t>
      </w:r>
      <w:r w:rsidR="005D6197" w:rsidRPr="00075B21">
        <w:rPr>
          <w:rFonts w:ascii="Arial" w:hAnsi="Arial" w:cs="Arial"/>
          <w:sz w:val="24"/>
          <w:szCs w:val="24"/>
        </w:rPr>
        <w:t>6</w:t>
      </w:r>
      <w:r w:rsidR="00644569" w:rsidRPr="00075B21">
        <w:rPr>
          <w:rFonts w:ascii="Arial" w:hAnsi="Arial" w:cs="Arial"/>
          <w:sz w:val="24"/>
          <w:szCs w:val="24"/>
        </w:rPr>
        <w:t xml:space="preserve"> </w:t>
      </w:r>
      <w:r w:rsidR="005D6197" w:rsidRPr="00075B21">
        <w:rPr>
          <w:rFonts w:ascii="Arial" w:hAnsi="Arial" w:cs="Arial"/>
          <w:sz w:val="24"/>
          <w:szCs w:val="24"/>
        </w:rPr>
        <w:t>и 26</w:t>
      </w:r>
      <w:r w:rsidR="00644569" w:rsidRPr="00075B21">
        <w:rPr>
          <w:rFonts w:ascii="Arial" w:hAnsi="Arial" w:cs="Arial"/>
          <w:sz w:val="24"/>
          <w:szCs w:val="24"/>
        </w:rPr>
        <w:t>.1</w:t>
      </w:r>
      <w:r w:rsidR="0000089D" w:rsidRPr="00075B21">
        <w:rPr>
          <w:rFonts w:ascii="Arial" w:hAnsi="Arial" w:cs="Arial"/>
          <w:sz w:val="24"/>
          <w:szCs w:val="24"/>
        </w:rPr>
        <w:t xml:space="preserve"> к настоящему Положению.</w:t>
      </w:r>
    </w:p>
    <w:p w:rsidR="0042159E" w:rsidRPr="00075B21" w:rsidRDefault="0042159E" w:rsidP="0042159E">
      <w:pPr>
        <w:autoSpaceDE w:val="0"/>
        <w:autoSpaceDN w:val="0"/>
        <w:adjustRightInd w:val="0"/>
        <w:spacing w:after="0" w:line="240" w:lineRule="auto"/>
        <w:ind w:firstLine="709"/>
        <w:jc w:val="both"/>
        <w:rPr>
          <w:rFonts w:ascii="Arial" w:hAnsi="Arial" w:cs="Arial"/>
          <w:sz w:val="24"/>
          <w:szCs w:val="24"/>
        </w:rPr>
      </w:pPr>
      <w:r w:rsidRPr="00075B21">
        <w:rPr>
          <w:rFonts w:ascii="Arial" w:hAnsi="Arial" w:cs="Arial"/>
          <w:sz w:val="24"/>
          <w:szCs w:val="24"/>
        </w:rPr>
        <w:t xml:space="preserve">Указанная выплата производится на основании выписки из протокола соответствующих спортивных соревнований в </w:t>
      </w:r>
      <w:hyperlink r:id="rId149" w:history="1">
        <w:r w:rsidRPr="00075B21">
          <w:rPr>
            <w:rFonts w:ascii="Arial" w:hAnsi="Arial" w:cs="Arial"/>
            <w:sz w:val="24"/>
            <w:szCs w:val="24"/>
          </w:rPr>
          <w:t>размерах</w:t>
        </w:r>
      </w:hyperlink>
      <w:r w:rsidR="0032482E" w:rsidRPr="00075B21">
        <w:rPr>
          <w:rFonts w:ascii="Arial" w:hAnsi="Arial" w:cs="Arial"/>
          <w:sz w:val="24"/>
          <w:szCs w:val="24"/>
        </w:rPr>
        <w:t>, указанных в таблице 26</w:t>
      </w:r>
      <w:r w:rsidRPr="00075B21">
        <w:rPr>
          <w:rFonts w:ascii="Arial" w:hAnsi="Arial" w:cs="Arial"/>
          <w:sz w:val="24"/>
          <w:szCs w:val="24"/>
        </w:rPr>
        <w:t xml:space="preserve">, в течение одного года с месяца, в котором спортсмен, обучающийся в учреждении принял участие в Олимпийских, </w:t>
      </w:r>
      <w:proofErr w:type="spellStart"/>
      <w:r w:rsidRPr="00075B21">
        <w:rPr>
          <w:rFonts w:ascii="Arial" w:hAnsi="Arial" w:cs="Arial"/>
          <w:sz w:val="24"/>
          <w:szCs w:val="24"/>
        </w:rPr>
        <w:t>Сурдлимпийских</w:t>
      </w:r>
      <w:proofErr w:type="spellEnd"/>
      <w:r w:rsidRPr="00075B21">
        <w:rPr>
          <w:rFonts w:ascii="Arial" w:hAnsi="Arial" w:cs="Arial"/>
          <w:sz w:val="24"/>
          <w:szCs w:val="24"/>
        </w:rPr>
        <w:t xml:space="preserve">, </w:t>
      </w:r>
      <w:proofErr w:type="spellStart"/>
      <w:r w:rsidRPr="00075B21">
        <w:rPr>
          <w:rFonts w:ascii="Arial" w:hAnsi="Arial" w:cs="Arial"/>
          <w:sz w:val="24"/>
          <w:szCs w:val="24"/>
        </w:rPr>
        <w:t>Паралимпийских</w:t>
      </w:r>
      <w:proofErr w:type="spellEnd"/>
      <w:r w:rsidRPr="00075B21">
        <w:rPr>
          <w:rFonts w:ascii="Arial" w:hAnsi="Arial" w:cs="Arial"/>
          <w:sz w:val="24"/>
          <w:szCs w:val="24"/>
        </w:rPr>
        <w:t xml:space="preserve"> игра</w:t>
      </w:r>
      <w:r w:rsidR="00143BBE" w:rsidRPr="00075B21">
        <w:rPr>
          <w:rFonts w:ascii="Arial" w:hAnsi="Arial" w:cs="Arial"/>
          <w:sz w:val="24"/>
          <w:szCs w:val="24"/>
        </w:rPr>
        <w:t>х,</w:t>
      </w:r>
      <w:r w:rsidRPr="00075B21">
        <w:rPr>
          <w:rFonts w:ascii="Arial" w:hAnsi="Arial" w:cs="Arial"/>
          <w:sz w:val="24"/>
          <w:szCs w:val="24"/>
        </w:rPr>
        <w:t xml:space="preserve"> или в котором достигнут спортивный результат.</w:t>
      </w:r>
    </w:p>
    <w:p w:rsidR="0042159E" w:rsidRPr="00075B21" w:rsidRDefault="0042159E" w:rsidP="0042159E">
      <w:pPr>
        <w:autoSpaceDE w:val="0"/>
        <w:autoSpaceDN w:val="0"/>
        <w:adjustRightInd w:val="0"/>
        <w:spacing w:after="0" w:line="240" w:lineRule="auto"/>
        <w:ind w:firstLine="709"/>
        <w:jc w:val="both"/>
        <w:rPr>
          <w:rFonts w:ascii="Arial" w:hAnsi="Arial" w:cs="Arial"/>
          <w:sz w:val="24"/>
          <w:szCs w:val="24"/>
        </w:rPr>
      </w:pPr>
      <w:r w:rsidRPr="00075B21">
        <w:rPr>
          <w:rFonts w:ascii="Arial" w:hAnsi="Arial" w:cs="Arial"/>
          <w:sz w:val="24"/>
          <w:szCs w:val="24"/>
        </w:rPr>
        <w:t xml:space="preserve">Если в период, на который установлена указанная выплата, спортивный результат будет улучшен или спортсмен примет участие в Олимпийских, </w:t>
      </w:r>
      <w:proofErr w:type="spellStart"/>
      <w:r w:rsidRPr="00075B21">
        <w:rPr>
          <w:rFonts w:ascii="Arial" w:hAnsi="Arial" w:cs="Arial"/>
          <w:sz w:val="24"/>
          <w:szCs w:val="24"/>
        </w:rPr>
        <w:lastRenderedPageBreak/>
        <w:t>Сурдлимпийских</w:t>
      </w:r>
      <w:proofErr w:type="spellEnd"/>
      <w:r w:rsidRPr="00075B21">
        <w:rPr>
          <w:rFonts w:ascii="Arial" w:hAnsi="Arial" w:cs="Arial"/>
          <w:sz w:val="24"/>
          <w:szCs w:val="24"/>
        </w:rPr>
        <w:t xml:space="preserve">, </w:t>
      </w:r>
      <w:proofErr w:type="spellStart"/>
      <w:r w:rsidRPr="00075B21">
        <w:rPr>
          <w:rFonts w:ascii="Arial" w:hAnsi="Arial" w:cs="Arial"/>
          <w:sz w:val="24"/>
          <w:szCs w:val="24"/>
        </w:rPr>
        <w:t>Паралимпийских</w:t>
      </w:r>
      <w:proofErr w:type="spellEnd"/>
      <w:r w:rsidRPr="00075B21">
        <w:rPr>
          <w:rFonts w:ascii="Arial" w:hAnsi="Arial" w:cs="Arial"/>
          <w:sz w:val="24"/>
          <w:szCs w:val="24"/>
        </w:rPr>
        <w:t xml:space="preserve"> играх, размер указанной выплаты увеличивается, при этом исчисление срока ее действия осуществляется заново.</w:t>
      </w:r>
    </w:p>
    <w:p w:rsidR="0034134C" w:rsidRPr="00075B21" w:rsidRDefault="0034134C" w:rsidP="00644569">
      <w:pPr>
        <w:autoSpaceDE w:val="0"/>
        <w:autoSpaceDN w:val="0"/>
        <w:adjustRightInd w:val="0"/>
        <w:spacing w:after="0" w:line="240" w:lineRule="auto"/>
        <w:jc w:val="center"/>
        <w:rPr>
          <w:rFonts w:ascii="Arial" w:hAnsi="Arial" w:cs="Arial"/>
          <w:sz w:val="24"/>
          <w:szCs w:val="24"/>
        </w:rPr>
      </w:pPr>
    </w:p>
    <w:p w:rsidR="00C87AD9" w:rsidRPr="00075B21" w:rsidRDefault="00644569" w:rsidP="00644569">
      <w:pPr>
        <w:autoSpaceDE w:val="0"/>
        <w:autoSpaceDN w:val="0"/>
        <w:adjustRightInd w:val="0"/>
        <w:spacing w:after="0" w:line="240" w:lineRule="auto"/>
        <w:jc w:val="center"/>
        <w:rPr>
          <w:rFonts w:ascii="Arial" w:hAnsi="Arial" w:cs="Arial"/>
          <w:sz w:val="24"/>
          <w:szCs w:val="24"/>
        </w:rPr>
      </w:pPr>
      <w:r w:rsidRPr="00075B21">
        <w:rPr>
          <w:rFonts w:ascii="Arial" w:hAnsi="Arial" w:cs="Arial"/>
          <w:sz w:val="24"/>
          <w:szCs w:val="24"/>
        </w:rPr>
        <w:t xml:space="preserve">Показатели критерия оценки результативности и качества труда </w:t>
      </w:r>
    </w:p>
    <w:p w:rsidR="00D30410" w:rsidRPr="00075B21" w:rsidRDefault="00644569" w:rsidP="00644569">
      <w:pPr>
        <w:autoSpaceDE w:val="0"/>
        <w:autoSpaceDN w:val="0"/>
        <w:adjustRightInd w:val="0"/>
        <w:spacing w:after="0" w:line="240" w:lineRule="auto"/>
        <w:jc w:val="center"/>
        <w:rPr>
          <w:rFonts w:ascii="Arial" w:hAnsi="Arial" w:cs="Arial"/>
          <w:sz w:val="24"/>
          <w:szCs w:val="24"/>
        </w:rPr>
      </w:pPr>
      <w:r w:rsidRPr="00075B21">
        <w:rPr>
          <w:rFonts w:ascii="Arial" w:hAnsi="Arial" w:cs="Arial"/>
          <w:sz w:val="24"/>
          <w:szCs w:val="24"/>
        </w:rPr>
        <w:t>«Обеспечение высококачественной спортивной подготовки»</w:t>
      </w:r>
      <w:r w:rsidR="00C87AD9" w:rsidRPr="00075B21">
        <w:rPr>
          <w:rFonts w:ascii="Arial" w:hAnsi="Arial" w:cs="Arial"/>
          <w:sz w:val="24"/>
          <w:szCs w:val="24"/>
        </w:rPr>
        <w:t>*</w:t>
      </w:r>
    </w:p>
    <w:p w:rsidR="00644569" w:rsidRPr="00075B21" w:rsidRDefault="005D6197" w:rsidP="0000089D">
      <w:pPr>
        <w:autoSpaceDE w:val="0"/>
        <w:autoSpaceDN w:val="0"/>
        <w:adjustRightInd w:val="0"/>
        <w:spacing w:after="0" w:line="240" w:lineRule="auto"/>
        <w:jc w:val="right"/>
        <w:rPr>
          <w:rFonts w:ascii="Arial" w:hAnsi="Arial" w:cs="Arial"/>
          <w:sz w:val="24"/>
          <w:szCs w:val="24"/>
        </w:rPr>
      </w:pPr>
      <w:r w:rsidRPr="00075B21">
        <w:rPr>
          <w:rFonts w:ascii="Arial" w:hAnsi="Arial" w:cs="Arial"/>
          <w:sz w:val="24"/>
          <w:szCs w:val="24"/>
        </w:rPr>
        <w:t>Таблица 26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4531"/>
        <w:gridCol w:w="2582"/>
        <w:gridCol w:w="2366"/>
      </w:tblGrid>
      <w:tr w:rsidR="00D30410" w:rsidRPr="00075B21" w:rsidTr="006937E0">
        <w:tc>
          <w:tcPr>
            <w:tcW w:w="2390" w:type="pct"/>
            <w:vAlign w:val="center"/>
          </w:tcPr>
          <w:p w:rsidR="00D30410" w:rsidRPr="00075B21" w:rsidRDefault="00D30410" w:rsidP="00545B40">
            <w:pPr>
              <w:pStyle w:val="ConsPlusNormal"/>
              <w:ind w:firstLine="0"/>
              <w:jc w:val="center"/>
              <w:rPr>
                <w:sz w:val="24"/>
                <w:szCs w:val="24"/>
              </w:rPr>
            </w:pPr>
            <w:r w:rsidRPr="00075B21">
              <w:rPr>
                <w:sz w:val="24"/>
                <w:szCs w:val="24"/>
              </w:rPr>
              <w:t>Наименование показателя (тип (ранг) и территориальный уровень спортивного соревнования, физкультурного мероприятия)</w:t>
            </w:r>
          </w:p>
        </w:tc>
        <w:tc>
          <w:tcPr>
            <w:tcW w:w="1362" w:type="pct"/>
            <w:vAlign w:val="center"/>
          </w:tcPr>
          <w:p w:rsidR="00D30410" w:rsidRPr="00075B21" w:rsidRDefault="00D30410" w:rsidP="00545B40">
            <w:pPr>
              <w:pStyle w:val="ConsPlusNormal"/>
              <w:ind w:firstLine="0"/>
              <w:jc w:val="center"/>
              <w:rPr>
                <w:sz w:val="24"/>
                <w:szCs w:val="24"/>
              </w:rPr>
            </w:pPr>
            <w:r w:rsidRPr="00075B21">
              <w:rPr>
                <w:sz w:val="24"/>
                <w:szCs w:val="24"/>
              </w:rPr>
              <w:t>Значение показателя (участие/спортивный результат (занятое место)</w:t>
            </w:r>
          </w:p>
        </w:tc>
        <w:tc>
          <w:tcPr>
            <w:tcW w:w="1248" w:type="pct"/>
            <w:vAlign w:val="center"/>
          </w:tcPr>
          <w:p w:rsidR="00D30410" w:rsidRPr="00075B21" w:rsidRDefault="00D30410" w:rsidP="00545B40">
            <w:pPr>
              <w:pStyle w:val="ConsPlusNormal"/>
              <w:ind w:firstLine="0"/>
              <w:jc w:val="center"/>
              <w:rPr>
                <w:sz w:val="24"/>
                <w:szCs w:val="24"/>
              </w:rPr>
            </w:pPr>
            <w:r w:rsidRPr="00075B21">
              <w:rPr>
                <w:sz w:val="24"/>
                <w:szCs w:val="24"/>
              </w:rPr>
              <w:t>Выражение значений показателей в целях расчета размера персональной выплаты</w:t>
            </w:r>
            <w:r w:rsidR="008853AB" w:rsidRPr="00075B21">
              <w:rPr>
                <w:sz w:val="24"/>
                <w:szCs w:val="24"/>
              </w:rPr>
              <w:t xml:space="preserve"> (за одного ребенка)</w:t>
            </w:r>
          </w:p>
        </w:tc>
      </w:tr>
      <w:tr w:rsidR="00D30410" w:rsidRPr="00075B21" w:rsidTr="006937E0">
        <w:tc>
          <w:tcPr>
            <w:tcW w:w="2390" w:type="pct"/>
            <w:vAlign w:val="center"/>
          </w:tcPr>
          <w:p w:rsidR="00D30410" w:rsidRPr="00075B21" w:rsidRDefault="00D30410" w:rsidP="00545B40">
            <w:pPr>
              <w:pStyle w:val="ConsPlusNormal"/>
              <w:jc w:val="center"/>
              <w:rPr>
                <w:sz w:val="24"/>
                <w:szCs w:val="24"/>
              </w:rPr>
            </w:pPr>
            <w:r w:rsidRPr="00075B21">
              <w:rPr>
                <w:sz w:val="24"/>
                <w:szCs w:val="24"/>
              </w:rPr>
              <w:t>1</w:t>
            </w:r>
          </w:p>
        </w:tc>
        <w:tc>
          <w:tcPr>
            <w:tcW w:w="1362" w:type="pct"/>
            <w:vAlign w:val="center"/>
          </w:tcPr>
          <w:p w:rsidR="00D30410" w:rsidRPr="00075B21" w:rsidRDefault="00D30410" w:rsidP="00545B40">
            <w:pPr>
              <w:pStyle w:val="ConsPlusNormal"/>
              <w:jc w:val="center"/>
              <w:rPr>
                <w:sz w:val="24"/>
                <w:szCs w:val="24"/>
              </w:rPr>
            </w:pPr>
            <w:r w:rsidRPr="00075B21">
              <w:rPr>
                <w:sz w:val="24"/>
                <w:szCs w:val="24"/>
              </w:rPr>
              <w:t>2</w:t>
            </w:r>
          </w:p>
        </w:tc>
        <w:tc>
          <w:tcPr>
            <w:tcW w:w="1248" w:type="pct"/>
            <w:vAlign w:val="center"/>
          </w:tcPr>
          <w:p w:rsidR="00D30410" w:rsidRPr="00075B21" w:rsidRDefault="00D30410" w:rsidP="00545B40">
            <w:pPr>
              <w:pStyle w:val="ConsPlusNormal"/>
              <w:jc w:val="center"/>
              <w:rPr>
                <w:sz w:val="24"/>
                <w:szCs w:val="24"/>
              </w:rPr>
            </w:pPr>
            <w:r w:rsidRPr="00075B21">
              <w:rPr>
                <w:sz w:val="24"/>
                <w:szCs w:val="24"/>
              </w:rPr>
              <w:t>3</w:t>
            </w:r>
          </w:p>
        </w:tc>
      </w:tr>
      <w:tr w:rsidR="00D30410" w:rsidRPr="00075B21" w:rsidTr="006937E0">
        <w:tc>
          <w:tcPr>
            <w:tcW w:w="2390" w:type="pct"/>
            <w:vMerge w:val="restart"/>
          </w:tcPr>
          <w:p w:rsidR="00D30410" w:rsidRPr="00075B21" w:rsidRDefault="00D30410" w:rsidP="0042159E">
            <w:pPr>
              <w:pStyle w:val="ConsPlusNormal"/>
              <w:ind w:firstLine="0"/>
              <w:rPr>
                <w:sz w:val="24"/>
                <w:szCs w:val="24"/>
              </w:rPr>
            </w:pPr>
            <w:r w:rsidRPr="00075B21">
              <w:rPr>
                <w:sz w:val="24"/>
                <w:szCs w:val="24"/>
              </w:rPr>
              <w:t xml:space="preserve">Олимпийские игры, </w:t>
            </w:r>
            <w:proofErr w:type="spellStart"/>
            <w:r w:rsidRPr="00075B21">
              <w:rPr>
                <w:sz w:val="24"/>
                <w:szCs w:val="24"/>
              </w:rPr>
              <w:t>Паралимпийские</w:t>
            </w:r>
            <w:proofErr w:type="spellEnd"/>
            <w:r w:rsidRPr="00075B21">
              <w:rPr>
                <w:sz w:val="24"/>
                <w:szCs w:val="24"/>
              </w:rPr>
              <w:t xml:space="preserve">, </w:t>
            </w:r>
            <w:proofErr w:type="spellStart"/>
            <w:r w:rsidRPr="00075B21">
              <w:rPr>
                <w:sz w:val="24"/>
                <w:szCs w:val="24"/>
              </w:rPr>
              <w:t>Сурдлимпийские</w:t>
            </w:r>
            <w:proofErr w:type="spellEnd"/>
            <w:r w:rsidRPr="00075B21">
              <w:rPr>
                <w:sz w:val="24"/>
                <w:szCs w:val="24"/>
              </w:rPr>
              <w:t xml:space="preserve"> игры</w:t>
            </w:r>
          </w:p>
        </w:tc>
        <w:tc>
          <w:tcPr>
            <w:tcW w:w="1362" w:type="pct"/>
          </w:tcPr>
          <w:p w:rsidR="00D30410" w:rsidRPr="00075B21" w:rsidRDefault="00D30410" w:rsidP="003D31DE">
            <w:pPr>
              <w:pStyle w:val="ConsPlusNormal"/>
              <w:jc w:val="center"/>
              <w:rPr>
                <w:sz w:val="24"/>
                <w:szCs w:val="24"/>
              </w:rPr>
            </w:pPr>
            <w:r w:rsidRPr="00075B21">
              <w:rPr>
                <w:sz w:val="24"/>
                <w:szCs w:val="24"/>
              </w:rPr>
              <w:t>1</w:t>
            </w:r>
          </w:p>
        </w:tc>
        <w:tc>
          <w:tcPr>
            <w:tcW w:w="1248" w:type="pct"/>
          </w:tcPr>
          <w:p w:rsidR="00D30410" w:rsidRPr="00075B21" w:rsidRDefault="00D30410" w:rsidP="003D31DE">
            <w:pPr>
              <w:pStyle w:val="ConsPlusNormal"/>
              <w:jc w:val="center"/>
              <w:rPr>
                <w:sz w:val="24"/>
                <w:szCs w:val="24"/>
              </w:rPr>
            </w:pPr>
            <w:r w:rsidRPr="00075B21">
              <w:rPr>
                <w:sz w:val="24"/>
                <w:szCs w:val="24"/>
              </w:rPr>
              <w:t>15</w:t>
            </w:r>
          </w:p>
        </w:tc>
      </w:tr>
      <w:tr w:rsidR="00D30410" w:rsidRPr="00075B21" w:rsidTr="006937E0">
        <w:tc>
          <w:tcPr>
            <w:tcW w:w="2390" w:type="pct"/>
            <w:vMerge/>
          </w:tcPr>
          <w:p w:rsidR="00D30410" w:rsidRPr="00075B21" w:rsidRDefault="00D30410" w:rsidP="0042159E">
            <w:pPr>
              <w:rPr>
                <w:rFonts w:ascii="Arial" w:hAnsi="Arial" w:cs="Arial"/>
                <w:sz w:val="24"/>
                <w:szCs w:val="24"/>
              </w:rPr>
            </w:pPr>
          </w:p>
        </w:tc>
        <w:tc>
          <w:tcPr>
            <w:tcW w:w="1362" w:type="pct"/>
          </w:tcPr>
          <w:p w:rsidR="00D30410" w:rsidRPr="00075B21" w:rsidRDefault="00D30410" w:rsidP="003D31DE">
            <w:pPr>
              <w:pStyle w:val="ConsPlusNormal"/>
              <w:jc w:val="center"/>
              <w:rPr>
                <w:sz w:val="24"/>
                <w:szCs w:val="24"/>
              </w:rPr>
            </w:pPr>
            <w:r w:rsidRPr="00075B21">
              <w:rPr>
                <w:sz w:val="24"/>
                <w:szCs w:val="24"/>
              </w:rPr>
              <w:t>2</w:t>
            </w:r>
          </w:p>
        </w:tc>
        <w:tc>
          <w:tcPr>
            <w:tcW w:w="1248" w:type="pct"/>
          </w:tcPr>
          <w:p w:rsidR="00D30410" w:rsidRPr="00075B21" w:rsidRDefault="00D30410" w:rsidP="003D31DE">
            <w:pPr>
              <w:pStyle w:val="ConsPlusNormal"/>
              <w:jc w:val="center"/>
              <w:rPr>
                <w:sz w:val="24"/>
                <w:szCs w:val="24"/>
              </w:rPr>
            </w:pPr>
            <w:r w:rsidRPr="00075B21">
              <w:rPr>
                <w:sz w:val="24"/>
                <w:szCs w:val="24"/>
              </w:rPr>
              <w:t>12</w:t>
            </w:r>
          </w:p>
        </w:tc>
      </w:tr>
      <w:tr w:rsidR="00D30410" w:rsidRPr="00075B21" w:rsidTr="006937E0">
        <w:tc>
          <w:tcPr>
            <w:tcW w:w="2390" w:type="pct"/>
            <w:vMerge/>
          </w:tcPr>
          <w:p w:rsidR="00D30410" w:rsidRPr="00075B21" w:rsidRDefault="00D30410" w:rsidP="0042159E">
            <w:pPr>
              <w:rPr>
                <w:rFonts w:ascii="Arial" w:hAnsi="Arial" w:cs="Arial"/>
                <w:sz w:val="24"/>
                <w:szCs w:val="24"/>
              </w:rPr>
            </w:pPr>
          </w:p>
        </w:tc>
        <w:tc>
          <w:tcPr>
            <w:tcW w:w="1362" w:type="pct"/>
          </w:tcPr>
          <w:p w:rsidR="00D30410" w:rsidRPr="00075B21" w:rsidRDefault="00D30410" w:rsidP="003D31DE">
            <w:pPr>
              <w:pStyle w:val="ConsPlusNormal"/>
              <w:jc w:val="center"/>
              <w:rPr>
                <w:sz w:val="24"/>
                <w:szCs w:val="24"/>
              </w:rPr>
            </w:pPr>
            <w:r w:rsidRPr="00075B21">
              <w:rPr>
                <w:sz w:val="24"/>
                <w:szCs w:val="24"/>
              </w:rPr>
              <w:t>3</w:t>
            </w:r>
          </w:p>
        </w:tc>
        <w:tc>
          <w:tcPr>
            <w:tcW w:w="1248" w:type="pct"/>
          </w:tcPr>
          <w:p w:rsidR="00D30410" w:rsidRPr="00075B21" w:rsidRDefault="00D30410" w:rsidP="003D31DE">
            <w:pPr>
              <w:pStyle w:val="ConsPlusNormal"/>
              <w:jc w:val="center"/>
              <w:rPr>
                <w:sz w:val="24"/>
                <w:szCs w:val="24"/>
              </w:rPr>
            </w:pPr>
            <w:r w:rsidRPr="00075B21">
              <w:rPr>
                <w:sz w:val="24"/>
                <w:szCs w:val="24"/>
              </w:rPr>
              <w:t>11</w:t>
            </w:r>
          </w:p>
        </w:tc>
      </w:tr>
      <w:tr w:rsidR="00D30410" w:rsidRPr="00075B21" w:rsidTr="006937E0">
        <w:tc>
          <w:tcPr>
            <w:tcW w:w="2390" w:type="pct"/>
            <w:vMerge/>
          </w:tcPr>
          <w:p w:rsidR="00D30410" w:rsidRPr="00075B21" w:rsidRDefault="00D30410" w:rsidP="0042159E">
            <w:pPr>
              <w:rPr>
                <w:rFonts w:ascii="Arial" w:hAnsi="Arial" w:cs="Arial"/>
                <w:sz w:val="24"/>
                <w:szCs w:val="24"/>
              </w:rPr>
            </w:pPr>
          </w:p>
        </w:tc>
        <w:tc>
          <w:tcPr>
            <w:tcW w:w="1362" w:type="pct"/>
          </w:tcPr>
          <w:p w:rsidR="00D30410" w:rsidRPr="00075B21" w:rsidRDefault="00D30410" w:rsidP="003D31DE">
            <w:pPr>
              <w:pStyle w:val="ConsPlusNormal"/>
              <w:jc w:val="center"/>
              <w:rPr>
                <w:sz w:val="24"/>
                <w:szCs w:val="24"/>
              </w:rPr>
            </w:pPr>
            <w:r w:rsidRPr="00075B21">
              <w:rPr>
                <w:sz w:val="24"/>
                <w:szCs w:val="24"/>
              </w:rPr>
              <w:t>4</w:t>
            </w:r>
          </w:p>
        </w:tc>
        <w:tc>
          <w:tcPr>
            <w:tcW w:w="1248" w:type="pct"/>
          </w:tcPr>
          <w:p w:rsidR="00D30410" w:rsidRPr="00075B21" w:rsidRDefault="00D30410" w:rsidP="003D31DE">
            <w:pPr>
              <w:pStyle w:val="ConsPlusNormal"/>
              <w:jc w:val="center"/>
              <w:rPr>
                <w:sz w:val="24"/>
                <w:szCs w:val="24"/>
              </w:rPr>
            </w:pPr>
            <w:r w:rsidRPr="00075B21">
              <w:rPr>
                <w:sz w:val="24"/>
                <w:szCs w:val="24"/>
              </w:rPr>
              <w:t>10</w:t>
            </w:r>
          </w:p>
        </w:tc>
      </w:tr>
      <w:tr w:rsidR="00D30410" w:rsidRPr="00075B21" w:rsidTr="006937E0">
        <w:tc>
          <w:tcPr>
            <w:tcW w:w="2390" w:type="pct"/>
            <w:vMerge/>
          </w:tcPr>
          <w:p w:rsidR="00D30410" w:rsidRPr="00075B21" w:rsidRDefault="00D30410" w:rsidP="0042159E">
            <w:pPr>
              <w:rPr>
                <w:rFonts w:ascii="Arial" w:hAnsi="Arial" w:cs="Arial"/>
                <w:sz w:val="24"/>
                <w:szCs w:val="24"/>
              </w:rPr>
            </w:pPr>
          </w:p>
        </w:tc>
        <w:tc>
          <w:tcPr>
            <w:tcW w:w="1362" w:type="pct"/>
          </w:tcPr>
          <w:p w:rsidR="00D30410" w:rsidRPr="00075B21" w:rsidRDefault="00D30410" w:rsidP="003D31DE">
            <w:pPr>
              <w:pStyle w:val="ConsPlusNormal"/>
              <w:jc w:val="center"/>
              <w:rPr>
                <w:sz w:val="24"/>
                <w:szCs w:val="24"/>
              </w:rPr>
            </w:pPr>
            <w:r w:rsidRPr="00075B21">
              <w:rPr>
                <w:sz w:val="24"/>
                <w:szCs w:val="24"/>
              </w:rPr>
              <w:t>5</w:t>
            </w:r>
          </w:p>
        </w:tc>
        <w:tc>
          <w:tcPr>
            <w:tcW w:w="1248" w:type="pct"/>
          </w:tcPr>
          <w:p w:rsidR="00D30410" w:rsidRPr="00075B21" w:rsidRDefault="00D30410" w:rsidP="003D31DE">
            <w:pPr>
              <w:pStyle w:val="ConsPlusNormal"/>
              <w:jc w:val="center"/>
              <w:rPr>
                <w:sz w:val="24"/>
                <w:szCs w:val="24"/>
              </w:rPr>
            </w:pPr>
            <w:r w:rsidRPr="00075B21">
              <w:rPr>
                <w:sz w:val="24"/>
                <w:szCs w:val="24"/>
              </w:rPr>
              <w:t>9</w:t>
            </w:r>
          </w:p>
        </w:tc>
      </w:tr>
      <w:tr w:rsidR="00D30410" w:rsidRPr="00075B21" w:rsidTr="006937E0">
        <w:tc>
          <w:tcPr>
            <w:tcW w:w="2390" w:type="pct"/>
            <w:vMerge/>
          </w:tcPr>
          <w:p w:rsidR="00D30410" w:rsidRPr="00075B21" w:rsidRDefault="00D30410" w:rsidP="0042159E">
            <w:pPr>
              <w:rPr>
                <w:rFonts w:ascii="Arial" w:hAnsi="Arial" w:cs="Arial"/>
                <w:sz w:val="24"/>
                <w:szCs w:val="24"/>
              </w:rPr>
            </w:pPr>
          </w:p>
        </w:tc>
        <w:tc>
          <w:tcPr>
            <w:tcW w:w="1362" w:type="pct"/>
          </w:tcPr>
          <w:p w:rsidR="00D30410" w:rsidRPr="00075B21" w:rsidRDefault="00D30410" w:rsidP="003D31DE">
            <w:pPr>
              <w:pStyle w:val="ConsPlusNormal"/>
              <w:jc w:val="center"/>
              <w:rPr>
                <w:sz w:val="24"/>
                <w:szCs w:val="24"/>
              </w:rPr>
            </w:pPr>
            <w:r w:rsidRPr="00075B21">
              <w:rPr>
                <w:sz w:val="24"/>
                <w:szCs w:val="24"/>
              </w:rPr>
              <w:t>6</w:t>
            </w:r>
          </w:p>
        </w:tc>
        <w:tc>
          <w:tcPr>
            <w:tcW w:w="1248" w:type="pct"/>
          </w:tcPr>
          <w:p w:rsidR="00D30410" w:rsidRPr="00075B21" w:rsidRDefault="00D30410" w:rsidP="003D31DE">
            <w:pPr>
              <w:pStyle w:val="ConsPlusNormal"/>
              <w:jc w:val="center"/>
              <w:rPr>
                <w:sz w:val="24"/>
                <w:szCs w:val="24"/>
              </w:rPr>
            </w:pPr>
            <w:r w:rsidRPr="00075B21">
              <w:rPr>
                <w:sz w:val="24"/>
                <w:szCs w:val="24"/>
              </w:rPr>
              <w:t>8</w:t>
            </w:r>
          </w:p>
        </w:tc>
      </w:tr>
      <w:tr w:rsidR="00D30410" w:rsidRPr="00075B21" w:rsidTr="006937E0">
        <w:tc>
          <w:tcPr>
            <w:tcW w:w="2390" w:type="pct"/>
            <w:vMerge/>
          </w:tcPr>
          <w:p w:rsidR="00D30410" w:rsidRPr="00075B21" w:rsidRDefault="00D30410" w:rsidP="0042159E">
            <w:pPr>
              <w:rPr>
                <w:rFonts w:ascii="Arial" w:hAnsi="Arial" w:cs="Arial"/>
                <w:sz w:val="24"/>
                <w:szCs w:val="24"/>
              </w:rPr>
            </w:pPr>
          </w:p>
        </w:tc>
        <w:tc>
          <w:tcPr>
            <w:tcW w:w="1362" w:type="pct"/>
          </w:tcPr>
          <w:p w:rsidR="00D30410" w:rsidRPr="00075B21" w:rsidRDefault="00D30410" w:rsidP="003D31DE">
            <w:pPr>
              <w:pStyle w:val="ConsPlusNormal"/>
              <w:rPr>
                <w:sz w:val="24"/>
                <w:szCs w:val="24"/>
              </w:rPr>
            </w:pPr>
            <w:r w:rsidRPr="00075B21">
              <w:rPr>
                <w:sz w:val="24"/>
                <w:szCs w:val="24"/>
              </w:rPr>
              <w:t>участие</w:t>
            </w:r>
          </w:p>
        </w:tc>
        <w:tc>
          <w:tcPr>
            <w:tcW w:w="1248" w:type="pct"/>
          </w:tcPr>
          <w:p w:rsidR="00D30410" w:rsidRPr="00075B21" w:rsidRDefault="00D30410" w:rsidP="003D31DE">
            <w:pPr>
              <w:pStyle w:val="ConsPlusNormal"/>
              <w:jc w:val="center"/>
              <w:rPr>
                <w:sz w:val="24"/>
                <w:szCs w:val="24"/>
              </w:rPr>
            </w:pPr>
            <w:r w:rsidRPr="00075B21">
              <w:rPr>
                <w:sz w:val="24"/>
                <w:szCs w:val="24"/>
              </w:rPr>
              <w:t>8</w:t>
            </w:r>
          </w:p>
        </w:tc>
      </w:tr>
      <w:tr w:rsidR="00D30410" w:rsidRPr="00075B21" w:rsidTr="006937E0">
        <w:tc>
          <w:tcPr>
            <w:tcW w:w="2390" w:type="pct"/>
            <w:vMerge w:val="restart"/>
          </w:tcPr>
          <w:p w:rsidR="00D30410" w:rsidRPr="00075B21" w:rsidRDefault="00D30410" w:rsidP="0042159E">
            <w:pPr>
              <w:pStyle w:val="ConsPlusNormal"/>
              <w:ind w:firstLine="0"/>
              <w:rPr>
                <w:sz w:val="24"/>
                <w:szCs w:val="24"/>
              </w:rPr>
            </w:pPr>
            <w:r w:rsidRPr="00075B21">
              <w:rPr>
                <w:sz w:val="24"/>
                <w:szCs w:val="24"/>
              </w:rPr>
              <w:t>Чемпионат мира</w:t>
            </w:r>
          </w:p>
        </w:tc>
        <w:tc>
          <w:tcPr>
            <w:tcW w:w="1362" w:type="pct"/>
          </w:tcPr>
          <w:p w:rsidR="00D30410" w:rsidRPr="00075B21" w:rsidRDefault="00D30410" w:rsidP="003D31DE">
            <w:pPr>
              <w:pStyle w:val="ConsPlusNormal"/>
              <w:jc w:val="center"/>
              <w:rPr>
                <w:sz w:val="24"/>
                <w:szCs w:val="24"/>
              </w:rPr>
            </w:pPr>
            <w:r w:rsidRPr="00075B21">
              <w:rPr>
                <w:sz w:val="24"/>
                <w:szCs w:val="24"/>
              </w:rPr>
              <w:t>1</w:t>
            </w:r>
          </w:p>
        </w:tc>
        <w:tc>
          <w:tcPr>
            <w:tcW w:w="1248" w:type="pct"/>
          </w:tcPr>
          <w:p w:rsidR="00D30410" w:rsidRPr="00075B21" w:rsidRDefault="00D30410" w:rsidP="003D31DE">
            <w:pPr>
              <w:pStyle w:val="ConsPlusNormal"/>
              <w:jc w:val="center"/>
              <w:rPr>
                <w:sz w:val="24"/>
                <w:szCs w:val="24"/>
              </w:rPr>
            </w:pPr>
            <w:r w:rsidRPr="00075B21">
              <w:rPr>
                <w:sz w:val="24"/>
                <w:szCs w:val="24"/>
              </w:rPr>
              <w:t>10</w:t>
            </w:r>
          </w:p>
        </w:tc>
      </w:tr>
      <w:tr w:rsidR="00D30410" w:rsidRPr="00075B21" w:rsidTr="006937E0">
        <w:tc>
          <w:tcPr>
            <w:tcW w:w="2390" w:type="pct"/>
            <w:vMerge/>
          </w:tcPr>
          <w:p w:rsidR="00D30410" w:rsidRPr="00075B21" w:rsidRDefault="00D30410" w:rsidP="0042159E">
            <w:pPr>
              <w:rPr>
                <w:rFonts w:ascii="Arial" w:hAnsi="Arial" w:cs="Arial"/>
                <w:sz w:val="24"/>
                <w:szCs w:val="24"/>
              </w:rPr>
            </w:pPr>
          </w:p>
        </w:tc>
        <w:tc>
          <w:tcPr>
            <w:tcW w:w="1362" w:type="pct"/>
          </w:tcPr>
          <w:p w:rsidR="00D30410" w:rsidRPr="00075B21" w:rsidRDefault="00D30410" w:rsidP="003D31DE">
            <w:pPr>
              <w:pStyle w:val="ConsPlusNormal"/>
              <w:jc w:val="center"/>
              <w:rPr>
                <w:sz w:val="24"/>
                <w:szCs w:val="24"/>
              </w:rPr>
            </w:pPr>
            <w:r w:rsidRPr="00075B21">
              <w:rPr>
                <w:sz w:val="24"/>
                <w:szCs w:val="24"/>
              </w:rPr>
              <w:t>2</w:t>
            </w:r>
          </w:p>
        </w:tc>
        <w:tc>
          <w:tcPr>
            <w:tcW w:w="1248" w:type="pct"/>
          </w:tcPr>
          <w:p w:rsidR="00D30410" w:rsidRPr="00075B21" w:rsidRDefault="00D30410" w:rsidP="003D31DE">
            <w:pPr>
              <w:pStyle w:val="ConsPlusNormal"/>
              <w:jc w:val="center"/>
              <w:rPr>
                <w:sz w:val="24"/>
                <w:szCs w:val="24"/>
              </w:rPr>
            </w:pPr>
            <w:r w:rsidRPr="00075B21">
              <w:rPr>
                <w:sz w:val="24"/>
                <w:szCs w:val="24"/>
              </w:rPr>
              <w:t>8</w:t>
            </w:r>
          </w:p>
        </w:tc>
      </w:tr>
      <w:tr w:rsidR="00D30410" w:rsidRPr="00075B21" w:rsidTr="006937E0">
        <w:tc>
          <w:tcPr>
            <w:tcW w:w="2390" w:type="pct"/>
            <w:vMerge/>
          </w:tcPr>
          <w:p w:rsidR="00D30410" w:rsidRPr="00075B21" w:rsidRDefault="00D30410" w:rsidP="0042159E">
            <w:pPr>
              <w:rPr>
                <w:rFonts w:ascii="Arial" w:hAnsi="Arial" w:cs="Arial"/>
                <w:sz w:val="24"/>
                <w:szCs w:val="24"/>
              </w:rPr>
            </w:pPr>
          </w:p>
        </w:tc>
        <w:tc>
          <w:tcPr>
            <w:tcW w:w="1362" w:type="pct"/>
          </w:tcPr>
          <w:p w:rsidR="00D30410" w:rsidRPr="00075B21" w:rsidRDefault="00D30410" w:rsidP="003D31DE">
            <w:pPr>
              <w:pStyle w:val="ConsPlusNormal"/>
              <w:jc w:val="center"/>
              <w:rPr>
                <w:sz w:val="24"/>
                <w:szCs w:val="24"/>
              </w:rPr>
            </w:pPr>
            <w:r w:rsidRPr="00075B21">
              <w:rPr>
                <w:sz w:val="24"/>
                <w:szCs w:val="24"/>
              </w:rPr>
              <w:t>3</w:t>
            </w:r>
          </w:p>
        </w:tc>
        <w:tc>
          <w:tcPr>
            <w:tcW w:w="1248" w:type="pct"/>
          </w:tcPr>
          <w:p w:rsidR="00D30410" w:rsidRPr="00075B21" w:rsidRDefault="00D30410" w:rsidP="003D31DE">
            <w:pPr>
              <w:pStyle w:val="ConsPlusNormal"/>
              <w:jc w:val="center"/>
              <w:rPr>
                <w:sz w:val="24"/>
                <w:szCs w:val="24"/>
              </w:rPr>
            </w:pPr>
            <w:r w:rsidRPr="00075B21">
              <w:rPr>
                <w:sz w:val="24"/>
                <w:szCs w:val="24"/>
              </w:rPr>
              <w:t>6</w:t>
            </w:r>
          </w:p>
        </w:tc>
      </w:tr>
      <w:tr w:rsidR="00D30410" w:rsidRPr="00075B21" w:rsidTr="006937E0">
        <w:tc>
          <w:tcPr>
            <w:tcW w:w="2390" w:type="pct"/>
            <w:vMerge w:val="restart"/>
          </w:tcPr>
          <w:p w:rsidR="00D30410" w:rsidRPr="00075B21" w:rsidRDefault="00D30410" w:rsidP="0042159E">
            <w:pPr>
              <w:pStyle w:val="ConsPlusNormal"/>
              <w:ind w:firstLine="0"/>
              <w:rPr>
                <w:sz w:val="24"/>
                <w:szCs w:val="24"/>
              </w:rPr>
            </w:pPr>
            <w:r w:rsidRPr="00075B21">
              <w:rPr>
                <w:sz w:val="24"/>
                <w:szCs w:val="24"/>
              </w:rPr>
              <w:t>Чемпионат Европы, Кубок мира, Кубок Европы</w:t>
            </w:r>
          </w:p>
        </w:tc>
        <w:tc>
          <w:tcPr>
            <w:tcW w:w="1362" w:type="pct"/>
          </w:tcPr>
          <w:p w:rsidR="00D30410" w:rsidRPr="00075B21" w:rsidRDefault="00D30410" w:rsidP="003D31DE">
            <w:pPr>
              <w:pStyle w:val="ConsPlusNormal"/>
              <w:jc w:val="center"/>
              <w:rPr>
                <w:sz w:val="24"/>
                <w:szCs w:val="24"/>
              </w:rPr>
            </w:pPr>
            <w:r w:rsidRPr="00075B21">
              <w:rPr>
                <w:sz w:val="24"/>
                <w:szCs w:val="24"/>
              </w:rPr>
              <w:t>1</w:t>
            </w:r>
          </w:p>
        </w:tc>
        <w:tc>
          <w:tcPr>
            <w:tcW w:w="1248" w:type="pct"/>
          </w:tcPr>
          <w:p w:rsidR="00D30410" w:rsidRPr="00075B21" w:rsidRDefault="00D30410" w:rsidP="003D31DE">
            <w:pPr>
              <w:pStyle w:val="ConsPlusNormal"/>
              <w:jc w:val="center"/>
              <w:rPr>
                <w:sz w:val="24"/>
                <w:szCs w:val="24"/>
              </w:rPr>
            </w:pPr>
            <w:r w:rsidRPr="00075B21">
              <w:rPr>
                <w:sz w:val="24"/>
                <w:szCs w:val="24"/>
              </w:rPr>
              <w:t>8</w:t>
            </w:r>
          </w:p>
        </w:tc>
      </w:tr>
      <w:tr w:rsidR="00D30410" w:rsidRPr="00075B21" w:rsidTr="006937E0">
        <w:tc>
          <w:tcPr>
            <w:tcW w:w="2390" w:type="pct"/>
            <w:vMerge/>
          </w:tcPr>
          <w:p w:rsidR="00D30410" w:rsidRPr="00075B21" w:rsidRDefault="00D30410" w:rsidP="0042159E">
            <w:pPr>
              <w:rPr>
                <w:rFonts w:ascii="Arial" w:hAnsi="Arial" w:cs="Arial"/>
                <w:sz w:val="24"/>
                <w:szCs w:val="24"/>
              </w:rPr>
            </w:pPr>
          </w:p>
        </w:tc>
        <w:tc>
          <w:tcPr>
            <w:tcW w:w="1362" w:type="pct"/>
          </w:tcPr>
          <w:p w:rsidR="00D30410" w:rsidRPr="00075B21" w:rsidRDefault="00D30410" w:rsidP="003D31DE">
            <w:pPr>
              <w:pStyle w:val="ConsPlusNormal"/>
              <w:jc w:val="center"/>
              <w:rPr>
                <w:sz w:val="24"/>
                <w:szCs w:val="24"/>
              </w:rPr>
            </w:pPr>
            <w:r w:rsidRPr="00075B21">
              <w:rPr>
                <w:sz w:val="24"/>
                <w:szCs w:val="24"/>
              </w:rPr>
              <w:t>2</w:t>
            </w:r>
          </w:p>
        </w:tc>
        <w:tc>
          <w:tcPr>
            <w:tcW w:w="1248" w:type="pct"/>
          </w:tcPr>
          <w:p w:rsidR="00D30410" w:rsidRPr="00075B21" w:rsidRDefault="00D30410" w:rsidP="003D31DE">
            <w:pPr>
              <w:pStyle w:val="ConsPlusNormal"/>
              <w:jc w:val="center"/>
              <w:rPr>
                <w:sz w:val="24"/>
                <w:szCs w:val="24"/>
              </w:rPr>
            </w:pPr>
            <w:r w:rsidRPr="00075B21">
              <w:rPr>
                <w:sz w:val="24"/>
                <w:szCs w:val="24"/>
              </w:rPr>
              <w:t>6</w:t>
            </w:r>
          </w:p>
        </w:tc>
      </w:tr>
      <w:tr w:rsidR="00D30410" w:rsidRPr="00075B21" w:rsidTr="006937E0">
        <w:tc>
          <w:tcPr>
            <w:tcW w:w="2390" w:type="pct"/>
            <w:vMerge/>
          </w:tcPr>
          <w:p w:rsidR="00D30410" w:rsidRPr="00075B21" w:rsidRDefault="00D30410" w:rsidP="0042159E">
            <w:pPr>
              <w:rPr>
                <w:rFonts w:ascii="Arial" w:hAnsi="Arial" w:cs="Arial"/>
                <w:sz w:val="24"/>
                <w:szCs w:val="24"/>
              </w:rPr>
            </w:pPr>
          </w:p>
        </w:tc>
        <w:tc>
          <w:tcPr>
            <w:tcW w:w="1362" w:type="pct"/>
          </w:tcPr>
          <w:p w:rsidR="00D30410" w:rsidRPr="00075B21" w:rsidRDefault="00D30410" w:rsidP="003D31DE">
            <w:pPr>
              <w:pStyle w:val="ConsPlusNormal"/>
              <w:jc w:val="center"/>
              <w:rPr>
                <w:sz w:val="24"/>
                <w:szCs w:val="24"/>
              </w:rPr>
            </w:pPr>
            <w:r w:rsidRPr="00075B21">
              <w:rPr>
                <w:sz w:val="24"/>
                <w:szCs w:val="24"/>
              </w:rPr>
              <w:t>3</w:t>
            </w:r>
          </w:p>
        </w:tc>
        <w:tc>
          <w:tcPr>
            <w:tcW w:w="1248" w:type="pct"/>
          </w:tcPr>
          <w:p w:rsidR="00D30410" w:rsidRPr="00075B21" w:rsidRDefault="00D30410" w:rsidP="003D31DE">
            <w:pPr>
              <w:pStyle w:val="ConsPlusNormal"/>
              <w:jc w:val="center"/>
              <w:rPr>
                <w:sz w:val="24"/>
                <w:szCs w:val="24"/>
              </w:rPr>
            </w:pPr>
            <w:r w:rsidRPr="00075B21">
              <w:rPr>
                <w:sz w:val="24"/>
                <w:szCs w:val="24"/>
              </w:rPr>
              <w:t>5</w:t>
            </w:r>
          </w:p>
        </w:tc>
      </w:tr>
      <w:tr w:rsidR="00D30410" w:rsidRPr="00075B21" w:rsidTr="006937E0">
        <w:tc>
          <w:tcPr>
            <w:tcW w:w="2390" w:type="pct"/>
            <w:vMerge w:val="restart"/>
          </w:tcPr>
          <w:p w:rsidR="00D30410" w:rsidRPr="00075B21" w:rsidRDefault="00D30410" w:rsidP="0042159E">
            <w:pPr>
              <w:pStyle w:val="ConsPlusNormal"/>
              <w:ind w:firstLine="0"/>
              <w:rPr>
                <w:sz w:val="24"/>
                <w:szCs w:val="24"/>
              </w:rPr>
            </w:pPr>
            <w:r w:rsidRPr="00075B21">
              <w:rPr>
                <w:sz w:val="24"/>
                <w:szCs w:val="24"/>
              </w:rPr>
              <w:t>Первенство мира, Европы</w:t>
            </w:r>
          </w:p>
        </w:tc>
        <w:tc>
          <w:tcPr>
            <w:tcW w:w="1362" w:type="pct"/>
          </w:tcPr>
          <w:p w:rsidR="00D30410" w:rsidRPr="00075B21" w:rsidRDefault="00D30410" w:rsidP="003D31DE">
            <w:pPr>
              <w:pStyle w:val="ConsPlusNormal"/>
              <w:jc w:val="center"/>
              <w:rPr>
                <w:sz w:val="24"/>
                <w:szCs w:val="24"/>
              </w:rPr>
            </w:pPr>
            <w:r w:rsidRPr="00075B21">
              <w:rPr>
                <w:sz w:val="24"/>
                <w:szCs w:val="24"/>
              </w:rPr>
              <w:t>1</w:t>
            </w:r>
          </w:p>
        </w:tc>
        <w:tc>
          <w:tcPr>
            <w:tcW w:w="1248" w:type="pct"/>
          </w:tcPr>
          <w:p w:rsidR="00D30410" w:rsidRPr="00075B21" w:rsidRDefault="00D30410" w:rsidP="003D31DE">
            <w:pPr>
              <w:pStyle w:val="ConsPlusNormal"/>
              <w:jc w:val="center"/>
              <w:rPr>
                <w:sz w:val="24"/>
                <w:szCs w:val="24"/>
              </w:rPr>
            </w:pPr>
            <w:r w:rsidRPr="00075B21">
              <w:rPr>
                <w:sz w:val="24"/>
                <w:szCs w:val="24"/>
              </w:rPr>
              <w:t>6</w:t>
            </w:r>
          </w:p>
        </w:tc>
      </w:tr>
      <w:tr w:rsidR="00D30410" w:rsidRPr="00075B21" w:rsidTr="006937E0">
        <w:tc>
          <w:tcPr>
            <w:tcW w:w="2390" w:type="pct"/>
            <w:vMerge/>
          </w:tcPr>
          <w:p w:rsidR="00D30410" w:rsidRPr="00075B21" w:rsidRDefault="00D30410" w:rsidP="0042159E">
            <w:pPr>
              <w:rPr>
                <w:rFonts w:ascii="Arial" w:hAnsi="Arial" w:cs="Arial"/>
                <w:sz w:val="24"/>
                <w:szCs w:val="24"/>
              </w:rPr>
            </w:pPr>
          </w:p>
        </w:tc>
        <w:tc>
          <w:tcPr>
            <w:tcW w:w="1362" w:type="pct"/>
          </w:tcPr>
          <w:p w:rsidR="00D30410" w:rsidRPr="00075B21" w:rsidRDefault="00D30410" w:rsidP="003D31DE">
            <w:pPr>
              <w:pStyle w:val="ConsPlusNormal"/>
              <w:jc w:val="center"/>
              <w:rPr>
                <w:sz w:val="24"/>
                <w:szCs w:val="24"/>
              </w:rPr>
            </w:pPr>
            <w:r w:rsidRPr="00075B21">
              <w:rPr>
                <w:sz w:val="24"/>
                <w:szCs w:val="24"/>
              </w:rPr>
              <w:t>2</w:t>
            </w:r>
          </w:p>
        </w:tc>
        <w:tc>
          <w:tcPr>
            <w:tcW w:w="1248" w:type="pct"/>
          </w:tcPr>
          <w:p w:rsidR="00D30410" w:rsidRPr="00075B21" w:rsidRDefault="00D30410" w:rsidP="003D31DE">
            <w:pPr>
              <w:pStyle w:val="ConsPlusNormal"/>
              <w:jc w:val="center"/>
              <w:rPr>
                <w:sz w:val="24"/>
                <w:szCs w:val="24"/>
              </w:rPr>
            </w:pPr>
            <w:r w:rsidRPr="00075B21">
              <w:rPr>
                <w:sz w:val="24"/>
                <w:szCs w:val="24"/>
              </w:rPr>
              <w:t>5</w:t>
            </w:r>
          </w:p>
        </w:tc>
      </w:tr>
      <w:tr w:rsidR="00D30410" w:rsidRPr="00075B21" w:rsidTr="006937E0">
        <w:tc>
          <w:tcPr>
            <w:tcW w:w="2390" w:type="pct"/>
            <w:vMerge/>
          </w:tcPr>
          <w:p w:rsidR="00D30410" w:rsidRPr="00075B21" w:rsidRDefault="00D30410" w:rsidP="0042159E">
            <w:pPr>
              <w:rPr>
                <w:rFonts w:ascii="Arial" w:hAnsi="Arial" w:cs="Arial"/>
                <w:sz w:val="24"/>
                <w:szCs w:val="24"/>
              </w:rPr>
            </w:pPr>
          </w:p>
        </w:tc>
        <w:tc>
          <w:tcPr>
            <w:tcW w:w="1362" w:type="pct"/>
          </w:tcPr>
          <w:p w:rsidR="00D30410" w:rsidRPr="00075B21" w:rsidRDefault="00D30410" w:rsidP="003D31DE">
            <w:pPr>
              <w:pStyle w:val="ConsPlusNormal"/>
              <w:jc w:val="center"/>
              <w:rPr>
                <w:sz w:val="24"/>
                <w:szCs w:val="24"/>
              </w:rPr>
            </w:pPr>
            <w:r w:rsidRPr="00075B21">
              <w:rPr>
                <w:sz w:val="24"/>
                <w:szCs w:val="24"/>
              </w:rPr>
              <w:t>3</w:t>
            </w:r>
          </w:p>
        </w:tc>
        <w:tc>
          <w:tcPr>
            <w:tcW w:w="1248" w:type="pct"/>
          </w:tcPr>
          <w:p w:rsidR="00D30410" w:rsidRPr="00075B21" w:rsidRDefault="00D30410" w:rsidP="003D31DE">
            <w:pPr>
              <w:pStyle w:val="ConsPlusNormal"/>
              <w:jc w:val="center"/>
              <w:rPr>
                <w:sz w:val="24"/>
                <w:szCs w:val="24"/>
              </w:rPr>
            </w:pPr>
            <w:r w:rsidRPr="00075B21">
              <w:rPr>
                <w:sz w:val="24"/>
                <w:szCs w:val="24"/>
              </w:rPr>
              <w:t>4</w:t>
            </w:r>
          </w:p>
        </w:tc>
      </w:tr>
      <w:tr w:rsidR="00D30410" w:rsidRPr="00075B21" w:rsidTr="006937E0">
        <w:tc>
          <w:tcPr>
            <w:tcW w:w="2390" w:type="pct"/>
            <w:vMerge w:val="restart"/>
          </w:tcPr>
          <w:p w:rsidR="00D30410" w:rsidRPr="00075B21" w:rsidRDefault="00D30410" w:rsidP="0042159E">
            <w:pPr>
              <w:pStyle w:val="ConsPlusNormal"/>
              <w:ind w:firstLine="0"/>
              <w:rPr>
                <w:sz w:val="24"/>
                <w:szCs w:val="24"/>
              </w:rPr>
            </w:pPr>
            <w:r w:rsidRPr="00075B21">
              <w:rPr>
                <w:sz w:val="24"/>
                <w:szCs w:val="24"/>
              </w:rPr>
              <w:t xml:space="preserve">Иные, кроме Олимпийских, </w:t>
            </w:r>
            <w:proofErr w:type="spellStart"/>
            <w:r w:rsidRPr="00075B21">
              <w:rPr>
                <w:sz w:val="24"/>
                <w:szCs w:val="24"/>
              </w:rPr>
              <w:t>Паралимпийских</w:t>
            </w:r>
            <w:proofErr w:type="spellEnd"/>
            <w:r w:rsidRPr="00075B21">
              <w:rPr>
                <w:sz w:val="24"/>
                <w:szCs w:val="24"/>
              </w:rPr>
              <w:t xml:space="preserve">, </w:t>
            </w:r>
            <w:proofErr w:type="spellStart"/>
            <w:r w:rsidRPr="00075B21">
              <w:rPr>
                <w:sz w:val="24"/>
                <w:szCs w:val="24"/>
              </w:rPr>
              <w:t>Сурдлимпийских</w:t>
            </w:r>
            <w:proofErr w:type="spellEnd"/>
            <w:r w:rsidRPr="00075B21">
              <w:rPr>
                <w:sz w:val="24"/>
                <w:szCs w:val="24"/>
              </w:rPr>
              <w:t xml:space="preserve"> игр, Чемпионата мира, Чемпионата Европы, Кубка мира, Кубка Европы, Первенства мира, Первенства Европы, официальные международные </w:t>
            </w:r>
            <w:r w:rsidRPr="00075B21">
              <w:rPr>
                <w:sz w:val="24"/>
                <w:szCs w:val="24"/>
              </w:rPr>
              <w:lastRenderedPageBreak/>
              <w:t>спортивные соревнования (в составе спортивных сборных команд России (основной состав)</w:t>
            </w:r>
          </w:p>
        </w:tc>
        <w:tc>
          <w:tcPr>
            <w:tcW w:w="1362" w:type="pct"/>
          </w:tcPr>
          <w:p w:rsidR="00D30410" w:rsidRPr="00075B21" w:rsidRDefault="00D30410" w:rsidP="003D31DE">
            <w:pPr>
              <w:pStyle w:val="ConsPlusNormal"/>
              <w:jc w:val="center"/>
              <w:rPr>
                <w:sz w:val="24"/>
                <w:szCs w:val="24"/>
              </w:rPr>
            </w:pPr>
            <w:r w:rsidRPr="00075B21">
              <w:rPr>
                <w:sz w:val="24"/>
                <w:szCs w:val="24"/>
              </w:rPr>
              <w:lastRenderedPageBreak/>
              <w:t>1</w:t>
            </w:r>
          </w:p>
        </w:tc>
        <w:tc>
          <w:tcPr>
            <w:tcW w:w="1248" w:type="pct"/>
          </w:tcPr>
          <w:p w:rsidR="00D30410" w:rsidRPr="00075B21" w:rsidRDefault="00D30410" w:rsidP="003D31DE">
            <w:pPr>
              <w:pStyle w:val="ConsPlusNormal"/>
              <w:jc w:val="center"/>
              <w:rPr>
                <w:sz w:val="24"/>
                <w:szCs w:val="24"/>
              </w:rPr>
            </w:pPr>
            <w:r w:rsidRPr="00075B21">
              <w:rPr>
                <w:sz w:val="24"/>
                <w:szCs w:val="24"/>
              </w:rPr>
              <w:t>6</w:t>
            </w:r>
          </w:p>
        </w:tc>
      </w:tr>
      <w:tr w:rsidR="00D30410" w:rsidRPr="00075B21" w:rsidTr="006937E0">
        <w:tc>
          <w:tcPr>
            <w:tcW w:w="2390" w:type="pct"/>
            <w:vMerge/>
          </w:tcPr>
          <w:p w:rsidR="00D30410" w:rsidRPr="00075B21" w:rsidRDefault="00D30410" w:rsidP="0042159E">
            <w:pPr>
              <w:rPr>
                <w:rFonts w:ascii="Arial" w:hAnsi="Arial" w:cs="Arial"/>
                <w:sz w:val="24"/>
                <w:szCs w:val="24"/>
              </w:rPr>
            </w:pPr>
          </w:p>
        </w:tc>
        <w:tc>
          <w:tcPr>
            <w:tcW w:w="1362" w:type="pct"/>
          </w:tcPr>
          <w:p w:rsidR="00D30410" w:rsidRPr="00075B21" w:rsidRDefault="00D30410" w:rsidP="003D31DE">
            <w:pPr>
              <w:pStyle w:val="ConsPlusNormal"/>
              <w:jc w:val="center"/>
              <w:rPr>
                <w:sz w:val="24"/>
                <w:szCs w:val="24"/>
              </w:rPr>
            </w:pPr>
            <w:r w:rsidRPr="00075B21">
              <w:rPr>
                <w:sz w:val="24"/>
                <w:szCs w:val="24"/>
              </w:rPr>
              <w:t>2</w:t>
            </w:r>
          </w:p>
        </w:tc>
        <w:tc>
          <w:tcPr>
            <w:tcW w:w="1248" w:type="pct"/>
          </w:tcPr>
          <w:p w:rsidR="00D30410" w:rsidRPr="00075B21" w:rsidRDefault="00D30410" w:rsidP="003D31DE">
            <w:pPr>
              <w:pStyle w:val="ConsPlusNormal"/>
              <w:jc w:val="center"/>
              <w:rPr>
                <w:sz w:val="24"/>
                <w:szCs w:val="24"/>
              </w:rPr>
            </w:pPr>
            <w:r w:rsidRPr="00075B21">
              <w:rPr>
                <w:sz w:val="24"/>
                <w:szCs w:val="24"/>
              </w:rPr>
              <w:t>5</w:t>
            </w:r>
          </w:p>
        </w:tc>
      </w:tr>
      <w:tr w:rsidR="00D30410" w:rsidRPr="00075B21" w:rsidTr="006937E0">
        <w:tc>
          <w:tcPr>
            <w:tcW w:w="2390" w:type="pct"/>
            <w:vMerge/>
          </w:tcPr>
          <w:p w:rsidR="00D30410" w:rsidRPr="00075B21" w:rsidRDefault="00D30410" w:rsidP="0042159E">
            <w:pPr>
              <w:rPr>
                <w:rFonts w:ascii="Arial" w:hAnsi="Arial" w:cs="Arial"/>
                <w:sz w:val="24"/>
                <w:szCs w:val="24"/>
              </w:rPr>
            </w:pPr>
          </w:p>
        </w:tc>
        <w:tc>
          <w:tcPr>
            <w:tcW w:w="1362" w:type="pct"/>
          </w:tcPr>
          <w:p w:rsidR="00D30410" w:rsidRPr="00075B21" w:rsidRDefault="00D30410" w:rsidP="003D31DE">
            <w:pPr>
              <w:pStyle w:val="ConsPlusNormal"/>
              <w:jc w:val="center"/>
              <w:rPr>
                <w:sz w:val="24"/>
                <w:szCs w:val="24"/>
              </w:rPr>
            </w:pPr>
            <w:r w:rsidRPr="00075B21">
              <w:rPr>
                <w:sz w:val="24"/>
                <w:szCs w:val="24"/>
              </w:rPr>
              <w:t>3</w:t>
            </w:r>
          </w:p>
        </w:tc>
        <w:tc>
          <w:tcPr>
            <w:tcW w:w="1248" w:type="pct"/>
          </w:tcPr>
          <w:p w:rsidR="00D30410" w:rsidRPr="00075B21" w:rsidRDefault="00D30410" w:rsidP="003D31DE">
            <w:pPr>
              <w:pStyle w:val="ConsPlusNormal"/>
              <w:jc w:val="center"/>
              <w:rPr>
                <w:sz w:val="24"/>
                <w:szCs w:val="24"/>
              </w:rPr>
            </w:pPr>
            <w:r w:rsidRPr="00075B21">
              <w:rPr>
                <w:sz w:val="24"/>
                <w:szCs w:val="24"/>
              </w:rPr>
              <w:t>4</w:t>
            </w:r>
          </w:p>
        </w:tc>
      </w:tr>
      <w:tr w:rsidR="00D30410" w:rsidRPr="00075B21" w:rsidTr="006937E0">
        <w:tc>
          <w:tcPr>
            <w:tcW w:w="2390" w:type="pct"/>
            <w:vMerge w:val="restart"/>
          </w:tcPr>
          <w:p w:rsidR="00D30410" w:rsidRPr="00075B21" w:rsidRDefault="00D30410" w:rsidP="0042159E">
            <w:pPr>
              <w:pStyle w:val="ConsPlusNormal"/>
              <w:ind w:firstLine="0"/>
              <w:rPr>
                <w:sz w:val="24"/>
                <w:szCs w:val="24"/>
              </w:rPr>
            </w:pPr>
            <w:r w:rsidRPr="00075B21">
              <w:rPr>
                <w:sz w:val="24"/>
                <w:szCs w:val="24"/>
              </w:rPr>
              <w:lastRenderedPageBreak/>
              <w:t>Чемпионат России</w:t>
            </w:r>
          </w:p>
        </w:tc>
        <w:tc>
          <w:tcPr>
            <w:tcW w:w="1362" w:type="pct"/>
          </w:tcPr>
          <w:p w:rsidR="00D30410" w:rsidRPr="00075B21" w:rsidRDefault="00D30410" w:rsidP="003D31DE">
            <w:pPr>
              <w:pStyle w:val="ConsPlusNormal"/>
              <w:jc w:val="center"/>
              <w:rPr>
                <w:sz w:val="24"/>
                <w:szCs w:val="24"/>
              </w:rPr>
            </w:pPr>
            <w:r w:rsidRPr="00075B21">
              <w:rPr>
                <w:sz w:val="24"/>
                <w:szCs w:val="24"/>
              </w:rPr>
              <w:t>1</w:t>
            </w:r>
          </w:p>
        </w:tc>
        <w:tc>
          <w:tcPr>
            <w:tcW w:w="1248" w:type="pct"/>
          </w:tcPr>
          <w:p w:rsidR="00D30410" w:rsidRPr="00075B21" w:rsidRDefault="00D30410" w:rsidP="003D31DE">
            <w:pPr>
              <w:pStyle w:val="ConsPlusNormal"/>
              <w:jc w:val="center"/>
              <w:rPr>
                <w:sz w:val="24"/>
                <w:szCs w:val="24"/>
              </w:rPr>
            </w:pPr>
            <w:r w:rsidRPr="00075B21">
              <w:rPr>
                <w:sz w:val="24"/>
                <w:szCs w:val="24"/>
              </w:rPr>
              <w:t>5</w:t>
            </w:r>
          </w:p>
        </w:tc>
      </w:tr>
      <w:tr w:rsidR="00D30410" w:rsidRPr="00075B21" w:rsidTr="006937E0">
        <w:tc>
          <w:tcPr>
            <w:tcW w:w="2390" w:type="pct"/>
            <w:vMerge/>
          </w:tcPr>
          <w:p w:rsidR="00D30410" w:rsidRPr="00075B21" w:rsidRDefault="00D30410" w:rsidP="0042159E">
            <w:pPr>
              <w:rPr>
                <w:rFonts w:ascii="Arial" w:hAnsi="Arial" w:cs="Arial"/>
                <w:sz w:val="24"/>
                <w:szCs w:val="24"/>
              </w:rPr>
            </w:pPr>
          </w:p>
        </w:tc>
        <w:tc>
          <w:tcPr>
            <w:tcW w:w="1362" w:type="pct"/>
          </w:tcPr>
          <w:p w:rsidR="00D30410" w:rsidRPr="00075B21" w:rsidRDefault="00D30410" w:rsidP="003D31DE">
            <w:pPr>
              <w:pStyle w:val="ConsPlusNormal"/>
              <w:jc w:val="center"/>
              <w:rPr>
                <w:sz w:val="24"/>
                <w:szCs w:val="24"/>
              </w:rPr>
            </w:pPr>
            <w:r w:rsidRPr="00075B21">
              <w:rPr>
                <w:sz w:val="24"/>
                <w:szCs w:val="24"/>
              </w:rPr>
              <w:t>2</w:t>
            </w:r>
          </w:p>
        </w:tc>
        <w:tc>
          <w:tcPr>
            <w:tcW w:w="1248" w:type="pct"/>
          </w:tcPr>
          <w:p w:rsidR="00D30410" w:rsidRPr="00075B21" w:rsidRDefault="00D30410" w:rsidP="003D31DE">
            <w:pPr>
              <w:pStyle w:val="ConsPlusNormal"/>
              <w:jc w:val="center"/>
              <w:rPr>
                <w:sz w:val="24"/>
                <w:szCs w:val="24"/>
              </w:rPr>
            </w:pPr>
            <w:r w:rsidRPr="00075B21">
              <w:rPr>
                <w:sz w:val="24"/>
                <w:szCs w:val="24"/>
              </w:rPr>
              <w:t>4</w:t>
            </w:r>
          </w:p>
        </w:tc>
      </w:tr>
      <w:tr w:rsidR="00D30410" w:rsidRPr="00075B21" w:rsidTr="006937E0">
        <w:tc>
          <w:tcPr>
            <w:tcW w:w="2390" w:type="pct"/>
            <w:vMerge/>
          </w:tcPr>
          <w:p w:rsidR="00D30410" w:rsidRPr="00075B21" w:rsidRDefault="00D30410" w:rsidP="0042159E">
            <w:pPr>
              <w:rPr>
                <w:rFonts w:ascii="Arial" w:hAnsi="Arial" w:cs="Arial"/>
                <w:sz w:val="24"/>
                <w:szCs w:val="24"/>
              </w:rPr>
            </w:pPr>
          </w:p>
        </w:tc>
        <w:tc>
          <w:tcPr>
            <w:tcW w:w="1362" w:type="pct"/>
          </w:tcPr>
          <w:p w:rsidR="00D30410" w:rsidRPr="00075B21" w:rsidRDefault="00D30410" w:rsidP="003D31DE">
            <w:pPr>
              <w:pStyle w:val="ConsPlusNormal"/>
              <w:jc w:val="center"/>
              <w:rPr>
                <w:sz w:val="24"/>
                <w:szCs w:val="24"/>
              </w:rPr>
            </w:pPr>
            <w:r w:rsidRPr="00075B21">
              <w:rPr>
                <w:sz w:val="24"/>
                <w:szCs w:val="24"/>
              </w:rPr>
              <w:t>3</w:t>
            </w:r>
          </w:p>
        </w:tc>
        <w:tc>
          <w:tcPr>
            <w:tcW w:w="1248" w:type="pct"/>
          </w:tcPr>
          <w:p w:rsidR="00D30410" w:rsidRPr="00075B21" w:rsidRDefault="00D30410" w:rsidP="003D31DE">
            <w:pPr>
              <w:pStyle w:val="ConsPlusNormal"/>
              <w:jc w:val="center"/>
              <w:rPr>
                <w:sz w:val="24"/>
                <w:szCs w:val="24"/>
              </w:rPr>
            </w:pPr>
            <w:r w:rsidRPr="00075B21">
              <w:rPr>
                <w:sz w:val="24"/>
                <w:szCs w:val="24"/>
              </w:rPr>
              <w:t>3</w:t>
            </w:r>
          </w:p>
        </w:tc>
      </w:tr>
      <w:tr w:rsidR="00D30410" w:rsidRPr="00075B21" w:rsidTr="006937E0">
        <w:tc>
          <w:tcPr>
            <w:tcW w:w="2390" w:type="pct"/>
          </w:tcPr>
          <w:p w:rsidR="00D30410" w:rsidRPr="00075B21" w:rsidRDefault="00D30410" w:rsidP="0042159E">
            <w:pPr>
              <w:pStyle w:val="ConsPlusNormal"/>
              <w:ind w:firstLine="0"/>
              <w:rPr>
                <w:sz w:val="24"/>
                <w:szCs w:val="24"/>
              </w:rPr>
            </w:pPr>
            <w:r w:rsidRPr="00075B21">
              <w:rPr>
                <w:sz w:val="24"/>
                <w:szCs w:val="24"/>
              </w:rPr>
              <w:t>Кубок России</w:t>
            </w:r>
          </w:p>
        </w:tc>
        <w:tc>
          <w:tcPr>
            <w:tcW w:w="1362" w:type="pct"/>
          </w:tcPr>
          <w:p w:rsidR="00D30410" w:rsidRPr="00075B21" w:rsidRDefault="00D30410" w:rsidP="003D31DE">
            <w:pPr>
              <w:pStyle w:val="ConsPlusNormal"/>
              <w:jc w:val="center"/>
              <w:rPr>
                <w:sz w:val="24"/>
                <w:szCs w:val="24"/>
              </w:rPr>
            </w:pPr>
            <w:r w:rsidRPr="00075B21">
              <w:rPr>
                <w:sz w:val="24"/>
                <w:szCs w:val="24"/>
              </w:rPr>
              <w:t>1</w:t>
            </w:r>
          </w:p>
        </w:tc>
        <w:tc>
          <w:tcPr>
            <w:tcW w:w="1248" w:type="pct"/>
          </w:tcPr>
          <w:p w:rsidR="00D30410" w:rsidRPr="00075B21" w:rsidRDefault="00D30410" w:rsidP="003D31DE">
            <w:pPr>
              <w:pStyle w:val="ConsPlusNormal"/>
              <w:jc w:val="center"/>
              <w:rPr>
                <w:sz w:val="24"/>
                <w:szCs w:val="24"/>
              </w:rPr>
            </w:pPr>
            <w:r w:rsidRPr="00075B21">
              <w:rPr>
                <w:sz w:val="24"/>
                <w:szCs w:val="24"/>
              </w:rPr>
              <w:t>3</w:t>
            </w:r>
          </w:p>
        </w:tc>
      </w:tr>
      <w:tr w:rsidR="00D30410" w:rsidRPr="00075B21" w:rsidTr="006937E0">
        <w:tc>
          <w:tcPr>
            <w:tcW w:w="2390" w:type="pct"/>
            <w:vMerge w:val="restart"/>
          </w:tcPr>
          <w:p w:rsidR="00D30410" w:rsidRPr="00075B21" w:rsidRDefault="00D30410" w:rsidP="0042159E">
            <w:pPr>
              <w:pStyle w:val="ConsPlusNormal"/>
              <w:ind w:firstLine="0"/>
              <w:rPr>
                <w:sz w:val="24"/>
                <w:szCs w:val="24"/>
              </w:rPr>
            </w:pPr>
            <w:r w:rsidRPr="00075B21">
              <w:rPr>
                <w:sz w:val="24"/>
                <w:szCs w:val="24"/>
              </w:rPr>
              <w:t>Первенство России</w:t>
            </w:r>
          </w:p>
        </w:tc>
        <w:tc>
          <w:tcPr>
            <w:tcW w:w="1362" w:type="pct"/>
          </w:tcPr>
          <w:p w:rsidR="00D30410" w:rsidRPr="00075B21" w:rsidRDefault="00D30410" w:rsidP="003D31DE">
            <w:pPr>
              <w:pStyle w:val="ConsPlusNormal"/>
              <w:jc w:val="center"/>
              <w:rPr>
                <w:sz w:val="24"/>
                <w:szCs w:val="24"/>
              </w:rPr>
            </w:pPr>
            <w:r w:rsidRPr="00075B21">
              <w:rPr>
                <w:sz w:val="24"/>
                <w:szCs w:val="24"/>
              </w:rPr>
              <w:t>1</w:t>
            </w:r>
          </w:p>
        </w:tc>
        <w:tc>
          <w:tcPr>
            <w:tcW w:w="1248" w:type="pct"/>
          </w:tcPr>
          <w:p w:rsidR="00D30410" w:rsidRPr="00075B21" w:rsidRDefault="00D30410" w:rsidP="003D31DE">
            <w:pPr>
              <w:pStyle w:val="ConsPlusNormal"/>
              <w:jc w:val="center"/>
              <w:rPr>
                <w:sz w:val="24"/>
                <w:szCs w:val="24"/>
              </w:rPr>
            </w:pPr>
            <w:r w:rsidRPr="00075B21">
              <w:rPr>
                <w:sz w:val="24"/>
                <w:szCs w:val="24"/>
              </w:rPr>
              <w:t>4</w:t>
            </w:r>
          </w:p>
        </w:tc>
      </w:tr>
      <w:tr w:rsidR="00D30410" w:rsidRPr="00075B21" w:rsidTr="006937E0">
        <w:tc>
          <w:tcPr>
            <w:tcW w:w="2390" w:type="pct"/>
            <w:vMerge/>
          </w:tcPr>
          <w:p w:rsidR="00D30410" w:rsidRPr="00075B21" w:rsidRDefault="00D30410" w:rsidP="0042159E">
            <w:pPr>
              <w:rPr>
                <w:rFonts w:ascii="Arial" w:hAnsi="Arial" w:cs="Arial"/>
                <w:sz w:val="24"/>
                <w:szCs w:val="24"/>
              </w:rPr>
            </w:pPr>
          </w:p>
        </w:tc>
        <w:tc>
          <w:tcPr>
            <w:tcW w:w="1362" w:type="pct"/>
          </w:tcPr>
          <w:p w:rsidR="00D30410" w:rsidRPr="00075B21" w:rsidRDefault="00D30410" w:rsidP="003D31DE">
            <w:pPr>
              <w:pStyle w:val="ConsPlusNormal"/>
              <w:jc w:val="center"/>
              <w:rPr>
                <w:sz w:val="24"/>
                <w:szCs w:val="24"/>
              </w:rPr>
            </w:pPr>
            <w:r w:rsidRPr="00075B21">
              <w:rPr>
                <w:sz w:val="24"/>
                <w:szCs w:val="24"/>
              </w:rPr>
              <w:t>2</w:t>
            </w:r>
          </w:p>
        </w:tc>
        <w:tc>
          <w:tcPr>
            <w:tcW w:w="1248" w:type="pct"/>
          </w:tcPr>
          <w:p w:rsidR="00D30410" w:rsidRPr="00075B21" w:rsidRDefault="00D30410" w:rsidP="003D31DE">
            <w:pPr>
              <w:pStyle w:val="ConsPlusNormal"/>
              <w:jc w:val="center"/>
              <w:rPr>
                <w:sz w:val="24"/>
                <w:szCs w:val="24"/>
              </w:rPr>
            </w:pPr>
            <w:r w:rsidRPr="00075B21">
              <w:rPr>
                <w:sz w:val="24"/>
                <w:szCs w:val="24"/>
              </w:rPr>
              <w:t>3</w:t>
            </w:r>
          </w:p>
        </w:tc>
      </w:tr>
      <w:tr w:rsidR="00D30410" w:rsidRPr="00075B21" w:rsidTr="006937E0">
        <w:tc>
          <w:tcPr>
            <w:tcW w:w="2390" w:type="pct"/>
            <w:vMerge/>
          </w:tcPr>
          <w:p w:rsidR="00D30410" w:rsidRPr="00075B21" w:rsidRDefault="00D30410" w:rsidP="0042159E">
            <w:pPr>
              <w:rPr>
                <w:rFonts w:ascii="Arial" w:hAnsi="Arial" w:cs="Arial"/>
                <w:sz w:val="24"/>
                <w:szCs w:val="24"/>
              </w:rPr>
            </w:pPr>
          </w:p>
        </w:tc>
        <w:tc>
          <w:tcPr>
            <w:tcW w:w="1362" w:type="pct"/>
          </w:tcPr>
          <w:p w:rsidR="00D30410" w:rsidRPr="00075B21" w:rsidRDefault="00D30410" w:rsidP="003D31DE">
            <w:pPr>
              <w:pStyle w:val="ConsPlusNormal"/>
              <w:jc w:val="center"/>
              <w:rPr>
                <w:sz w:val="24"/>
                <w:szCs w:val="24"/>
              </w:rPr>
            </w:pPr>
            <w:r w:rsidRPr="00075B21">
              <w:rPr>
                <w:sz w:val="24"/>
                <w:szCs w:val="24"/>
              </w:rPr>
              <w:t>3</w:t>
            </w:r>
          </w:p>
        </w:tc>
        <w:tc>
          <w:tcPr>
            <w:tcW w:w="1248" w:type="pct"/>
          </w:tcPr>
          <w:p w:rsidR="00D30410" w:rsidRPr="00075B21" w:rsidRDefault="00D30410" w:rsidP="003D31DE">
            <w:pPr>
              <w:pStyle w:val="ConsPlusNormal"/>
              <w:jc w:val="center"/>
              <w:rPr>
                <w:sz w:val="24"/>
                <w:szCs w:val="24"/>
              </w:rPr>
            </w:pPr>
            <w:r w:rsidRPr="00075B21">
              <w:rPr>
                <w:sz w:val="24"/>
                <w:szCs w:val="24"/>
              </w:rPr>
              <w:t>2</w:t>
            </w:r>
          </w:p>
        </w:tc>
      </w:tr>
      <w:tr w:rsidR="00D30410" w:rsidRPr="00075B21" w:rsidTr="006937E0">
        <w:tc>
          <w:tcPr>
            <w:tcW w:w="2390" w:type="pct"/>
            <w:vMerge w:val="restart"/>
          </w:tcPr>
          <w:p w:rsidR="00D30410" w:rsidRPr="00075B21" w:rsidRDefault="00D30410" w:rsidP="0042159E">
            <w:pPr>
              <w:pStyle w:val="ConsPlusNormal"/>
              <w:ind w:firstLine="0"/>
              <w:rPr>
                <w:sz w:val="24"/>
                <w:szCs w:val="24"/>
              </w:rPr>
            </w:pPr>
            <w:r w:rsidRPr="00075B21">
              <w:rPr>
                <w:sz w:val="24"/>
                <w:szCs w:val="24"/>
              </w:rPr>
              <w:t>Финал Спартакиады молодежи</w:t>
            </w:r>
            <w:r w:rsidR="008853AB" w:rsidRPr="00075B21">
              <w:rPr>
                <w:sz w:val="24"/>
                <w:szCs w:val="24"/>
              </w:rPr>
              <w:t xml:space="preserve"> Красноярского края</w:t>
            </w:r>
          </w:p>
        </w:tc>
        <w:tc>
          <w:tcPr>
            <w:tcW w:w="1362" w:type="pct"/>
          </w:tcPr>
          <w:p w:rsidR="00D30410" w:rsidRPr="00075B21" w:rsidRDefault="00D30410" w:rsidP="003D31DE">
            <w:pPr>
              <w:pStyle w:val="ConsPlusNormal"/>
              <w:jc w:val="center"/>
              <w:rPr>
                <w:sz w:val="24"/>
                <w:szCs w:val="24"/>
              </w:rPr>
            </w:pPr>
            <w:r w:rsidRPr="00075B21">
              <w:rPr>
                <w:sz w:val="24"/>
                <w:szCs w:val="24"/>
              </w:rPr>
              <w:t>1</w:t>
            </w:r>
          </w:p>
        </w:tc>
        <w:tc>
          <w:tcPr>
            <w:tcW w:w="1248" w:type="pct"/>
          </w:tcPr>
          <w:p w:rsidR="00D30410" w:rsidRPr="00075B21" w:rsidRDefault="00D30410" w:rsidP="003D31DE">
            <w:pPr>
              <w:pStyle w:val="ConsPlusNormal"/>
              <w:jc w:val="center"/>
              <w:rPr>
                <w:sz w:val="24"/>
                <w:szCs w:val="24"/>
              </w:rPr>
            </w:pPr>
            <w:r w:rsidRPr="00075B21">
              <w:rPr>
                <w:sz w:val="24"/>
                <w:szCs w:val="24"/>
              </w:rPr>
              <w:t>3</w:t>
            </w:r>
          </w:p>
        </w:tc>
      </w:tr>
      <w:tr w:rsidR="00D30410" w:rsidRPr="00075B21" w:rsidTr="006937E0">
        <w:tc>
          <w:tcPr>
            <w:tcW w:w="2390" w:type="pct"/>
            <w:vMerge/>
          </w:tcPr>
          <w:p w:rsidR="00D30410" w:rsidRPr="00075B21" w:rsidRDefault="00D30410" w:rsidP="0042159E">
            <w:pPr>
              <w:rPr>
                <w:rFonts w:ascii="Arial" w:hAnsi="Arial" w:cs="Arial"/>
                <w:sz w:val="24"/>
                <w:szCs w:val="24"/>
              </w:rPr>
            </w:pPr>
          </w:p>
        </w:tc>
        <w:tc>
          <w:tcPr>
            <w:tcW w:w="1362" w:type="pct"/>
          </w:tcPr>
          <w:p w:rsidR="00D30410" w:rsidRPr="00075B21" w:rsidRDefault="00D30410" w:rsidP="003D31DE">
            <w:pPr>
              <w:pStyle w:val="ConsPlusNormal"/>
              <w:jc w:val="center"/>
              <w:rPr>
                <w:sz w:val="24"/>
                <w:szCs w:val="24"/>
              </w:rPr>
            </w:pPr>
            <w:r w:rsidRPr="00075B21">
              <w:rPr>
                <w:sz w:val="24"/>
                <w:szCs w:val="24"/>
              </w:rPr>
              <w:t>2</w:t>
            </w:r>
          </w:p>
        </w:tc>
        <w:tc>
          <w:tcPr>
            <w:tcW w:w="1248" w:type="pct"/>
          </w:tcPr>
          <w:p w:rsidR="00D30410" w:rsidRPr="00075B21" w:rsidRDefault="00D30410" w:rsidP="003D31DE">
            <w:pPr>
              <w:pStyle w:val="ConsPlusNormal"/>
              <w:jc w:val="center"/>
              <w:rPr>
                <w:sz w:val="24"/>
                <w:szCs w:val="24"/>
              </w:rPr>
            </w:pPr>
            <w:r w:rsidRPr="00075B21">
              <w:rPr>
                <w:sz w:val="24"/>
                <w:szCs w:val="24"/>
              </w:rPr>
              <w:t>2</w:t>
            </w:r>
          </w:p>
        </w:tc>
      </w:tr>
      <w:tr w:rsidR="00D30410" w:rsidRPr="00075B21" w:rsidTr="006937E0">
        <w:tc>
          <w:tcPr>
            <w:tcW w:w="2390" w:type="pct"/>
            <w:vMerge/>
          </w:tcPr>
          <w:p w:rsidR="00D30410" w:rsidRPr="00075B21" w:rsidRDefault="00D30410" w:rsidP="0042159E">
            <w:pPr>
              <w:rPr>
                <w:rFonts w:ascii="Arial" w:hAnsi="Arial" w:cs="Arial"/>
                <w:sz w:val="24"/>
                <w:szCs w:val="24"/>
              </w:rPr>
            </w:pPr>
          </w:p>
        </w:tc>
        <w:tc>
          <w:tcPr>
            <w:tcW w:w="1362" w:type="pct"/>
          </w:tcPr>
          <w:p w:rsidR="00D30410" w:rsidRPr="00075B21" w:rsidRDefault="00D30410" w:rsidP="003D31DE">
            <w:pPr>
              <w:pStyle w:val="ConsPlusNormal"/>
              <w:jc w:val="center"/>
              <w:rPr>
                <w:sz w:val="24"/>
                <w:szCs w:val="24"/>
              </w:rPr>
            </w:pPr>
            <w:r w:rsidRPr="00075B21">
              <w:rPr>
                <w:sz w:val="24"/>
                <w:szCs w:val="24"/>
              </w:rPr>
              <w:t>3</w:t>
            </w:r>
          </w:p>
        </w:tc>
        <w:tc>
          <w:tcPr>
            <w:tcW w:w="1248" w:type="pct"/>
          </w:tcPr>
          <w:p w:rsidR="00D30410" w:rsidRPr="00075B21" w:rsidRDefault="00D30410" w:rsidP="003D31DE">
            <w:pPr>
              <w:pStyle w:val="ConsPlusNormal"/>
              <w:jc w:val="center"/>
              <w:rPr>
                <w:sz w:val="24"/>
                <w:szCs w:val="24"/>
              </w:rPr>
            </w:pPr>
            <w:r w:rsidRPr="00075B21">
              <w:rPr>
                <w:sz w:val="24"/>
                <w:szCs w:val="24"/>
              </w:rPr>
              <w:t>1</w:t>
            </w:r>
          </w:p>
        </w:tc>
      </w:tr>
      <w:tr w:rsidR="00D30410" w:rsidRPr="00075B21" w:rsidTr="006937E0">
        <w:tc>
          <w:tcPr>
            <w:tcW w:w="2390" w:type="pct"/>
            <w:vMerge w:val="restart"/>
          </w:tcPr>
          <w:p w:rsidR="00D30410" w:rsidRPr="00075B21" w:rsidRDefault="00D30410" w:rsidP="0042159E">
            <w:pPr>
              <w:pStyle w:val="ConsPlusNormal"/>
              <w:ind w:firstLine="0"/>
              <w:rPr>
                <w:sz w:val="24"/>
                <w:szCs w:val="24"/>
              </w:rPr>
            </w:pPr>
            <w:r w:rsidRPr="00075B21">
              <w:rPr>
                <w:sz w:val="24"/>
                <w:szCs w:val="24"/>
              </w:rPr>
              <w:t>Финал Спартакиады учащихся</w:t>
            </w:r>
            <w:r w:rsidR="008853AB" w:rsidRPr="00075B21">
              <w:rPr>
                <w:sz w:val="24"/>
                <w:szCs w:val="24"/>
              </w:rPr>
              <w:t xml:space="preserve"> Красноярского края</w:t>
            </w:r>
          </w:p>
        </w:tc>
        <w:tc>
          <w:tcPr>
            <w:tcW w:w="1362" w:type="pct"/>
          </w:tcPr>
          <w:p w:rsidR="00D30410" w:rsidRPr="00075B21" w:rsidRDefault="00D30410" w:rsidP="003D31DE">
            <w:pPr>
              <w:pStyle w:val="ConsPlusNormal"/>
              <w:jc w:val="center"/>
              <w:rPr>
                <w:sz w:val="24"/>
                <w:szCs w:val="24"/>
              </w:rPr>
            </w:pPr>
            <w:r w:rsidRPr="00075B21">
              <w:rPr>
                <w:sz w:val="24"/>
                <w:szCs w:val="24"/>
              </w:rPr>
              <w:t>1</w:t>
            </w:r>
          </w:p>
        </w:tc>
        <w:tc>
          <w:tcPr>
            <w:tcW w:w="1248" w:type="pct"/>
          </w:tcPr>
          <w:p w:rsidR="00D30410" w:rsidRPr="00075B21" w:rsidRDefault="00D30410" w:rsidP="003D31DE">
            <w:pPr>
              <w:pStyle w:val="ConsPlusNormal"/>
              <w:jc w:val="center"/>
              <w:rPr>
                <w:sz w:val="24"/>
                <w:szCs w:val="24"/>
              </w:rPr>
            </w:pPr>
            <w:r w:rsidRPr="00075B21">
              <w:rPr>
                <w:sz w:val="24"/>
                <w:szCs w:val="24"/>
              </w:rPr>
              <w:t>3</w:t>
            </w:r>
          </w:p>
        </w:tc>
      </w:tr>
      <w:tr w:rsidR="00D30410" w:rsidRPr="00075B21" w:rsidTr="006937E0">
        <w:tc>
          <w:tcPr>
            <w:tcW w:w="2390" w:type="pct"/>
            <w:vMerge/>
          </w:tcPr>
          <w:p w:rsidR="00D30410" w:rsidRPr="00075B21" w:rsidRDefault="00D30410" w:rsidP="0042159E">
            <w:pPr>
              <w:rPr>
                <w:rFonts w:ascii="Arial" w:hAnsi="Arial" w:cs="Arial"/>
                <w:sz w:val="24"/>
                <w:szCs w:val="24"/>
              </w:rPr>
            </w:pPr>
          </w:p>
        </w:tc>
        <w:tc>
          <w:tcPr>
            <w:tcW w:w="1362" w:type="pct"/>
          </w:tcPr>
          <w:p w:rsidR="00D30410" w:rsidRPr="00075B21" w:rsidRDefault="00D30410" w:rsidP="003D31DE">
            <w:pPr>
              <w:pStyle w:val="ConsPlusNormal"/>
              <w:jc w:val="center"/>
              <w:rPr>
                <w:sz w:val="24"/>
                <w:szCs w:val="24"/>
              </w:rPr>
            </w:pPr>
            <w:r w:rsidRPr="00075B21">
              <w:rPr>
                <w:sz w:val="24"/>
                <w:szCs w:val="24"/>
              </w:rPr>
              <w:t>2</w:t>
            </w:r>
          </w:p>
        </w:tc>
        <w:tc>
          <w:tcPr>
            <w:tcW w:w="1248" w:type="pct"/>
          </w:tcPr>
          <w:p w:rsidR="00D30410" w:rsidRPr="00075B21" w:rsidRDefault="00D30410" w:rsidP="003D31DE">
            <w:pPr>
              <w:pStyle w:val="ConsPlusNormal"/>
              <w:jc w:val="center"/>
              <w:rPr>
                <w:sz w:val="24"/>
                <w:szCs w:val="24"/>
              </w:rPr>
            </w:pPr>
            <w:r w:rsidRPr="00075B21">
              <w:rPr>
                <w:sz w:val="24"/>
                <w:szCs w:val="24"/>
              </w:rPr>
              <w:t>2</w:t>
            </w:r>
          </w:p>
        </w:tc>
      </w:tr>
      <w:tr w:rsidR="00D30410" w:rsidRPr="00075B21" w:rsidTr="006937E0">
        <w:tc>
          <w:tcPr>
            <w:tcW w:w="2390" w:type="pct"/>
            <w:vMerge/>
          </w:tcPr>
          <w:p w:rsidR="00D30410" w:rsidRPr="00075B21" w:rsidRDefault="00D30410" w:rsidP="0042159E">
            <w:pPr>
              <w:rPr>
                <w:rFonts w:ascii="Arial" w:hAnsi="Arial" w:cs="Arial"/>
                <w:sz w:val="24"/>
                <w:szCs w:val="24"/>
              </w:rPr>
            </w:pPr>
          </w:p>
        </w:tc>
        <w:tc>
          <w:tcPr>
            <w:tcW w:w="1362" w:type="pct"/>
          </w:tcPr>
          <w:p w:rsidR="00D30410" w:rsidRPr="00075B21" w:rsidRDefault="00D30410" w:rsidP="003D31DE">
            <w:pPr>
              <w:pStyle w:val="ConsPlusNormal"/>
              <w:jc w:val="center"/>
              <w:rPr>
                <w:sz w:val="24"/>
                <w:szCs w:val="24"/>
              </w:rPr>
            </w:pPr>
            <w:r w:rsidRPr="00075B21">
              <w:rPr>
                <w:sz w:val="24"/>
                <w:szCs w:val="24"/>
              </w:rPr>
              <w:t>3</w:t>
            </w:r>
          </w:p>
        </w:tc>
        <w:tc>
          <w:tcPr>
            <w:tcW w:w="1248" w:type="pct"/>
          </w:tcPr>
          <w:p w:rsidR="00D30410" w:rsidRPr="00075B21" w:rsidRDefault="00D30410" w:rsidP="003D31DE">
            <w:pPr>
              <w:pStyle w:val="ConsPlusNormal"/>
              <w:jc w:val="center"/>
              <w:rPr>
                <w:sz w:val="24"/>
                <w:szCs w:val="24"/>
              </w:rPr>
            </w:pPr>
            <w:r w:rsidRPr="00075B21">
              <w:rPr>
                <w:sz w:val="24"/>
                <w:szCs w:val="24"/>
              </w:rPr>
              <w:t>1</w:t>
            </w:r>
          </w:p>
        </w:tc>
      </w:tr>
      <w:tr w:rsidR="00D30410" w:rsidRPr="00075B21" w:rsidTr="006937E0">
        <w:tc>
          <w:tcPr>
            <w:tcW w:w="2390" w:type="pct"/>
            <w:vMerge w:val="restart"/>
          </w:tcPr>
          <w:p w:rsidR="00D30410" w:rsidRPr="00075B21" w:rsidRDefault="00D30410" w:rsidP="0042159E">
            <w:pPr>
              <w:pStyle w:val="ConsPlusNormal"/>
              <w:ind w:firstLine="0"/>
              <w:rPr>
                <w:sz w:val="24"/>
                <w:szCs w:val="24"/>
              </w:rPr>
            </w:pPr>
            <w:r w:rsidRPr="00075B21">
              <w:rPr>
                <w:sz w:val="24"/>
                <w:szCs w:val="24"/>
              </w:rPr>
              <w:t>Финал всероссийских соревнований среди спортивных школ</w:t>
            </w:r>
          </w:p>
        </w:tc>
        <w:tc>
          <w:tcPr>
            <w:tcW w:w="1362" w:type="pct"/>
          </w:tcPr>
          <w:p w:rsidR="00D30410" w:rsidRPr="00075B21" w:rsidRDefault="00D30410" w:rsidP="003D31DE">
            <w:pPr>
              <w:pStyle w:val="ConsPlusNormal"/>
              <w:jc w:val="center"/>
              <w:rPr>
                <w:sz w:val="24"/>
                <w:szCs w:val="24"/>
              </w:rPr>
            </w:pPr>
            <w:r w:rsidRPr="00075B21">
              <w:rPr>
                <w:sz w:val="24"/>
                <w:szCs w:val="24"/>
              </w:rPr>
              <w:t>1</w:t>
            </w:r>
          </w:p>
        </w:tc>
        <w:tc>
          <w:tcPr>
            <w:tcW w:w="1248" w:type="pct"/>
          </w:tcPr>
          <w:p w:rsidR="00D30410" w:rsidRPr="00075B21" w:rsidRDefault="00D30410" w:rsidP="003D31DE">
            <w:pPr>
              <w:pStyle w:val="ConsPlusNormal"/>
              <w:jc w:val="center"/>
              <w:rPr>
                <w:sz w:val="24"/>
                <w:szCs w:val="24"/>
              </w:rPr>
            </w:pPr>
            <w:r w:rsidRPr="00075B21">
              <w:rPr>
                <w:sz w:val="24"/>
                <w:szCs w:val="24"/>
              </w:rPr>
              <w:t>3</w:t>
            </w:r>
          </w:p>
        </w:tc>
      </w:tr>
      <w:tr w:rsidR="00D30410" w:rsidRPr="00075B21" w:rsidTr="006937E0">
        <w:tc>
          <w:tcPr>
            <w:tcW w:w="2390" w:type="pct"/>
            <w:vMerge/>
          </w:tcPr>
          <w:p w:rsidR="00D30410" w:rsidRPr="00075B21" w:rsidRDefault="00D30410" w:rsidP="0042159E">
            <w:pPr>
              <w:rPr>
                <w:rFonts w:ascii="Arial" w:hAnsi="Arial" w:cs="Arial"/>
                <w:sz w:val="24"/>
                <w:szCs w:val="24"/>
              </w:rPr>
            </w:pPr>
          </w:p>
        </w:tc>
        <w:tc>
          <w:tcPr>
            <w:tcW w:w="1362" w:type="pct"/>
          </w:tcPr>
          <w:p w:rsidR="00D30410" w:rsidRPr="00075B21" w:rsidRDefault="00D30410" w:rsidP="003D31DE">
            <w:pPr>
              <w:pStyle w:val="ConsPlusNormal"/>
              <w:jc w:val="center"/>
              <w:rPr>
                <w:sz w:val="24"/>
                <w:szCs w:val="24"/>
              </w:rPr>
            </w:pPr>
            <w:r w:rsidRPr="00075B21">
              <w:rPr>
                <w:sz w:val="24"/>
                <w:szCs w:val="24"/>
              </w:rPr>
              <w:t>2</w:t>
            </w:r>
          </w:p>
        </w:tc>
        <w:tc>
          <w:tcPr>
            <w:tcW w:w="1248" w:type="pct"/>
          </w:tcPr>
          <w:p w:rsidR="00D30410" w:rsidRPr="00075B21" w:rsidRDefault="00D30410" w:rsidP="003D31DE">
            <w:pPr>
              <w:pStyle w:val="ConsPlusNormal"/>
              <w:jc w:val="center"/>
              <w:rPr>
                <w:sz w:val="24"/>
                <w:szCs w:val="24"/>
              </w:rPr>
            </w:pPr>
            <w:r w:rsidRPr="00075B21">
              <w:rPr>
                <w:sz w:val="24"/>
                <w:szCs w:val="24"/>
              </w:rPr>
              <w:t>2</w:t>
            </w:r>
          </w:p>
        </w:tc>
      </w:tr>
      <w:tr w:rsidR="00D30410" w:rsidRPr="00075B21" w:rsidTr="006937E0">
        <w:tc>
          <w:tcPr>
            <w:tcW w:w="2390" w:type="pct"/>
            <w:vMerge/>
          </w:tcPr>
          <w:p w:rsidR="00D30410" w:rsidRPr="00075B21" w:rsidRDefault="00D30410" w:rsidP="0042159E">
            <w:pPr>
              <w:rPr>
                <w:rFonts w:ascii="Arial" w:hAnsi="Arial" w:cs="Arial"/>
                <w:sz w:val="24"/>
                <w:szCs w:val="24"/>
              </w:rPr>
            </w:pPr>
          </w:p>
        </w:tc>
        <w:tc>
          <w:tcPr>
            <w:tcW w:w="1362" w:type="pct"/>
          </w:tcPr>
          <w:p w:rsidR="00D30410" w:rsidRPr="00075B21" w:rsidRDefault="00D30410" w:rsidP="003D31DE">
            <w:pPr>
              <w:pStyle w:val="ConsPlusNormal"/>
              <w:jc w:val="center"/>
              <w:rPr>
                <w:sz w:val="24"/>
                <w:szCs w:val="24"/>
              </w:rPr>
            </w:pPr>
            <w:r w:rsidRPr="00075B21">
              <w:rPr>
                <w:sz w:val="24"/>
                <w:szCs w:val="24"/>
              </w:rPr>
              <w:t>3</w:t>
            </w:r>
          </w:p>
        </w:tc>
        <w:tc>
          <w:tcPr>
            <w:tcW w:w="1248" w:type="pct"/>
          </w:tcPr>
          <w:p w:rsidR="00D30410" w:rsidRPr="00075B21" w:rsidRDefault="00D30410" w:rsidP="003D31DE">
            <w:pPr>
              <w:pStyle w:val="ConsPlusNormal"/>
              <w:jc w:val="center"/>
              <w:rPr>
                <w:sz w:val="24"/>
                <w:szCs w:val="24"/>
              </w:rPr>
            </w:pPr>
            <w:r w:rsidRPr="00075B21">
              <w:rPr>
                <w:sz w:val="24"/>
                <w:szCs w:val="24"/>
              </w:rPr>
              <w:t>1</w:t>
            </w:r>
          </w:p>
        </w:tc>
      </w:tr>
      <w:tr w:rsidR="00D30410" w:rsidRPr="00075B21" w:rsidTr="006937E0">
        <w:tc>
          <w:tcPr>
            <w:tcW w:w="2390" w:type="pct"/>
            <w:vMerge w:val="restart"/>
          </w:tcPr>
          <w:p w:rsidR="00D30410" w:rsidRPr="00075B21" w:rsidRDefault="00D30410" w:rsidP="0042159E">
            <w:pPr>
              <w:pStyle w:val="ConsPlusNormal"/>
              <w:ind w:firstLine="0"/>
              <w:rPr>
                <w:sz w:val="24"/>
                <w:szCs w:val="24"/>
              </w:rPr>
            </w:pPr>
            <w:r w:rsidRPr="00075B21">
              <w:rPr>
                <w:sz w:val="24"/>
                <w:szCs w:val="24"/>
              </w:rPr>
              <w:t>Иные, кроме Чемпионата России, Кубка России, Первенства России, Спартакиады молодежи, Спартакиады учащихся, всероссийских соревнований среди спортивных школ, официальные всероссийские спортивные соревнования (в составе спортивных сборных команд Красноярского края по видам спорта)</w:t>
            </w:r>
          </w:p>
        </w:tc>
        <w:tc>
          <w:tcPr>
            <w:tcW w:w="1362" w:type="pct"/>
          </w:tcPr>
          <w:p w:rsidR="00D30410" w:rsidRPr="00075B21" w:rsidRDefault="00D30410" w:rsidP="003D31DE">
            <w:pPr>
              <w:pStyle w:val="ConsPlusNormal"/>
              <w:jc w:val="center"/>
              <w:rPr>
                <w:sz w:val="24"/>
                <w:szCs w:val="24"/>
              </w:rPr>
            </w:pPr>
            <w:r w:rsidRPr="00075B21">
              <w:rPr>
                <w:sz w:val="24"/>
                <w:szCs w:val="24"/>
              </w:rPr>
              <w:t>1</w:t>
            </w:r>
          </w:p>
        </w:tc>
        <w:tc>
          <w:tcPr>
            <w:tcW w:w="1248" w:type="pct"/>
          </w:tcPr>
          <w:p w:rsidR="00D30410" w:rsidRPr="00075B21" w:rsidRDefault="00D30410" w:rsidP="003D31DE">
            <w:pPr>
              <w:pStyle w:val="ConsPlusNormal"/>
              <w:jc w:val="center"/>
              <w:rPr>
                <w:sz w:val="24"/>
                <w:szCs w:val="24"/>
              </w:rPr>
            </w:pPr>
            <w:r w:rsidRPr="00075B21">
              <w:rPr>
                <w:sz w:val="24"/>
                <w:szCs w:val="24"/>
              </w:rPr>
              <w:t>3</w:t>
            </w:r>
          </w:p>
        </w:tc>
      </w:tr>
      <w:tr w:rsidR="00D30410" w:rsidRPr="00075B21" w:rsidTr="006937E0">
        <w:tc>
          <w:tcPr>
            <w:tcW w:w="2390" w:type="pct"/>
            <w:vMerge/>
          </w:tcPr>
          <w:p w:rsidR="00D30410" w:rsidRPr="00075B21" w:rsidRDefault="00D30410" w:rsidP="0042159E">
            <w:pPr>
              <w:rPr>
                <w:rFonts w:ascii="Arial" w:hAnsi="Arial" w:cs="Arial"/>
                <w:sz w:val="24"/>
                <w:szCs w:val="24"/>
              </w:rPr>
            </w:pPr>
          </w:p>
        </w:tc>
        <w:tc>
          <w:tcPr>
            <w:tcW w:w="1362" w:type="pct"/>
          </w:tcPr>
          <w:p w:rsidR="00D30410" w:rsidRPr="00075B21" w:rsidRDefault="00D30410" w:rsidP="003D31DE">
            <w:pPr>
              <w:pStyle w:val="ConsPlusNormal"/>
              <w:jc w:val="center"/>
              <w:rPr>
                <w:sz w:val="24"/>
                <w:szCs w:val="24"/>
              </w:rPr>
            </w:pPr>
            <w:r w:rsidRPr="00075B21">
              <w:rPr>
                <w:sz w:val="24"/>
                <w:szCs w:val="24"/>
              </w:rPr>
              <w:t>2</w:t>
            </w:r>
          </w:p>
        </w:tc>
        <w:tc>
          <w:tcPr>
            <w:tcW w:w="1248" w:type="pct"/>
          </w:tcPr>
          <w:p w:rsidR="00D30410" w:rsidRPr="00075B21" w:rsidRDefault="00D30410" w:rsidP="003D31DE">
            <w:pPr>
              <w:pStyle w:val="ConsPlusNormal"/>
              <w:jc w:val="center"/>
              <w:rPr>
                <w:sz w:val="24"/>
                <w:szCs w:val="24"/>
              </w:rPr>
            </w:pPr>
            <w:r w:rsidRPr="00075B21">
              <w:rPr>
                <w:sz w:val="24"/>
                <w:szCs w:val="24"/>
              </w:rPr>
              <w:t>2</w:t>
            </w:r>
          </w:p>
        </w:tc>
      </w:tr>
      <w:tr w:rsidR="00D30410" w:rsidRPr="00075B21" w:rsidTr="006937E0">
        <w:tc>
          <w:tcPr>
            <w:tcW w:w="2390" w:type="pct"/>
            <w:vMerge/>
          </w:tcPr>
          <w:p w:rsidR="00D30410" w:rsidRPr="00075B21" w:rsidRDefault="00D30410" w:rsidP="0042159E">
            <w:pPr>
              <w:rPr>
                <w:rFonts w:ascii="Arial" w:hAnsi="Arial" w:cs="Arial"/>
                <w:sz w:val="24"/>
                <w:szCs w:val="24"/>
              </w:rPr>
            </w:pPr>
          </w:p>
        </w:tc>
        <w:tc>
          <w:tcPr>
            <w:tcW w:w="1362" w:type="pct"/>
          </w:tcPr>
          <w:p w:rsidR="00D30410" w:rsidRPr="00075B21" w:rsidRDefault="00D30410" w:rsidP="003D31DE">
            <w:pPr>
              <w:pStyle w:val="ConsPlusNormal"/>
              <w:jc w:val="center"/>
              <w:rPr>
                <w:sz w:val="24"/>
                <w:szCs w:val="24"/>
              </w:rPr>
            </w:pPr>
            <w:r w:rsidRPr="00075B21">
              <w:rPr>
                <w:sz w:val="24"/>
                <w:szCs w:val="24"/>
              </w:rPr>
              <w:t>3</w:t>
            </w:r>
          </w:p>
        </w:tc>
        <w:tc>
          <w:tcPr>
            <w:tcW w:w="1248" w:type="pct"/>
          </w:tcPr>
          <w:p w:rsidR="00D30410" w:rsidRPr="00075B21" w:rsidRDefault="00D30410" w:rsidP="003D31DE">
            <w:pPr>
              <w:pStyle w:val="ConsPlusNormal"/>
              <w:jc w:val="center"/>
              <w:rPr>
                <w:sz w:val="24"/>
                <w:szCs w:val="24"/>
              </w:rPr>
            </w:pPr>
            <w:r w:rsidRPr="00075B21">
              <w:rPr>
                <w:sz w:val="24"/>
                <w:szCs w:val="24"/>
              </w:rPr>
              <w:t>1</w:t>
            </w:r>
          </w:p>
        </w:tc>
      </w:tr>
      <w:tr w:rsidR="00D30410" w:rsidRPr="00075B21" w:rsidTr="006937E0">
        <w:tc>
          <w:tcPr>
            <w:tcW w:w="2390" w:type="pct"/>
            <w:vMerge w:val="restart"/>
          </w:tcPr>
          <w:p w:rsidR="00D30410" w:rsidRPr="00075B21" w:rsidRDefault="00D30410" w:rsidP="0042159E">
            <w:pPr>
              <w:pStyle w:val="ConsPlusNormal"/>
              <w:ind w:firstLine="0"/>
              <w:rPr>
                <w:sz w:val="24"/>
                <w:szCs w:val="24"/>
              </w:rPr>
            </w:pPr>
            <w:r w:rsidRPr="00075B21">
              <w:rPr>
                <w:sz w:val="24"/>
                <w:szCs w:val="24"/>
              </w:rPr>
              <w:t>Чемпионат и первенство Красноярского края</w:t>
            </w:r>
          </w:p>
        </w:tc>
        <w:tc>
          <w:tcPr>
            <w:tcW w:w="1362" w:type="pct"/>
          </w:tcPr>
          <w:p w:rsidR="00D30410" w:rsidRPr="00075B21" w:rsidRDefault="00D30410" w:rsidP="003D31DE">
            <w:pPr>
              <w:pStyle w:val="ConsPlusNormal"/>
              <w:jc w:val="center"/>
              <w:rPr>
                <w:sz w:val="24"/>
                <w:szCs w:val="24"/>
              </w:rPr>
            </w:pPr>
            <w:r w:rsidRPr="00075B21">
              <w:rPr>
                <w:sz w:val="24"/>
                <w:szCs w:val="24"/>
              </w:rPr>
              <w:t>1</w:t>
            </w:r>
          </w:p>
        </w:tc>
        <w:tc>
          <w:tcPr>
            <w:tcW w:w="1248" w:type="pct"/>
          </w:tcPr>
          <w:p w:rsidR="00D30410" w:rsidRPr="00075B21" w:rsidRDefault="00D30410" w:rsidP="003D31DE">
            <w:pPr>
              <w:pStyle w:val="ConsPlusNormal"/>
              <w:jc w:val="center"/>
              <w:rPr>
                <w:sz w:val="24"/>
                <w:szCs w:val="24"/>
              </w:rPr>
            </w:pPr>
            <w:r w:rsidRPr="00075B21">
              <w:rPr>
                <w:sz w:val="24"/>
                <w:szCs w:val="24"/>
              </w:rPr>
              <w:t>3</w:t>
            </w:r>
          </w:p>
        </w:tc>
      </w:tr>
      <w:tr w:rsidR="00D30410" w:rsidRPr="00075B21" w:rsidTr="006937E0">
        <w:tc>
          <w:tcPr>
            <w:tcW w:w="2390" w:type="pct"/>
            <w:vMerge/>
          </w:tcPr>
          <w:p w:rsidR="00D30410" w:rsidRPr="00075B21" w:rsidRDefault="00D30410" w:rsidP="003D31DE">
            <w:pPr>
              <w:rPr>
                <w:rFonts w:ascii="Arial" w:hAnsi="Arial" w:cs="Arial"/>
                <w:sz w:val="24"/>
                <w:szCs w:val="24"/>
              </w:rPr>
            </w:pPr>
          </w:p>
        </w:tc>
        <w:tc>
          <w:tcPr>
            <w:tcW w:w="1362" w:type="pct"/>
          </w:tcPr>
          <w:p w:rsidR="00D30410" w:rsidRPr="00075B21" w:rsidRDefault="00D30410" w:rsidP="003D31DE">
            <w:pPr>
              <w:pStyle w:val="ConsPlusNormal"/>
              <w:jc w:val="center"/>
              <w:rPr>
                <w:sz w:val="24"/>
                <w:szCs w:val="24"/>
              </w:rPr>
            </w:pPr>
            <w:r w:rsidRPr="00075B21">
              <w:rPr>
                <w:sz w:val="24"/>
                <w:szCs w:val="24"/>
              </w:rPr>
              <w:t>2</w:t>
            </w:r>
          </w:p>
        </w:tc>
        <w:tc>
          <w:tcPr>
            <w:tcW w:w="1248" w:type="pct"/>
          </w:tcPr>
          <w:p w:rsidR="00D30410" w:rsidRPr="00075B21" w:rsidRDefault="00D30410" w:rsidP="003D31DE">
            <w:pPr>
              <w:pStyle w:val="ConsPlusNormal"/>
              <w:jc w:val="center"/>
              <w:rPr>
                <w:sz w:val="24"/>
                <w:szCs w:val="24"/>
              </w:rPr>
            </w:pPr>
            <w:r w:rsidRPr="00075B21">
              <w:rPr>
                <w:sz w:val="24"/>
                <w:szCs w:val="24"/>
              </w:rPr>
              <w:t>2</w:t>
            </w:r>
          </w:p>
        </w:tc>
      </w:tr>
      <w:tr w:rsidR="00D30410" w:rsidRPr="00075B21" w:rsidTr="006937E0">
        <w:tc>
          <w:tcPr>
            <w:tcW w:w="2390" w:type="pct"/>
            <w:vMerge/>
          </w:tcPr>
          <w:p w:rsidR="00D30410" w:rsidRPr="00075B21" w:rsidRDefault="00D30410" w:rsidP="003D31DE">
            <w:pPr>
              <w:rPr>
                <w:rFonts w:ascii="Arial" w:hAnsi="Arial" w:cs="Arial"/>
                <w:sz w:val="24"/>
                <w:szCs w:val="24"/>
              </w:rPr>
            </w:pPr>
          </w:p>
        </w:tc>
        <w:tc>
          <w:tcPr>
            <w:tcW w:w="1362" w:type="pct"/>
          </w:tcPr>
          <w:p w:rsidR="00D30410" w:rsidRPr="00075B21" w:rsidRDefault="00D30410" w:rsidP="003D31DE">
            <w:pPr>
              <w:pStyle w:val="ConsPlusNormal"/>
              <w:jc w:val="center"/>
              <w:rPr>
                <w:sz w:val="24"/>
                <w:szCs w:val="24"/>
              </w:rPr>
            </w:pPr>
            <w:r w:rsidRPr="00075B21">
              <w:rPr>
                <w:sz w:val="24"/>
                <w:szCs w:val="24"/>
              </w:rPr>
              <w:t>3</w:t>
            </w:r>
          </w:p>
        </w:tc>
        <w:tc>
          <w:tcPr>
            <w:tcW w:w="1248" w:type="pct"/>
          </w:tcPr>
          <w:p w:rsidR="00D30410" w:rsidRPr="00075B21" w:rsidRDefault="00D30410" w:rsidP="003D31DE">
            <w:pPr>
              <w:pStyle w:val="ConsPlusNormal"/>
              <w:jc w:val="center"/>
              <w:rPr>
                <w:sz w:val="24"/>
                <w:szCs w:val="24"/>
              </w:rPr>
            </w:pPr>
            <w:r w:rsidRPr="00075B21">
              <w:rPr>
                <w:sz w:val="24"/>
                <w:szCs w:val="24"/>
              </w:rPr>
              <w:t>1</w:t>
            </w:r>
          </w:p>
        </w:tc>
      </w:tr>
    </w:tbl>
    <w:p w:rsidR="00644569" w:rsidRPr="00075B21" w:rsidRDefault="00644569" w:rsidP="005D6197">
      <w:pPr>
        <w:autoSpaceDE w:val="0"/>
        <w:autoSpaceDN w:val="0"/>
        <w:adjustRightInd w:val="0"/>
        <w:spacing w:after="0" w:line="240" w:lineRule="auto"/>
        <w:rPr>
          <w:rFonts w:ascii="Arial" w:hAnsi="Arial" w:cs="Arial"/>
          <w:sz w:val="24"/>
          <w:szCs w:val="24"/>
        </w:rPr>
      </w:pPr>
    </w:p>
    <w:p w:rsidR="00644569" w:rsidRPr="00075B21" w:rsidRDefault="00644569" w:rsidP="00644569">
      <w:pPr>
        <w:autoSpaceDE w:val="0"/>
        <w:autoSpaceDN w:val="0"/>
        <w:adjustRightInd w:val="0"/>
        <w:spacing w:after="0" w:line="240" w:lineRule="auto"/>
        <w:jc w:val="center"/>
        <w:rPr>
          <w:rFonts w:ascii="Arial" w:hAnsi="Arial" w:cs="Arial"/>
          <w:sz w:val="24"/>
          <w:szCs w:val="24"/>
        </w:rPr>
      </w:pPr>
      <w:r w:rsidRPr="00075B21">
        <w:rPr>
          <w:rFonts w:ascii="Arial" w:hAnsi="Arial" w:cs="Arial"/>
          <w:sz w:val="24"/>
          <w:szCs w:val="24"/>
        </w:rPr>
        <w:t>Размеры персональной выплаты за сложность, напряженность и особый режим работы</w:t>
      </w:r>
    </w:p>
    <w:p w:rsidR="00644569" w:rsidRPr="00075B21" w:rsidRDefault="005D6197" w:rsidP="0000089D">
      <w:pPr>
        <w:autoSpaceDE w:val="0"/>
        <w:autoSpaceDN w:val="0"/>
        <w:adjustRightInd w:val="0"/>
        <w:spacing w:after="0" w:line="240" w:lineRule="auto"/>
        <w:jc w:val="right"/>
        <w:rPr>
          <w:rFonts w:ascii="Arial" w:hAnsi="Arial" w:cs="Arial"/>
          <w:sz w:val="24"/>
          <w:szCs w:val="24"/>
        </w:rPr>
      </w:pPr>
      <w:r w:rsidRPr="00075B21">
        <w:rPr>
          <w:rFonts w:ascii="Arial" w:hAnsi="Arial" w:cs="Arial"/>
          <w:sz w:val="24"/>
          <w:szCs w:val="24"/>
        </w:rPr>
        <w:t>Таблица 26</w:t>
      </w:r>
      <w:r w:rsidR="0000089D" w:rsidRPr="00075B21">
        <w:rPr>
          <w:rFonts w:ascii="Arial" w:hAnsi="Arial" w:cs="Arial"/>
          <w:sz w:val="24"/>
          <w:szCs w:val="24"/>
        </w:rPr>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4819"/>
        <w:gridCol w:w="4660"/>
      </w:tblGrid>
      <w:tr w:rsidR="00644569" w:rsidRPr="00075B21" w:rsidTr="006937E0">
        <w:tc>
          <w:tcPr>
            <w:tcW w:w="2542" w:type="pct"/>
            <w:vAlign w:val="center"/>
          </w:tcPr>
          <w:p w:rsidR="00644569" w:rsidRPr="00075B21" w:rsidRDefault="00644569" w:rsidP="00545B40">
            <w:pPr>
              <w:pStyle w:val="ConsPlusNormal"/>
              <w:jc w:val="center"/>
              <w:rPr>
                <w:sz w:val="24"/>
                <w:szCs w:val="24"/>
              </w:rPr>
            </w:pPr>
            <w:r w:rsidRPr="00075B21">
              <w:rPr>
                <w:sz w:val="24"/>
                <w:szCs w:val="24"/>
              </w:rPr>
              <w:lastRenderedPageBreak/>
              <w:t>Сумма выражений значений показателей в целях расчета размера персональной выплаты</w:t>
            </w:r>
          </w:p>
        </w:tc>
        <w:tc>
          <w:tcPr>
            <w:tcW w:w="2458" w:type="pct"/>
            <w:vAlign w:val="center"/>
          </w:tcPr>
          <w:p w:rsidR="00644569" w:rsidRPr="00075B21" w:rsidRDefault="00644569" w:rsidP="00545B40">
            <w:pPr>
              <w:pStyle w:val="ConsPlusNormal"/>
              <w:jc w:val="center"/>
              <w:rPr>
                <w:sz w:val="24"/>
                <w:szCs w:val="24"/>
              </w:rPr>
            </w:pPr>
            <w:r w:rsidRPr="00075B21">
              <w:rPr>
                <w:sz w:val="24"/>
                <w:szCs w:val="24"/>
              </w:rPr>
              <w:t>Размер персональной выплаты (в % от оклада (должностного оклада)</w:t>
            </w:r>
          </w:p>
        </w:tc>
      </w:tr>
      <w:tr w:rsidR="00644569" w:rsidRPr="00075B21" w:rsidTr="006937E0">
        <w:tc>
          <w:tcPr>
            <w:tcW w:w="2542" w:type="pct"/>
          </w:tcPr>
          <w:p w:rsidR="00644569" w:rsidRPr="00075B21" w:rsidRDefault="00644569" w:rsidP="003D31DE">
            <w:pPr>
              <w:pStyle w:val="ConsPlusNormal"/>
              <w:rPr>
                <w:sz w:val="24"/>
                <w:szCs w:val="24"/>
              </w:rPr>
            </w:pPr>
            <w:r w:rsidRPr="00075B21">
              <w:rPr>
                <w:sz w:val="24"/>
                <w:szCs w:val="24"/>
              </w:rPr>
              <w:t>от 15 до 29</w:t>
            </w:r>
          </w:p>
        </w:tc>
        <w:tc>
          <w:tcPr>
            <w:tcW w:w="2458" w:type="pct"/>
          </w:tcPr>
          <w:p w:rsidR="00644569" w:rsidRPr="00075B21" w:rsidRDefault="00C60710" w:rsidP="003D31DE">
            <w:pPr>
              <w:pStyle w:val="ConsPlusNormal"/>
              <w:jc w:val="center"/>
              <w:rPr>
                <w:sz w:val="24"/>
                <w:szCs w:val="24"/>
              </w:rPr>
            </w:pPr>
            <w:r w:rsidRPr="00075B21">
              <w:rPr>
                <w:sz w:val="24"/>
                <w:szCs w:val="24"/>
              </w:rPr>
              <w:t>5</w:t>
            </w:r>
            <w:r w:rsidR="00644569" w:rsidRPr="00075B21">
              <w:rPr>
                <w:sz w:val="24"/>
                <w:szCs w:val="24"/>
              </w:rPr>
              <w:t>0</w:t>
            </w:r>
          </w:p>
        </w:tc>
      </w:tr>
      <w:tr w:rsidR="00644569" w:rsidRPr="00075B21" w:rsidTr="006937E0">
        <w:tc>
          <w:tcPr>
            <w:tcW w:w="2542" w:type="pct"/>
          </w:tcPr>
          <w:p w:rsidR="00644569" w:rsidRPr="00075B21" w:rsidRDefault="00644569" w:rsidP="003D31DE">
            <w:pPr>
              <w:pStyle w:val="ConsPlusNormal"/>
              <w:rPr>
                <w:sz w:val="24"/>
                <w:szCs w:val="24"/>
              </w:rPr>
            </w:pPr>
            <w:r w:rsidRPr="00075B21">
              <w:rPr>
                <w:sz w:val="24"/>
                <w:szCs w:val="24"/>
              </w:rPr>
              <w:t>от 30 до 59</w:t>
            </w:r>
          </w:p>
        </w:tc>
        <w:tc>
          <w:tcPr>
            <w:tcW w:w="2458" w:type="pct"/>
          </w:tcPr>
          <w:p w:rsidR="00644569" w:rsidRPr="00075B21" w:rsidRDefault="00644569" w:rsidP="003D31DE">
            <w:pPr>
              <w:pStyle w:val="ConsPlusNormal"/>
              <w:jc w:val="center"/>
              <w:rPr>
                <w:sz w:val="24"/>
                <w:szCs w:val="24"/>
              </w:rPr>
            </w:pPr>
            <w:r w:rsidRPr="00075B21">
              <w:rPr>
                <w:sz w:val="24"/>
                <w:szCs w:val="24"/>
              </w:rPr>
              <w:t>60</w:t>
            </w:r>
          </w:p>
        </w:tc>
      </w:tr>
      <w:tr w:rsidR="00644569" w:rsidRPr="00075B21" w:rsidTr="006937E0">
        <w:tc>
          <w:tcPr>
            <w:tcW w:w="2542" w:type="pct"/>
          </w:tcPr>
          <w:p w:rsidR="00644569" w:rsidRPr="00075B21" w:rsidRDefault="00644569" w:rsidP="003D31DE">
            <w:pPr>
              <w:pStyle w:val="ConsPlusNormal"/>
              <w:rPr>
                <w:sz w:val="24"/>
                <w:szCs w:val="24"/>
              </w:rPr>
            </w:pPr>
            <w:r w:rsidRPr="00075B21">
              <w:rPr>
                <w:sz w:val="24"/>
                <w:szCs w:val="24"/>
              </w:rPr>
              <w:t>от 60 до 99</w:t>
            </w:r>
          </w:p>
        </w:tc>
        <w:tc>
          <w:tcPr>
            <w:tcW w:w="2458" w:type="pct"/>
          </w:tcPr>
          <w:p w:rsidR="00644569" w:rsidRPr="00075B21" w:rsidRDefault="00C60710" w:rsidP="003D31DE">
            <w:pPr>
              <w:pStyle w:val="ConsPlusNormal"/>
              <w:jc w:val="center"/>
              <w:rPr>
                <w:sz w:val="24"/>
                <w:szCs w:val="24"/>
              </w:rPr>
            </w:pPr>
            <w:r w:rsidRPr="00075B21">
              <w:rPr>
                <w:sz w:val="24"/>
                <w:szCs w:val="24"/>
              </w:rPr>
              <w:t>7</w:t>
            </w:r>
            <w:r w:rsidR="00644569" w:rsidRPr="00075B21">
              <w:rPr>
                <w:sz w:val="24"/>
                <w:szCs w:val="24"/>
              </w:rPr>
              <w:t>0</w:t>
            </w:r>
          </w:p>
        </w:tc>
      </w:tr>
      <w:tr w:rsidR="00644569" w:rsidRPr="00075B21" w:rsidTr="006937E0">
        <w:tc>
          <w:tcPr>
            <w:tcW w:w="2542" w:type="pct"/>
          </w:tcPr>
          <w:p w:rsidR="00644569" w:rsidRPr="00075B21" w:rsidRDefault="00644569" w:rsidP="003D31DE">
            <w:pPr>
              <w:pStyle w:val="ConsPlusNormal"/>
              <w:rPr>
                <w:sz w:val="24"/>
                <w:szCs w:val="24"/>
              </w:rPr>
            </w:pPr>
            <w:r w:rsidRPr="00075B21">
              <w:rPr>
                <w:sz w:val="24"/>
                <w:szCs w:val="24"/>
              </w:rPr>
              <w:t>100 и более</w:t>
            </w:r>
          </w:p>
        </w:tc>
        <w:tc>
          <w:tcPr>
            <w:tcW w:w="2458" w:type="pct"/>
          </w:tcPr>
          <w:p w:rsidR="00644569" w:rsidRPr="00075B21" w:rsidRDefault="00C60710" w:rsidP="003D31DE">
            <w:pPr>
              <w:pStyle w:val="ConsPlusNormal"/>
              <w:jc w:val="center"/>
              <w:rPr>
                <w:sz w:val="24"/>
                <w:szCs w:val="24"/>
              </w:rPr>
            </w:pPr>
            <w:r w:rsidRPr="00075B21">
              <w:rPr>
                <w:sz w:val="24"/>
                <w:szCs w:val="24"/>
              </w:rPr>
              <w:t>80</w:t>
            </w:r>
          </w:p>
        </w:tc>
      </w:tr>
    </w:tbl>
    <w:p w:rsidR="00D30410" w:rsidRPr="00075B21" w:rsidRDefault="00C87AD9" w:rsidP="005D6197">
      <w:pPr>
        <w:autoSpaceDE w:val="0"/>
        <w:autoSpaceDN w:val="0"/>
        <w:adjustRightInd w:val="0"/>
        <w:spacing w:after="0" w:line="240" w:lineRule="auto"/>
        <w:ind w:firstLine="709"/>
        <w:jc w:val="both"/>
        <w:rPr>
          <w:rFonts w:ascii="Arial" w:hAnsi="Arial" w:cs="Arial"/>
          <w:sz w:val="24"/>
          <w:szCs w:val="24"/>
        </w:rPr>
      </w:pPr>
      <w:r w:rsidRPr="00075B21">
        <w:rPr>
          <w:rFonts w:ascii="Arial" w:hAnsi="Arial" w:cs="Arial"/>
          <w:sz w:val="24"/>
          <w:szCs w:val="24"/>
        </w:rPr>
        <w:t>* Значения показателей в отношении каждого лица, проходящего спортивную подготовку, не суммируются, при этом учитывается значения показателя, имеющее наибольшее выражение.</w:t>
      </w:r>
    </w:p>
    <w:p w:rsidR="00407C2B" w:rsidRPr="00075B21" w:rsidRDefault="00407C2B" w:rsidP="00407C2B">
      <w:pPr>
        <w:autoSpaceDE w:val="0"/>
        <w:autoSpaceDN w:val="0"/>
        <w:adjustRightInd w:val="0"/>
        <w:spacing w:after="0" w:line="240" w:lineRule="auto"/>
        <w:ind w:firstLine="709"/>
        <w:jc w:val="both"/>
        <w:rPr>
          <w:rFonts w:ascii="Arial" w:hAnsi="Arial" w:cs="Arial"/>
          <w:sz w:val="24"/>
          <w:szCs w:val="24"/>
        </w:rPr>
      </w:pPr>
      <w:r w:rsidRPr="00075B21">
        <w:rPr>
          <w:rFonts w:ascii="Arial" w:hAnsi="Arial" w:cs="Arial"/>
          <w:sz w:val="24"/>
          <w:szCs w:val="24"/>
        </w:rPr>
        <w:t>9.</w:t>
      </w:r>
      <w:r w:rsidR="005D6197" w:rsidRPr="00075B21">
        <w:rPr>
          <w:rFonts w:ascii="Arial" w:hAnsi="Arial" w:cs="Arial"/>
          <w:sz w:val="24"/>
          <w:szCs w:val="24"/>
        </w:rPr>
        <w:t>6</w:t>
      </w:r>
      <w:r w:rsidR="0000089D" w:rsidRPr="00075B21">
        <w:rPr>
          <w:rFonts w:ascii="Arial" w:hAnsi="Arial" w:cs="Arial"/>
          <w:sz w:val="24"/>
          <w:szCs w:val="24"/>
        </w:rPr>
        <w:t>.2.</w:t>
      </w:r>
      <w:r w:rsidRPr="00075B21">
        <w:rPr>
          <w:rFonts w:ascii="Arial" w:hAnsi="Arial" w:cs="Arial"/>
          <w:sz w:val="24"/>
          <w:szCs w:val="24"/>
        </w:rPr>
        <w:t xml:space="preserve"> Персональная выплата за опыт работы устанавливается при наличии </w:t>
      </w:r>
      <w:r w:rsidR="0000089D" w:rsidRPr="00075B21">
        <w:rPr>
          <w:rFonts w:ascii="Arial" w:hAnsi="Arial" w:cs="Arial"/>
          <w:sz w:val="24"/>
          <w:szCs w:val="24"/>
        </w:rPr>
        <w:t xml:space="preserve">спортивного и </w:t>
      </w:r>
      <w:r w:rsidRPr="00075B21">
        <w:rPr>
          <w:rFonts w:ascii="Arial" w:hAnsi="Arial" w:cs="Arial"/>
          <w:sz w:val="24"/>
          <w:szCs w:val="24"/>
        </w:rPr>
        <w:t>почетного звания, связанного или необходимого для выполнения обязанностей (функций) по замещаемой должности</w:t>
      </w:r>
      <w:r w:rsidR="0000089D" w:rsidRPr="00075B21">
        <w:rPr>
          <w:rFonts w:ascii="Arial" w:hAnsi="Arial" w:cs="Arial"/>
          <w:sz w:val="24"/>
          <w:szCs w:val="24"/>
        </w:rPr>
        <w:t xml:space="preserve"> в соответствии с таблицей 2</w:t>
      </w:r>
      <w:r w:rsidR="005D6197" w:rsidRPr="00075B21">
        <w:rPr>
          <w:rFonts w:ascii="Arial" w:hAnsi="Arial" w:cs="Arial"/>
          <w:sz w:val="24"/>
          <w:szCs w:val="24"/>
        </w:rPr>
        <w:t>7</w:t>
      </w:r>
      <w:r w:rsidR="0000089D" w:rsidRPr="00075B21">
        <w:rPr>
          <w:rFonts w:ascii="Arial" w:hAnsi="Arial" w:cs="Arial"/>
          <w:sz w:val="24"/>
          <w:szCs w:val="24"/>
        </w:rPr>
        <w:t xml:space="preserve"> к настоящему Положению.</w:t>
      </w:r>
    </w:p>
    <w:p w:rsidR="001F795F" w:rsidRPr="00075B21" w:rsidRDefault="001F795F" w:rsidP="001F795F">
      <w:pPr>
        <w:pStyle w:val="a6"/>
        <w:jc w:val="center"/>
        <w:rPr>
          <w:rFonts w:ascii="Arial" w:hAnsi="Arial" w:cs="Arial"/>
          <w:sz w:val="24"/>
          <w:szCs w:val="24"/>
        </w:rPr>
      </w:pPr>
      <w:r w:rsidRPr="00075B21">
        <w:rPr>
          <w:rFonts w:ascii="Arial" w:hAnsi="Arial" w:cs="Arial"/>
          <w:sz w:val="24"/>
          <w:szCs w:val="24"/>
        </w:rPr>
        <w:t>Персональная выплата за опыт работы в занимаемой должности</w:t>
      </w:r>
    </w:p>
    <w:p w:rsidR="001F795F" w:rsidRPr="00075B21" w:rsidRDefault="001F795F" w:rsidP="001F795F">
      <w:pPr>
        <w:pStyle w:val="a6"/>
        <w:jc w:val="center"/>
        <w:rPr>
          <w:rFonts w:ascii="Arial" w:hAnsi="Arial" w:cs="Arial"/>
          <w:sz w:val="24"/>
          <w:szCs w:val="24"/>
        </w:rPr>
      </w:pPr>
      <w:r w:rsidRPr="00075B21">
        <w:rPr>
          <w:rFonts w:ascii="Arial" w:hAnsi="Arial" w:cs="Arial"/>
          <w:sz w:val="24"/>
          <w:szCs w:val="24"/>
        </w:rPr>
        <w:t>для руководителя и заместителей</w:t>
      </w:r>
      <w:r w:rsidR="00764224" w:rsidRPr="00075B21">
        <w:rPr>
          <w:rFonts w:ascii="Arial" w:hAnsi="Arial" w:cs="Arial"/>
          <w:sz w:val="24"/>
          <w:szCs w:val="24"/>
        </w:rPr>
        <w:t xml:space="preserve"> </w:t>
      </w:r>
      <w:proofErr w:type="gramStart"/>
      <w:r w:rsidR="00764224" w:rsidRPr="00075B21">
        <w:rPr>
          <w:rFonts w:ascii="Arial" w:hAnsi="Arial" w:cs="Arial"/>
          <w:sz w:val="24"/>
          <w:szCs w:val="24"/>
        </w:rPr>
        <w:t xml:space="preserve">руководителя </w:t>
      </w:r>
      <w:r w:rsidRPr="00075B21">
        <w:rPr>
          <w:rFonts w:ascii="Arial" w:hAnsi="Arial" w:cs="Arial"/>
          <w:sz w:val="24"/>
          <w:szCs w:val="24"/>
        </w:rPr>
        <w:t xml:space="preserve"> МБУ</w:t>
      </w:r>
      <w:proofErr w:type="gramEnd"/>
      <w:r w:rsidRPr="00075B21">
        <w:rPr>
          <w:rFonts w:ascii="Arial" w:hAnsi="Arial" w:cs="Arial"/>
          <w:sz w:val="24"/>
          <w:szCs w:val="24"/>
        </w:rPr>
        <w:t xml:space="preserve"> </w:t>
      </w:r>
      <w:r w:rsidR="00E82DDC" w:rsidRPr="00075B21">
        <w:rPr>
          <w:rFonts w:ascii="Arial" w:hAnsi="Arial" w:cs="Arial"/>
          <w:sz w:val="24"/>
          <w:szCs w:val="24"/>
        </w:rPr>
        <w:t xml:space="preserve">ДО </w:t>
      </w:r>
      <w:r w:rsidRPr="00075B21">
        <w:rPr>
          <w:rFonts w:ascii="Arial" w:hAnsi="Arial" w:cs="Arial"/>
          <w:sz w:val="24"/>
          <w:szCs w:val="24"/>
        </w:rPr>
        <w:t>«СШОР»</w:t>
      </w:r>
      <w:r w:rsidR="0032482E" w:rsidRPr="00075B21">
        <w:rPr>
          <w:rFonts w:ascii="Arial" w:hAnsi="Arial" w:cs="Arial"/>
          <w:sz w:val="24"/>
          <w:szCs w:val="24"/>
        </w:rPr>
        <w:t xml:space="preserve"> г. Шарыпово</w:t>
      </w:r>
      <w:r w:rsidRPr="00075B21">
        <w:rPr>
          <w:rFonts w:ascii="Arial" w:hAnsi="Arial" w:cs="Arial"/>
          <w:sz w:val="24"/>
          <w:szCs w:val="24"/>
        </w:rPr>
        <w:t xml:space="preserve">, МБУ </w:t>
      </w:r>
      <w:r w:rsidR="00E82DDC" w:rsidRPr="00075B21">
        <w:rPr>
          <w:rFonts w:ascii="Arial" w:hAnsi="Arial" w:cs="Arial"/>
          <w:sz w:val="24"/>
          <w:szCs w:val="24"/>
        </w:rPr>
        <w:t xml:space="preserve">ДО </w:t>
      </w:r>
      <w:r w:rsidRPr="00075B21">
        <w:rPr>
          <w:rFonts w:ascii="Arial" w:hAnsi="Arial" w:cs="Arial"/>
          <w:sz w:val="24"/>
          <w:szCs w:val="24"/>
        </w:rPr>
        <w:t>«Спортивная школа г. Шарыпово»</w:t>
      </w:r>
    </w:p>
    <w:p w:rsidR="001F795F" w:rsidRPr="00075B21" w:rsidRDefault="001F795F" w:rsidP="001F795F">
      <w:pPr>
        <w:pStyle w:val="a6"/>
        <w:jc w:val="right"/>
        <w:rPr>
          <w:rFonts w:ascii="Arial" w:hAnsi="Arial" w:cs="Arial"/>
          <w:sz w:val="24"/>
          <w:szCs w:val="24"/>
        </w:rPr>
      </w:pPr>
      <w:r w:rsidRPr="00075B21">
        <w:rPr>
          <w:rFonts w:ascii="Arial" w:hAnsi="Arial" w:cs="Arial"/>
          <w:sz w:val="24"/>
          <w:szCs w:val="24"/>
        </w:rPr>
        <w:t>Таблица 27</w:t>
      </w:r>
    </w:p>
    <w:tbl>
      <w:tblPr>
        <w:tblStyle w:val="a7"/>
        <w:tblW w:w="5000" w:type="pct"/>
        <w:tblLook w:val="04A0" w:firstRow="1" w:lastRow="0" w:firstColumn="1" w:lastColumn="0" w:noHBand="0" w:noVBand="1"/>
      </w:tblPr>
      <w:tblGrid>
        <w:gridCol w:w="617"/>
        <w:gridCol w:w="5820"/>
        <w:gridCol w:w="2799"/>
        <w:gridCol w:w="335"/>
      </w:tblGrid>
      <w:tr w:rsidR="006937E0" w:rsidRPr="00075B21" w:rsidTr="006937E0">
        <w:tc>
          <w:tcPr>
            <w:tcW w:w="322" w:type="pct"/>
            <w:vAlign w:val="center"/>
          </w:tcPr>
          <w:p w:rsidR="006937E0" w:rsidRPr="00075B21" w:rsidRDefault="006937E0" w:rsidP="00741B09">
            <w:pPr>
              <w:pStyle w:val="a6"/>
              <w:jc w:val="center"/>
              <w:rPr>
                <w:rFonts w:ascii="Arial" w:hAnsi="Arial" w:cs="Arial"/>
                <w:sz w:val="24"/>
                <w:szCs w:val="24"/>
              </w:rPr>
            </w:pPr>
            <w:r w:rsidRPr="00075B21">
              <w:rPr>
                <w:rFonts w:ascii="Arial" w:hAnsi="Arial" w:cs="Arial"/>
                <w:sz w:val="24"/>
                <w:szCs w:val="24"/>
              </w:rPr>
              <w:t>№ п/п</w:t>
            </w:r>
          </w:p>
        </w:tc>
        <w:tc>
          <w:tcPr>
            <w:tcW w:w="3041" w:type="pct"/>
            <w:vAlign w:val="center"/>
          </w:tcPr>
          <w:p w:rsidR="006937E0" w:rsidRPr="00075B21" w:rsidRDefault="006937E0" w:rsidP="00741B09">
            <w:pPr>
              <w:pStyle w:val="a6"/>
              <w:jc w:val="center"/>
              <w:rPr>
                <w:rFonts w:ascii="Arial" w:hAnsi="Arial" w:cs="Arial"/>
                <w:sz w:val="24"/>
                <w:szCs w:val="24"/>
              </w:rPr>
            </w:pPr>
            <w:r w:rsidRPr="00075B21">
              <w:rPr>
                <w:rFonts w:ascii="Arial" w:hAnsi="Arial" w:cs="Arial"/>
                <w:sz w:val="24"/>
                <w:szCs w:val="24"/>
              </w:rPr>
              <w:t>Виды персональных выплат</w:t>
            </w:r>
          </w:p>
        </w:tc>
        <w:tc>
          <w:tcPr>
            <w:tcW w:w="1462" w:type="pct"/>
            <w:vAlign w:val="center"/>
          </w:tcPr>
          <w:p w:rsidR="006937E0" w:rsidRPr="00075B21" w:rsidRDefault="006937E0" w:rsidP="00741B09">
            <w:pPr>
              <w:pStyle w:val="a6"/>
              <w:jc w:val="center"/>
              <w:rPr>
                <w:rFonts w:ascii="Arial" w:hAnsi="Arial" w:cs="Arial"/>
                <w:sz w:val="24"/>
                <w:szCs w:val="24"/>
              </w:rPr>
            </w:pPr>
            <w:r w:rsidRPr="00075B21">
              <w:rPr>
                <w:rFonts w:ascii="Arial" w:hAnsi="Arial" w:cs="Arial"/>
                <w:sz w:val="24"/>
                <w:szCs w:val="24"/>
              </w:rPr>
              <w:t>Предельный размер выплат к окладу (должностному окладу)*</w:t>
            </w:r>
          </w:p>
        </w:tc>
        <w:tc>
          <w:tcPr>
            <w:tcW w:w="175" w:type="pct"/>
            <w:vMerge w:val="restart"/>
            <w:tcBorders>
              <w:top w:val="nil"/>
              <w:bottom w:val="nil"/>
              <w:right w:val="nil"/>
            </w:tcBorders>
            <w:vAlign w:val="bottom"/>
          </w:tcPr>
          <w:p w:rsidR="006937E0" w:rsidRPr="00075B21" w:rsidRDefault="006937E0" w:rsidP="00741B09">
            <w:pPr>
              <w:pStyle w:val="a6"/>
              <w:jc w:val="center"/>
              <w:rPr>
                <w:rFonts w:ascii="Arial" w:hAnsi="Arial" w:cs="Arial"/>
                <w:sz w:val="24"/>
                <w:szCs w:val="24"/>
              </w:rPr>
            </w:pPr>
          </w:p>
        </w:tc>
      </w:tr>
      <w:tr w:rsidR="006937E0" w:rsidRPr="00075B21" w:rsidTr="006937E0">
        <w:tc>
          <w:tcPr>
            <w:tcW w:w="322" w:type="pct"/>
            <w:vAlign w:val="center"/>
          </w:tcPr>
          <w:p w:rsidR="006937E0" w:rsidRPr="00075B21" w:rsidRDefault="006937E0" w:rsidP="00741B09">
            <w:pPr>
              <w:pStyle w:val="a6"/>
              <w:jc w:val="center"/>
              <w:rPr>
                <w:rFonts w:ascii="Arial" w:hAnsi="Arial" w:cs="Arial"/>
                <w:sz w:val="24"/>
                <w:szCs w:val="24"/>
              </w:rPr>
            </w:pPr>
          </w:p>
        </w:tc>
        <w:tc>
          <w:tcPr>
            <w:tcW w:w="3041" w:type="pct"/>
          </w:tcPr>
          <w:p w:rsidR="006937E0" w:rsidRPr="00075B21" w:rsidRDefault="006937E0" w:rsidP="00741B09">
            <w:pPr>
              <w:pStyle w:val="a6"/>
              <w:rPr>
                <w:rFonts w:ascii="Arial" w:hAnsi="Arial" w:cs="Arial"/>
                <w:sz w:val="24"/>
                <w:szCs w:val="24"/>
              </w:rPr>
            </w:pPr>
            <w:r w:rsidRPr="00075B21">
              <w:rPr>
                <w:rFonts w:ascii="Arial" w:hAnsi="Arial" w:cs="Arial"/>
                <w:sz w:val="24"/>
                <w:szCs w:val="24"/>
              </w:rPr>
              <w:t>Опыт работы в занимаемой должности**</w:t>
            </w:r>
          </w:p>
        </w:tc>
        <w:tc>
          <w:tcPr>
            <w:tcW w:w="1462" w:type="pct"/>
            <w:vAlign w:val="center"/>
          </w:tcPr>
          <w:p w:rsidR="006937E0" w:rsidRPr="00075B21" w:rsidRDefault="006937E0" w:rsidP="00741B09">
            <w:pPr>
              <w:pStyle w:val="a6"/>
              <w:jc w:val="center"/>
              <w:rPr>
                <w:rFonts w:ascii="Arial" w:hAnsi="Arial" w:cs="Arial"/>
                <w:sz w:val="24"/>
                <w:szCs w:val="24"/>
              </w:rPr>
            </w:pPr>
          </w:p>
        </w:tc>
        <w:tc>
          <w:tcPr>
            <w:tcW w:w="175" w:type="pct"/>
            <w:vMerge/>
            <w:tcBorders>
              <w:bottom w:val="nil"/>
              <w:right w:val="nil"/>
            </w:tcBorders>
          </w:tcPr>
          <w:p w:rsidR="006937E0" w:rsidRPr="00075B21" w:rsidRDefault="006937E0" w:rsidP="00741B09">
            <w:pPr>
              <w:pStyle w:val="a6"/>
              <w:jc w:val="center"/>
              <w:rPr>
                <w:rFonts w:ascii="Arial" w:hAnsi="Arial" w:cs="Arial"/>
                <w:sz w:val="24"/>
                <w:szCs w:val="24"/>
              </w:rPr>
            </w:pPr>
          </w:p>
        </w:tc>
      </w:tr>
      <w:tr w:rsidR="006937E0" w:rsidRPr="00075B21" w:rsidTr="006937E0">
        <w:tc>
          <w:tcPr>
            <w:tcW w:w="322" w:type="pct"/>
            <w:vAlign w:val="center"/>
          </w:tcPr>
          <w:p w:rsidR="006937E0" w:rsidRPr="00075B21" w:rsidRDefault="006937E0" w:rsidP="00741B09">
            <w:pPr>
              <w:pStyle w:val="a6"/>
              <w:jc w:val="center"/>
              <w:rPr>
                <w:rFonts w:ascii="Arial" w:hAnsi="Arial" w:cs="Arial"/>
                <w:sz w:val="24"/>
                <w:szCs w:val="24"/>
              </w:rPr>
            </w:pPr>
            <w:r w:rsidRPr="00075B21">
              <w:rPr>
                <w:rFonts w:ascii="Arial" w:hAnsi="Arial" w:cs="Arial"/>
                <w:sz w:val="24"/>
                <w:szCs w:val="24"/>
              </w:rPr>
              <w:t>1</w:t>
            </w:r>
          </w:p>
        </w:tc>
        <w:tc>
          <w:tcPr>
            <w:tcW w:w="3041" w:type="pct"/>
          </w:tcPr>
          <w:p w:rsidR="006937E0" w:rsidRPr="00075B21" w:rsidRDefault="006937E0" w:rsidP="00741B09">
            <w:pPr>
              <w:pStyle w:val="a6"/>
              <w:rPr>
                <w:rFonts w:ascii="Arial" w:hAnsi="Arial" w:cs="Arial"/>
                <w:sz w:val="24"/>
                <w:szCs w:val="24"/>
              </w:rPr>
            </w:pPr>
            <w:r w:rsidRPr="00075B21">
              <w:rPr>
                <w:rFonts w:ascii="Arial" w:hAnsi="Arial" w:cs="Arial"/>
                <w:sz w:val="24"/>
                <w:szCs w:val="24"/>
              </w:rPr>
              <w:t xml:space="preserve">От 1 года до 5 лет </w:t>
            </w:r>
          </w:p>
        </w:tc>
        <w:tc>
          <w:tcPr>
            <w:tcW w:w="1462" w:type="pct"/>
            <w:vAlign w:val="center"/>
          </w:tcPr>
          <w:p w:rsidR="006937E0" w:rsidRPr="00075B21" w:rsidRDefault="006937E0" w:rsidP="00741B09">
            <w:pPr>
              <w:pStyle w:val="a6"/>
              <w:jc w:val="center"/>
              <w:rPr>
                <w:rFonts w:ascii="Arial" w:hAnsi="Arial" w:cs="Arial"/>
                <w:sz w:val="24"/>
                <w:szCs w:val="24"/>
                <w:lang w:val="en-US"/>
              </w:rPr>
            </w:pPr>
            <w:r w:rsidRPr="00075B21">
              <w:rPr>
                <w:rFonts w:ascii="Arial" w:hAnsi="Arial" w:cs="Arial"/>
                <w:sz w:val="24"/>
                <w:szCs w:val="24"/>
                <w:lang w:val="en-US"/>
              </w:rPr>
              <w:t>10</w:t>
            </w:r>
            <w:r w:rsidRPr="00075B21">
              <w:rPr>
                <w:rFonts w:ascii="Arial" w:hAnsi="Arial" w:cs="Arial"/>
                <w:sz w:val="24"/>
                <w:szCs w:val="24"/>
              </w:rPr>
              <w:t>%</w:t>
            </w:r>
            <w:r w:rsidRPr="00075B21">
              <w:rPr>
                <w:rFonts w:ascii="Arial" w:hAnsi="Arial" w:cs="Arial"/>
                <w:sz w:val="24"/>
                <w:szCs w:val="24"/>
                <w:lang w:val="en-US"/>
              </w:rPr>
              <w:t xml:space="preserve"> </w:t>
            </w:r>
          </w:p>
        </w:tc>
        <w:tc>
          <w:tcPr>
            <w:tcW w:w="175" w:type="pct"/>
            <w:vMerge/>
            <w:tcBorders>
              <w:bottom w:val="nil"/>
              <w:right w:val="nil"/>
            </w:tcBorders>
          </w:tcPr>
          <w:p w:rsidR="006937E0" w:rsidRPr="00075B21" w:rsidRDefault="006937E0" w:rsidP="00741B09">
            <w:pPr>
              <w:pStyle w:val="a6"/>
              <w:jc w:val="center"/>
              <w:rPr>
                <w:rFonts w:ascii="Arial" w:hAnsi="Arial" w:cs="Arial"/>
                <w:sz w:val="24"/>
                <w:szCs w:val="24"/>
              </w:rPr>
            </w:pPr>
          </w:p>
        </w:tc>
      </w:tr>
      <w:tr w:rsidR="006937E0" w:rsidRPr="00075B21" w:rsidTr="006937E0">
        <w:trPr>
          <w:trHeight w:val="327"/>
        </w:trPr>
        <w:tc>
          <w:tcPr>
            <w:tcW w:w="322" w:type="pct"/>
            <w:vAlign w:val="center"/>
          </w:tcPr>
          <w:p w:rsidR="006937E0" w:rsidRPr="00075B21" w:rsidRDefault="006937E0" w:rsidP="00741B09">
            <w:pPr>
              <w:pStyle w:val="a6"/>
              <w:jc w:val="center"/>
              <w:rPr>
                <w:rFonts w:ascii="Arial" w:hAnsi="Arial" w:cs="Arial"/>
                <w:sz w:val="24"/>
                <w:szCs w:val="24"/>
              </w:rPr>
            </w:pPr>
          </w:p>
        </w:tc>
        <w:tc>
          <w:tcPr>
            <w:tcW w:w="3041" w:type="pct"/>
          </w:tcPr>
          <w:p w:rsidR="006937E0" w:rsidRPr="00075B21" w:rsidRDefault="006937E0" w:rsidP="00741B09">
            <w:pPr>
              <w:pStyle w:val="a6"/>
              <w:rPr>
                <w:rFonts w:ascii="Arial" w:hAnsi="Arial" w:cs="Arial"/>
                <w:sz w:val="24"/>
                <w:szCs w:val="24"/>
              </w:rPr>
            </w:pPr>
            <w:r w:rsidRPr="00075B21">
              <w:rPr>
                <w:rFonts w:ascii="Arial" w:hAnsi="Arial" w:cs="Arial"/>
                <w:sz w:val="24"/>
                <w:szCs w:val="24"/>
              </w:rPr>
              <w:t>при наличии:***</w:t>
            </w:r>
          </w:p>
        </w:tc>
        <w:tc>
          <w:tcPr>
            <w:tcW w:w="1462" w:type="pct"/>
            <w:vAlign w:val="center"/>
          </w:tcPr>
          <w:p w:rsidR="006937E0" w:rsidRPr="00075B21" w:rsidRDefault="006937E0" w:rsidP="00741B09">
            <w:pPr>
              <w:pStyle w:val="a6"/>
              <w:jc w:val="center"/>
              <w:rPr>
                <w:rFonts w:ascii="Arial" w:hAnsi="Arial" w:cs="Arial"/>
                <w:sz w:val="24"/>
                <w:szCs w:val="24"/>
              </w:rPr>
            </w:pPr>
          </w:p>
        </w:tc>
        <w:tc>
          <w:tcPr>
            <w:tcW w:w="175" w:type="pct"/>
            <w:vMerge/>
            <w:tcBorders>
              <w:bottom w:val="nil"/>
              <w:right w:val="nil"/>
            </w:tcBorders>
          </w:tcPr>
          <w:p w:rsidR="006937E0" w:rsidRPr="00075B21" w:rsidRDefault="006937E0" w:rsidP="00741B09">
            <w:pPr>
              <w:pStyle w:val="a6"/>
              <w:jc w:val="center"/>
              <w:rPr>
                <w:rFonts w:ascii="Arial" w:hAnsi="Arial" w:cs="Arial"/>
                <w:sz w:val="24"/>
                <w:szCs w:val="24"/>
              </w:rPr>
            </w:pPr>
          </w:p>
        </w:tc>
      </w:tr>
      <w:tr w:rsidR="006937E0" w:rsidRPr="00075B21" w:rsidTr="006937E0">
        <w:tc>
          <w:tcPr>
            <w:tcW w:w="322" w:type="pct"/>
            <w:vAlign w:val="center"/>
          </w:tcPr>
          <w:p w:rsidR="006937E0" w:rsidRPr="00075B21" w:rsidRDefault="006937E0" w:rsidP="00741B09">
            <w:pPr>
              <w:pStyle w:val="a6"/>
              <w:jc w:val="center"/>
              <w:rPr>
                <w:rFonts w:ascii="Arial" w:hAnsi="Arial" w:cs="Arial"/>
                <w:sz w:val="24"/>
                <w:szCs w:val="24"/>
              </w:rPr>
            </w:pPr>
            <w:r w:rsidRPr="00075B21">
              <w:rPr>
                <w:rFonts w:ascii="Arial" w:hAnsi="Arial" w:cs="Arial"/>
                <w:sz w:val="24"/>
                <w:szCs w:val="24"/>
              </w:rPr>
              <w:t>1.1.</w:t>
            </w:r>
          </w:p>
        </w:tc>
        <w:tc>
          <w:tcPr>
            <w:tcW w:w="3041" w:type="pct"/>
          </w:tcPr>
          <w:p w:rsidR="006937E0" w:rsidRPr="00075B21" w:rsidRDefault="006937E0" w:rsidP="00741B09">
            <w:pPr>
              <w:pStyle w:val="a6"/>
              <w:rPr>
                <w:rFonts w:ascii="Arial" w:hAnsi="Arial" w:cs="Arial"/>
                <w:sz w:val="24"/>
                <w:szCs w:val="24"/>
              </w:rPr>
            </w:pPr>
            <w:r w:rsidRPr="00075B21">
              <w:rPr>
                <w:rFonts w:ascii="Arial" w:hAnsi="Arial" w:cs="Arial"/>
                <w:sz w:val="24"/>
                <w:szCs w:val="24"/>
              </w:rPr>
              <w:t xml:space="preserve">Награждение нагрудным знаком «Почетный работник в сфере физической культуры и спорта», «Отличник физической культуры и спорта» </w:t>
            </w:r>
          </w:p>
        </w:tc>
        <w:tc>
          <w:tcPr>
            <w:tcW w:w="1462" w:type="pct"/>
            <w:vAlign w:val="center"/>
          </w:tcPr>
          <w:p w:rsidR="006937E0" w:rsidRPr="00075B21" w:rsidRDefault="006937E0" w:rsidP="00741B09">
            <w:pPr>
              <w:pStyle w:val="a6"/>
              <w:jc w:val="center"/>
              <w:rPr>
                <w:rFonts w:ascii="Arial" w:hAnsi="Arial" w:cs="Arial"/>
                <w:sz w:val="24"/>
                <w:szCs w:val="24"/>
              </w:rPr>
            </w:pPr>
            <w:r w:rsidRPr="00075B21">
              <w:rPr>
                <w:rFonts w:ascii="Arial" w:hAnsi="Arial" w:cs="Arial"/>
                <w:sz w:val="24"/>
                <w:szCs w:val="24"/>
              </w:rPr>
              <w:t>10%</w:t>
            </w:r>
          </w:p>
        </w:tc>
        <w:tc>
          <w:tcPr>
            <w:tcW w:w="175" w:type="pct"/>
            <w:vMerge/>
            <w:tcBorders>
              <w:bottom w:val="nil"/>
              <w:right w:val="nil"/>
            </w:tcBorders>
          </w:tcPr>
          <w:p w:rsidR="006937E0" w:rsidRPr="00075B21" w:rsidRDefault="006937E0" w:rsidP="00741B09">
            <w:pPr>
              <w:pStyle w:val="a6"/>
              <w:jc w:val="center"/>
              <w:rPr>
                <w:rFonts w:ascii="Arial" w:hAnsi="Arial" w:cs="Arial"/>
                <w:sz w:val="24"/>
                <w:szCs w:val="24"/>
              </w:rPr>
            </w:pPr>
          </w:p>
        </w:tc>
      </w:tr>
      <w:tr w:rsidR="006937E0" w:rsidRPr="00075B21" w:rsidTr="006937E0">
        <w:tc>
          <w:tcPr>
            <w:tcW w:w="322" w:type="pct"/>
            <w:vAlign w:val="center"/>
          </w:tcPr>
          <w:p w:rsidR="006937E0" w:rsidRPr="00075B21" w:rsidRDefault="006937E0" w:rsidP="00741B09">
            <w:pPr>
              <w:pStyle w:val="a6"/>
              <w:jc w:val="center"/>
              <w:rPr>
                <w:rFonts w:ascii="Arial" w:hAnsi="Arial" w:cs="Arial"/>
                <w:sz w:val="24"/>
                <w:szCs w:val="24"/>
              </w:rPr>
            </w:pPr>
            <w:r w:rsidRPr="00075B21">
              <w:rPr>
                <w:rFonts w:ascii="Arial" w:hAnsi="Arial" w:cs="Arial"/>
                <w:sz w:val="24"/>
                <w:szCs w:val="24"/>
              </w:rPr>
              <w:t>1.2.</w:t>
            </w:r>
          </w:p>
        </w:tc>
        <w:tc>
          <w:tcPr>
            <w:tcW w:w="3041" w:type="pct"/>
          </w:tcPr>
          <w:p w:rsidR="006937E0" w:rsidRPr="00075B21" w:rsidRDefault="006937E0" w:rsidP="00741B09">
            <w:pPr>
              <w:pStyle w:val="a6"/>
              <w:rPr>
                <w:rFonts w:ascii="Arial" w:hAnsi="Arial" w:cs="Arial"/>
                <w:sz w:val="24"/>
                <w:szCs w:val="24"/>
              </w:rPr>
            </w:pPr>
            <w:r w:rsidRPr="00075B21">
              <w:rPr>
                <w:rFonts w:ascii="Arial" w:hAnsi="Arial" w:cs="Arial"/>
                <w:sz w:val="24"/>
                <w:szCs w:val="24"/>
              </w:rPr>
              <w:t>Почетное звание, начинающий со слов «Заслуженный»</w:t>
            </w:r>
          </w:p>
        </w:tc>
        <w:tc>
          <w:tcPr>
            <w:tcW w:w="1462" w:type="pct"/>
            <w:vAlign w:val="center"/>
          </w:tcPr>
          <w:p w:rsidR="006937E0" w:rsidRPr="00075B21" w:rsidRDefault="006937E0" w:rsidP="00741B09">
            <w:pPr>
              <w:pStyle w:val="a6"/>
              <w:jc w:val="center"/>
              <w:rPr>
                <w:rFonts w:ascii="Arial" w:hAnsi="Arial" w:cs="Arial"/>
                <w:sz w:val="24"/>
                <w:szCs w:val="24"/>
              </w:rPr>
            </w:pPr>
            <w:r w:rsidRPr="00075B21">
              <w:rPr>
                <w:rFonts w:ascii="Arial" w:hAnsi="Arial" w:cs="Arial"/>
                <w:sz w:val="24"/>
                <w:szCs w:val="24"/>
              </w:rPr>
              <w:t>15%</w:t>
            </w:r>
          </w:p>
        </w:tc>
        <w:tc>
          <w:tcPr>
            <w:tcW w:w="175" w:type="pct"/>
            <w:vMerge/>
            <w:tcBorders>
              <w:bottom w:val="nil"/>
              <w:right w:val="nil"/>
            </w:tcBorders>
          </w:tcPr>
          <w:p w:rsidR="006937E0" w:rsidRPr="00075B21" w:rsidRDefault="006937E0" w:rsidP="00741B09">
            <w:pPr>
              <w:pStyle w:val="a6"/>
              <w:jc w:val="center"/>
              <w:rPr>
                <w:rFonts w:ascii="Arial" w:hAnsi="Arial" w:cs="Arial"/>
                <w:sz w:val="24"/>
                <w:szCs w:val="24"/>
              </w:rPr>
            </w:pPr>
          </w:p>
        </w:tc>
      </w:tr>
      <w:tr w:rsidR="006937E0" w:rsidRPr="00075B21" w:rsidTr="006937E0">
        <w:tc>
          <w:tcPr>
            <w:tcW w:w="322" w:type="pct"/>
            <w:vAlign w:val="center"/>
          </w:tcPr>
          <w:p w:rsidR="006937E0" w:rsidRPr="00075B21" w:rsidRDefault="006937E0" w:rsidP="00741B09">
            <w:pPr>
              <w:pStyle w:val="a6"/>
              <w:jc w:val="center"/>
              <w:rPr>
                <w:rFonts w:ascii="Arial" w:hAnsi="Arial" w:cs="Arial"/>
                <w:sz w:val="24"/>
                <w:szCs w:val="24"/>
              </w:rPr>
            </w:pPr>
          </w:p>
        </w:tc>
        <w:tc>
          <w:tcPr>
            <w:tcW w:w="3041" w:type="pct"/>
          </w:tcPr>
          <w:p w:rsidR="006937E0" w:rsidRPr="00075B21" w:rsidRDefault="006937E0" w:rsidP="00741B09">
            <w:pPr>
              <w:pStyle w:val="a6"/>
              <w:rPr>
                <w:rFonts w:ascii="Arial" w:hAnsi="Arial" w:cs="Arial"/>
                <w:sz w:val="24"/>
                <w:szCs w:val="24"/>
              </w:rPr>
            </w:pPr>
            <w:r w:rsidRPr="00075B21">
              <w:rPr>
                <w:rFonts w:ascii="Arial" w:hAnsi="Arial" w:cs="Arial"/>
                <w:sz w:val="24"/>
                <w:szCs w:val="24"/>
              </w:rPr>
              <w:t>Опыт работы в занимаемой должности**</w:t>
            </w:r>
          </w:p>
        </w:tc>
        <w:tc>
          <w:tcPr>
            <w:tcW w:w="1462" w:type="pct"/>
            <w:vAlign w:val="center"/>
          </w:tcPr>
          <w:p w:rsidR="006937E0" w:rsidRPr="00075B21" w:rsidRDefault="006937E0" w:rsidP="00741B09">
            <w:pPr>
              <w:pStyle w:val="a6"/>
              <w:jc w:val="center"/>
              <w:rPr>
                <w:rFonts w:ascii="Arial" w:hAnsi="Arial" w:cs="Arial"/>
                <w:sz w:val="24"/>
                <w:szCs w:val="24"/>
              </w:rPr>
            </w:pPr>
          </w:p>
        </w:tc>
        <w:tc>
          <w:tcPr>
            <w:tcW w:w="175" w:type="pct"/>
            <w:vMerge/>
            <w:tcBorders>
              <w:bottom w:val="nil"/>
              <w:right w:val="nil"/>
            </w:tcBorders>
          </w:tcPr>
          <w:p w:rsidR="006937E0" w:rsidRPr="00075B21" w:rsidRDefault="006937E0" w:rsidP="00741B09">
            <w:pPr>
              <w:pStyle w:val="a6"/>
              <w:jc w:val="center"/>
              <w:rPr>
                <w:rFonts w:ascii="Arial" w:hAnsi="Arial" w:cs="Arial"/>
                <w:sz w:val="24"/>
                <w:szCs w:val="24"/>
              </w:rPr>
            </w:pPr>
          </w:p>
        </w:tc>
      </w:tr>
      <w:tr w:rsidR="006937E0" w:rsidRPr="00075B21" w:rsidTr="006937E0">
        <w:tc>
          <w:tcPr>
            <w:tcW w:w="322" w:type="pct"/>
            <w:vAlign w:val="center"/>
          </w:tcPr>
          <w:p w:rsidR="006937E0" w:rsidRPr="00075B21" w:rsidRDefault="006937E0" w:rsidP="00741B09">
            <w:pPr>
              <w:pStyle w:val="a6"/>
              <w:jc w:val="center"/>
              <w:rPr>
                <w:rFonts w:ascii="Arial" w:hAnsi="Arial" w:cs="Arial"/>
                <w:sz w:val="24"/>
                <w:szCs w:val="24"/>
              </w:rPr>
            </w:pPr>
            <w:r w:rsidRPr="00075B21">
              <w:rPr>
                <w:rFonts w:ascii="Arial" w:hAnsi="Arial" w:cs="Arial"/>
                <w:sz w:val="24"/>
                <w:szCs w:val="24"/>
              </w:rPr>
              <w:t>2</w:t>
            </w:r>
          </w:p>
        </w:tc>
        <w:tc>
          <w:tcPr>
            <w:tcW w:w="3041" w:type="pct"/>
          </w:tcPr>
          <w:p w:rsidR="006937E0" w:rsidRPr="00075B21" w:rsidRDefault="006937E0" w:rsidP="00741B09">
            <w:pPr>
              <w:pStyle w:val="a6"/>
              <w:rPr>
                <w:rFonts w:ascii="Arial" w:hAnsi="Arial" w:cs="Arial"/>
                <w:sz w:val="24"/>
                <w:szCs w:val="24"/>
              </w:rPr>
            </w:pPr>
            <w:r w:rsidRPr="00075B21">
              <w:rPr>
                <w:rFonts w:ascii="Arial" w:hAnsi="Arial" w:cs="Arial"/>
                <w:sz w:val="24"/>
                <w:szCs w:val="24"/>
              </w:rPr>
              <w:t xml:space="preserve">от 5 лет до 10 лет </w:t>
            </w:r>
          </w:p>
        </w:tc>
        <w:tc>
          <w:tcPr>
            <w:tcW w:w="1462" w:type="pct"/>
            <w:vAlign w:val="center"/>
          </w:tcPr>
          <w:p w:rsidR="006937E0" w:rsidRPr="00075B21" w:rsidRDefault="006937E0" w:rsidP="00741B09">
            <w:pPr>
              <w:pStyle w:val="a6"/>
              <w:jc w:val="center"/>
              <w:rPr>
                <w:rFonts w:ascii="Arial" w:hAnsi="Arial" w:cs="Arial"/>
                <w:sz w:val="24"/>
                <w:szCs w:val="24"/>
              </w:rPr>
            </w:pPr>
            <w:r w:rsidRPr="00075B21">
              <w:rPr>
                <w:rFonts w:ascii="Arial" w:hAnsi="Arial" w:cs="Arial"/>
                <w:sz w:val="24"/>
                <w:szCs w:val="24"/>
              </w:rPr>
              <w:t>1</w:t>
            </w:r>
            <w:r w:rsidRPr="00075B21">
              <w:rPr>
                <w:rFonts w:ascii="Arial" w:hAnsi="Arial" w:cs="Arial"/>
                <w:sz w:val="24"/>
                <w:szCs w:val="24"/>
                <w:lang w:val="en-US"/>
              </w:rPr>
              <w:t>5</w:t>
            </w:r>
            <w:r w:rsidRPr="00075B21">
              <w:rPr>
                <w:rFonts w:ascii="Arial" w:hAnsi="Arial" w:cs="Arial"/>
                <w:sz w:val="24"/>
                <w:szCs w:val="24"/>
              </w:rPr>
              <w:t>%</w:t>
            </w:r>
          </w:p>
        </w:tc>
        <w:tc>
          <w:tcPr>
            <w:tcW w:w="175" w:type="pct"/>
            <w:vMerge/>
            <w:tcBorders>
              <w:bottom w:val="nil"/>
              <w:right w:val="nil"/>
            </w:tcBorders>
          </w:tcPr>
          <w:p w:rsidR="006937E0" w:rsidRPr="00075B21" w:rsidRDefault="006937E0" w:rsidP="00741B09">
            <w:pPr>
              <w:pStyle w:val="a6"/>
              <w:jc w:val="center"/>
              <w:rPr>
                <w:rFonts w:ascii="Arial" w:hAnsi="Arial" w:cs="Arial"/>
                <w:sz w:val="24"/>
                <w:szCs w:val="24"/>
              </w:rPr>
            </w:pPr>
          </w:p>
        </w:tc>
      </w:tr>
      <w:tr w:rsidR="006937E0" w:rsidRPr="00075B21" w:rsidTr="006937E0">
        <w:tc>
          <w:tcPr>
            <w:tcW w:w="322" w:type="pct"/>
            <w:vAlign w:val="center"/>
          </w:tcPr>
          <w:p w:rsidR="006937E0" w:rsidRPr="00075B21" w:rsidRDefault="006937E0" w:rsidP="00741B09">
            <w:pPr>
              <w:pStyle w:val="a6"/>
              <w:jc w:val="center"/>
              <w:rPr>
                <w:rFonts w:ascii="Arial" w:hAnsi="Arial" w:cs="Arial"/>
                <w:sz w:val="24"/>
                <w:szCs w:val="24"/>
              </w:rPr>
            </w:pPr>
          </w:p>
        </w:tc>
        <w:tc>
          <w:tcPr>
            <w:tcW w:w="3041" w:type="pct"/>
          </w:tcPr>
          <w:p w:rsidR="006937E0" w:rsidRPr="00075B21" w:rsidRDefault="006937E0" w:rsidP="00741B09">
            <w:pPr>
              <w:pStyle w:val="a6"/>
              <w:rPr>
                <w:rFonts w:ascii="Arial" w:hAnsi="Arial" w:cs="Arial"/>
                <w:sz w:val="24"/>
                <w:szCs w:val="24"/>
              </w:rPr>
            </w:pPr>
            <w:r w:rsidRPr="00075B21">
              <w:rPr>
                <w:rFonts w:ascii="Arial" w:hAnsi="Arial" w:cs="Arial"/>
                <w:sz w:val="24"/>
                <w:szCs w:val="24"/>
              </w:rPr>
              <w:t>при наличии***</w:t>
            </w:r>
          </w:p>
        </w:tc>
        <w:tc>
          <w:tcPr>
            <w:tcW w:w="1462" w:type="pct"/>
            <w:vAlign w:val="center"/>
          </w:tcPr>
          <w:p w:rsidR="006937E0" w:rsidRPr="00075B21" w:rsidRDefault="006937E0" w:rsidP="00741B09">
            <w:pPr>
              <w:pStyle w:val="a6"/>
              <w:jc w:val="center"/>
              <w:rPr>
                <w:rFonts w:ascii="Arial" w:hAnsi="Arial" w:cs="Arial"/>
                <w:sz w:val="24"/>
                <w:szCs w:val="24"/>
              </w:rPr>
            </w:pPr>
          </w:p>
        </w:tc>
        <w:tc>
          <w:tcPr>
            <w:tcW w:w="175" w:type="pct"/>
            <w:vMerge/>
            <w:tcBorders>
              <w:bottom w:val="nil"/>
              <w:right w:val="nil"/>
            </w:tcBorders>
          </w:tcPr>
          <w:p w:rsidR="006937E0" w:rsidRPr="00075B21" w:rsidRDefault="006937E0" w:rsidP="00741B09">
            <w:pPr>
              <w:pStyle w:val="a6"/>
              <w:jc w:val="center"/>
              <w:rPr>
                <w:rFonts w:ascii="Arial" w:hAnsi="Arial" w:cs="Arial"/>
                <w:sz w:val="24"/>
                <w:szCs w:val="24"/>
              </w:rPr>
            </w:pPr>
          </w:p>
        </w:tc>
      </w:tr>
      <w:tr w:rsidR="006937E0" w:rsidRPr="00075B21" w:rsidTr="006937E0">
        <w:tc>
          <w:tcPr>
            <w:tcW w:w="322" w:type="pct"/>
            <w:vAlign w:val="center"/>
          </w:tcPr>
          <w:p w:rsidR="006937E0" w:rsidRPr="00075B21" w:rsidRDefault="006937E0" w:rsidP="00741B09">
            <w:pPr>
              <w:pStyle w:val="a6"/>
              <w:jc w:val="center"/>
              <w:rPr>
                <w:rFonts w:ascii="Arial" w:hAnsi="Arial" w:cs="Arial"/>
                <w:sz w:val="24"/>
                <w:szCs w:val="24"/>
              </w:rPr>
            </w:pPr>
            <w:r w:rsidRPr="00075B21">
              <w:rPr>
                <w:rFonts w:ascii="Arial" w:hAnsi="Arial" w:cs="Arial"/>
                <w:sz w:val="24"/>
                <w:szCs w:val="24"/>
              </w:rPr>
              <w:t>2.1.</w:t>
            </w:r>
          </w:p>
        </w:tc>
        <w:tc>
          <w:tcPr>
            <w:tcW w:w="3041" w:type="pct"/>
          </w:tcPr>
          <w:p w:rsidR="006937E0" w:rsidRPr="00075B21" w:rsidRDefault="006937E0" w:rsidP="00741B09">
            <w:pPr>
              <w:pStyle w:val="a6"/>
              <w:rPr>
                <w:rFonts w:ascii="Arial" w:hAnsi="Arial" w:cs="Arial"/>
                <w:sz w:val="24"/>
                <w:szCs w:val="24"/>
              </w:rPr>
            </w:pPr>
            <w:r w:rsidRPr="00075B21">
              <w:rPr>
                <w:rFonts w:ascii="Arial" w:hAnsi="Arial" w:cs="Arial"/>
                <w:sz w:val="24"/>
                <w:szCs w:val="24"/>
              </w:rPr>
              <w:t xml:space="preserve">Награждение нагрудным знаком «Почетный работник в сфере физической культуры и спорта», «Отличник физической культуры и спорта» </w:t>
            </w:r>
          </w:p>
        </w:tc>
        <w:tc>
          <w:tcPr>
            <w:tcW w:w="1462" w:type="pct"/>
            <w:vAlign w:val="center"/>
          </w:tcPr>
          <w:p w:rsidR="006937E0" w:rsidRPr="00075B21" w:rsidRDefault="006937E0" w:rsidP="00741B09">
            <w:pPr>
              <w:pStyle w:val="a6"/>
              <w:jc w:val="center"/>
              <w:rPr>
                <w:rFonts w:ascii="Arial" w:hAnsi="Arial" w:cs="Arial"/>
                <w:sz w:val="24"/>
                <w:szCs w:val="24"/>
              </w:rPr>
            </w:pPr>
            <w:r w:rsidRPr="00075B21">
              <w:rPr>
                <w:rFonts w:ascii="Arial" w:hAnsi="Arial" w:cs="Arial"/>
                <w:sz w:val="24"/>
                <w:szCs w:val="24"/>
              </w:rPr>
              <w:t>15%</w:t>
            </w:r>
          </w:p>
        </w:tc>
        <w:tc>
          <w:tcPr>
            <w:tcW w:w="175" w:type="pct"/>
            <w:vMerge/>
            <w:tcBorders>
              <w:bottom w:val="nil"/>
              <w:right w:val="nil"/>
            </w:tcBorders>
          </w:tcPr>
          <w:p w:rsidR="006937E0" w:rsidRPr="00075B21" w:rsidRDefault="006937E0" w:rsidP="00741B09">
            <w:pPr>
              <w:pStyle w:val="a6"/>
              <w:jc w:val="center"/>
              <w:rPr>
                <w:rFonts w:ascii="Arial" w:hAnsi="Arial" w:cs="Arial"/>
                <w:sz w:val="24"/>
                <w:szCs w:val="24"/>
              </w:rPr>
            </w:pPr>
          </w:p>
        </w:tc>
      </w:tr>
      <w:tr w:rsidR="006937E0" w:rsidRPr="00075B21" w:rsidTr="006937E0">
        <w:tc>
          <w:tcPr>
            <w:tcW w:w="322" w:type="pct"/>
            <w:vAlign w:val="center"/>
          </w:tcPr>
          <w:p w:rsidR="006937E0" w:rsidRPr="00075B21" w:rsidRDefault="006937E0" w:rsidP="00741B09">
            <w:pPr>
              <w:pStyle w:val="a6"/>
              <w:jc w:val="center"/>
              <w:rPr>
                <w:rFonts w:ascii="Arial" w:hAnsi="Arial" w:cs="Arial"/>
                <w:sz w:val="24"/>
                <w:szCs w:val="24"/>
              </w:rPr>
            </w:pPr>
            <w:r w:rsidRPr="00075B21">
              <w:rPr>
                <w:rFonts w:ascii="Arial" w:hAnsi="Arial" w:cs="Arial"/>
                <w:sz w:val="24"/>
                <w:szCs w:val="24"/>
              </w:rPr>
              <w:t>2.2.</w:t>
            </w:r>
          </w:p>
        </w:tc>
        <w:tc>
          <w:tcPr>
            <w:tcW w:w="3041" w:type="pct"/>
          </w:tcPr>
          <w:p w:rsidR="006937E0" w:rsidRPr="00075B21" w:rsidRDefault="006937E0" w:rsidP="00741B09">
            <w:pPr>
              <w:pStyle w:val="a6"/>
              <w:rPr>
                <w:rFonts w:ascii="Arial" w:hAnsi="Arial" w:cs="Arial"/>
                <w:sz w:val="24"/>
                <w:szCs w:val="24"/>
              </w:rPr>
            </w:pPr>
            <w:r w:rsidRPr="00075B21">
              <w:rPr>
                <w:rFonts w:ascii="Arial" w:hAnsi="Arial" w:cs="Arial"/>
                <w:sz w:val="24"/>
                <w:szCs w:val="24"/>
              </w:rPr>
              <w:t>Почетное звание, начинающий со слов «Заслуженный»</w:t>
            </w:r>
          </w:p>
        </w:tc>
        <w:tc>
          <w:tcPr>
            <w:tcW w:w="1462" w:type="pct"/>
            <w:vAlign w:val="center"/>
          </w:tcPr>
          <w:p w:rsidR="006937E0" w:rsidRPr="00075B21" w:rsidRDefault="006937E0" w:rsidP="00741B09">
            <w:pPr>
              <w:pStyle w:val="a6"/>
              <w:jc w:val="center"/>
              <w:rPr>
                <w:rFonts w:ascii="Arial" w:hAnsi="Arial" w:cs="Arial"/>
                <w:sz w:val="24"/>
                <w:szCs w:val="24"/>
              </w:rPr>
            </w:pPr>
            <w:r w:rsidRPr="00075B21">
              <w:rPr>
                <w:rFonts w:ascii="Arial" w:hAnsi="Arial" w:cs="Arial"/>
                <w:sz w:val="24"/>
                <w:szCs w:val="24"/>
              </w:rPr>
              <w:t>20%</w:t>
            </w:r>
          </w:p>
        </w:tc>
        <w:tc>
          <w:tcPr>
            <w:tcW w:w="175" w:type="pct"/>
            <w:vMerge/>
            <w:tcBorders>
              <w:bottom w:val="nil"/>
              <w:right w:val="nil"/>
            </w:tcBorders>
          </w:tcPr>
          <w:p w:rsidR="006937E0" w:rsidRPr="00075B21" w:rsidRDefault="006937E0" w:rsidP="00741B09">
            <w:pPr>
              <w:pStyle w:val="a6"/>
              <w:jc w:val="center"/>
              <w:rPr>
                <w:rFonts w:ascii="Arial" w:hAnsi="Arial" w:cs="Arial"/>
                <w:sz w:val="24"/>
                <w:szCs w:val="24"/>
              </w:rPr>
            </w:pPr>
          </w:p>
        </w:tc>
      </w:tr>
      <w:tr w:rsidR="006937E0" w:rsidRPr="00075B21" w:rsidTr="006937E0">
        <w:tc>
          <w:tcPr>
            <w:tcW w:w="322" w:type="pct"/>
            <w:vAlign w:val="center"/>
          </w:tcPr>
          <w:p w:rsidR="006937E0" w:rsidRPr="00075B21" w:rsidRDefault="006937E0" w:rsidP="00741B09">
            <w:pPr>
              <w:pStyle w:val="a6"/>
              <w:jc w:val="center"/>
              <w:rPr>
                <w:rFonts w:ascii="Arial" w:hAnsi="Arial" w:cs="Arial"/>
                <w:sz w:val="24"/>
                <w:szCs w:val="24"/>
              </w:rPr>
            </w:pPr>
          </w:p>
        </w:tc>
        <w:tc>
          <w:tcPr>
            <w:tcW w:w="3041" w:type="pct"/>
          </w:tcPr>
          <w:p w:rsidR="006937E0" w:rsidRPr="00075B21" w:rsidRDefault="006937E0" w:rsidP="00741B09">
            <w:pPr>
              <w:pStyle w:val="a6"/>
              <w:rPr>
                <w:rFonts w:ascii="Arial" w:hAnsi="Arial" w:cs="Arial"/>
                <w:sz w:val="24"/>
                <w:szCs w:val="24"/>
              </w:rPr>
            </w:pPr>
            <w:r w:rsidRPr="00075B21">
              <w:rPr>
                <w:rFonts w:ascii="Arial" w:hAnsi="Arial" w:cs="Arial"/>
                <w:sz w:val="24"/>
                <w:szCs w:val="24"/>
              </w:rPr>
              <w:t>Опыт работы в занимаемой должности**</w:t>
            </w:r>
          </w:p>
        </w:tc>
        <w:tc>
          <w:tcPr>
            <w:tcW w:w="1462" w:type="pct"/>
            <w:vAlign w:val="center"/>
          </w:tcPr>
          <w:p w:rsidR="006937E0" w:rsidRPr="00075B21" w:rsidRDefault="006937E0" w:rsidP="00741B09">
            <w:pPr>
              <w:pStyle w:val="a6"/>
              <w:jc w:val="center"/>
              <w:rPr>
                <w:rFonts w:ascii="Arial" w:hAnsi="Arial" w:cs="Arial"/>
                <w:sz w:val="24"/>
                <w:szCs w:val="24"/>
              </w:rPr>
            </w:pPr>
          </w:p>
        </w:tc>
        <w:tc>
          <w:tcPr>
            <w:tcW w:w="175" w:type="pct"/>
            <w:vMerge/>
            <w:tcBorders>
              <w:bottom w:val="nil"/>
              <w:right w:val="nil"/>
            </w:tcBorders>
          </w:tcPr>
          <w:p w:rsidR="006937E0" w:rsidRPr="00075B21" w:rsidRDefault="006937E0" w:rsidP="00741B09">
            <w:pPr>
              <w:pStyle w:val="a6"/>
              <w:jc w:val="center"/>
              <w:rPr>
                <w:rFonts w:ascii="Arial" w:hAnsi="Arial" w:cs="Arial"/>
                <w:sz w:val="24"/>
                <w:szCs w:val="24"/>
              </w:rPr>
            </w:pPr>
          </w:p>
        </w:tc>
      </w:tr>
      <w:tr w:rsidR="006937E0" w:rsidRPr="00075B21" w:rsidTr="006937E0">
        <w:tc>
          <w:tcPr>
            <w:tcW w:w="322" w:type="pct"/>
            <w:vAlign w:val="center"/>
          </w:tcPr>
          <w:p w:rsidR="006937E0" w:rsidRPr="00075B21" w:rsidRDefault="006937E0" w:rsidP="00741B09">
            <w:pPr>
              <w:pStyle w:val="a6"/>
              <w:jc w:val="center"/>
              <w:rPr>
                <w:rFonts w:ascii="Arial" w:hAnsi="Arial" w:cs="Arial"/>
                <w:sz w:val="24"/>
                <w:szCs w:val="24"/>
              </w:rPr>
            </w:pPr>
            <w:r w:rsidRPr="00075B21">
              <w:rPr>
                <w:rFonts w:ascii="Arial" w:hAnsi="Arial" w:cs="Arial"/>
                <w:sz w:val="24"/>
                <w:szCs w:val="24"/>
              </w:rPr>
              <w:t>3</w:t>
            </w:r>
          </w:p>
        </w:tc>
        <w:tc>
          <w:tcPr>
            <w:tcW w:w="3041" w:type="pct"/>
          </w:tcPr>
          <w:p w:rsidR="006937E0" w:rsidRPr="00075B21" w:rsidRDefault="006937E0" w:rsidP="00741B09">
            <w:pPr>
              <w:pStyle w:val="a6"/>
              <w:rPr>
                <w:rFonts w:ascii="Arial" w:hAnsi="Arial" w:cs="Arial"/>
                <w:sz w:val="24"/>
                <w:szCs w:val="24"/>
              </w:rPr>
            </w:pPr>
            <w:r w:rsidRPr="00075B21">
              <w:rPr>
                <w:rFonts w:ascii="Arial" w:hAnsi="Arial" w:cs="Arial"/>
                <w:sz w:val="24"/>
                <w:szCs w:val="24"/>
              </w:rPr>
              <w:t xml:space="preserve">от 10 лет до 15 лет </w:t>
            </w:r>
          </w:p>
        </w:tc>
        <w:tc>
          <w:tcPr>
            <w:tcW w:w="1462" w:type="pct"/>
            <w:vAlign w:val="center"/>
          </w:tcPr>
          <w:p w:rsidR="006937E0" w:rsidRPr="00075B21" w:rsidRDefault="006937E0" w:rsidP="00741B09">
            <w:pPr>
              <w:pStyle w:val="a6"/>
              <w:jc w:val="center"/>
              <w:rPr>
                <w:rFonts w:ascii="Arial" w:hAnsi="Arial" w:cs="Arial"/>
                <w:sz w:val="24"/>
                <w:szCs w:val="24"/>
              </w:rPr>
            </w:pPr>
            <w:r w:rsidRPr="00075B21">
              <w:rPr>
                <w:rFonts w:ascii="Arial" w:hAnsi="Arial" w:cs="Arial"/>
                <w:sz w:val="24"/>
                <w:szCs w:val="24"/>
              </w:rPr>
              <w:t>20%</w:t>
            </w:r>
          </w:p>
        </w:tc>
        <w:tc>
          <w:tcPr>
            <w:tcW w:w="175" w:type="pct"/>
            <w:vMerge/>
            <w:tcBorders>
              <w:bottom w:val="nil"/>
              <w:right w:val="nil"/>
            </w:tcBorders>
          </w:tcPr>
          <w:p w:rsidR="006937E0" w:rsidRPr="00075B21" w:rsidRDefault="006937E0" w:rsidP="00741B09">
            <w:pPr>
              <w:pStyle w:val="a6"/>
              <w:jc w:val="center"/>
              <w:rPr>
                <w:rFonts w:ascii="Arial" w:hAnsi="Arial" w:cs="Arial"/>
                <w:sz w:val="24"/>
                <w:szCs w:val="24"/>
              </w:rPr>
            </w:pPr>
          </w:p>
        </w:tc>
      </w:tr>
      <w:tr w:rsidR="006937E0" w:rsidRPr="00075B21" w:rsidTr="006937E0">
        <w:tc>
          <w:tcPr>
            <w:tcW w:w="322" w:type="pct"/>
            <w:vAlign w:val="center"/>
          </w:tcPr>
          <w:p w:rsidR="006937E0" w:rsidRPr="00075B21" w:rsidRDefault="006937E0" w:rsidP="00741B09">
            <w:pPr>
              <w:pStyle w:val="a6"/>
              <w:jc w:val="center"/>
              <w:rPr>
                <w:rFonts w:ascii="Arial" w:hAnsi="Arial" w:cs="Arial"/>
                <w:sz w:val="24"/>
                <w:szCs w:val="24"/>
              </w:rPr>
            </w:pPr>
          </w:p>
        </w:tc>
        <w:tc>
          <w:tcPr>
            <w:tcW w:w="3041" w:type="pct"/>
          </w:tcPr>
          <w:p w:rsidR="006937E0" w:rsidRPr="00075B21" w:rsidRDefault="006937E0" w:rsidP="00741B09">
            <w:pPr>
              <w:pStyle w:val="a6"/>
              <w:rPr>
                <w:rFonts w:ascii="Arial" w:hAnsi="Arial" w:cs="Arial"/>
                <w:sz w:val="24"/>
                <w:szCs w:val="24"/>
              </w:rPr>
            </w:pPr>
            <w:r w:rsidRPr="00075B21">
              <w:rPr>
                <w:rFonts w:ascii="Arial" w:hAnsi="Arial" w:cs="Arial"/>
                <w:sz w:val="24"/>
                <w:szCs w:val="24"/>
              </w:rPr>
              <w:t>при наличии***</w:t>
            </w:r>
          </w:p>
        </w:tc>
        <w:tc>
          <w:tcPr>
            <w:tcW w:w="1462" w:type="pct"/>
            <w:vAlign w:val="center"/>
          </w:tcPr>
          <w:p w:rsidR="006937E0" w:rsidRPr="00075B21" w:rsidRDefault="006937E0" w:rsidP="00741B09">
            <w:pPr>
              <w:pStyle w:val="a6"/>
              <w:jc w:val="center"/>
              <w:rPr>
                <w:rFonts w:ascii="Arial" w:hAnsi="Arial" w:cs="Arial"/>
                <w:sz w:val="24"/>
                <w:szCs w:val="24"/>
              </w:rPr>
            </w:pPr>
          </w:p>
        </w:tc>
        <w:tc>
          <w:tcPr>
            <w:tcW w:w="175" w:type="pct"/>
            <w:vMerge/>
            <w:tcBorders>
              <w:bottom w:val="nil"/>
              <w:right w:val="nil"/>
            </w:tcBorders>
          </w:tcPr>
          <w:p w:rsidR="006937E0" w:rsidRPr="00075B21" w:rsidRDefault="006937E0" w:rsidP="00741B09">
            <w:pPr>
              <w:pStyle w:val="a6"/>
              <w:jc w:val="center"/>
              <w:rPr>
                <w:rFonts w:ascii="Arial" w:hAnsi="Arial" w:cs="Arial"/>
                <w:sz w:val="24"/>
                <w:szCs w:val="24"/>
              </w:rPr>
            </w:pPr>
          </w:p>
        </w:tc>
      </w:tr>
      <w:tr w:rsidR="006937E0" w:rsidRPr="00075B21" w:rsidTr="006937E0">
        <w:tc>
          <w:tcPr>
            <w:tcW w:w="322" w:type="pct"/>
            <w:vAlign w:val="center"/>
          </w:tcPr>
          <w:p w:rsidR="006937E0" w:rsidRPr="00075B21" w:rsidRDefault="006937E0" w:rsidP="00741B09">
            <w:pPr>
              <w:pStyle w:val="a6"/>
              <w:jc w:val="center"/>
              <w:rPr>
                <w:rFonts w:ascii="Arial" w:hAnsi="Arial" w:cs="Arial"/>
                <w:sz w:val="24"/>
                <w:szCs w:val="24"/>
              </w:rPr>
            </w:pPr>
            <w:r w:rsidRPr="00075B21">
              <w:rPr>
                <w:rFonts w:ascii="Arial" w:hAnsi="Arial" w:cs="Arial"/>
                <w:sz w:val="24"/>
                <w:szCs w:val="24"/>
              </w:rPr>
              <w:t>3.1.</w:t>
            </w:r>
          </w:p>
        </w:tc>
        <w:tc>
          <w:tcPr>
            <w:tcW w:w="3041" w:type="pct"/>
          </w:tcPr>
          <w:p w:rsidR="006937E0" w:rsidRPr="00075B21" w:rsidRDefault="006937E0" w:rsidP="00741B09">
            <w:pPr>
              <w:pStyle w:val="a6"/>
              <w:rPr>
                <w:rFonts w:ascii="Arial" w:hAnsi="Arial" w:cs="Arial"/>
                <w:sz w:val="24"/>
                <w:szCs w:val="24"/>
              </w:rPr>
            </w:pPr>
            <w:r w:rsidRPr="00075B21">
              <w:rPr>
                <w:rFonts w:ascii="Arial" w:hAnsi="Arial" w:cs="Arial"/>
                <w:sz w:val="24"/>
                <w:szCs w:val="24"/>
              </w:rPr>
              <w:t xml:space="preserve">Награждение нагрудным знаком «Почетный работник в сфере физической культуры и спорта», «Отличник физической культуры и спорта» </w:t>
            </w:r>
          </w:p>
        </w:tc>
        <w:tc>
          <w:tcPr>
            <w:tcW w:w="1462" w:type="pct"/>
            <w:vAlign w:val="center"/>
          </w:tcPr>
          <w:p w:rsidR="006937E0" w:rsidRPr="00075B21" w:rsidRDefault="006937E0" w:rsidP="00741B09">
            <w:pPr>
              <w:pStyle w:val="a6"/>
              <w:jc w:val="center"/>
              <w:rPr>
                <w:rFonts w:ascii="Arial" w:hAnsi="Arial" w:cs="Arial"/>
                <w:sz w:val="24"/>
                <w:szCs w:val="24"/>
              </w:rPr>
            </w:pPr>
            <w:r w:rsidRPr="00075B21">
              <w:rPr>
                <w:rFonts w:ascii="Arial" w:hAnsi="Arial" w:cs="Arial"/>
                <w:sz w:val="24"/>
                <w:szCs w:val="24"/>
              </w:rPr>
              <w:t>20%</w:t>
            </w:r>
          </w:p>
        </w:tc>
        <w:tc>
          <w:tcPr>
            <w:tcW w:w="175" w:type="pct"/>
            <w:vMerge/>
            <w:tcBorders>
              <w:bottom w:val="nil"/>
              <w:right w:val="nil"/>
            </w:tcBorders>
          </w:tcPr>
          <w:p w:rsidR="006937E0" w:rsidRPr="00075B21" w:rsidRDefault="006937E0" w:rsidP="00741B09">
            <w:pPr>
              <w:pStyle w:val="a6"/>
              <w:jc w:val="center"/>
              <w:rPr>
                <w:rFonts w:ascii="Arial" w:hAnsi="Arial" w:cs="Arial"/>
                <w:sz w:val="24"/>
                <w:szCs w:val="24"/>
              </w:rPr>
            </w:pPr>
          </w:p>
        </w:tc>
      </w:tr>
      <w:tr w:rsidR="006937E0" w:rsidRPr="00075B21" w:rsidTr="006937E0">
        <w:tc>
          <w:tcPr>
            <w:tcW w:w="322" w:type="pct"/>
            <w:vAlign w:val="center"/>
          </w:tcPr>
          <w:p w:rsidR="006937E0" w:rsidRPr="00075B21" w:rsidRDefault="006937E0" w:rsidP="00741B09">
            <w:pPr>
              <w:pStyle w:val="a6"/>
              <w:jc w:val="center"/>
              <w:rPr>
                <w:rFonts w:ascii="Arial" w:hAnsi="Arial" w:cs="Arial"/>
                <w:sz w:val="24"/>
                <w:szCs w:val="24"/>
              </w:rPr>
            </w:pPr>
            <w:r w:rsidRPr="00075B21">
              <w:rPr>
                <w:rFonts w:ascii="Arial" w:hAnsi="Arial" w:cs="Arial"/>
                <w:sz w:val="24"/>
                <w:szCs w:val="24"/>
              </w:rPr>
              <w:lastRenderedPageBreak/>
              <w:t>3.2.</w:t>
            </w:r>
          </w:p>
        </w:tc>
        <w:tc>
          <w:tcPr>
            <w:tcW w:w="3041" w:type="pct"/>
          </w:tcPr>
          <w:p w:rsidR="006937E0" w:rsidRPr="00075B21" w:rsidRDefault="006937E0" w:rsidP="00741B09">
            <w:pPr>
              <w:pStyle w:val="a6"/>
              <w:rPr>
                <w:rFonts w:ascii="Arial" w:hAnsi="Arial" w:cs="Arial"/>
                <w:sz w:val="24"/>
                <w:szCs w:val="24"/>
              </w:rPr>
            </w:pPr>
            <w:r w:rsidRPr="00075B21">
              <w:rPr>
                <w:rFonts w:ascii="Arial" w:hAnsi="Arial" w:cs="Arial"/>
                <w:sz w:val="24"/>
                <w:szCs w:val="24"/>
              </w:rPr>
              <w:t>Почетное звание, начинающий со слов «Заслуженный»</w:t>
            </w:r>
          </w:p>
        </w:tc>
        <w:tc>
          <w:tcPr>
            <w:tcW w:w="1462" w:type="pct"/>
            <w:vAlign w:val="center"/>
          </w:tcPr>
          <w:p w:rsidR="006937E0" w:rsidRPr="00075B21" w:rsidRDefault="006937E0" w:rsidP="00741B09">
            <w:pPr>
              <w:pStyle w:val="a6"/>
              <w:jc w:val="center"/>
              <w:rPr>
                <w:rFonts w:ascii="Arial" w:hAnsi="Arial" w:cs="Arial"/>
                <w:sz w:val="24"/>
                <w:szCs w:val="24"/>
              </w:rPr>
            </w:pPr>
            <w:r w:rsidRPr="00075B21">
              <w:rPr>
                <w:rFonts w:ascii="Arial" w:hAnsi="Arial" w:cs="Arial"/>
                <w:sz w:val="24"/>
                <w:szCs w:val="24"/>
              </w:rPr>
              <w:t>25%</w:t>
            </w:r>
          </w:p>
        </w:tc>
        <w:tc>
          <w:tcPr>
            <w:tcW w:w="175" w:type="pct"/>
            <w:vMerge/>
            <w:tcBorders>
              <w:bottom w:val="nil"/>
              <w:right w:val="nil"/>
            </w:tcBorders>
          </w:tcPr>
          <w:p w:rsidR="006937E0" w:rsidRPr="00075B21" w:rsidRDefault="006937E0" w:rsidP="00741B09">
            <w:pPr>
              <w:pStyle w:val="a6"/>
              <w:jc w:val="center"/>
              <w:rPr>
                <w:rFonts w:ascii="Arial" w:hAnsi="Arial" w:cs="Arial"/>
                <w:sz w:val="24"/>
                <w:szCs w:val="24"/>
              </w:rPr>
            </w:pPr>
          </w:p>
        </w:tc>
      </w:tr>
      <w:tr w:rsidR="006937E0" w:rsidRPr="00075B21" w:rsidTr="006937E0">
        <w:tc>
          <w:tcPr>
            <w:tcW w:w="322" w:type="pct"/>
            <w:vAlign w:val="center"/>
          </w:tcPr>
          <w:p w:rsidR="006937E0" w:rsidRPr="00075B21" w:rsidRDefault="006937E0" w:rsidP="00741B09">
            <w:pPr>
              <w:pStyle w:val="a6"/>
              <w:jc w:val="center"/>
              <w:rPr>
                <w:rFonts w:ascii="Arial" w:hAnsi="Arial" w:cs="Arial"/>
                <w:sz w:val="24"/>
                <w:szCs w:val="24"/>
              </w:rPr>
            </w:pPr>
          </w:p>
        </w:tc>
        <w:tc>
          <w:tcPr>
            <w:tcW w:w="3041" w:type="pct"/>
          </w:tcPr>
          <w:p w:rsidR="006937E0" w:rsidRPr="00075B21" w:rsidRDefault="006937E0" w:rsidP="00741B09">
            <w:pPr>
              <w:pStyle w:val="a6"/>
              <w:rPr>
                <w:rFonts w:ascii="Arial" w:hAnsi="Arial" w:cs="Arial"/>
                <w:sz w:val="24"/>
                <w:szCs w:val="24"/>
              </w:rPr>
            </w:pPr>
            <w:r w:rsidRPr="00075B21">
              <w:rPr>
                <w:rFonts w:ascii="Arial" w:hAnsi="Arial" w:cs="Arial"/>
                <w:sz w:val="24"/>
                <w:szCs w:val="24"/>
              </w:rPr>
              <w:t>Опыт работы в занимаемой должности**</w:t>
            </w:r>
          </w:p>
        </w:tc>
        <w:tc>
          <w:tcPr>
            <w:tcW w:w="1462" w:type="pct"/>
            <w:vAlign w:val="center"/>
          </w:tcPr>
          <w:p w:rsidR="006937E0" w:rsidRPr="00075B21" w:rsidRDefault="006937E0" w:rsidP="00741B09">
            <w:pPr>
              <w:pStyle w:val="a6"/>
              <w:jc w:val="center"/>
              <w:rPr>
                <w:rFonts w:ascii="Arial" w:hAnsi="Arial" w:cs="Arial"/>
                <w:sz w:val="24"/>
                <w:szCs w:val="24"/>
              </w:rPr>
            </w:pPr>
          </w:p>
        </w:tc>
        <w:tc>
          <w:tcPr>
            <w:tcW w:w="175" w:type="pct"/>
            <w:tcBorders>
              <w:top w:val="nil"/>
              <w:bottom w:val="nil"/>
              <w:right w:val="nil"/>
            </w:tcBorders>
          </w:tcPr>
          <w:p w:rsidR="006937E0" w:rsidRPr="00075B21" w:rsidRDefault="006937E0" w:rsidP="00741B09">
            <w:pPr>
              <w:pStyle w:val="a6"/>
              <w:jc w:val="center"/>
              <w:rPr>
                <w:rFonts w:ascii="Arial" w:hAnsi="Arial" w:cs="Arial"/>
                <w:sz w:val="24"/>
                <w:szCs w:val="24"/>
              </w:rPr>
            </w:pPr>
          </w:p>
        </w:tc>
      </w:tr>
      <w:tr w:rsidR="006937E0" w:rsidRPr="00075B21" w:rsidTr="006937E0">
        <w:tc>
          <w:tcPr>
            <w:tcW w:w="322" w:type="pct"/>
            <w:vAlign w:val="center"/>
          </w:tcPr>
          <w:p w:rsidR="006937E0" w:rsidRPr="00075B21" w:rsidRDefault="006937E0" w:rsidP="00741B09">
            <w:pPr>
              <w:pStyle w:val="a6"/>
              <w:jc w:val="center"/>
              <w:rPr>
                <w:rFonts w:ascii="Arial" w:hAnsi="Arial" w:cs="Arial"/>
                <w:sz w:val="24"/>
                <w:szCs w:val="24"/>
                <w:lang w:val="en-US"/>
              </w:rPr>
            </w:pPr>
            <w:r w:rsidRPr="00075B21">
              <w:rPr>
                <w:rFonts w:ascii="Arial" w:hAnsi="Arial" w:cs="Arial"/>
                <w:sz w:val="24"/>
                <w:szCs w:val="24"/>
                <w:lang w:val="en-US"/>
              </w:rPr>
              <w:t>4</w:t>
            </w:r>
          </w:p>
        </w:tc>
        <w:tc>
          <w:tcPr>
            <w:tcW w:w="3041" w:type="pct"/>
          </w:tcPr>
          <w:p w:rsidR="006937E0" w:rsidRPr="00075B21" w:rsidRDefault="006937E0" w:rsidP="00741B09">
            <w:pPr>
              <w:pStyle w:val="a6"/>
              <w:rPr>
                <w:rFonts w:ascii="Arial" w:hAnsi="Arial" w:cs="Arial"/>
                <w:sz w:val="24"/>
                <w:szCs w:val="24"/>
              </w:rPr>
            </w:pPr>
            <w:r w:rsidRPr="00075B21">
              <w:rPr>
                <w:rFonts w:ascii="Arial" w:hAnsi="Arial" w:cs="Arial"/>
                <w:sz w:val="24"/>
                <w:szCs w:val="24"/>
              </w:rPr>
              <w:t>от 10 лет и более</w:t>
            </w:r>
          </w:p>
        </w:tc>
        <w:tc>
          <w:tcPr>
            <w:tcW w:w="1462" w:type="pct"/>
            <w:vAlign w:val="center"/>
          </w:tcPr>
          <w:p w:rsidR="006937E0" w:rsidRPr="00075B21" w:rsidRDefault="006937E0" w:rsidP="00741B09">
            <w:pPr>
              <w:pStyle w:val="a6"/>
              <w:jc w:val="center"/>
              <w:rPr>
                <w:rFonts w:ascii="Arial" w:hAnsi="Arial" w:cs="Arial"/>
                <w:sz w:val="24"/>
                <w:szCs w:val="24"/>
              </w:rPr>
            </w:pPr>
            <w:r w:rsidRPr="00075B21">
              <w:rPr>
                <w:rFonts w:ascii="Arial" w:hAnsi="Arial" w:cs="Arial"/>
                <w:sz w:val="24"/>
                <w:szCs w:val="24"/>
              </w:rPr>
              <w:t>30%</w:t>
            </w:r>
          </w:p>
        </w:tc>
        <w:tc>
          <w:tcPr>
            <w:tcW w:w="175" w:type="pct"/>
            <w:tcBorders>
              <w:top w:val="nil"/>
              <w:bottom w:val="nil"/>
              <w:right w:val="nil"/>
            </w:tcBorders>
          </w:tcPr>
          <w:p w:rsidR="006937E0" w:rsidRPr="00075B21" w:rsidRDefault="006937E0" w:rsidP="00741B09">
            <w:pPr>
              <w:pStyle w:val="a6"/>
              <w:jc w:val="center"/>
              <w:rPr>
                <w:rFonts w:ascii="Arial" w:hAnsi="Arial" w:cs="Arial"/>
                <w:sz w:val="24"/>
                <w:szCs w:val="24"/>
              </w:rPr>
            </w:pPr>
          </w:p>
        </w:tc>
      </w:tr>
      <w:tr w:rsidR="006937E0" w:rsidRPr="00075B21" w:rsidTr="006937E0">
        <w:tc>
          <w:tcPr>
            <w:tcW w:w="322" w:type="pct"/>
            <w:vAlign w:val="center"/>
          </w:tcPr>
          <w:p w:rsidR="006937E0" w:rsidRPr="00075B21" w:rsidRDefault="006937E0" w:rsidP="00741B09">
            <w:pPr>
              <w:pStyle w:val="a6"/>
              <w:jc w:val="center"/>
              <w:rPr>
                <w:rFonts w:ascii="Arial" w:hAnsi="Arial" w:cs="Arial"/>
                <w:sz w:val="24"/>
                <w:szCs w:val="24"/>
              </w:rPr>
            </w:pPr>
          </w:p>
        </w:tc>
        <w:tc>
          <w:tcPr>
            <w:tcW w:w="3041" w:type="pct"/>
          </w:tcPr>
          <w:p w:rsidR="006937E0" w:rsidRPr="00075B21" w:rsidRDefault="006937E0" w:rsidP="00741B09">
            <w:pPr>
              <w:pStyle w:val="a6"/>
              <w:rPr>
                <w:rFonts w:ascii="Arial" w:hAnsi="Arial" w:cs="Arial"/>
                <w:sz w:val="24"/>
                <w:szCs w:val="24"/>
              </w:rPr>
            </w:pPr>
            <w:r w:rsidRPr="00075B21">
              <w:rPr>
                <w:rFonts w:ascii="Arial" w:hAnsi="Arial" w:cs="Arial"/>
                <w:sz w:val="24"/>
                <w:szCs w:val="24"/>
              </w:rPr>
              <w:t>при наличии***</w:t>
            </w:r>
          </w:p>
        </w:tc>
        <w:tc>
          <w:tcPr>
            <w:tcW w:w="1462" w:type="pct"/>
            <w:vAlign w:val="center"/>
          </w:tcPr>
          <w:p w:rsidR="006937E0" w:rsidRPr="00075B21" w:rsidRDefault="006937E0" w:rsidP="00741B09">
            <w:pPr>
              <w:pStyle w:val="a6"/>
              <w:jc w:val="center"/>
              <w:rPr>
                <w:rFonts w:ascii="Arial" w:hAnsi="Arial" w:cs="Arial"/>
                <w:sz w:val="24"/>
                <w:szCs w:val="24"/>
              </w:rPr>
            </w:pPr>
          </w:p>
        </w:tc>
        <w:tc>
          <w:tcPr>
            <w:tcW w:w="175" w:type="pct"/>
            <w:tcBorders>
              <w:top w:val="nil"/>
              <w:bottom w:val="nil"/>
              <w:right w:val="nil"/>
            </w:tcBorders>
          </w:tcPr>
          <w:p w:rsidR="006937E0" w:rsidRPr="00075B21" w:rsidRDefault="006937E0" w:rsidP="00741B09">
            <w:pPr>
              <w:pStyle w:val="a6"/>
              <w:jc w:val="center"/>
              <w:rPr>
                <w:rFonts w:ascii="Arial" w:hAnsi="Arial" w:cs="Arial"/>
                <w:sz w:val="24"/>
                <w:szCs w:val="24"/>
              </w:rPr>
            </w:pPr>
          </w:p>
        </w:tc>
      </w:tr>
      <w:tr w:rsidR="006937E0" w:rsidRPr="00075B21" w:rsidTr="006937E0">
        <w:tc>
          <w:tcPr>
            <w:tcW w:w="322" w:type="pct"/>
            <w:vAlign w:val="center"/>
          </w:tcPr>
          <w:p w:rsidR="006937E0" w:rsidRPr="00075B21" w:rsidRDefault="006937E0" w:rsidP="00741B09">
            <w:pPr>
              <w:pStyle w:val="a6"/>
              <w:jc w:val="center"/>
              <w:rPr>
                <w:rFonts w:ascii="Arial" w:hAnsi="Arial" w:cs="Arial"/>
                <w:sz w:val="24"/>
                <w:szCs w:val="24"/>
              </w:rPr>
            </w:pPr>
            <w:r w:rsidRPr="00075B21">
              <w:rPr>
                <w:rFonts w:ascii="Arial" w:hAnsi="Arial" w:cs="Arial"/>
                <w:sz w:val="24"/>
                <w:szCs w:val="24"/>
              </w:rPr>
              <w:t>4.1.</w:t>
            </w:r>
          </w:p>
        </w:tc>
        <w:tc>
          <w:tcPr>
            <w:tcW w:w="3041" w:type="pct"/>
          </w:tcPr>
          <w:p w:rsidR="006937E0" w:rsidRPr="00075B21" w:rsidRDefault="006937E0" w:rsidP="00741B09">
            <w:pPr>
              <w:pStyle w:val="a6"/>
              <w:rPr>
                <w:rFonts w:ascii="Arial" w:hAnsi="Arial" w:cs="Arial"/>
                <w:sz w:val="24"/>
                <w:szCs w:val="24"/>
              </w:rPr>
            </w:pPr>
            <w:r w:rsidRPr="00075B21">
              <w:rPr>
                <w:rFonts w:ascii="Arial" w:hAnsi="Arial" w:cs="Arial"/>
                <w:sz w:val="24"/>
                <w:szCs w:val="24"/>
              </w:rPr>
              <w:t xml:space="preserve">Награждение нагрудным знаком «Почетный работник в сфере физической культуры и спорта», «Отличник физической культуры и спорта» </w:t>
            </w:r>
          </w:p>
        </w:tc>
        <w:tc>
          <w:tcPr>
            <w:tcW w:w="1462" w:type="pct"/>
            <w:vAlign w:val="center"/>
          </w:tcPr>
          <w:p w:rsidR="006937E0" w:rsidRPr="00075B21" w:rsidRDefault="006937E0" w:rsidP="00741B09">
            <w:pPr>
              <w:pStyle w:val="a6"/>
              <w:jc w:val="center"/>
              <w:rPr>
                <w:rFonts w:ascii="Arial" w:hAnsi="Arial" w:cs="Arial"/>
                <w:sz w:val="24"/>
                <w:szCs w:val="24"/>
              </w:rPr>
            </w:pPr>
            <w:r w:rsidRPr="00075B21">
              <w:rPr>
                <w:rFonts w:ascii="Arial" w:hAnsi="Arial" w:cs="Arial"/>
                <w:sz w:val="24"/>
                <w:szCs w:val="24"/>
              </w:rPr>
              <w:t>25%</w:t>
            </w:r>
          </w:p>
        </w:tc>
        <w:tc>
          <w:tcPr>
            <w:tcW w:w="175" w:type="pct"/>
            <w:tcBorders>
              <w:top w:val="nil"/>
              <w:bottom w:val="nil"/>
              <w:right w:val="nil"/>
            </w:tcBorders>
          </w:tcPr>
          <w:p w:rsidR="006937E0" w:rsidRPr="00075B21" w:rsidRDefault="006937E0" w:rsidP="00741B09">
            <w:pPr>
              <w:pStyle w:val="a6"/>
              <w:jc w:val="center"/>
              <w:rPr>
                <w:rFonts w:ascii="Arial" w:hAnsi="Arial" w:cs="Arial"/>
                <w:sz w:val="24"/>
                <w:szCs w:val="24"/>
              </w:rPr>
            </w:pPr>
          </w:p>
        </w:tc>
      </w:tr>
      <w:tr w:rsidR="006937E0" w:rsidRPr="00075B21" w:rsidTr="006937E0">
        <w:tc>
          <w:tcPr>
            <w:tcW w:w="322" w:type="pct"/>
            <w:vAlign w:val="center"/>
          </w:tcPr>
          <w:p w:rsidR="006937E0" w:rsidRPr="00075B21" w:rsidRDefault="006937E0" w:rsidP="00741B09">
            <w:pPr>
              <w:pStyle w:val="a6"/>
              <w:jc w:val="center"/>
              <w:rPr>
                <w:rFonts w:ascii="Arial" w:hAnsi="Arial" w:cs="Arial"/>
                <w:sz w:val="24"/>
                <w:szCs w:val="24"/>
              </w:rPr>
            </w:pPr>
            <w:r w:rsidRPr="00075B21">
              <w:rPr>
                <w:rFonts w:ascii="Arial" w:hAnsi="Arial" w:cs="Arial"/>
                <w:sz w:val="24"/>
                <w:szCs w:val="24"/>
              </w:rPr>
              <w:t>4.2.</w:t>
            </w:r>
          </w:p>
        </w:tc>
        <w:tc>
          <w:tcPr>
            <w:tcW w:w="3041" w:type="pct"/>
          </w:tcPr>
          <w:p w:rsidR="006937E0" w:rsidRPr="00075B21" w:rsidRDefault="006937E0" w:rsidP="00741B09">
            <w:pPr>
              <w:pStyle w:val="a6"/>
              <w:rPr>
                <w:rFonts w:ascii="Arial" w:hAnsi="Arial" w:cs="Arial"/>
                <w:sz w:val="24"/>
                <w:szCs w:val="24"/>
              </w:rPr>
            </w:pPr>
            <w:r w:rsidRPr="00075B21">
              <w:rPr>
                <w:rFonts w:ascii="Arial" w:hAnsi="Arial" w:cs="Arial"/>
                <w:sz w:val="24"/>
                <w:szCs w:val="24"/>
              </w:rPr>
              <w:t>Почетное звание, начинающий со слов «Заслуженный»</w:t>
            </w:r>
          </w:p>
        </w:tc>
        <w:tc>
          <w:tcPr>
            <w:tcW w:w="1462" w:type="pct"/>
            <w:vAlign w:val="center"/>
          </w:tcPr>
          <w:p w:rsidR="006937E0" w:rsidRPr="00075B21" w:rsidRDefault="006937E0" w:rsidP="00741B09">
            <w:pPr>
              <w:pStyle w:val="a6"/>
              <w:jc w:val="center"/>
              <w:rPr>
                <w:rFonts w:ascii="Arial" w:hAnsi="Arial" w:cs="Arial"/>
                <w:sz w:val="24"/>
                <w:szCs w:val="24"/>
              </w:rPr>
            </w:pPr>
            <w:r w:rsidRPr="00075B21">
              <w:rPr>
                <w:rFonts w:ascii="Arial" w:hAnsi="Arial" w:cs="Arial"/>
                <w:sz w:val="24"/>
                <w:szCs w:val="24"/>
              </w:rPr>
              <w:t>30%</w:t>
            </w:r>
          </w:p>
        </w:tc>
        <w:tc>
          <w:tcPr>
            <w:tcW w:w="175" w:type="pct"/>
            <w:tcBorders>
              <w:top w:val="nil"/>
              <w:bottom w:val="nil"/>
              <w:right w:val="nil"/>
            </w:tcBorders>
          </w:tcPr>
          <w:p w:rsidR="006937E0" w:rsidRPr="00075B21" w:rsidRDefault="006937E0" w:rsidP="00741B09">
            <w:pPr>
              <w:pStyle w:val="a6"/>
              <w:jc w:val="center"/>
              <w:rPr>
                <w:rFonts w:ascii="Arial" w:hAnsi="Arial" w:cs="Arial"/>
                <w:sz w:val="24"/>
                <w:szCs w:val="24"/>
              </w:rPr>
            </w:pPr>
          </w:p>
        </w:tc>
      </w:tr>
    </w:tbl>
    <w:p w:rsidR="0000089D" w:rsidRPr="00075B21" w:rsidRDefault="0000089D" w:rsidP="00202747">
      <w:pPr>
        <w:pStyle w:val="a6"/>
        <w:ind w:firstLine="708"/>
        <w:jc w:val="both"/>
        <w:rPr>
          <w:rFonts w:ascii="Arial" w:hAnsi="Arial" w:cs="Arial"/>
          <w:sz w:val="24"/>
          <w:szCs w:val="24"/>
        </w:rPr>
      </w:pPr>
      <w:r w:rsidRPr="00075B21">
        <w:rPr>
          <w:rFonts w:ascii="Arial" w:hAnsi="Arial" w:cs="Arial"/>
          <w:sz w:val="24"/>
          <w:szCs w:val="24"/>
          <w:lang w:eastAsia="en-US"/>
        </w:rPr>
        <w:t>&lt;*&gt;</w:t>
      </w:r>
      <w:r w:rsidRPr="00075B21">
        <w:rPr>
          <w:rFonts w:ascii="Arial" w:hAnsi="Arial" w:cs="Arial"/>
          <w:sz w:val="24"/>
          <w:szCs w:val="24"/>
        </w:rPr>
        <w:t xml:space="preserve"> Расчет персональных стимулирующих выплат производится от оклада (должностного оклада) без учета повышающих коэффициентов.</w:t>
      </w:r>
    </w:p>
    <w:p w:rsidR="0000089D" w:rsidRPr="00075B21" w:rsidRDefault="0000089D" w:rsidP="0000089D">
      <w:pPr>
        <w:shd w:val="clear" w:color="auto" w:fill="FFFFFF"/>
        <w:spacing w:after="0" w:line="315" w:lineRule="atLeast"/>
        <w:ind w:firstLine="708"/>
        <w:jc w:val="both"/>
        <w:textAlignment w:val="baseline"/>
        <w:rPr>
          <w:rFonts w:ascii="Arial" w:hAnsi="Arial" w:cs="Arial"/>
          <w:sz w:val="24"/>
          <w:szCs w:val="24"/>
        </w:rPr>
      </w:pPr>
      <w:r w:rsidRPr="00075B21">
        <w:rPr>
          <w:rFonts w:ascii="Arial" w:hAnsi="Arial" w:cs="Arial"/>
          <w:sz w:val="24"/>
          <w:szCs w:val="24"/>
          <w:lang w:eastAsia="en-US"/>
        </w:rPr>
        <w:t>&lt;**&gt;</w:t>
      </w:r>
      <w:r w:rsidRPr="00075B21">
        <w:rPr>
          <w:rFonts w:ascii="Arial" w:hAnsi="Arial" w:cs="Arial"/>
          <w:sz w:val="24"/>
          <w:szCs w:val="24"/>
        </w:rPr>
        <w:t xml:space="preserve"> Размеры выплат при наличии одновременно почетного звания и спортивного звания суммируются.</w:t>
      </w:r>
    </w:p>
    <w:p w:rsidR="0000089D" w:rsidRPr="00075B21" w:rsidRDefault="0000089D" w:rsidP="0000089D">
      <w:pPr>
        <w:pStyle w:val="a6"/>
        <w:ind w:firstLine="708"/>
        <w:jc w:val="both"/>
        <w:rPr>
          <w:rFonts w:ascii="Arial" w:hAnsi="Arial" w:cs="Arial"/>
          <w:sz w:val="24"/>
          <w:szCs w:val="24"/>
        </w:rPr>
      </w:pPr>
      <w:r w:rsidRPr="00075B21">
        <w:rPr>
          <w:rFonts w:ascii="Arial" w:hAnsi="Arial" w:cs="Arial"/>
          <w:sz w:val="24"/>
          <w:szCs w:val="24"/>
          <w:lang w:eastAsia="en-US"/>
        </w:rPr>
        <w:t>&lt;***&gt;</w:t>
      </w:r>
      <w:r w:rsidRPr="00075B21">
        <w:rPr>
          <w:rFonts w:ascii="Arial" w:hAnsi="Arial" w:cs="Arial"/>
          <w:sz w:val="24"/>
          <w:szCs w:val="24"/>
        </w:rPr>
        <w:t>Производится при условии соответствия почетного звания профилю учреждения или профилю деятельности учреждения.</w:t>
      </w:r>
    </w:p>
    <w:p w:rsidR="0026698C" w:rsidRPr="00075B21" w:rsidRDefault="009E300E" w:rsidP="004E77F7">
      <w:pPr>
        <w:autoSpaceDE w:val="0"/>
        <w:autoSpaceDN w:val="0"/>
        <w:adjustRightInd w:val="0"/>
        <w:spacing w:after="0" w:line="240" w:lineRule="auto"/>
        <w:ind w:firstLine="709"/>
        <w:jc w:val="both"/>
        <w:rPr>
          <w:rFonts w:ascii="Arial" w:hAnsi="Arial" w:cs="Arial"/>
          <w:sz w:val="24"/>
          <w:szCs w:val="24"/>
        </w:rPr>
      </w:pPr>
      <w:r w:rsidRPr="00075B21">
        <w:rPr>
          <w:rFonts w:ascii="Arial" w:hAnsi="Arial" w:cs="Arial"/>
          <w:sz w:val="24"/>
          <w:szCs w:val="24"/>
        </w:rPr>
        <w:t>9</w:t>
      </w:r>
      <w:r w:rsidR="0026698C" w:rsidRPr="00075B21">
        <w:rPr>
          <w:rFonts w:ascii="Arial" w:hAnsi="Arial" w:cs="Arial"/>
          <w:sz w:val="24"/>
          <w:szCs w:val="24"/>
        </w:rPr>
        <w:t>.</w:t>
      </w:r>
      <w:r w:rsidR="00545B40" w:rsidRPr="00075B21">
        <w:rPr>
          <w:rFonts w:ascii="Arial" w:hAnsi="Arial" w:cs="Arial"/>
          <w:sz w:val="24"/>
          <w:szCs w:val="24"/>
        </w:rPr>
        <w:t>7</w:t>
      </w:r>
      <w:r w:rsidR="0000089D" w:rsidRPr="00075B21">
        <w:rPr>
          <w:rFonts w:ascii="Arial" w:hAnsi="Arial" w:cs="Arial"/>
          <w:sz w:val="24"/>
          <w:szCs w:val="24"/>
        </w:rPr>
        <w:t>.</w:t>
      </w:r>
      <w:r w:rsidR="0026698C" w:rsidRPr="00075B21">
        <w:rPr>
          <w:rFonts w:ascii="Arial" w:hAnsi="Arial" w:cs="Arial"/>
          <w:sz w:val="24"/>
          <w:szCs w:val="24"/>
        </w:rPr>
        <w:t xml:space="preserve"> Выплаты по итогам работы устанавливаются </w:t>
      </w:r>
      <w:r w:rsidR="00112133" w:rsidRPr="00075B21">
        <w:rPr>
          <w:rFonts w:ascii="Arial" w:hAnsi="Arial" w:cs="Arial"/>
          <w:sz w:val="24"/>
          <w:szCs w:val="24"/>
        </w:rPr>
        <w:t xml:space="preserve">в пределах фонда оплаты труда </w:t>
      </w:r>
      <w:r w:rsidR="0026698C" w:rsidRPr="00075B21">
        <w:rPr>
          <w:rFonts w:ascii="Arial" w:hAnsi="Arial" w:cs="Arial"/>
          <w:sz w:val="24"/>
          <w:szCs w:val="24"/>
        </w:rPr>
        <w:t>в размерах и на условиях, установленных в таблице 2</w:t>
      </w:r>
      <w:r w:rsidR="00545B40" w:rsidRPr="00075B21">
        <w:rPr>
          <w:rFonts w:ascii="Arial" w:hAnsi="Arial" w:cs="Arial"/>
          <w:sz w:val="24"/>
          <w:szCs w:val="24"/>
        </w:rPr>
        <w:t>8</w:t>
      </w:r>
      <w:r w:rsidR="0026698C" w:rsidRPr="00075B21">
        <w:rPr>
          <w:rFonts w:ascii="Arial" w:hAnsi="Arial" w:cs="Arial"/>
          <w:sz w:val="24"/>
          <w:szCs w:val="24"/>
        </w:rPr>
        <w:t>:</w:t>
      </w:r>
    </w:p>
    <w:p w:rsidR="0026698C" w:rsidRPr="00075B21" w:rsidRDefault="0026698C" w:rsidP="004E77F7">
      <w:pPr>
        <w:autoSpaceDE w:val="0"/>
        <w:autoSpaceDN w:val="0"/>
        <w:adjustRightInd w:val="0"/>
        <w:spacing w:after="0" w:line="240" w:lineRule="auto"/>
        <w:ind w:firstLine="709"/>
        <w:jc w:val="right"/>
        <w:rPr>
          <w:rFonts w:ascii="Arial" w:hAnsi="Arial" w:cs="Arial"/>
          <w:sz w:val="24"/>
          <w:szCs w:val="24"/>
        </w:rPr>
      </w:pPr>
      <w:r w:rsidRPr="00075B21">
        <w:rPr>
          <w:rFonts w:ascii="Arial" w:hAnsi="Arial" w:cs="Arial"/>
          <w:sz w:val="24"/>
          <w:szCs w:val="24"/>
        </w:rPr>
        <w:t>Таблица 2</w:t>
      </w:r>
      <w:r w:rsidR="00545B40" w:rsidRPr="00075B21">
        <w:rPr>
          <w:rFonts w:ascii="Arial" w:hAnsi="Arial" w:cs="Arial"/>
          <w:sz w:val="24"/>
          <w:szCs w:val="24"/>
        </w:rPr>
        <w:t>8</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83"/>
        <w:gridCol w:w="5439"/>
        <w:gridCol w:w="2249"/>
      </w:tblGrid>
      <w:tr w:rsidR="003954C4" w:rsidRPr="00075B21" w:rsidTr="006937E0">
        <w:tc>
          <w:tcPr>
            <w:tcW w:w="909" w:type="pct"/>
            <w:vAlign w:val="center"/>
          </w:tcPr>
          <w:p w:rsidR="003954C4" w:rsidRPr="00075B21" w:rsidRDefault="003954C4" w:rsidP="003954C4">
            <w:pPr>
              <w:spacing w:after="0" w:line="240" w:lineRule="auto"/>
              <w:jc w:val="center"/>
              <w:rPr>
                <w:rFonts w:ascii="Arial" w:hAnsi="Arial" w:cs="Arial"/>
                <w:sz w:val="24"/>
                <w:szCs w:val="24"/>
              </w:rPr>
            </w:pPr>
            <w:r w:rsidRPr="00075B21">
              <w:rPr>
                <w:rFonts w:ascii="Arial" w:hAnsi="Arial" w:cs="Arial"/>
                <w:sz w:val="24"/>
                <w:szCs w:val="24"/>
              </w:rPr>
              <w:t>Наименование должности</w:t>
            </w:r>
          </w:p>
        </w:tc>
        <w:tc>
          <w:tcPr>
            <w:tcW w:w="2879" w:type="pct"/>
            <w:vAlign w:val="center"/>
          </w:tcPr>
          <w:p w:rsidR="003954C4" w:rsidRPr="00075B21" w:rsidRDefault="003954C4" w:rsidP="003954C4">
            <w:pPr>
              <w:spacing w:after="0" w:line="240" w:lineRule="auto"/>
              <w:jc w:val="center"/>
              <w:rPr>
                <w:rFonts w:ascii="Arial" w:hAnsi="Arial" w:cs="Arial"/>
                <w:sz w:val="24"/>
                <w:szCs w:val="24"/>
              </w:rPr>
            </w:pPr>
            <w:r w:rsidRPr="00075B21">
              <w:rPr>
                <w:rFonts w:ascii="Arial" w:hAnsi="Arial" w:cs="Arial"/>
                <w:sz w:val="24"/>
                <w:szCs w:val="24"/>
              </w:rPr>
              <w:t>Условия выплат по итогам работы</w:t>
            </w:r>
          </w:p>
        </w:tc>
        <w:tc>
          <w:tcPr>
            <w:tcW w:w="1212" w:type="pct"/>
            <w:vAlign w:val="center"/>
          </w:tcPr>
          <w:p w:rsidR="003954C4" w:rsidRPr="00075B21" w:rsidRDefault="003954C4" w:rsidP="003954C4">
            <w:pPr>
              <w:spacing w:after="0" w:line="240" w:lineRule="auto"/>
              <w:jc w:val="center"/>
              <w:rPr>
                <w:rFonts w:ascii="Arial" w:hAnsi="Arial" w:cs="Arial"/>
                <w:sz w:val="24"/>
                <w:szCs w:val="24"/>
              </w:rPr>
            </w:pPr>
            <w:r w:rsidRPr="00075B21">
              <w:rPr>
                <w:rFonts w:ascii="Arial" w:hAnsi="Arial" w:cs="Arial"/>
                <w:sz w:val="24"/>
                <w:szCs w:val="24"/>
              </w:rPr>
              <w:t xml:space="preserve">Размер выплат </w:t>
            </w:r>
            <w:r w:rsidRPr="00075B21">
              <w:rPr>
                <w:rFonts w:ascii="Arial" w:hAnsi="Arial" w:cs="Arial"/>
                <w:sz w:val="24"/>
                <w:szCs w:val="24"/>
              </w:rPr>
              <w:br/>
              <w:t>к окладу (должностному окладу), ставке заработной платы</w:t>
            </w:r>
          </w:p>
        </w:tc>
      </w:tr>
      <w:tr w:rsidR="003954C4" w:rsidRPr="00075B21" w:rsidTr="006937E0">
        <w:tc>
          <w:tcPr>
            <w:tcW w:w="909" w:type="pct"/>
            <w:vAlign w:val="center"/>
          </w:tcPr>
          <w:p w:rsidR="003954C4" w:rsidRPr="00075B21" w:rsidRDefault="00FB7482" w:rsidP="00545B40">
            <w:pPr>
              <w:spacing w:after="0" w:line="240" w:lineRule="auto"/>
              <w:jc w:val="center"/>
              <w:rPr>
                <w:rFonts w:ascii="Arial" w:hAnsi="Arial" w:cs="Arial"/>
                <w:sz w:val="24"/>
                <w:szCs w:val="24"/>
              </w:rPr>
            </w:pPr>
            <w:r w:rsidRPr="00075B21">
              <w:rPr>
                <w:rFonts w:ascii="Arial" w:hAnsi="Arial" w:cs="Arial"/>
                <w:sz w:val="24"/>
                <w:szCs w:val="24"/>
              </w:rPr>
              <w:t>1</w:t>
            </w:r>
          </w:p>
        </w:tc>
        <w:tc>
          <w:tcPr>
            <w:tcW w:w="2879" w:type="pct"/>
            <w:vAlign w:val="center"/>
          </w:tcPr>
          <w:p w:rsidR="003954C4" w:rsidRPr="00075B21" w:rsidRDefault="00FB7482" w:rsidP="00545B40">
            <w:pPr>
              <w:spacing w:after="0" w:line="240" w:lineRule="auto"/>
              <w:jc w:val="center"/>
              <w:rPr>
                <w:rFonts w:ascii="Arial" w:hAnsi="Arial" w:cs="Arial"/>
                <w:sz w:val="24"/>
                <w:szCs w:val="24"/>
              </w:rPr>
            </w:pPr>
            <w:r w:rsidRPr="00075B21">
              <w:rPr>
                <w:rFonts w:ascii="Arial" w:hAnsi="Arial" w:cs="Arial"/>
                <w:sz w:val="24"/>
                <w:szCs w:val="24"/>
              </w:rPr>
              <w:t>2</w:t>
            </w:r>
          </w:p>
        </w:tc>
        <w:tc>
          <w:tcPr>
            <w:tcW w:w="1212" w:type="pct"/>
            <w:vAlign w:val="center"/>
          </w:tcPr>
          <w:p w:rsidR="003954C4" w:rsidRPr="00075B21" w:rsidRDefault="00FB7482" w:rsidP="00545B40">
            <w:pPr>
              <w:spacing w:after="0" w:line="240" w:lineRule="auto"/>
              <w:jc w:val="center"/>
              <w:rPr>
                <w:rFonts w:ascii="Arial" w:hAnsi="Arial" w:cs="Arial"/>
                <w:sz w:val="24"/>
                <w:szCs w:val="24"/>
              </w:rPr>
            </w:pPr>
            <w:r w:rsidRPr="00075B21">
              <w:rPr>
                <w:rFonts w:ascii="Arial" w:hAnsi="Arial" w:cs="Arial"/>
                <w:sz w:val="24"/>
                <w:szCs w:val="24"/>
              </w:rPr>
              <w:t>3</w:t>
            </w:r>
          </w:p>
        </w:tc>
      </w:tr>
      <w:tr w:rsidR="003954C4" w:rsidRPr="00075B21" w:rsidTr="006937E0">
        <w:tc>
          <w:tcPr>
            <w:tcW w:w="909" w:type="pct"/>
            <w:vMerge w:val="restart"/>
          </w:tcPr>
          <w:p w:rsidR="003954C4" w:rsidRPr="00075B21" w:rsidRDefault="003954C4" w:rsidP="004E77F7">
            <w:pPr>
              <w:spacing w:after="0" w:line="240" w:lineRule="auto"/>
              <w:rPr>
                <w:rFonts w:ascii="Arial" w:hAnsi="Arial" w:cs="Arial"/>
                <w:sz w:val="24"/>
                <w:szCs w:val="24"/>
              </w:rPr>
            </w:pPr>
            <w:r w:rsidRPr="00075B21">
              <w:rPr>
                <w:rFonts w:ascii="Arial" w:hAnsi="Arial" w:cs="Arial"/>
                <w:sz w:val="24"/>
                <w:szCs w:val="24"/>
              </w:rPr>
              <w:t>Руководитель заместители руководителя</w:t>
            </w:r>
          </w:p>
        </w:tc>
        <w:tc>
          <w:tcPr>
            <w:tcW w:w="4091" w:type="pct"/>
            <w:gridSpan w:val="2"/>
          </w:tcPr>
          <w:p w:rsidR="003954C4" w:rsidRPr="00075B21" w:rsidRDefault="003954C4" w:rsidP="004E77F7">
            <w:pPr>
              <w:spacing w:after="0" w:line="240" w:lineRule="auto"/>
              <w:rPr>
                <w:rFonts w:ascii="Arial" w:hAnsi="Arial" w:cs="Arial"/>
                <w:sz w:val="24"/>
                <w:szCs w:val="24"/>
              </w:rPr>
            </w:pPr>
            <w:r w:rsidRPr="00075B21">
              <w:rPr>
                <w:rFonts w:ascii="Arial" w:hAnsi="Arial" w:cs="Arial"/>
                <w:sz w:val="24"/>
                <w:szCs w:val="24"/>
              </w:rPr>
              <w:t>Выплата по итогам работы в первом полугодии текущего года</w:t>
            </w:r>
          </w:p>
        </w:tc>
      </w:tr>
      <w:tr w:rsidR="003954C4" w:rsidRPr="00075B21" w:rsidTr="006937E0">
        <w:trPr>
          <w:trHeight w:val="274"/>
        </w:trPr>
        <w:tc>
          <w:tcPr>
            <w:tcW w:w="909" w:type="pct"/>
            <w:vMerge/>
          </w:tcPr>
          <w:p w:rsidR="003954C4" w:rsidRPr="00075B21" w:rsidRDefault="003954C4" w:rsidP="004E77F7">
            <w:pPr>
              <w:spacing w:after="0" w:line="240" w:lineRule="auto"/>
              <w:outlineLvl w:val="1"/>
              <w:rPr>
                <w:rFonts w:ascii="Arial" w:hAnsi="Arial" w:cs="Arial"/>
                <w:sz w:val="24"/>
                <w:szCs w:val="24"/>
              </w:rPr>
            </w:pPr>
          </w:p>
        </w:tc>
        <w:tc>
          <w:tcPr>
            <w:tcW w:w="2879" w:type="pct"/>
          </w:tcPr>
          <w:p w:rsidR="003954C4" w:rsidRPr="00075B21" w:rsidRDefault="002F3749" w:rsidP="008A2761">
            <w:pPr>
              <w:spacing w:after="0" w:line="240" w:lineRule="auto"/>
              <w:outlineLvl w:val="1"/>
              <w:rPr>
                <w:rFonts w:ascii="Arial" w:hAnsi="Arial" w:cs="Arial"/>
                <w:sz w:val="24"/>
                <w:szCs w:val="24"/>
              </w:rPr>
            </w:pPr>
            <w:r w:rsidRPr="00075B21">
              <w:rPr>
                <w:rFonts w:ascii="Arial" w:hAnsi="Arial" w:cs="Arial"/>
                <w:sz w:val="24"/>
                <w:szCs w:val="24"/>
              </w:rPr>
              <w:t>К</w:t>
            </w:r>
            <w:r w:rsidR="003954C4" w:rsidRPr="00075B21">
              <w:rPr>
                <w:rFonts w:ascii="Arial" w:hAnsi="Arial" w:cs="Arial"/>
                <w:sz w:val="24"/>
                <w:szCs w:val="24"/>
              </w:rPr>
              <w:t>оличество</w:t>
            </w:r>
            <w:r w:rsidRPr="00075B21">
              <w:rPr>
                <w:rFonts w:ascii="Arial" w:hAnsi="Arial" w:cs="Arial"/>
                <w:sz w:val="24"/>
                <w:szCs w:val="24"/>
              </w:rPr>
              <w:t xml:space="preserve"> </w:t>
            </w:r>
            <w:r w:rsidR="00143BBE" w:rsidRPr="00075B21">
              <w:rPr>
                <w:rFonts w:ascii="Arial" w:hAnsi="Arial" w:cs="Arial"/>
                <w:sz w:val="24"/>
                <w:szCs w:val="24"/>
              </w:rPr>
              <w:t>обучающихся</w:t>
            </w:r>
            <w:r w:rsidR="003954C4" w:rsidRPr="00075B21">
              <w:rPr>
                <w:rFonts w:ascii="Arial" w:hAnsi="Arial" w:cs="Arial"/>
                <w:sz w:val="24"/>
                <w:szCs w:val="24"/>
              </w:rPr>
              <w:t>, принявших участие в спортивных соревнованиях, включенных в календарный план официальных физкультурных мероприятий и спортивных мероприятий Красноярского края (более 60% от числа учащихся, соответствующих возрастным требованиям указанных соревнований  по виду спорта)</w:t>
            </w:r>
            <w:r w:rsidR="00143BBE" w:rsidRPr="00075B21">
              <w:rPr>
                <w:rFonts w:ascii="Arial" w:hAnsi="Arial" w:cs="Arial"/>
                <w:sz w:val="24"/>
                <w:szCs w:val="24"/>
              </w:rPr>
              <w:t xml:space="preserve"> </w:t>
            </w:r>
          </w:p>
        </w:tc>
        <w:tc>
          <w:tcPr>
            <w:tcW w:w="1212" w:type="pct"/>
            <w:vAlign w:val="center"/>
          </w:tcPr>
          <w:p w:rsidR="003954C4" w:rsidRPr="00075B21" w:rsidRDefault="003954C4" w:rsidP="004E77F7">
            <w:pPr>
              <w:spacing w:after="0" w:line="240" w:lineRule="auto"/>
              <w:jc w:val="center"/>
              <w:rPr>
                <w:rFonts w:ascii="Arial" w:hAnsi="Arial" w:cs="Arial"/>
                <w:sz w:val="24"/>
                <w:szCs w:val="24"/>
              </w:rPr>
            </w:pPr>
          </w:p>
          <w:p w:rsidR="003954C4" w:rsidRPr="00075B21" w:rsidRDefault="003954C4" w:rsidP="004E77F7">
            <w:pPr>
              <w:spacing w:after="0" w:line="240" w:lineRule="auto"/>
              <w:jc w:val="center"/>
              <w:rPr>
                <w:rFonts w:ascii="Arial" w:hAnsi="Arial" w:cs="Arial"/>
                <w:sz w:val="24"/>
                <w:szCs w:val="24"/>
              </w:rPr>
            </w:pPr>
          </w:p>
          <w:p w:rsidR="003954C4" w:rsidRPr="00075B21" w:rsidRDefault="003954C4" w:rsidP="004E77F7">
            <w:pPr>
              <w:spacing w:after="0" w:line="240" w:lineRule="auto"/>
              <w:jc w:val="center"/>
              <w:rPr>
                <w:rFonts w:ascii="Arial" w:hAnsi="Arial" w:cs="Arial"/>
                <w:sz w:val="24"/>
                <w:szCs w:val="24"/>
              </w:rPr>
            </w:pPr>
          </w:p>
          <w:p w:rsidR="003954C4" w:rsidRPr="00075B21" w:rsidRDefault="003954C4" w:rsidP="004E77F7">
            <w:pPr>
              <w:spacing w:after="0" w:line="240" w:lineRule="auto"/>
              <w:jc w:val="center"/>
              <w:rPr>
                <w:rFonts w:ascii="Arial" w:hAnsi="Arial" w:cs="Arial"/>
                <w:sz w:val="24"/>
                <w:szCs w:val="24"/>
              </w:rPr>
            </w:pPr>
            <w:r w:rsidRPr="00075B21">
              <w:rPr>
                <w:rFonts w:ascii="Arial" w:hAnsi="Arial" w:cs="Arial"/>
                <w:sz w:val="24"/>
                <w:szCs w:val="24"/>
              </w:rPr>
              <w:t>10%</w:t>
            </w:r>
          </w:p>
        </w:tc>
      </w:tr>
      <w:tr w:rsidR="003954C4" w:rsidRPr="00075B21" w:rsidTr="006937E0">
        <w:trPr>
          <w:trHeight w:val="244"/>
        </w:trPr>
        <w:tc>
          <w:tcPr>
            <w:tcW w:w="909" w:type="pct"/>
            <w:vMerge/>
          </w:tcPr>
          <w:p w:rsidR="003954C4" w:rsidRPr="00075B21" w:rsidRDefault="003954C4" w:rsidP="004E77F7">
            <w:pPr>
              <w:spacing w:after="0" w:line="240" w:lineRule="auto"/>
              <w:rPr>
                <w:rFonts w:ascii="Arial" w:hAnsi="Arial" w:cs="Arial"/>
                <w:sz w:val="24"/>
                <w:szCs w:val="24"/>
              </w:rPr>
            </w:pPr>
          </w:p>
        </w:tc>
        <w:tc>
          <w:tcPr>
            <w:tcW w:w="2879" w:type="pct"/>
          </w:tcPr>
          <w:p w:rsidR="003954C4" w:rsidRPr="00075B21" w:rsidRDefault="003954C4" w:rsidP="004E77F7">
            <w:pPr>
              <w:spacing w:after="0" w:line="240" w:lineRule="auto"/>
              <w:rPr>
                <w:rFonts w:ascii="Arial" w:hAnsi="Arial" w:cs="Arial"/>
                <w:sz w:val="24"/>
                <w:szCs w:val="24"/>
              </w:rPr>
            </w:pPr>
            <w:r w:rsidRPr="00075B21">
              <w:rPr>
                <w:rFonts w:ascii="Arial" w:hAnsi="Arial" w:cs="Arial"/>
                <w:sz w:val="24"/>
                <w:szCs w:val="24"/>
              </w:rPr>
              <w:t>проведение мероприятий, повышающих имидж учреждения в Красноярском крае (не менее 2)</w:t>
            </w:r>
          </w:p>
        </w:tc>
        <w:tc>
          <w:tcPr>
            <w:tcW w:w="1212" w:type="pct"/>
            <w:vAlign w:val="center"/>
          </w:tcPr>
          <w:p w:rsidR="003954C4" w:rsidRPr="00075B21" w:rsidRDefault="003954C4" w:rsidP="004E77F7">
            <w:pPr>
              <w:spacing w:after="0" w:line="240" w:lineRule="auto"/>
              <w:jc w:val="center"/>
              <w:rPr>
                <w:rFonts w:ascii="Arial" w:hAnsi="Arial" w:cs="Arial"/>
                <w:sz w:val="24"/>
                <w:szCs w:val="24"/>
              </w:rPr>
            </w:pPr>
          </w:p>
          <w:p w:rsidR="003954C4" w:rsidRPr="00075B21" w:rsidRDefault="003954C4" w:rsidP="004E77F7">
            <w:pPr>
              <w:spacing w:after="0" w:line="240" w:lineRule="auto"/>
              <w:jc w:val="center"/>
              <w:rPr>
                <w:rFonts w:ascii="Arial" w:hAnsi="Arial" w:cs="Arial"/>
                <w:sz w:val="24"/>
                <w:szCs w:val="24"/>
              </w:rPr>
            </w:pPr>
            <w:r w:rsidRPr="00075B21">
              <w:rPr>
                <w:rFonts w:ascii="Arial" w:hAnsi="Arial" w:cs="Arial"/>
                <w:sz w:val="24"/>
                <w:szCs w:val="24"/>
              </w:rPr>
              <w:t>15%</w:t>
            </w:r>
          </w:p>
        </w:tc>
      </w:tr>
      <w:tr w:rsidR="003954C4" w:rsidRPr="00075B21" w:rsidTr="006937E0">
        <w:trPr>
          <w:trHeight w:val="412"/>
        </w:trPr>
        <w:tc>
          <w:tcPr>
            <w:tcW w:w="909" w:type="pct"/>
            <w:vMerge/>
          </w:tcPr>
          <w:p w:rsidR="003954C4" w:rsidRPr="00075B21" w:rsidRDefault="003954C4" w:rsidP="004E77F7">
            <w:pPr>
              <w:spacing w:after="0" w:line="240" w:lineRule="auto"/>
              <w:rPr>
                <w:rFonts w:ascii="Arial" w:hAnsi="Arial" w:cs="Arial"/>
                <w:sz w:val="24"/>
                <w:szCs w:val="24"/>
              </w:rPr>
            </w:pPr>
          </w:p>
        </w:tc>
        <w:tc>
          <w:tcPr>
            <w:tcW w:w="2879" w:type="pct"/>
          </w:tcPr>
          <w:p w:rsidR="003954C4" w:rsidRPr="00075B21" w:rsidRDefault="003954C4" w:rsidP="004E77F7">
            <w:pPr>
              <w:spacing w:after="0" w:line="240" w:lineRule="auto"/>
              <w:rPr>
                <w:rFonts w:ascii="Arial" w:hAnsi="Arial" w:cs="Arial"/>
                <w:sz w:val="24"/>
                <w:szCs w:val="24"/>
              </w:rPr>
            </w:pPr>
            <w:r w:rsidRPr="00075B21">
              <w:rPr>
                <w:rFonts w:ascii="Arial" w:hAnsi="Arial" w:cs="Arial"/>
                <w:sz w:val="24"/>
                <w:szCs w:val="24"/>
              </w:rPr>
              <w:t>победа учреждения в смотрах-конкурсах различного уровня:</w:t>
            </w:r>
          </w:p>
          <w:p w:rsidR="001F76B2" w:rsidRPr="00075B21" w:rsidRDefault="001F76B2" w:rsidP="004E77F7">
            <w:pPr>
              <w:spacing w:after="0" w:line="240" w:lineRule="auto"/>
              <w:rPr>
                <w:rFonts w:ascii="Arial" w:hAnsi="Arial" w:cs="Arial"/>
                <w:sz w:val="24"/>
                <w:szCs w:val="24"/>
              </w:rPr>
            </w:pPr>
            <w:r w:rsidRPr="00075B21">
              <w:rPr>
                <w:rFonts w:ascii="Arial" w:hAnsi="Arial" w:cs="Arial"/>
                <w:sz w:val="24"/>
                <w:szCs w:val="24"/>
              </w:rPr>
              <w:t>межмуниципальный:</w:t>
            </w:r>
          </w:p>
          <w:p w:rsidR="001F76B2" w:rsidRPr="00075B21" w:rsidRDefault="001F76B2" w:rsidP="001F76B2">
            <w:pPr>
              <w:spacing w:after="0" w:line="240" w:lineRule="auto"/>
              <w:rPr>
                <w:rFonts w:ascii="Arial" w:hAnsi="Arial" w:cs="Arial"/>
                <w:sz w:val="24"/>
                <w:szCs w:val="24"/>
              </w:rPr>
            </w:pPr>
            <w:r w:rsidRPr="00075B21">
              <w:rPr>
                <w:rFonts w:ascii="Arial" w:hAnsi="Arial" w:cs="Arial"/>
                <w:sz w:val="24"/>
                <w:szCs w:val="24"/>
              </w:rPr>
              <w:t>1 место</w:t>
            </w:r>
          </w:p>
          <w:p w:rsidR="001F76B2" w:rsidRPr="00075B21" w:rsidRDefault="001F76B2" w:rsidP="004E77F7">
            <w:pPr>
              <w:spacing w:after="0" w:line="240" w:lineRule="auto"/>
              <w:rPr>
                <w:rFonts w:ascii="Arial" w:hAnsi="Arial" w:cs="Arial"/>
                <w:sz w:val="24"/>
                <w:szCs w:val="24"/>
              </w:rPr>
            </w:pPr>
            <w:r w:rsidRPr="00075B21">
              <w:rPr>
                <w:rFonts w:ascii="Arial" w:hAnsi="Arial" w:cs="Arial"/>
                <w:sz w:val="24"/>
                <w:szCs w:val="24"/>
              </w:rPr>
              <w:t>2-3 место</w:t>
            </w:r>
          </w:p>
          <w:p w:rsidR="003954C4" w:rsidRPr="00075B21" w:rsidRDefault="003954C4" w:rsidP="004E77F7">
            <w:pPr>
              <w:spacing w:after="0" w:line="240" w:lineRule="auto"/>
              <w:rPr>
                <w:rFonts w:ascii="Arial" w:hAnsi="Arial" w:cs="Arial"/>
                <w:sz w:val="24"/>
                <w:szCs w:val="24"/>
              </w:rPr>
            </w:pPr>
            <w:r w:rsidRPr="00075B21">
              <w:rPr>
                <w:rFonts w:ascii="Arial" w:hAnsi="Arial" w:cs="Arial"/>
                <w:sz w:val="24"/>
                <w:szCs w:val="24"/>
              </w:rPr>
              <w:t>краевой:</w:t>
            </w:r>
          </w:p>
          <w:p w:rsidR="001F76B2" w:rsidRPr="00075B21" w:rsidRDefault="001F76B2" w:rsidP="001F76B2">
            <w:pPr>
              <w:spacing w:after="0" w:line="240" w:lineRule="auto"/>
              <w:rPr>
                <w:rFonts w:ascii="Arial" w:hAnsi="Arial" w:cs="Arial"/>
                <w:sz w:val="24"/>
                <w:szCs w:val="24"/>
              </w:rPr>
            </w:pPr>
            <w:r w:rsidRPr="00075B21">
              <w:rPr>
                <w:rFonts w:ascii="Arial" w:hAnsi="Arial" w:cs="Arial"/>
                <w:sz w:val="24"/>
                <w:szCs w:val="24"/>
              </w:rPr>
              <w:t>1 место</w:t>
            </w:r>
          </w:p>
          <w:p w:rsidR="001F76B2" w:rsidRPr="00075B21" w:rsidRDefault="001F76B2" w:rsidP="001F76B2">
            <w:pPr>
              <w:spacing w:after="0" w:line="240" w:lineRule="auto"/>
              <w:rPr>
                <w:rFonts w:ascii="Arial" w:hAnsi="Arial" w:cs="Arial"/>
                <w:sz w:val="24"/>
                <w:szCs w:val="24"/>
              </w:rPr>
            </w:pPr>
            <w:r w:rsidRPr="00075B21">
              <w:rPr>
                <w:rFonts w:ascii="Arial" w:hAnsi="Arial" w:cs="Arial"/>
                <w:sz w:val="24"/>
                <w:szCs w:val="24"/>
              </w:rPr>
              <w:t>2-3 место</w:t>
            </w:r>
          </w:p>
          <w:p w:rsidR="001F76B2" w:rsidRPr="00075B21" w:rsidRDefault="001F76B2" w:rsidP="001F76B2">
            <w:pPr>
              <w:spacing w:after="0" w:line="240" w:lineRule="auto"/>
              <w:rPr>
                <w:rFonts w:ascii="Arial" w:hAnsi="Arial" w:cs="Arial"/>
                <w:sz w:val="24"/>
                <w:szCs w:val="24"/>
              </w:rPr>
            </w:pPr>
            <w:r w:rsidRPr="00075B21">
              <w:rPr>
                <w:rFonts w:ascii="Arial" w:hAnsi="Arial" w:cs="Arial"/>
                <w:sz w:val="24"/>
                <w:szCs w:val="24"/>
              </w:rPr>
              <w:t>всероссийский:</w:t>
            </w:r>
          </w:p>
          <w:p w:rsidR="001F76B2" w:rsidRPr="00075B21" w:rsidRDefault="001F76B2" w:rsidP="001F76B2">
            <w:pPr>
              <w:spacing w:after="0" w:line="240" w:lineRule="auto"/>
              <w:rPr>
                <w:rFonts w:ascii="Arial" w:hAnsi="Arial" w:cs="Arial"/>
                <w:sz w:val="24"/>
                <w:szCs w:val="24"/>
              </w:rPr>
            </w:pPr>
            <w:r w:rsidRPr="00075B21">
              <w:rPr>
                <w:rFonts w:ascii="Arial" w:hAnsi="Arial" w:cs="Arial"/>
                <w:sz w:val="24"/>
                <w:szCs w:val="24"/>
              </w:rPr>
              <w:t>1 место</w:t>
            </w:r>
          </w:p>
          <w:p w:rsidR="001F76B2" w:rsidRPr="00075B21" w:rsidRDefault="001F76B2" w:rsidP="004E77F7">
            <w:pPr>
              <w:spacing w:after="0" w:line="240" w:lineRule="auto"/>
              <w:rPr>
                <w:rFonts w:ascii="Arial" w:hAnsi="Arial" w:cs="Arial"/>
                <w:sz w:val="24"/>
                <w:szCs w:val="24"/>
              </w:rPr>
            </w:pPr>
            <w:r w:rsidRPr="00075B21">
              <w:rPr>
                <w:rFonts w:ascii="Arial" w:hAnsi="Arial" w:cs="Arial"/>
                <w:sz w:val="24"/>
                <w:szCs w:val="24"/>
              </w:rPr>
              <w:t>2-3 место</w:t>
            </w:r>
          </w:p>
        </w:tc>
        <w:tc>
          <w:tcPr>
            <w:tcW w:w="1212" w:type="pct"/>
            <w:vAlign w:val="center"/>
          </w:tcPr>
          <w:p w:rsidR="003954C4" w:rsidRPr="00075B21" w:rsidRDefault="003954C4" w:rsidP="001F76B2">
            <w:pPr>
              <w:spacing w:after="0" w:line="240" w:lineRule="auto"/>
              <w:jc w:val="center"/>
              <w:rPr>
                <w:rFonts w:ascii="Arial" w:hAnsi="Arial" w:cs="Arial"/>
                <w:sz w:val="24"/>
                <w:szCs w:val="24"/>
              </w:rPr>
            </w:pPr>
          </w:p>
          <w:p w:rsidR="001F76B2" w:rsidRPr="00075B21" w:rsidRDefault="001F76B2" w:rsidP="001F76B2">
            <w:pPr>
              <w:spacing w:after="0" w:line="240" w:lineRule="auto"/>
              <w:jc w:val="center"/>
              <w:rPr>
                <w:rFonts w:ascii="Arial" w:hAnsi="Arial" w:cs="Arial"/>
                <w:sz w:val="24"/>
                <w:szCs w:val="24"/>
              </w:rPr>
            </w:pPr>
          </w:p>
          <w:p w:rsidR="001F76B2" w:rsidRPr="00075B21" w:rsidRDefault="001F76B2" w:rsidP="001F76B2">
            <w:pPr>
              <w:spacing w:after="0" w:line="240" w:lineRule="auto"/>
              <w:jc w:val="center"/>
              <w:rPr>
                <w:rFonts w:ascii="Arial" w:hAnsi="Arial" w:cs="Arial"/>
                <w:sz w:val="24"/>
                <w:szCs w:val="24"/>
              </w:rPr>
            </w:pPr>
          </w:p>
          <w:p w:rsidR="001F76B2" w:rsidRPr="00075B21" w:rsidRDefault="001F76B2" w:rsidP="001F76B2">
            <w:pPr>
              <w:spacing w:after="0" w:line="240" w:lineRule="auto"/>
              <w:jc w:val="center"/>
              <w:rPr>
                <w:rFonts w:ascii="Arial" w:hAnsi="Arial" w:cs="Arial"/>
                <w:sz w:val="24"/>
                <w:szCs w:val="24"/>
              </w:rPr>
            </w:pPr>
            <w:r w:rsidRPr="00075B21">
              <w:rPr>
                <w:rFonts w:ascii="Arial" w:hAnsi="Arial" w:cs="Arial"/>
                <w:sz w:val="24"/>
                <w:szCs w:val="24"/>
              </w:rPr>
              <w:t>10%</w:t>
            </w:r>
          </w:p>
          <w:p w:rsidR="001F76B2" w:rsidRPr="00075B21" w:rsidRDefault="001F76B2" w:rsidP="001F76B2">
            <w:pPr>
              <w:spacing w:after="0" w:line="240" w:lineRule="auto"/>
              <w:jc w:val="center"/>
              <w:rPr>
                <w:rFonts w:ascii="Arial" w:hAnsi="Arial" w:cs="Arial"/>
                <w:sz w:val="24"/>
                <w:szCs w:val="24"/>
              </w:rPr>
            </w:pPr>
            <w:r w:rsidRPr="00075B21">
              <w:rPr>
                <w:rFonts w:ascii="Arial" w:hAnsi="Arial" w:cs="Arial"/>
                <w:sz w:val="24"/>
                <w:szCs w:val="24"/>
              </w:rPr>
              <w:t>5%</w:t>
            </w:r>
          </w:p>
          <w:p w:rsidR="001F76B2" w:rsidRPr="00075B21" w:rsidRDefault="001F76B2" w:rsidP="001F76B2">
            <w:pPr>
              <w:spacing w:after="0" w:line="240" w:lineRule="auto"/>
              <w:jc w:val="center"/>
              <w:rPr>
                <w:rFonts w:ascii="Arial" w:hAnsi="Arial" w:cs="Arial"/>
                <w:sz w:val="24"/>
                <w:szCs w:val="24"/>
              </w:rPr>
            </w:pPr>
          </w:p>
          <w:p w:rsidR="001F76B2" w:rsidRPr="00075B21" w:rsidRDefault="001F76B2" w:rsidP="001F76B2">
            <w:pPr>
              <w:spacing w:after="0" w:line="240" w:lineRule="auto"/>
              <w:jc w:val="center"/>
              <w:rPr>
                <w:rFonts w:ascii="Arial" w:hAnsi="Arial" w:cs="Arial"/>
                <w:sz w:val="24"/>
                <w:szCs w:val="24"/>
              </w:rPr>
            </w:pPr>
            <w:r w:rsidRPr="00075B21">
              <w:rPr>
                <w:rFonts w:ascii="Arial" w:hAnsi="Arial" w:cs="Arial"/>
                <w:sz w:val="24"/>
                <w:szCs w:val="24"/>
              </w:rPr>
              <w:t>20%</w:t>
            </w:r>
          </w:p>
          <w:p w:rsidR="001F76B2" w:rsidRPr="00075B21" w:rsidRDefault="001F76B2" w:rsidP="001F76B2">
            <w:pPr>
              <w:spacing w:after="0" w:line="240" w:lineRule="auto"/>
              <w:jc w:val="center"/>
              <w:rPr>
                <w:rFonts w:ascii="Arial" w:hAnsi="Arial" w:cs="Arial"/>
                <w:sz w:val="24"/>
                <w:szCs w:val="24"/>
              </w:rPr>
            </w:pPr>
            <w:r w:rsidRPr="00075B21">
              <w:rPr>
                <w:rFonts w:ascii="Arial" w:hAnsi="Arial" w:cs="Arial"/>
                <w:sz w:val="24"/>
                <w:szCs w:val="24"/>
              </w:rPr>
              <w:t>15%</w:t>
            </w:r>
          </w:p>
          <w:p w:rsidR="001F76B2" w:rsidRPr="00075B21" w:rsidRDefault="001F76B2" w:rsidP="001F76B2">
            <w:pPr>
              <w:spacing w:after="0" w:line="240" w:lineRule="auto"/>
              <w:jc w:val="center"/>
              <w:rPr>
                <w:rFonts w:ascii="Arial" w:hAnsi="Arial" w:cs="Arial"/>
                <w:sz w:val="24"/>
                <w:szCs w:val="24"/>
              </w:rPr>
            </w:pPr>
          </w:p>
          <w:p w:rsidR="001F76B2" w:rsidRPr="00075B21" w:rsidRDefault="001F76B2" w:rsidP="001F76B2">
            <w:pPr>
              <w:spacing w:after="0" w:line="240" w:lineRule="auto"/>
              <w:jc w:val="center"/>
              <w:rPr>
                <w:rFonts w:ascii="Arial" w:hAnsi="Arial" w:cs="Arial"/>
                <w:sz w:val="24"/>
                <w:szCs w:val="24"/>
              </w:rPr>
            </w:pPr>
            <w:r w:rsidRPr="00075B21">
              <w:rPr>
                <w:rFonts w:ascii="Arial" w:hAnsi="Arial" w:cs="Arial"/>
                <w:sz w:val="24"/>
                <w:szCs w:val="24"/>
              </w:rPr>
              <w:t>30%</w:t>
            </w:r>
          </w:p>
          <w:p w:rsidR="001F76B2" w:rsidRPr="00075B21" w:rsidRDefault="001F76B2" w:rsidP="001F76B2">
            <w:pPr>
              <w:spacing w:after="0" w:line="240" w:lineRule="auto"/>
              <w:jc w:val="center"/>
              <w:rPr>
                <w:rFonts w:ascii="Arial" w:hAnsi="Arial" w:cs="Arial"/>
                <w:sz w:val="24"/>
                <w:szCs w:val="24"/>
              </w:rPr>
            </w:pPr>
            <w:r w:rsidRPr="00075B21">
              <w:rPr>
                <w:rFonts w:ascii="Arial" w:hAnsi="Arial" w:cs="Arial"/>
                <w:sz w:val="24"/>
                <w:szCs w:val="24"/>
              </w:rPr>
              <w:t>25%</w:t>
            </w:r>
          </w:p>
        </w:tc>
      </w:tr>
      <w:tr w:rsidR="003954C4" w:rsidRPr="00075B21" w:rsidTr="006937E0">
        <w:tc>
          <w:tcPr>
            <w:tcW w:w="909" w:type="pct"/>
            <w:vMerge/>
          </w:tcPr>
          <w:p w:rsidR="003954C4" w:rsidRPr="00075B21" w:rsidRDefault="003954C4" w:rsidP="004E77F7">
            <w:pPr>
              <w:spacing w:after="0" w:line="240" w:lineRule="auto"/>
              <w:rPr>
                <w:rFonts w:ascii="Arial" w:hAnsi="Arial" w:cs="Arial"/>
                <w:sz w:val="24"/>
                <w:szCs w:val="24"/>
              </w:rPr>
            </w:pPr>
          </w:p>
        </w:tc>
        <w:tc>
          <w:tcPr>
            <w:tcW w:w="2879" w:type="pct"/>
          </w:tcPr>
          <w:p w:rsidR="003954C4" w:rsidRPr="00075B21" w:rsidRDefault="003954C4" w:rsidP="008A2761">
            <w:pPr>
              <w:spacing w:after="0" w:line="240" w:lineRule="auto"/>
              <w:rPr>
                <w:rFonts w:ascii="Arial" w:hAnsi="Arial" w:cs="Arial"/>
                <w:sz w:val="24"/>
                <w:szCs w:val="24"/>
              </w:rPr>
            </w:pPr>
            <w:r w:rsidRPr="00075B21">
              <w:rPr>
                <w:rFonts w:ascii="Arial" w:hAnsi="Arial" w:cs="Arial"/>
                <w:sz w:val="24"/>
                <w:szCs w:val="24"/>
              </w:rPr>
              <w:t xml:space="preserve">обеспечение бесперебойной работы </w:t>
            </w:r>
            <w:r w:rsidRPr="00075B21">
              <w:rPr>
                <w:rFonts w:ascii="Arial" w:hAnsi="Arial" w:cs="Arial"/>
                <w:sz w:val="24"/>
                <w:szCs w:val="24"/>
              </w:rPr>
              <w:lastRenderedPageBreak/>
              <w:t>учреждения и создание благоприятных условий организации учебно-тренировочного процесса (отсутствие обоснованных замечаний)</w:t>
            </w:r>
          </w:p>
        </w:tc>
        <w:tc>
          <w:tcPr>
            <w:tcW w:w="1212" w:type="pct"/>
            <w:vAlign w:val="center"/>
          </w:tcPr>
          <w:p w:rsidR="003954C4" w:rsidRPr="00075B21" w:rsidRDefault="003954C4" w:rsidP="004E77F7">
            <w:pPr>
              <w:spacing w:after="0" w:line="240" w:lineRule="auto"/>
              <w:jc w:val="center"/>
              <w:rPr>
                <w:rFonts w:ascii="Arial" w:hAnsi="Arial" w:cs="Arial"/>
                <w:sz w:val="24"/>
                <w:szCs w:val="24"/>
              </w:rPr>
            </w:pPr>
          </w:p>
          <w:p w:rsidR="003954C4" w:rsidRPr="00075B21" w:rsidRDefault="003954C4" w:rsidP="004E77F7">
            <w:pPr>
              <w:spacing w:after="0" w:line="240" w:lineRule="auto"/>
              <w:jc w:val="center"/>
              <w:rPr>
                <w:rFonts w:ascii="Arial" w:hAnsi="Arial" w:cs="Arial"/>
                <w:sz w:val="24"/>
                <w:szCs w:val="24"/>
              </w:rPr>
            </w:pPr>
          </w:p>
          <w:p w:rsidR="003954C4" w:rsidRPr="00075B21" w:rsidRDefault="003954C4" w:rsidP="004E77F7">
            <w:pPr>
              <w:spacing w:after="0" w:line="240" w:lineRule="auto"/>
              <w:jc w:val="center"/>
              <w:rPr>
                <w:rFonts w:ascii="Arial" w:hAnsi="Arial" w:cs="Arial"/>
                <w:sz w:val="24"/>
                <w:szCs w:val="24"/>
              </w:rPr>
            </w:pPr>
            <w:r w:rsidRPr="00075B21">
              <w:rPr>
                <w:rFonts w:ascii="Arial" w:hAnsi="Arial" w:cs="Arial"/>
                <w:sz w:val="24"/>
                <w:szCs w:val="24"/>
              </w:rPr>
              <w:t>15%</w:t>
            </w:r>
          </w:p>
        </w:tc>
      </w:tr>
      <w:tr w:rsidR="003954C4" w:rsidRPr="00075B21" w:rsidTr="006937E0">
        <w:trPr>
          <w:trHeight w:val="365"/>
        </w:trPr>
        <w:tc>
          <w:tcPr>
            <w:tcW w:w="909" w:type="pct"/>
            <w:vMerge/>
          </w:tcPr>
          <w:p w:rsidR="003954C4" w:rsidRPr="00075B21" w:rsidRDefault="003954C4" w:rsidP="004E77F7">
            <w:pPr>
              <w:spacing w:after="0" w:line="240" w:lineRule="auto"/>
              <w:rPr>
                <w:rFonts w:ascii="Arial" w:hAnsi="Arial" w:cs="Arial"/>
                <w:sz w:val="24"/>
                <w:szCs w:val="24"/>
              </w:rPr>
            </w:pPr>
          </w:p>
        </w:tc>
        <w:tc>
          <w:tcPr>
            <w:tcW w:w="2879" w:type="pct"/>
          </w:tcPr>
          <w:p w:rsidR="003954C4" w:rsidRPr="00075B21" w:rsidRDefault="003954C4" w:rsidP="004E77F7">
            <w:pPr>
              <w:spacing w:after="0" w:line="240" w:lineRule="auto"/>
              <w:rPr>
                <w:rFonts w:ascii="Arial" w:hAnsi="Arial" w:cs="Arial"/>
                <w:sz w:val="24"/>
                <w:szCs w:val="24"/>
              </w:rPr>
            </w:pPr>
            <w:r w:rsidRPr="00075B21">
              <w:rPr>
                <w:rFonts w:ascii="Arial" w:hAnsi="Arial" w:cs="Arial"/>
                <w:sz w:val="24"/>
                <w:szCs w:val="24"/>
              </w:rPr>
              <w:t>выполнение плана мероприятий  по внедрению энергосберегающих технологий (в полном объеме)</w:t>
            </w:r>
          </w:p>
        </w:tc>
        <w:tc>
          <w:tcPr>
            <w:tcW w:w="1212" w:type="pct"/>
            <w:vAlign w:val="center"/>
          </w:tcPr>
          <w:p w:rsidR="003954C4" w:rsidRPr="00075B21" w:rsidRDefault="003954C4" w:rsidP="004E77F7">
            <w:pPr>
              <w:spacing w:after="0" w:line="240" w:lineRule="auto"/>
              <w:jc w:val="center"/>
              <w:rPr>
                <w:rFonts w:ascii="Arial" w:hAnsi="Arial" w:cs="Arial"/>
                <w:sz w:val="24"/>
                <w:szCs w:val="24"/>
              </w:rPr>
            </w:pPr>
          </w:p>
          <w:p w:rsidR="003954C4" w:rsidRPr="00075B21" w:rsidRDefault="003954C4" w:rsidP="004E77F7">
            <w:pPr>
              <w:spacing w:after="0" w:line="240" w:lineRule="auto"/>
              <w:jc w:val="center"/>
              <w:rPr>
                <w:rFonts w:ascii="Arial" w:hAnsi="Arial" w:cs="Arial"/>
                <w:sz w:val="24"/>
                <w:szCs w:val="24"/>
              </w:rPr>
            </w:pPr>
            <w:r w:rsidRPr="00075B21">
              <w:rPr>
                <w:rFonts w:ascii="Arial" w:hAnsi="Arial" w:cs="Arial"/>
                <w:sz w:val="24"/>
                <w:szCs w:val="24"/>
              </w:rPr>
              <w:t>15%</w:t>
            </w:r>
          </w:p>
        </w:tc>
      </w:tr>
      <w:tr w:rsidR="003954C4" w:rsidRPr="00075B21" w:rsidTr="006937E0">
        <w:tc>
          <w:tcPr>
            <w:tcW w:w="909" w:type="pct"/>
            <w:vMerge/>
          </w:tcPr>
          <w:p w:rsidR="003954C4" w:rsidRPr="00075B21" w:rsidRDefault="003954C4" w:rsidP="004E77F7">
            <w:pPr>
              <w:spacing w:after="0" w:line="240" w:lineRule="auto"/>
              <w:rPr>
                <w:rFonts w:ascii="Arial" w:hAnsi="Arial" w:cs="Arial"/>
                <w:sz w:val="24"/>
                <w:szCs w:val="24"/>
              </w:rPr>
            </w:pPr>
          </w:p>
        </w:tc>
        <w:tc>
          <w:tcPr>
            <w:tcW w:w="4091" w:type="pct"/>
            <w:gridSpan w:val="2"/>
          </w:tcPr>
          <w:p w:rsidR="003954C4" w:rsidRPr="00075B21" w:rsidRDefault="003954C4" w:rsidP="003954C4">
            <w:pPr>
              <w:spacing w:after="0" w:line="240" w:lineRule="auto"/>
              <w:rPr>
                <w:rFonts w:ascii="Arial" w:hAnsi="Arial" w:cs="Arial"/>
                <w:sz w:val="24"/>
                <w:szCs w:val="24"/>
              </w:rPr>
            </w:pPr>
            <w:r w:rsidRPr="00075B21">
              <w:rPr>
                <w:rFonts w:ascii="Arial" w:hAnsi="Arial" w:cs="Arial"/>
                <w:sz w:val="24"/>
                <w:szCs w:val="24"/>
              </w:rPr>
              <w:t>Выплата по итогам работы во втором полугодии текущего года</w:t>
            </w:r>
          </w:p>
        </w:tc>
      </w:tr>
      <w:tr w:rsidR="003954C4" w:rsidRPr="00075B21" w:rsidTr="006937E0">
        <w:tc>
          <w:tcPr>
            <w:tcW w:w="909" w:type="pct"/>
            <w:vMerge/>
          </w:tcPr>
          <w:p w:rsidR="003954C4" w:rsidRPr="00075B21" w:rsidRDefault="003954C4" w:rsidP="004E77F7">
            <w:pPr>
              <w:spacing w:after="0" w:line="240" w:lineRule="auto"/>
              <w:rPr>
                <w:rFonts w:ascii="Arial" w:hAnsi="Arial" w:cs="Arial"/>
                <w:sz w:val="24"/>
                <w:szCs w:val="24"/>
              </w:rPr>
            </w:pPr>
          </w:p>
        </w:tc>
        <w:tc>
          <w:tcPr>
            <w:tcW w:w="2879" w:type="pct"/>
          </w:tcPr>
          <w:p w:rsidR="003954C4" w:rsidRPr="00075B21" w:rsidRDefault="003954C4" w:rsidP="004E77F7">
            <w:pPr>
              <w:spacing w:after="0" w:line="240" w:lineRule="auto"/>
              <w:rPr>
                <w:rFonts w:ascii="Arial" w:hAnsi="Arial" w:cs="Arial"/>
                <w:sz w:val="24"/>
                <w:szCs w:val="24"/>
              </w:rPr>
            </w:pPr>
            <w:r w:rsidRPr="00075B21">
              <w:rPr>
                <w:rFonts w:ascii="Arial" w:hAnsi="Arial" w:cs="Arial"/>
                <w:sz w:val="24"/>
                <w:szCs w:val="24"/>
              </w:rPr>
              <w:t>подготовка учреждения к учебному году (подписание акта готовности учреждения без замечаний)</w:t>
            </w:r>
          </w:p>
        </w:tc>
        <w:tc>
          <w:tcPr>
            <w:tcW w:w="1212" w:type="pct"/>
            <w:vAlign w:val="center"/>
          </w:tcPr>
          <w:p w:rsidR="003954C4" w:rsidRPr="00075B21" w:rsidRDefault="003954C4" w:rsidP="004E77F7">
            <w:pPr>
              <w:spacing w:after="0" w:line="240" w:lineRule="auto"/>
              <w:jc w:val="center"/>
              <w:rPr>
                <w:rFonts w:ascii="Arial" w:hAnsi="Arial" w:cs="Arial"/>
                <w:sz w:val="24"/>
                <w:szCs w:val="24"/>
              </w:rPr>
            </w:pPr>
          </w:p>
          <w:p w:rsidR="003954C4" w:rsidRPr="00075B21" w:rsidRDefault="003954C4" w:rsidP="004E77F7">
            <w:pPr>
              <w:spacing w:after="0" w:line="240" w:lineRule="auto"/>
              <w:jc w:val="center"/>
              <w:rPr>
                <w:rFonts w:ascii="Arial" w:hAnsi="Arial" w:cs="Arial"/>
                <w:sz w:val="24"/>
                <w:szCs w:val="24"/>
              </w:rPr>
            </w:pPr>
            <w:r w:rsidRPr="00075B21">
              <w:rPr>
                <w:rFonts w:ascii="Arial" w:hAnsi="Arial" w:cs="Arial"/>
                <w:sz w:val="24"/>
                <w:szCs w:val="24"/>
              </w:rPr>
              <w:t>15%</w:t>
            </w:r>
          </w:p>
        </w:tc>
      </w:tr>
      <w:tr w:rsidR="003954C4" w:rsidRPr="00075B21" w:rsidTr="006937E0">
        <w:tc>
          <w:tcPr>
            <w:tcW w:w="909" w:type="pct"/>
            <w:vMerge/>
          </w:tcPr>
          <w:p w:rsidR="003954C4" w:rsidRPr="00075B21" w:rsidRDefault="003954C4" w:rsidP="004E77F7">
            <w:pPr>
              <w:spacing w:after="0" w:line="240" w:lineRule="auto"/>
              <w:rPr>
                <w:rFonts w:ascii="Arial" w:hAnsi="Arial" w:cs="Arial"/>
                <w:sz w:val="24"/>
                <w:szCs w:val="24"/>
              </w:rPr>
            </w:pPr>
          </w:p>
        </w:tc>
        <w:tc>
          <w:tcPr>
            <w:tcW w:w="2879" w:type="pct"/>
          </w:tcPr>
          <w:p w:rsidR="003954C4" w:rsidRPr="00075B21" w:rsidRDefault="003954C4" w:rsidP="004E77F7">
            <w:pPr>
              <w:spacing w:after="0" w:line="240" w:lineRule="auto"/>
              <w:rPr>
                <w:rFonts w:ascii="Arial" w:hAnsi="Arial" w:cs="Arial"/>
                <w:sz w:val="24"/>
                <w:szCs w:val="24"/>
              </w:rPr>
            </w:pPr>
            <w:r w:rsidRPr="00075B21">
              <w:rPr>
                <w:rFonts w:ascii="Arial" w:hAnsi="Arial" w:cs="Arial"/>
                <w:sz w:val="24"/>
                <w:szCs w:val="24"/>
              </w:rPr>
              <w:t>организация и проведение летней спортивно-оздоровительной кампании (охват не менее 50% учащихся)</w:t>
            </w:r>
          </w:p>
        </w:tc>
        <w:tc>
          <w:tcPr>
            <w:tcW w:w="1212" w:type="pct"/>
            <w:vAlign w:val="center"/>
          </w:tcPr>
          <w:p w:rsidR="003954C4" w:rsidRPr="00075B21" w:rsidRDefault="003954C4" w:rsidP="004E77F7">
            <w:pPr>
              <w:spacing w:after="0" w:line="240" w:lineRule="auto"/>
              <w:jc w:val="center"/>
              <w:rPr>
                <w:rFonts w:ascii="Arial" w:hAnsi="Arial" w:cs="Arial"/>
                <w:sz w:val="24"/>
                <w:szCs w:val="24"/>
              </w:rPr>
            </w:pPr>
          </w:p>
          <w:p w:rsidR="003954C4" w:rsidRPr="00075B21" w:rsidRDefault="003954C4" w:rsidP="004E77F7">
            <w:pPr>
              <w:spacing w:after="0" w:line="240" w:lineRule="auto"/>
              <w:jc w:val="center"/>
              <w:rPr>
                <w:rFonts w:ascii="Arial" w:hAnsi="Arial" w:cs="Arial"/>
                <w:sz w:val="24"/>
                <w:szCs w:val="24"/>
              </w:rPr>
            </w:pPr>
            <w:r w:rsidRPr="00075B21">
              <w:rPr>
                <w:rFonts w:ascii="Arial" w:hAnsi="Arial" w:cs="Arial"/>
                <w:sz w:val="24"/>
                <w:szCs w:val="24"/>
              </w:rPr>
              <w:t>10%</w:t>
            </w:r>
          </w:p>
        </w:tc>
      </w:tr>
      <w:tr w:rsidR="003954C4" w:rsidRPr="00075B21" w:rsidTr="006937E0">
        <w:tc>
          <w:tcPr>
            <w:tcW w:w="909" w:type="pct"/>
            <w:vMerge/>
          </w:tcPr>
          <w:p w:rsidR="003954C4" w:rsidRPr="00075B21" w:rsidRDefault="003954C4" w:rsidP="004E77F7">
            <w:pPr>
              <w:spacing w:after="0" w:line="240" w:lineRule="auto"/>
              <w:rPr>
                <w:rFonts w:ascii="Arial" w:hAnsi="Arial" w:cs="Arial"/>
                <w:sz w:val="24"/>
                <w:szCs w:val="24"/>
              </w:rPr>
            </w:pPr>
          </w:p>
        </w:tc>
        <w:tc>
          <w:tcPr>
            <w:tcW w:w="2879" w:type="pct"/>
          </w:tcPr>
          <w:p w:rsidR="003954C4" w:rsidRPr="00075B21" w:rsidRDefault="003954C4" w:rsidP="004E77F7">
            <w:pPr>
              <w:spacing w:after="0" w:line="240" w:lineRule="auto"/>
              <w:rPr>
                <w:rFonts w:ascii="Arial" w:hAnsi="Arial" w:cs="Arial"/>
                <w:sz w:val="24"/>
                <w:szCs w:val="24"/>
              </w:rPr>
            </w:pPr>
            <w:r w:rsidRPr="00075B21">
              <w:rPr>
                <w:rFonts w:ascii="Arial" w:hAnsi="Arial" w:cs="Arial"/>
                <w:sz w:val="24"/>
                <w:szCs w:val="24"/>
              </w:rPr>
              <w:t>проведение мероприятий, повышающих имидж учреждения в Красноярском крае (не менее 2)</w:t>
            </w:r>
          </w:p>
        </w:tc>
        <w:tc>
          <w:tcPr>
            <w:tcW w:w="1212" w:type="pct"/>
            <w:vAlign w:val="center"/>
          </w:tcPr>
          <w:p w:rsidR="003954C4" w:rsidRPr="00075B21" w:rsidRDefault="003954C4" w:rsidP="004E77F7">
            <w:pPr>
              <w:spacing w:after="0" w:line="240" w:lineRule="auto"/>
              <w:jc w:val="center"/>
              <w:rPr>
                <w:rFonts w:ascii="Arial" w:hAnsi="Arial" w:cs="Arial"/>
                <w:sz w:val="24"/>
                <w:szCs w:val="24"/>
              </w:rPr>
            </w:pPr>
          </w:p>
          <w:p w:rsidR="003954C4" w:rsidRPr="00075B21" w:rsidRDefault="003954C4" w:rsidP="004E77F7">
            <w:pPr>
              <w:spacing w:after="0" w:line="240" w:lineRule="auto"/>
              <w:jc w:val="center"/>
              <w:rPr>
                <w:rFonts w:ascii="Arial" w:hAnsi="Arial" w:cs="Arial"/>
                <w:sz w:val="24"/>
                <w:szCs w:val="24"/>
              </w:rPr>
            </w:pPr>
            <w:r w:rsidRPr="00075B21">
              <w:rPr>
                <w:rFonts w:ascii="Arial" w:hAnsi="Arial" w:cs="Arial"/>
                <w:sz w:val="24"/>
                <w:szCs w:val="24"/>
              </w:rPr>
              <w:t>15%</w:t>
            </w:r>
          </w:p>
        </w:tc>
      </w:tr>
      <w:tr w:rsidR="0070237E" w:rsidRPr="00075B21" w:rsidTr="006937E0">
        <w:tc>
          <w:tcPr>
            <w:tcW w:w="909" w:type="pct"/>
            <w:vMerge/>
          </w:tcPr>
          <w:p w:rsidR="0070237E" w:rsidRPr="00075B21" w:rsidRDefault="0070237E" w:rsidP="004E77F7">
            <w:pPr>
              <w:spacing w:after="0" w:line="240" w:lineRule="auto"/>
              <w:rPr>
                <w:rFonts w:ascii="Arial" w:hAnsi="Arial" w:cs="Arial"/>
                <w:sz w:val="24"/>
                <w:szCs w:val="24"/>
              </w:rPr>
            </w:pPr>
          </w:p>
        </w:tc>
        <w:tc>
          <w:tcPr>
            <w:tcW w:w="2879" w:type="pct"/>
          </w:tcPr>
          <w:p w:rsidR="0070237E" w:rsidRPr="00075B21" w:rsidRDefault="0070237E" w:rsidP="00DD01F7">
            <w:pPr>
              <w:spacing w:after="0" w:line="240" w:lineRule="auto"/>
              <w:rPr>
                <w:rFonts w:ascii="Arial" w:hAnsi="Arial" w:cs="Arial"/>
                <w:sz w:val="24"/>
                <w:szCs w:val="24"/>
              </w:rPr>
            </w:pPr>
            <w:r w:rsidRPr="00075B21">
              <w:rPr>
                <w:rFonts w:ascii="Arial" w:hAnsi="Arial" w:cs="Arial"/>
                <w:sz w:val="24"/>
                <w:szCs w:val="24"/>
              </w:rPr>
              <w:t>победа учреждения в смотрах-конкурсах различного уровня:</w:t>
            </w:r>
          </w:p>
          <w:p w:rsidR="0070237E" w:rsidRPr="00075B21" w:rsidRDefault="0070237E" w:rsidP="00DD01F7">
            <w:pPr>
              <w:spacing w:after="0" w:line="240" w:lineRule="auto"/>
              <w:rPr>
                <w:rFonts w:ascii="Arial" w:hAnsi="Arial" w:cs="Arial"/>
                <w:sz w:val="24"/>
                <w:szCs w:val="24"/>
              </w:rPr>
            </w:pPr>
            <w:r w:rsidRPr="00075B21">
              <w:rPr>
                <w:rFonts w:ascii="Arial" w:hAnsi="Arial" w:cs="Arial"/>
                <w:sz w:val="24"/>
                <w:szCs w:val="24"/>
              </w:rPr>
              <w:t>межмуниципальный:</w:t>
            </w:r>
          </w:p>
          <w:p w:rsidR="0070237E" w:rsidRPr="00075B21" w:rsidRDefault="0070237E" w:rsidP="00DD01F7">
            <w:pPr>
              <w:spacing w:after="0" w:line="240" w:lineRule="auto"/>
              <w:rPr>
                <w:rFonts w:ascii="Arial" w:hAnsi="Arial" w:cs="Arial"/>
                <w:sz w:val="24"/>
                <w:szCs w:val="24"/>
              </w:rPr>
            </w:pPr>
            <w:r w:rsidRPr="00075B21">
              <w:rPr>
                <w:rFonts w:ascii="Arial" w:hAnsi="Arial" w:cs="Arial"/>
                <w:sz w:val="24"/>
                <w:szCs w:val="24"/>
              </w:rPr>
              <w:t>1 место</w:t>
            </w:r>
          </w:p>
          <w:p w:rsidR="0070237E" w:rsidRPr="00075B21" w:rsidRDefault="0070237E" w:rsidP="00DD01F7">
            <w:pPr>
              <w:spacing w:after="0" w:line="240" w:lineRule="auto"/>
              <w:rPr>
                <w:rFonts w:ascii="Arial" w:hAnsi="Arial" w:cs="Arial"/>
                <w:sz w:val="24"/>
                <w:szCs w:val="24"/>
              </w:rPr>
            </w:pPr>
            <w:r w:rsidRPr="00075B21">
              <w:rPr>
                <w:rFonts w:ascii="Arial" w:hAnsi="Arial" w:cs="Arial"/>
                <w:sz w:val="24"/>
                <w:szCs w:val="24"/>
              </w:rPr>
              <w:t>2-3 место</w:t>
            </w:r>
          </w:p>
          <w:p w:rsidR="0070237E" w:rsidRPr="00075B21" w:rsidRDefault="0070237E" w:rsidP="00DD01F7">
            <w:pPr>
              <w:spacing w:after="0" w:line="240" w:lineRule="auto"/>
              <w:rPr>
                <w:rFonts w:ascii="Arial" w:hAnsi="Arial" w:cs="Arial"/>
                <w:sz w:val="24"/>
                <w:szCs w:val="24"/>
              </w:rPr>
            </w:pPr>
            <w:r w:rsidRPr="00075B21">
              <w:rPr>
                <w:rFonts w:ascii="Arial" w:hAnsi="Arial" w:cs="Arial"/>
                <w:sz w:val="24"/>
                <w:szCs w:val="24"/>
              </w:rPr>
              <w:t>краевой:</w:t>
            </w:r>
          </w:p>
          <w:p w:rsidR="0070237E" w:rsidRPr="00075B21" w:rsidRDefault="0070237E" w:rsidP="00DD01F7">
            <w:pPr>
              <w:spacing w:after="0" w:line="240" w:lineRule="auto"/>
              <w:rPr>
                <w:rFonts w:ascii="Arial" w:hAnsi="Arial" w:cs="Arial"/>
                <w:sz w:val="24"/>
                <w:szCs w:val="24"/>
              </w:rPr>
            </w:pPr>
            <w:r w:rsidRPr="00075B21">
              <w:rPr>
                <w:rFonts w:ascii="Arial" w:hAnsi="Arial" w:cs="Arial"/>
                <w:sz w:val="24"/>
                <w:szCs w:val="24"/>
              </w:rPr>
              <w:t>1 место</w:t>
            </w:r>
          </w:p>
          <w:p w:rsidR="0070237E" w:rsidRPr="00075B21" w:rsidRDefault="0070237E" w:rsidP="00DD01F7">
            <w:pPr>
              <w:spacing w:after="0" w:line="240" w:lineRule="auto"/>
              <w:rPr>
                <w:rFonts w:ascii="Arial" w:hAnsi="Arial" w:cs="Arial"/>
                <w:sz w:val="24"/>
                <w:szCs w:val="24"/>
              </w:rPr>
            </w:pPr>
            <w:r w:rsidRPr="00075B21">
              <w:rPr>
                <w:rFonts w:ascii="Arial" w:hAnsi="Arial" w:cs="Arial"/>
                <w:sz w:val="24"/>
                <w:szCs w:val="24"/>
              </w:rPr>
              <w:t>2-3 место</w:t>
            </w:r>
          </w:p>
          <w:p w:rsidR="0070237E" w:rsidRPr="00075B21" w:rsidRDefault="0070237E" w:rsidP="00DD01F7">
            <w:pPr>
              <w:spacing w:after="0" w:line="240" w:lineRule="auto"/>
              <w:rPr>
                <w:rFonts w:ascii="Arial" w:hAnsi="Arial" w:cs="Arial"/>
                <w:sz w:val="24"/>
                <w:szCs w:val="24"/>
              </w:rPr>
            </w:pPr>
            <w:r w:rsidRPr="00075B21">
              <w:rPr>
                <w:rFonts w:ascii="Arial" w:hAnsi="Arial" w:cs="Arial"/>
                <w:sz w:val="24"/>
                <w:szCs w:val="24"/>
              </w:rPr>
              <w:t>всероссийский:</w:t>
            </w:r>
          </w:p>
          <w:p w:rsidR="0070237E" w:rsidRPr="00075B21" w:rsidRDefault="0070237E" w:rsidP="00DD01F7">
            <w:pPr>
              <w:spacing w:after="0" w:line="240" w:lineRule="auto"/>
              <w:rPr>
                <w:rFonts w:ascii="Arial" w:hAnsi="Arial" w:cs="Arial"/>
                <w:sz w:val="24"/>
                <w:szCs w:val="24"/>
              </w:rPr>
            </w:pPr>
            <w:r w:rsidRPr="00075B21">
              <w:rPr>
                <w:rFonts w:ascii="Arial" w:hAnsi="Arial" w:cs="Arial"/>
                <w:sz w:val="24"/>
                <w:szCs w:val="24"/>
              </w:rPr>
              <w:t>1 место</w:t>
            </w:r>
          </w:p>
          <w:p w:rsidR="0070237E" w:rsidRPr="00075B21" w:rsidRDefault="0070237E" w:rsidP="00DD01F7">
            <w:pPr>
              <w:spacing w:after="0" w:line="240" w:lineRule="auto"/>
              <w:rPr>
                <w:rFonts w:ascii="Arial" w:hAnsi="Arial" w:cs="Arial"/>
                <w:sz w:val="24"/>
                <w:szCs w:val="24"/>
              </w:rPr>
            </w:pPr>
            <w:r w:rsidRPr="00075B21">
              <w:rPr>
                <w:rFonts w:ascii="Arial" w:hAnsi="Arial" w:cs="Arial"/>
                <w:sz w:val="24"/>
                <w:szCs w:val="24"/>
              </w:rPr>
              <w:t>2-3 место</w:t>
            </w:r>
          </w:p>
        </w:tc>
        <w:tc>
          <w:tcPr>
            <w:tcW w:w="1212" w:type="pct"/>
            <w:vAlign w:val="center"/>
          </w:tcPr>
          <w:p w:rsidR="0070237E" w:rsidRPr="00075B21" w:rsidRDefault="0070237E" w:rsidP="00DD01F7">
            <w:pPr>
              <w:spacing w:after="0" w:line="240" w:lineRule="auto"/>
              <w:jc w:val="center"/>
              <w:rPr>
                <w:rFonts w:ascii="Arial" w:hAnsi="Arial" w:cs="Arial"/>
                <w:sz w:val="24"/>
                <w:szCs w:val="24"/>
              </w:rPr>
            </w:pPr>
          </w:p>
          <w:p w:rsidR="0070237E" w:rsidRPr="00075B21" w:rsidRDefault="0070237E" w:rsidP="00DD01F7">
            <w:pPr>
              <w:spacing w:after="0" w:line="240" w:lineRule="auto"/>
              <w:jc w:val="center"/>
              <w:rPr>
                <w:rFonts w:ascii="Arial" w:hAnsi="Arial" w:cs="Arial"/>
                <w:sz w:val="24"/>
                <w:szCs w:val="24"/>
              </w:rPr>
            </w:pPr>
          </w:p>
          <w:p w:rsidR="0070237E" w:rsidRPr="00075B21" w:rsidRDefault="0070237E" w:rsidP="00DD01F7">
            <w:pPr>
              <w:spacing w:after="0" w:line="240" w:lineRule="auto"/>
              <w:jc w:val="center"/>
              <w:rPr>
                <w:rFonts w:ascii="Arial" w:hAnsi="Arial" w:cs="Arial"/>
                <w:sz w:val="24"/>
                <w:szCs w:val="24"/>
              </w:rPr>
            </w:pPr>
          </w:p>
          <w:p w:rsidR="0070237E" w:rsidRPr="00075B21" w:rsidRDefault="0070237E" w:rsidP="00DD01F7">
            <w:pPr>
              <w:spacing w:after="0" w:line="240" w:lineRule="auto"/>
              <w:jc w:val="center"/>
              <w:rPr>
                <w:rFonts w:ascii="Arial" w:hAnsi="Arial" w:cs="Arial"/>
                <w:sz w:val="24"/>
                <w:szCs w:val="24"/>
              </w:rPr>
            </w:pPr>
            <w:r w:rsidRPr="00075B21">
              <w:rPr>
                <w:rFonts w:ascii="Arial" w:hAnsi="Arial" w:cs="Arial"/>
                <w:sz w:val="24"/>
                <w:szCs w:val="24"/>
              </w:rPr>
              <w:t>10%</w:t>
            </w:r>
          </w:p>
          <w:p w:rsidR="0070237E" w:rsidRPr="00075B21" w:rsidRDefault="0070237E" w:rsidP="00DD01F7">
            <w:pPr>
              <w:spacing w:after="0" w:line="240" w:lineRule="auto"/>
              <w:jc w:val="center"/>
              <w:rPr>
                <w:rFonts w:ascii="Arial" w:hAnsi="Arial" w:cs="Arial"/>
                <w:sz w:val="24"/>
                <w:szCs w:val="24"/>
              </w:rPr>
            </w:pPr>
            <w:r w:rsidRPr="00075B21">
              <w:rPr>
                <w:rFonts w:ascii="Arial" w:hAnsi="Arial" w:cs="Arial"/>
                <w:sz w:val="24"/>
                <w:szCs w:val="24"/>
              </w:rPr>
              <w:t>5%</w:t>
            </w:r>
          </w:p>
          <w:p w:rsidR="0070237E" w:rsidRPr="00075B21" w:rsidRDefault="0070237E" w:rsidP="00DD01F7">
            <w:pPr>
              <w:spacing w:after="0" w:line="240" w:lineRule="auto"/>
              <w:jc w:val="center"/>
              <w:rPr>
                <w:rFonts w:ascii="Arial" w:hAnsi="Arial" w:cs="Arial"/>
                <w:sz w:val="24"/>
                <w:szCs w:val="24"/>
              </w:rPr>
            </w:pPr>
          </w:p>
          <w:p w:rsidR="0070237E" w:rsidRPr="00075B21" w:rsidRDefault="0070237E" w:rsidP="00DD01F7">
            <w:pPr>
              <w:spacing w:after="0" w:line="240" w:lineRule="auto"/>
              <w:jc w:val="center"/>
              <w:rPr>
                <w:rFonts w:ascii="Arial" w:hAnsi="Arial" w:cs="Arial"/>
                <w:sz w:val="24"/>
                <w:szCs w:val="24"/>
              </w:rPr>
            </w:pPr>
            <w:r w:rsidRPr="00075B21">
              <w:rPr>
                <w:rFonts w:ascii="Arial" w:hAnsi="Arial" w:cs="Arial"/>
                <w:sz w:val="24"/>
                <w:szCs w:val="24"/>
              </w:rPr>
              <w:t>20%</w:t>
            </w:r>
          </w:p>
          <w:p w:rsidR="0070237E" w:rsidRPr="00075B21" w:rsidRDefault="0070237E" w:rsidP="00DD01F7">
            <w:pPr>
              <w:spacing w:after="0" w:line="240" w:lineRule="auto"/>
              <w:jc w:val="center"/>
              <w:rPr>
                <w:rFonts w:ascii="Arial" w:hAnsi="Arial" w:cs="Arial"/>
                <w:sz w:val="24"/>
                <w:szCs w:val="24"/>
              </w:rPr>
            </w:pPr>
            <w:r w:rsidRPr="00075B21">
              <w:rPr>
                <w:rFonts w:ascii="Arial" w:hAnsi="Arial" w:cs="Arial"/>
                <w:sz w:val="24"/>
                <w:szCs w:val="24"/>
              </w:rPr>
              <w:t>15%</w:t>
            </w:r>
          </w:p>
          <w:p w:rsidR="0070237E" w:rsidRPr="00075B21" w:rsidRDefault="0070237E" w:rsidP="00DD01F7">
            <w:pPr>
              <w:spacing w:after="0" w:line="240" w:lineRule="auto"/>
              <w:jc w:val="center"/>
              <w:rPr>
                <w:rFonts w:ascii="Arial" w:hAnsi="Arial" w:cs="Arial"/>
                <w:sz w:val="24"/>
                <w:szCs w:val="24"/>
              </w:rPr>
            </w:pPr>
          </w:p>
          <w:p w:rsidR="0070237E" w:rsidRPr="00075B21" w:rsidRDefault="0070237E" w:rsidP="00DD01F7">
            <w:pPr>
              <w:spacing w:after="0" w:line="240" w:lineRule="auto"/>
              <w:jc w:val="center"/>
              <w:rPr>
                <w:rFonts w:ascii="Arial" w:hAnsi="Arial" w:cs="Arial"/>
                <w:sz w:val="24"/>
                <w:szCs w:val="24"/>
              </w:rPr>
            </w:pPr>
            <w:r w:rsidRPr="00075B21">
              <w:rPr>
                <w:rFonts w:ascii="Arial" w:hAnsi="Arial" w:cs="Arial"/>
                <w:sz w:val="24"/>
                <w:szCs w:val="24"/>
              </w:rPr>
              <w:t>30%</w:t>
            </w:r>
          </w:p>
          <w:p w:rsidR="0070237E" w:rsidRPr="00075B21" w:rsidRDefault="0070237E" w:rsidP="00DD01F7">
            <w:pPr>
              <w:spacing w:after="0" w:line="240" w:lineRule="auto"/>
              <w:jc w:val="center"/>
              <w:rPr>
                <w:rFonts w:ascii="Arial" w:hAnsi="Arial" w:cs="Arial"/>
                <w:sz w:val="24"/>
                <w:szCs w:val="24"/>
              </w:rPr>
            </w:pPr>
            <w:r w:rsidRPr="00075B21">
              <w:rPr>
                <w:rFonts w:ascii="Arial" w:hAnsi="Arial" w:cs="Arial"/>
                <w:sz w:val="24"/>
                <w:szCs w:val="24"/>
              </w:rPr>
              <w:t>25%</w:t>
            </w:r>
          </w:p>
        </w:tc>
      </w:tr>
      <w:tr w:rsidR="003954C4" w:rsidRPr="00075B21" w:rsidTr="006937E0">
        <w:tc>
          <w:tcPr>
            <w:tcW w:w="909" w:type="pct"/>
            <w:vMerge/>
          </w:tcPr>
          <w:p w:rsidR="003954C4" w:rsidRPr="00075B21" w:rsidRDefault="003954C4" w:rsidP="004E77F7">
            <w:pPr>
              <w:spacing w:after="0" w:line="240" w:lineRule="auto"/>
              <w:rPr>
                <w:rFonts w:ascii="Arial" w:hAnsi="Arial" w:cs="Arial"/>
                <w:sz w:val="24"/>
                <w:szCs w:val="24"/>
              </w:rPr>
            </w:pPr>
          </w:p>
        </w:tc>
        <w:tc>
          <w:tcPr>
            <w:tcW w:w="2879" w:type="pct"/>
          </w:tcPr>
          <w:p w:rsidR="003954C4" w:rsidRPr="00075B21" w:rsidRDefault="003954C4" w:rsidP="008A2761">
            <w:pPr>
              <w:spacing w:after="0" w:line="240" w:lineRule="auto"/>
              <w:rPr>
                <w:rFonts w:ascii="Arial" w:hAnsi="Arial" w:cs="Arial"/>
                <w:sz w:val="24"/>
                <w:szCs w:val="24"/>
              </w:rPr>
            </w:pPr>
            <w:r w:rsidRPr="00075B21">
              <w:rPr>
                <w:rFonts w:ascii="Arial" w:hAnsi="Arial" w:cs="Arial"/>
                <w:sz w:val="24"/>
                <w:szCs w:val="24"/>
              </w:rPr>
              <w:t>обеспечение бесперебойной работы учреждения и создание благоприятных условий организации учебно-тренировочного</w:t>
            </w:r>
            <w:r w:rsidR="008A2761" w:rsidRPr="00075B21">
              <w:rPr>
                <w:rFonts w:ascii="Arial" w:hAnsi="Arial" w:cs="Arial"/>
                <w:sz w:val="24"/>
                <w:szCs w:val="24"/>
              </w:rPr>
              <w:t xml:space="preserve"> </w:t>
            </w:r>
            <w:r w:rsidRPr="00075B21">
              <w:rPr>
                <w:rFonts w:ascii="Arial" w:hAnsi="Arial" w:cs="Arial"/>
                <w:sz w:val="24"/>
                <w:szCs w:val="24"/>
              </w:rPr>
              <w:t>процесса (отсутствие обоснованных замечаний)</w:t>
            </w:r>
          </w:p>
        </w:tc>
        <w:tc>
          <w:tcPr>
            <w:tcW w:w="1212" w:type="pct"/>
            <w:vAlign w:val="center"/>
          </w:tcPr>
          <w:p w:rsidR="003954C4" w:rsidRPr="00075B21" w:rsidRDefault="003954C4" w:rsidP="004E77F7">
            <w:pPr>
              <w:spacing w:after="0" w:line="240" w:lineRule="auto"/>
              <w:jc w:val="center"/>
              <w:rPr>
                <w:rFonts w:ascii="Arial" w:hAnsi="Arial" w:cs="Arial"/>
                <w:sz w:val="24"/>
                <w:szCs w:val="24"/>
              </w:rPr>
            </w:pPr>
          </w:p>
          <w:p w:rsidR="003954C4" w:rsidRPr="00075B21" w:rsidRDefault="003954C4" w:rsidP="004E77F7">
            <w:pPr>
              <w:spacing w:after="0" w:line="240" w:lineRule="auto"/>
              <w:jc w:val="center"/>
              <w:rPr>
                <w:rFonts w:ascii="Arial" w:hAnsi="Arial" w:cs="Arial"/>
                <w:sz w:val="24"/>
                <w:szCs w:val="24"/>
              </w:rPr>
            </w:pPr>
          </w:p>
          <w:p w:rsidR="003954C4" w:rsidRPr="00075B21" w:rsidRDefault="003954C4" w:rsidP="004E77F7">
            <w:pPr>
              <w:spacing w:after="0" w:line="240" w:lineRule="auto"/>
              <w:jc w:val="center"/>
              <w:rPr>
                <w:rFonts w:ascii="Arial" w:hAnsi="Arial" w:cs="Arial"/>
                <w:sz w:val="24"/>
                <w:szCs w:val="24"/>
              </w:rPr>
            </w:pPr>
            <w:r w:rsidRPr="00075B21">
              <w:rPr>
                <w:rFonts w:ascii="Arial" w:hAnsi="Arial" w:cs="Arial"/>
                <w:sz w:val="24"/>
                <w:szCs w:val="24"/>
              </w:rPr>
              <w:t>15%</w:t>
            </w:r>
          </w:p>
        </w:tc>
      </w:tr>
      <w:tr w:rsidR="003954C4" w:rsidRPr="00075B21" w:rsidTr="006937E0">
        <w:tc>
          <w:tcPr>
            <w:tcW w:w="909" w:type="pct"/>
            <w:vMerge/>
          </w:tcPr>
          <w:p w:rsidR="003954C4" w:rsidRPr="00075B21" w:rsidRDefault="003954C4" w:rsidP="004E77F7">
            <w:pPr>
              <w:spacing w:after="0" w:line="240" w:lineRule="auto"/>
              <w:rPr>
                <w:rFonts w:ascii="Arial" w:hAnsi="Arial" w:cs="Arial"/>
                <w:sz w:val="24"/>
                <w:szCs w:val="24"/>
              </w:rPr>
            </w:pPr>
          </w:p>
        </w:tc>
        <w:tc>
          <w:tcPr>
            <w:tcW w:w="2879" w:type="pct"/>
          </w:tcPr>
          <w:p w:rsidR="003954C4" w:rsidRPr="00075B21" w:rsidRDefault="003954C4" w:rsidP="004E77F7">
            <w:pPr>
              <w:spacing w:after="0" w:line="240" w:lineRule="auto"/>
              <w:rPr>
                <w:rFonts w:ascii="Arial" w:hAnsi="Arial" w:cs="Arial"/>
                <w:sz w:val="24"/>
                <w:szCs w:val="24"/>
              </w:rPr>
            </w:pPr>
            <w:r w:rsidRPr="00075B21">
              <w:rPr>
                <w:rFonts w:ascii="Arial" w:hAnsi="Arial" w:cs="Arial"/>
                <w:sz w:val="24"/>
                <w:szCs w:val="24"/>
              </w:rPr>
              <w:t>выполнение плана мероприятий  по внедрению энергосберегающих технологий (в полном объеме)</w:t>
            </w:r>
          </w:p>
        </w:tc>
        <w:tc>
          <w:tcPr>
            <w:tcW w:w="1212" w:type="pct"/>
            <w:vAlign w:val="center"/>
          </w:tcPr>
          <w:p w:rsidR="003954C4" w:rsidRPr="00075B21" w:rsidRDefault="003954C4" w:rsidP="004E77F7">
            <w:pPr>
              <w:spacing w:after="0" w:line="240" w:lineRule="auto"/>
              <w:jc w:val="center"/>
              <w:rPr>
                <w:rFonts w:ascii="Arial" w:hAnsi="Arial" w:cs="Arial"/>
                <w:sz w:val="24"/>
                <w:szCs w:val="24"/>
              </w:rPr>
            </w:pPr>
          </w:p>
          <w:p w:rsidR="003954C4" w:rsidRPr="00075B21" w:rsidRDefault="003954C4" w:rsidP="004E77F7">
            <w:pPr>
              <w:spacing w:after="0" w:line="240" w:lineRule="auto"/>
              <w:jc w:val="center"/>
              <w:rPr>
                <w:rFonts w:ascii="Arial" w:hAnsi="Arial" w:cs="Arial"/>
                <w:sz w:val="24"/>
                <w:szCs w:val="24"/>
              </w:rPr>
            </w:pPr>
            <w:r w:rsidRPr="00075B21">
              <w:rPr>
                <w:rFonts w:ascii="Arial" w:hAnsi="Arial" w:cs="Arial"/>
                <w:sz w:val="24"/>
                <w:szCs w:val="24"/>
              </w:rPr>
              <w:t>15%</w:t>
            </w:r>
          </w:p>
        </w:tc>
      </w:tr>
    </w:tbl>
    <w:p w:rsidR="0026698C" w:rsidRPr="00075B21" w:rsidRDefault="009E300E" w:rsidP="004E77F7">
      <w:pPr>
        <w:autoSpaceDE w:val="0"/>
        <w:autoSpaceDN w:val="0"/>
        <w:adjustRightInd w:val="0"/>
        <w:spacing w:after="0" w:line="240" w:lineRule="auto"/>
        <w:ind w:firstLine="709"/>
        <w:jc w:val="both"/>
        <w:rPr>
          <w:rFonts w:ascii="Arial" w:hAnsi="Arial" w:cs="Arial"/>
          <w:sz w:val="24"/>
          <w:szCs w:val="24"/>
        </w:rPr>
      </w:pPr>
      <w:r w:rsidRPr="00075B21">
        <w:rPr>
          <w:rFonts w:ascii="Arial" w:hAnsi="Arial" w:cs="Arial"/>
          <w:sz w:val="24"/>
          <w:szCs w:val="24"/>
        </w:rPr>
        <w:t>9</w:t>
      </w:r>
      <w:r w:rsidR="00545B40" w:rsidRPr="00075B21">
        <w:rPr>
          <w:rFonts w:ascii="Arial" w:hAnsi="Arial" w:cs="Arial"/>
          <w:sz w:val="24"/>
          <w:szCs w:val="24"/>
        </w:rPr>
        <w:t>.8</w:t>
      </w:r>
      <w:r w:rsidR="0026698C" w:rsidRPr="00075B21">
        <w:rPr>
          <w:rFonts w:ascii="Arial" w:hAnsi="Arial" w:cs="Arial"/>
          <w:sz w:val="24"/>
          <w:szCs w:val="24"/>
        </w:rPr>
        <w:t>.</w:t>
      </w:r>
      <w:r w:rsidR="00D022CF" w:rsidRPr="00075B21">
        <w:rPr>
          <w:rFonts w:ascii="Arial" w:hAnsi="Arial" w:cs="Arial"/>
          <w:sz w:val="24"/>
          <w:szCs w:val="24"/>
        </w:rPr>
        <w:t xml:space="preserve"> </w:t>
      </w:r>
      <w:r w:rsidR="0026698C" w:rsidRPr="00075B21">
        <w:rPr>
          <w:rFonts w:ascii="Arial" w:hAnsi="Arial" w:cs="Arial"/>
          <w:sz w:val="24"/>
          <w:szCs w:val="24"/>
        </w:rPr>
        <w:t xml:space="preserve">Средний размер оклада (должностного оклада), ставки заработной платы работников основного персонала бюджетных учреждений для определения размера должностного оклада директора определяется в соответствии с  Порядком исчисления среднего размера оклада (должностного оклада), ставки заработной платы работников основного персонала для определения размера должностного оклада директора и </w:t>
      </w:r>
      <w:hyperlink r:id="rId150" w:history="1">
        <w:r w:rsidR="0026698C" w:rsidRPr="00075B21">
          <w:rPr>
            <w:rFonts w:ascii="Arial" w:hAnsi="Arial" w:cs="Arial"/>
            <w:sz w:val="24"/>
            <w:szCs w:val="24"/>
          </w:rPr>
          <w:t>перечнем</w:t>
        </w:r>
      </w:hyperlink>
      <w:r w:rsidR="0026698C" w:rsidRPr="00075B21">
        <w:rPr>
          <w:rFonts w:ascii="Arial" w:hAnsi="Arial" w:cs="Arial"/>
          <w:sz w:val="24"/>
          <w:szCs w:val="24"/>
        </w:rPr>
        <w:t xml:space="preserve"> должностей, профессий работников учреждений, относимых к основному персоналу. </w:t>
      </w:r>
    </w:p>
    <w:p w:rsidR="0026698C" w:rsidRPr="00075B21" w:rsidRDefault="00D022CF" w:rsidP="004E77F7">
      <w:pPr>
        <w:pStyle w:val="a8"/>
        <w:spacing w:after="0" w:line="240" w:lineRule="auto"/>
        <w:ind w:left="0" w:firstLine="709"/>
        <w:jc w:val="both"/>
        <w:rPr>
          <w:rFonts w:ascii="Arial" w:hAnsi="Arial" w:cs="Arial"/>
          <w:sz w:val="24"/>
          <w:szCs w:val="24"/>
        </w:rPr>
      </w:pPr>
      <w:r w:rsidRPr="00075B21">
        <w:rPr>
          <w:rFonts w:ascii="Arial" w:hAnsi="Arial" w:cs="Arial"/>
          <w:sz w:val="24"/>
          <w:szCs w:val="24"/>
        </w:rPr>
        <w:t xml:space="preserve">9.9. </w:t>
      </w:r>
      <w:r w:rsidR="0026698C" w:rsidRPr="00075B21">
        <w:rPr>
          <w:rFonts w:ascii="Arial" w:hAnsi="Arial" w:cs="Arial"/>
          <w:sz w:val="24"/>
          <w:szCs w:val="24"/>
        </w:rPr>
        <w:t xml:space="preserve">Средний размер оклада (должностного оклада), ставки заработной платы работников основного персонала для определения размера должностного оклада руководителя учреждения утверждается приказом руководителя учреждения и рассчитывается  согласно приложению 1 к </w:t>
      </w:r>
      <w:r w:rsidR="00545B40" w:rsidRPr="00075B21">
        <w:rPr>
          <w:rFonts w:ascii="Arial" w:hAnsi="Arial" w:cs="Arial"/>
          <w:sz w:val="24"/>
          <w:szCs w:val="24"/>
        </w:rPr>
        <w:t>настоящему П</w:t>
      </w:r>
      <w:r w:rsidR="0026698C" w:rsidRPr="00075B21">
        <w:rPr>
          <w:rFonts w:ascii="Arial" w:hAnsi="Arial" w:cs="Arial"/>
          <w:sz w:val="24"/>
          <w:szCs w:val="24"/>
        </w:rPr>
        <w:t>оложению.</w:t>
      </w:r>
    </w:p>
    <w:p w:rsidR="004B0032" w:rsidRPr="00075B21" w:rsidRDefault="00D022CF" w:rsidP="004E77F7">
      <w:pPr>
        <w:pStyle w:val="a8"/>
        <w:spacing w:after="0" w:line="240" w:lineRule="auto"/>
        <w:ind w:left="0" w:firstLine="709"/>
        <w:jc w:val="both"/>
        <w:rPr>
          <w:rFonts w:ascii="Arial" w:hAnsi="Arial" w:cs="Arial"/>
          <w:sz w:val="24"/>
          <w:szCs w:val="24"/>
        </w:rPr>
      </w:pPr>
      <w:r w:rsidRPr="00075B21">
        <w:rPr>
          <w:rFonts w:ascii="Arial" w:hAnsi="Arial" w:cs="Arial"/>
          <w:sz w:val="24"/>
          <w:szCs w:val="24"/>
        </w:rPr>
        <w:t>9.10</w:t>
      </w:r>
      <w:r w:rsidR="004B0032" w:rsidRPr="00075B21">
        <w:rPr>
          <w:rFonts w:ascii="Arial" w:hAnsi="Arial" w:cs="Arial"/>
          <w:sz w:val="24"/>
          <w:szCs w:val="24"/>
        </w:rPr>
        <w:t xml:space="preserve">. </w:t>
      </w:r>
      <w:r w:rsidR="009A7643" w:rsidRPr="00075B21">
        <w:rPr>
          <w:rFonts w:ascii="Arial" w:hAnsi="Arial" w:cs="Arial"/>
          <w:sz w:val="24"/>
          <w:szCs w:val="24"/>
        </w:rPr>
        <w:t>Предельный уровень соотношения среднемесячной заработно</w:t>
      </w:r>
      <w:r w:rsidR="003A3327" w:rsidRPr="00075B21">
        <w:rPr>
          <w:rFonts w:ascii="Arial" w:hAnsi="Arial" w:cs="Arial"/>
          <w:sz w:val="24"/>
          <w:szCs w:val="24"/>
        </w:rPr>
        <w:t>й платы руководителя</w:t>
      </w:r>
      <w:r w:rsidR="0068219F" w:rsidRPr="00075B21">
        <w:rPr>
          <w:rFonts w:ascii="Arial" w:hAnsi="Arial" w:cs="Arial"/>
          <w:sz w:val="24"/>
          <w:szCs w:val="24"/>
        </w:rPr>
        <w:t xml:space="preserve"> и</w:t>
      </w:r>
      <w:r w:rsidR="003A3327" w:rsidRPr="00075B21">
        <w:rPr>
          <w:rFonts w:ascii="Arial" w:hAnsi="Arial" w:cs="Arial"/>
          <w:sz w:val="24"/>
          <w:szCs w:val="24"/>
        </w:rPr>
        <w:t xml:space="preserve"> его</w:t>
      </w:r>
      <w:r w:rsidR="009A7643" w:rsidRPr="00075B21">
        <w:rPr>
          <w:rFonts w:ascii="Arial" w:hAnsi="Arial" w:cs="Arial"/>
          <w:sz w:val="24"/>
          <w:szCs w:val="24"/>
        </w:rPr>
        <w:t xml:space="preserve"> за</w:t>
      </w:r>
      <w:r w:rsidR="005324B6" w:rsidRPr="00075B21">
        <w:rPr>
          <w:rFonts w:ascii="Arial" w:hAnsi="Arial" w:cs="Arial"/>
          <w:sz w:val="24"/>
          <w:szCs w:val="24"/>
        </w:rPr>
        <w:t>местителей</w:t>
      </w:r>
      <w:r w:rsidR="009A7643" w:rsidRPr="00075B21">
        <w:rPr>
          <w:rFonts w:ascii="Arial" w:hAnsi="Arial" w:cs="Arial"/>
          <w:sz w:val="24"/>
          <w:szCs w:val="24"/>
        </w:rPr>
        <w:t xml:space="preserve">, формируемой за счет всех источников финансового обеспечения и рассчитываемой за календарный год, и среднемесячной заработной </w:t>
      </w:r>
      <w:r w:rsidR="00C92EC1" w:rsidRPr="00075B21">
        <w:rPr>
          <w:rFonts w:ascii="Arial" w:hAnsi="Arial" w:cs="Arial"/>
          <w:sz w:val="24"/>
          <w:szCs w:val="24"/>
        </w:rPr>
        <w:t>платы работников</w:t>
      </w:r>
      <w:r w:rsidR="009A7643" w:rsidRPr="00075B21">
        <w:rPr>
          <w:rFonts w:ascii="Arial" w:hAnsi="Arial" w:cs="Arial"/>
          <w:sz w:val="24"/>
          <w:szCs w:val="24"/>
        </w:rPr>
        <w:t xml:space="preserve"> (без учета заработн</w:t>
      </w:r>
      <w:r w:rsidR="00C92EC1" w:rsidRPr="00075B21">
        <w:rPr>
          <w:rFonts w:ascii="Arial" w:hAnsi="Arial" w:cs="Arial"/>
          <w:sz w:val="24"/>
          <w:szCs w:val="24"/>
        </w:rPr>
        <w:t xml:space="preserve">ой платы </w:t>
      </w:r>
      <w:r w:rsidR="00C92EC1" w:rsidRPr="00075B21">
        <w:rPr>
          <w:rFonts w:ascii="Arial" w:hAnsi="Arial" w:cs="Arial"/>
          <w:sz w:val="24"/>
          <w:szCs w:val="24"/>
        </w:rPr>
        <w:lastRenderedPageBreak/>
        <w:t>руководителя</w:t>
      </w:r>
      <w:r w:rsidR="003A3327" w:rsidRPr="00075B21">
        <w:rPr>
          <w:rFonts w:ascii="Arial" w:hAnsi="Arial" w:cs="Arial"/>
          <w:sz w:val="24"/>
          <w:szCs w:val="24"/>
        </w:rPr>
        <w:t xml:space="preserve"> и его заместителей</w:t>
      </w:r>
      <w:r w:rsidR="009A7643" w:rsidRPr="00075B21">
        <w:rPr>
          <w:rFonts w:ascii="Arial" w:hAnsi="Arial" w:cs="Arial"/>
          <w:sz w:val="24"/>
          <w:szCs w:val="24"/>
        </w:rPr>
        <w:t>) определяется в</w:t>
      </w:r>
      <w:r w:rsidR="00C92EC1" w:rsidRPr="00075B21">
        <w:rPr>
          <w:rFonts w:ascii="Arial" w:hAnsi="Arial" w:cs="Arial"/>
          <w:sz w:val="24"/>
          <w:szCs w:val="24"/>
        </w:rPr>
        <w:t xml:space="preserve"> размере, не превышающем</w:t>
      </w:r>
      <w:r w:rsidR="009A7643" w:rsidRPr="00075B21">
        <w:rPr>
          <w:rFonts w:ascii="Arial" w:hAnsi="Arial" w:cs="Arial"/>
          <w:sz w:val="24"/>
          <w:szCs w:val="24"/>
        </w:rPr>
        <w:t xml:space="preserve">: руководитель – </w:t>
      </w:r>
      <w:r w:rsidR="00C92EC1" w:rsidRPr="00075B21">
        <w:rPr>
          <w:rFonts w:ascii="Arial" w:hAnsi="Arial" w:cs="Arial"/>
          <w:sz w:val="24"/>
          <w:szCs w:val="24"/>
        </w:rPr>
        <w:t xml:space="preserve">до </w:t>
      </w:r>
      <w:r w:rsidR="00DA3154" w:rsidRPr="00075B21">
        <w:rPr>
          <w:rFonts w:ascii="Arial" w:hAnsi="Arial" w:cs="Arial"/>
          <w:sz w:val="24"/>
          <w:szCs w:val="24"/>
        </w:rPr>
        <w:t>2,5</w:t>
      </w:r>
      <w:r w:rsidR="00C92EC1" w:rsidRPr="00075B21">
        <w:rPr>
          <w:rFonts w:ascii="Arial" w:hAnsi="Arial" w:cs="Arial"/>
          <w:sz w:val="24"/>
          <w:szCs w:val="24"/>
        </w:rPr>
        <w:t>; заместитель</w:t>
      </w:r>
      <w:r w:rsidR="009A7643" w:rsidRPr="00075B21">
        <w:rPr>
          <w:rFonts w:ascii="Arial" w:hAnsi="Arial" w:cs="Arial"/>
          <w:sz w:val="24"/>
          <w:szCs w:val="24"/>
        </w:rPr>
        <w:t xml:space="preserve"> руководителя – </w:t>
      </w:r>
      <w:r w:rsidR="006E5C7D" w:rsidRPr="00075B21">
        <w:rPr>
          <w:rFonts w:ascii="Arial" w:hAnsi="Arial" w:cs="Arial"/>
          <w:sz w:val="24"/>
          <w:szCs w:val="24"/>
        </w:rPr>
        <w:t xml:space="preserve">до </w:t>
      </w:r>
      <w:r w:rsidR="0068219F" w:rsidRPr="00075B21">
        <w:rPr>
          <w:rFonts w:ascii="Arial" w:hAnsi="Arial" w:cs="Arial"/>
          <w:sz w:val="24"/>
          <w:szCs w:val="24"/>
        </w:rPr>
        <w:t>2</w:t>
      </w:r>
      <w:r w:rsidR="00C92EC1" w:rsidRPr="00075B21">
        <w:rPr>
          <w:rFonts w:ascii="Arial" w:hAnsi="Arial" w:cs="Arial"/>
          <w:sz w:val="24"/>
          <w:szCs w:val="24"/>
        </w:rPr>
        <w:t>,</w:t>
      </w:r>
      <w:r w:rsidR="0068219F" w:rsidRPr="00075B21">
        <w:rPr>
          <w:rFonts w:ascii="Arial" w:hAnsi="Arial" w:cs="Arial"/>
          <w:sz w:val="24"/>
          <w:szCs w:val="24"/>
        </w:rPr>
        <w:t>0</w:t>
      </w:r>
      <w:r w:rsidR="009A7643" w:rsidRPr="00075B21">
        <w:rPr>
          <w:rFonts w:ascii="Arial" w:hAnsi="Arial" w:cs="Arial"/>
          <w:sz w:val="24"/>
          <w:szCs w:val="24"/>
        </w:rPr>
        <w:t>.</w:t>
      </w:r>
    </w:p>
    <w:p w:rsidR="00EF5493" w:rsidRPr="00075B21" w:rsidRDefault="00EF5493" w:rsidP="004E77F7">
      <w:pPr>
        <w:pStyle w:val="a8"/>
        <w:spacing w:after="0" w:line="240" w:lineRule="auto"/>
        <w:ind w:left="0" w:firstLine="709"/>
        <w:jc w:val="both"/>
        <w:rPr>
          <w:rFonts w:ascii="Arial" w:hAnsi="Arial" w:cs="Arial"/>
          <w:sz w:val="24"/>
          <w:szCs w:val="24"/>
        </w:rPr>
      </w:pPr>
    </w:p>
    <w:p w:rsidR="00EF5493" w:rsidRPr="00075B21" w:rsidRDefault="00EF5493" w:rsidP="004E77F7">
      <w:pPr>
        <w:pStyle w:val="afe"/>
        <w:spacing w:after="0" w:line="240" w:lineRule="auto"/>
        <w:ind w:firstLine="709"/>
        <w:outlineLvl w:val="9"/>
        <w:rPr>
          <w:bCs/>
        </w:rPr>
      </w:pPr>
      <w:r w:rsidRPr="00075B21">
        <w:rPr>
          <w:bCs/>
        </w:rPr>
        <w:t>10. Условия оплаты труда руководителя</w:t>
      </w:r>
      <w:r w:rsidR="00764224" w:rsidRPr="00075B21">
        <w:rPr>
          <w:bCs/>
        </w:rPr>
        <w:t xml:space="preserve"> и заместителей руководителя</w:t>
      </w:r>
      <w:r w:rsidRPr="00075B21">
        <w:rPr>
          <w:bCs/>
        </w:rPr>
        <w:t xml:space="preserve"> </w:t>
      </w:r>
      <w:r w:rsidR="00112133" w:rsidRPr="00075B21">
        <w:rPr>
          <w:bCs/>
        </w:rPr>
        <w:t xml:space="preserve">центра физкультурно-спортивной подготовки </w:t>
      </w:r>
    </w:p>
    <w:p w:rsidR="00EF5493" w:rsidRPr="00075B21" w:rsidRDefault="00EF5493" w:rsidP="004E77F7">
      <w:pPr>
        <w:pStyle w:val="afe"/>
        <w:spacing w:after="0" w:line="240" w:lineRule="auto"/>
        <w:ind w:firstLine="709"/>
        <w:outlineLvl w:val="9"/>
        <w:rPr>
          <w:bCs/>
        </w:rPr>
      </w:pPr>
    </w:p>
    <w:p w:rsidR="00EF5493" w:rsidRPr="00075B21" w:rsidRDefault="00EF5493" w:rsidP="006937E0">
      <w:pPr>
        <w:pStyle w:val="a6"/>
        <w:ind w:firstLine="709"/>
        <w:jc w:val="both"/>
        <w:rPr>
          <w:rFonts w:ascii="Arial" w:hAnsi="Arial" w:cs="Arial"/>
          <w:sz w:val="24"/>
          <w:szCs w:val="24"/>
        </w:rPr>
      </w:pPr>
      <w:r w:rsidRPr="00075B21">
        <w:rPr>
          <w:rFonts w:ascii="Arial" w:hAnsi="Arial" w:cs="Arial"/>
          <w:bCs/>
          <w:sz w:val="24"/>
          <w:szCs w:val="24"/>
        </w:rPr>
        <w:t>10.1.</w:t>
      </w:r>
      <w:r w:rsidRPr="00075B21">
        <w:rPr>
          <w:rFonts w:ascii="Arial" w:hAnsi="Arial" w:cs="Arial"/>
          <w:sz w:val="24"/>
          <w:szCs w:val="24"/>
        </w:rPr>
        <w:t xml:space="preserve"> Оплата труда </w:t>
      </w:r>
      <w:r w:rsidR="00B95A62" w:rsidRPr="00075B21">
        <w:rPr>
          <w:rFonts w:ascii="Arial" w:hAnsi="Arial" w:cs="Arial"/>
          <w:sz w:val="24"/>
          <w:szCs w:val="24"/>
        </w:rPr>
        <w:t>руководителя</w:t>
      </w:r>
      <w:r w:rsidRPr="00075B21">
        <w:rPr>
          <w:rFonts w:ascii="Arial" w:hAnsi="Arial" w:cs="Arial"/>
          <w:sz w:val="24"/>
          <w:szCs w:val="24"/>
        </w:rPr>
        <w:t xml:space="preserve"> МАУ «ЦФСП» осуществляется в виде заработной платы, которая включает в себя:</w:t>
      </w:r>
    </w:p>
    <w:p w:rsidR="00EF5493" w:rsidRPr="00075B21" w:rsidRDefault="00321DE4" w:rsidP="006937E0">
      <w:pPr>
        <w:pStyle w:val="a6"/>
        <w:ind w:firstLine="709"/>
        <w:jc w:val="both"/>
        <w:rPr>
          <w:rFonts w:ascii="Arial" w:hAnsi="Arial" w:cs="Arial"/>
          <w:sz w:val="24"/>
          <w:szCs w:val="24"/>
        </w:rPr>
      </w:pPr>
      <w:r w:rsidRPr="00075B21">
        <w:rPr>
          <w:rFonts w:ascii="Arial" w:hAnsi="Arial" w:cs="Arial"/>
          <w:sz w:val="24"/>
          <w:szCs w:val="24"/>
        </w:rPr>
        <w:t xml:space="preserve">- </w:t>
      </w:r>
      <w:r w:rsidR="00EF5493" w:rsidRPr="00075B21">
        <w:rPr>
          <w:rFonts w:ascii="Arial" w:hAnsi="Arial" w:cs="Arial"/>
          <w:sz w:val="24"/>
          <w:szCs w:val="24"/>
        </w:rPr>
        <w:t>должностной оклад;</w:t>
      </w:r>
    </w:p>
    <w:p w:rsidR="00EF5493" w:rsidRPr="00075B21" w:rsidRDefault="00321DE4" w:rsidP="006937E0">
      <w:pPr>
        <w:pStyle w:val="a6"/>
        <w:ind w:firstLine="709"/>
        <w:jc w:val="both"/>
        <w:rPr>
          <w:rFonts w:ascii="Arial" w:hAnsi="Arial" w:cs="Arial"/>
          <w:sz w:val="24"/>
          <w:szCs w:val="24"/>
        </w:rPr>
      </w:pPr>
      <w:r w:rsidRPr="00075B21">
        <w:rPr>
          <w:rFonts w:ascii="Arial" w:hAnsi="Arial" w:cs="Arial"/>
          <w:sz w:val="24"/>
          <w:szCs w:val="24"/>
        </w:rPr>
        <w:t xml:space="preserve">- </w:t>
      </w:r>
      <w:r w:rsidR="00EF5493" w:rsidRPr="00075B21">
        <w:rPr>
          <w:rFonts w:ascii="Arial" w:hAnsi="Arial" w:cs="Arial"/>
          <w:sz w:val="24"/>
          <w:szCs w:val="24"/>
        </w:rPr>
        <w:t>выплаты компенсационного характера;</w:t>
      </w:r>
    </w:p>
    <w:p w:rsidR="00EF5493" w:rsidRPr="00075B21" w:rsidRDefault="00321DE4" w:rsidP="006937E0">
      <w:pPr>
        <w:pStyle w:val="a6"/>
        <w:ind w:firstLine="709"/>
        <w:jc w:val="both"/>
        <w:rPr>
          <w:rFonts w:ascii="Arial" w:hAnsi="Arial" w:cs="Arial"/>
          <w:sz w:val="24"/>
          <w:szCs w:val="24"/>
        </w:rPr>
      </w:pPr>
      <w:r w:rsidRPr="00075B21">
        <w:rPr>
          <w:rFonts w:ascii="Arial" w:hAnsi="Arial" w:cs="Arial"/>
          <w:sz w:val="24"/>
          <w:szCs w:val="24"/>
        </w:rPr>
        <w:t xml:space="preserve">- </w:t>
      </w:r>
      <w:r w:rsidR="00EF5493" w:rsidRPr="00075B21">
        <w:rPr>
          <w:rFonts w:ascii="Arial" w:hAnsi="Arial" w:cs="Arial"/>
          <w:sz w:val="24"/>
          <w:szCs w:val="24"/>
        </w:rPr>
        <w:t>выплаты стимулирующего характера.</w:t>
      </w:r>
    </w:p>
    <w:p w:rsidR="00EF5493" w:rsidRPr="00075B21" w:rsidRDefault="00EF5493" w:rsidP="006937E0">
      <w:pPr>
        <w:pStyle w:val="a6"/>
        <w:ind w:firstLine="709"/>
        <w:jc w:val="both"/>
        <w:rPr>
          <w:rFonts w:ascii="Arial" w:hAnsi="Arial" w:cs="Arial"/>
          <w:sz w:val="24"/>
          <w:szCs w:val="24"/>
        </w:rPr>
      </w:pPr>
      <w:r w:rsidRPr="00075B21">
        <w:rPr>
          <w:rFonts w:ascii="Arial" w:hAnsi="Arial" w:cs="Arial"/>
          <w:bCs/>
          <w:sz w:val="24"/>
          <w:szCs w:val="24"/>
        </w:rPr>
        <w:t>10.2.</w:t>
      </w:r>
      <w:r w:rsidRPr="00075B21">
        <w:rPr>
          <w:rFonts w:ascii="Arial" w:hAnsi="Arial" w:cs="Arial"/>
          <w:sz w:val="24"/>
          <w:szCs w:val="24"/>
        </w:rPr>
        <w:t xml:space="preserve"> Размер должностного оклада директора устанавливается трудовым договором и определяется в кратном отношении к среднему размеру оклада (должностного оклада), ставки заработной платы работников основного персонала (инструкторы физкультурно-спортивных организаций) возглавляемого им учреждения с учетом отнесения учреждения к группе по оплате труда руководителей.</w:t>
      </w:r>
    </w:p>
    <w:p w:rsidR="00EF5493" w:rsidRPr="00075B21" w:rsidRDefault="00EF5493" w:rsidP="006937E0">
      <w:pPr>
        <w:pStyle w:val="a6"/>
        <w:ind w:firstLine="709"/>
        <w:jc w:val="both"/>
        <w:rPr>
          <w:rFonts w:ascii="Arial" w:hAnsi="Arial" w:cs="Arial"/>
          <w:sz w:val="24"/>
          <w:szCs w:val="24"/>
        </w:rPr>
      </w:pPr>
      <w:r w:rsidRPr="00075B21">
        <w:rPr>
          <w:rFonts w:ascii="Arial" w:hAnsi="Arial" w:cs="Arial"/>
          <w:bCs/>
          <w:sz w:val="24"/>
          <w:szCs w:val="24"/>
        </w:rPr>
        <w:t>10.3.</w:t>
      </w:r>
      <w:r w:rsidRPr="00075B21">
        <w:rPr>
          <w:rFonts w:ascii="Arial" w:hAnsi="Arial" w:cs="Arial"/>
          <w:sz w:val="24"/>
          <w:szCs w:val="24"/>
        </w:rPr>
        <w:t xml:space="preserve"> Средний размер оклада (должностного оклада), ставки заработной платы работников основного персонала определяется в соответствии с порядком исчисления среднего размера оклада (должностного оклада), ставки заработной платы работников основного персонала для определения размера должностного оклада руководителя учреждения, относимых к основному персоналу по виду экономической деятельности.</w:t>
      </w:r>
    </w:p>
    <w:p w:rsidR="00EF5493" w:rsidRPr="00075B21" w:rsidRDefault="00545B40" w:rsidP="006937E0">
      <w:pPr>
        <w:pStyle w:val="a8"/>
        <w:spacing w:after="0" w:line="240" w:lineRule="auto"/>
        <w:ind w:left="0" w:firstLine="709"/>
        <w:jc w:val="both"/>
        <w:rPr>
          <w:rFonts w:ascii="Arial" w:hAnsi="Arial" w:cs="Arial"/>
          <w:sz w:val="24"/>
          <w:szCs w:val="24"/>
        </w:rPr>
      </w:pPr>
      <w:r w:rsidRPr="00075B21">
        <w:rPr>
          <w:rFonts w:ascii="Arial" w:hAnsi="Arial" w:cs="Arial"/>
          <w:bCs/>
          <w:sz w:val="24"/>
          <w:szCs w:val="24"/>
        </w:rPr>
        <w:t xml:space="preserve">10.4. </w:t>
      </w:r>
      <w:r w:rsidR="00EF5493" w:rsidRPr="00075B21">
        <w:rPr>
          <w:rFonts w:ascii="Arial" w:hAnsi="Arial" w:cs="Arial"/>
          <w:sz w:val="24"/>
          <w:szCs w:val="24"/>
        </w:rPr>
        <w:t xml:space="preserve">Средний размер оклада (должностного оклада), ставки заработной платы работников основного персонала для определения размера должностного оклада руководителя учреждения утверждается приказом руководителя учреждения и рассчитывается согласно приложению 1 к </w:t>
      </w:r>
      <w:r w:rsidR="00321DE4" w:rsidRPr="00075B21">
        <w:rPr>
          <w:rFonts w:ascii="Arial" w:hAnsi="Arial" w:cs="Arial"/>
          <w:sz w:val="24"/>
          <w:szCs w:val="24"/>
        </w:rPr>
        <w:t>настоящему П</w:t>
      </w:r>
      <w:r w:rsidR="00EF5493" w:rsidRPr="00075B21">
        <w:rPr>
          <w:rFonts w:ascii="Arial" w:hAnsi="Arial" w:cs="Arial"/>
          <w:sz w:val="24"/>
          <w:szCs w:val="24"/>
        </w:rPr>
        <w:t>оложению.</w:t>
      </w:r>
    </w:p>
    <w:p w:rsidR="00321DE4" w:rsidRPr="00075B21" w:rsidRDefault="00EF5493" w:rsidP="006937E0">
      <w:pPr>
        <w:pStyle w:val="a6"/>
        <w:ind w:firstLine="709"/>
        <w:jc w:val="both"/>
        <w:rPr>
          <w:rFonts w:ascii="Arial" w:hAnsi="Arial" w:cs="Arial"/>
          <w:sz w:val="24"/>
          <w:szCs w:val="24"/>
        </w:rPr>
      </w:pPr>
      <w:r w:rsidRPr="00075B21">
        <w:rPr>
          <w:rFonts w:ascii="Arial" w:hAnsi="Arial" w:cs="Arial"/>
          <w:sz w:val="24"/>
          <w:szCs w:val="24"/>
        </w:rPr>
        <w:t xml:space="preserve">Группа по оплате труда директора МАУ «ЦФСП» </w:t>
      </w:r>
      <w:r w:rsidR="00545B40" w:rsidRPr="00075B21">
        <w:rPr>
          <w:rFonts w:ascii="Arial" w:hAnsi="Arial" w:cs="Arial"/>
          <w:sz w:val="24"/>
          <w:szCs w:val="24"/>
        </w:rPr>
        <w:t>определяется согласно таблице 29 к настоящему Положению.</w:t>
      </w:r>
    </w:p>
    <w:p w:rsidR="00321DE4" w:rsidRPr="00075B21" w:rsidRDefault="00321DE4" w:rsidP="00321DE4">
      <w:pPr>
        <w:pStyle w:val="a8"/>
        <w:spacing w:after="0" w:line="240" w:lineRule="auto"/>
        <w:ind w:left="0"/>
        <w:jc w:val="right"/>
        <w:rPr>
          <w:rFonts w:ascii="Arial" w:hAnsi="Arial" w:cs="Arial"/>
          <w:color w:val="000000"/>
          <w:sz w:val="24"/>
          <w:szCs w:val="24"/>
        </w:rPr>
      </w:pPr>
      <w:r w:rsidRPr="00075B21">
        <w:rPr>
          <w:rFonts w:ascii="Arial" w:hAnsi="Arial" w:cs="Arial"/>
          <w:color w:val="000000"/>
          <w:sz w:val="24"/>
          <w:szCs w:val="24"/>
        </w:rPr>
        <w:t>Таблица 29</w:t>
      </w:r>
    </w:p>
    <w:tbl>
      <w:tblPr>
        <w:tblW w:w="5000" w:type="pct"/>
        <w:tblLook w:val="00A0" w:firstRow="1" w:lastRow="0" w:firstColumn="1" w:lastColumn="0" w:noHBand="0" w:noVBand="0"/>
      </w:tblPr>
      <w:tblGrid>
        <w:gridCol w:w="2823"/>
        <w:gridCol w:w="2178"/>
        <w:gridCol w:w="2178"/>
        <w:gridCol w:w="1341"/>
        <w:gridCol w:w="1051"/>
      </w:tblGrid>
      <w:tr w:rsidR="00EF5493" w:rsidRPr="00075B21" w:rsidTr="006937E0">
        <w:trPr>
          <w:trHeight w:val="315"/>
        </w:trPr>
        <w:tc>
          <w:tcPr>
            <w:tcW w:w="1608" w:type="pct"/>
            <w:vMerge w:val="restart"/>
            <w:tcBorders>
              <w:top w:val="single" w:sz="4" w:space="0" w:color="auto"/>
              <w:left w:val="single" w:sz="4" w:space="0" w:color="auto"/>
              <w:bottom w:val="single" w:sz="4" w:space="0" w:color="auto"/>
              <w:right w:val="single" w:sz="4" w:space="0" w:color="auto"/>
            </w:tcBorders>
            <w:vAlign w:val="center"/>
          </w:tcPr>
          <w:p w:rsidR="00EF5493" w:rsidRPr="00075B21" w:rsidRDefault="00EF5493" w:rsidP="00321DE4">
            <w:pPr>
              <w:spacing w:after="0" w:line="240" w:lineRule="auto"/>
              <w:jc w:val="center"/>
              <w:rPr>
                <w:rFonts w:ascii="Arial" w:hAnsi="Arial" w:cs="Arial"/>
                <w:color w:val="000000"/>
                <w:sz w:val="24"/>
                <w:szCs w:val="24"/>
              </w:rPr>
            </w:pPr>
            <w:r w:rsidRPr="00075B21">
              <w:rPr>
                <w:rFonts w:ascii="Arial" w:hAnsi="Arial" w:cs="Arial"/>
                <w:color w:val="000000"/>
                <w:sz w:val="24"/>
                <w:szCs w:val="24"/>
              </w:rPr>
              <w:t>Показатели</w:t>
            </w:r>
          </w:p>
        </w:tc>
        <w:tc>
          <w:tcPr>
            <w:tcW w:w="3392" w:type="pct"/>
            <w:gridSpan w:val="4"/>
            <w:tcBorders>
              <w:top w:val="single" w:sz="4" w:space="0" w:color="auto"/>
              <w:left w:val="nil"/>
              <w:bottom w:val="single" w:sz="4" w:space="0" w:color="auto"/>
              <w:right w:val="single" w:sz="4" w:space="0" w:color="auto"/>
            </w:tcBorders>
            <w:vAlign w:val="center"/>
          </w:tcPr>
          <w:p w:rsidR="00EF5493" w:rsidRPr="00075B21" w:rsidRDefault="00EF5493" w:rsidP="00321DE4">
            <w:pPr>
              <w:spacing w:after="0" w:line="240" w:lineRule="auto"/>
              <w:ind w:firstLine="567"/>
              <w:jc w:val="center"/>
              <w:rPr>
                <w:rFonts w:ascii="Arial" w:hAnsi="Arial" w:cs="Arial"/>
                <w:color w:val="000000"/>
                <w:sz w:val="24"/>
                <w:szCs w:val="24"/>
              </w:rPr>
            </w:pPr>
            <w:r w:rsidRPr="00075B21">
              <w:rPr>
                <w:rFonts w:ascii="Arial" w:hAnsi="Arial" w:cs="Arial"/>
                <w:color w:val="000000"/>
                <w:sz w:val="24"/>
                <w:szCs w:val="24"/>
              </w:rPr>
              <w:t>Группы по оплате труда руководителя учреждения</w:t>
            </w:r>
            <w:r w:rsidR="00321DE4" w:rsidRPr="00075B21">
              <w:rPr>
                <w:rFonts w:ascii="Arial" w:hAnsi="Arial" w:cs="Arial"/>
                <w:color w:val="000000"/>
                <w:sz w:val="24"/>
                <w:szCs w:val="24"/>
              </w:rPr>
              <w:t>*</w:t>
            </w:r>
          </w:p>
        </w:tc>
      </w:tr>
      <w:tr w:rsidR="00EF5493" w:rsidRPr="00075B21" w:rsidTr="006937E0">
        <w:trPr>
          <w:trHeight w:val="645"/>
        </w:trPr>
        <w:tc>
          <w:tcPr>
            <w:tcW w:w="1608" w:type="pct"/>
            <w:vMerge/>
            <w:tcBorders>
              <w:top w:val="nil"/>
              <w:left w:val="single" w:sz="4" w:space="0" w:color="auto"/>
              <w:bottom w:val="single" w:sz="4" w:space="0" w:color="auto"/>
              <w:right w:val="single" w:sz="4" w:space="0" w:color="auto"/>
            </w:tcBorders>
            <w:vAlign w:val="center"/>
          </w:tcPr>
          <w:p w:rsidR="00EF5493" w:rsidRPr="00075B21" w:rsidRDefault="00EF5493" w:rsidP="00321DE4">
            <w:pPr>
              <w:spacing w:after="0" w:line="240" w:lineRule="auto"/>
              <w:ind w:firstLine="567"/>
              <w:jc w:val="center"/>
              <w:rPr>
                <w:rFonts w:ascii="Arial" w:hAnsi="Arial" w:cs="Arial"/>
                <w:color w:val="000000"/>
                <w:sz w:val="24"/>
                <w:szCs w:val="24"/>
              </w:rPr>
            </w:pPr>
          </w:p>
        </w:tc>
        <w:tc>
          <w:tcPr>
            <w:tcW w:w="968" w:type="pct"/>
            <w:tcBorders>
              <w:top w:val="nil"/>
              <w:left w:val="nil"/>
              <w:bottom w:val="single" w:sz="4" w:space="0" w:color="auto"/>
              <w:right w:val="single" w:sz="4" w:space="0" w:color="auto"/>
            </w:tcBorders>
            <w:vAlign w:val="center"/>
          </w:tcPr>
          <w:p w:rsidR="00EF5493" w:rsidRPr="00075B21" w:rsidRDefault="00EF5493" w:rsidP="00321DE4">
            <w:pPr>
              <w:spacing w:after="0" w:line="240" w:lineRule="auto"/>
              <w:jc w:val="center"/>
              <w:rPr>
                <w:rFonts w:ascii="Arial" w:hAnsi="Arial" w:cs="Arial"/>
                <w:color w:val="000000"/>
                <w:sz w:val="24"/>
                <w:szCs w:val="24"/>
              </w:rPr>
            </w:pPr>
            <w:r w:rsidRPr="00075B21">
              <w:rPr>
                <w:rFonts w:ascii="Arial" w:hAnsi="Arial" w:cs="Arial"/>
                <w:color w:val="000000"/>
                <w:sz w:val="24"/>
                <w:szCs w:val="24"/>
              </w:rPr>
              <w:t>I</w:t>
            </w:r>
          </w:p>
        </w:tc>
        <w:tc>
          <w:tcPr>
            <w:tcW w:w="909" w:type="pct"/>
            <w:tcBorders>
              <w:top w:val="nil"/>
              <w:left w:val="nil"/>
              <w:bottom w:val="single" w:sz="4" w:space="0" w:color="auto"/>
              <w:right w:val="single" w:sz="4" w:space="0" w:color="auto"/>
            </w:tcBorders>
            <w:vAlign w:val="center"/>
          </w:tcPr>
          <w:p w:rsidR="00EF5493" w:rsidRPr="00075B21" w:rsidRDefault="00EF5493" w:rsidP="00321DE4">
            <w:pPr>
              <w:spacing w:after="0" w:line="240" w:lineRule="auto"/>
              <w:jc w:val="center"/>
              <w:rPr>
                <w:rFonts w:ascii="Arial" w:hAnsi="Arial" w:cs="Arial"/>
                <w:color w:val="000000"/>
                <w:sz w:val="24"/>
                <w:szCs w:val="24"/>
              </w:rPr>
            </w:pPr>
            <w:r w:rsidRPr="00075B21">
              <w:rPr>
                <w:rFonts w:ascii="Arial" w:hAnsi="Arial" w:cs="Arial"/>
                <w:color w:val="000000"/>
                <w:sz w:val="24"/>
                <w:szCs w:val="24"/>
              </w:rPr>
              <w:t>II</w:t>
            </w:r>
          </w:p>
        </w:tc>
        <w:tc>
          <w:tcPr>
            <w:tcW w:w="833" w:type="pct"/>
            <w:tcBorders>
              <w:top w:val="nil"/>
              <w:left w:val="nil"/>
              <w:bottom w:val="single" w:sz="4" w:space="0" w:color="auto"/>
              <w:right w:val="single" w:sz="4" w:space="0" w:color="auto"/>
            </w:tcBorders>
            <w:vAlign w:val="center"/>
          </w:tcPr>
          <w:p w:rsidR="00EF5493" w:rsidRPr="00075B21" w:rsidRDefault="00EF5493" w:rsidP="00321DE4">
            <w:pPr>
              <w:spacing w:after="0" w:line="240" w:lineRule="auto"/>
              <w:jc w:val="center"/>
              <w:rPr>
                <w:rFonts w:ascii="Arial" w:hAnsi="Arial" w:cs="Arial"/>
                <w:color w:val="000000"/>
                <w:sz w:val="24"/>
                <w:szCs w:val="24"/>
              </w:rPr>
            </w:pPr>
            <w:r w:rsidRPr="00075B21">
              <w:rPr>
                <w:rFonts w:ascii="Arial" w:hAnsi="Arial" w:cs="Arial"/>
                <w:color w:val="000000"/>
                <w:sz w:val="24"/>
                <w:szCs w:val="24"/>
              </w:rPr>
              <w:t>III</w:t>
            </w:r>
          </w:p>
        </w:tc>
        <w:tc>
          <w:tcPr>
            <w:tcW w:w="682" w:type="pct"/>
            <w:tcBorders>
              <w:top w:val="nil"/>
              <w:left w:val="nil"/>
              <w:bottom w:val="single" w:sz="4" w:space="0" w:color="auto"/>
              <w:right w:val="single" w:sz="4" w:space="0" w:color="auto"/>
            </w:tcBorders>
            <w:vAlign w:val="center"/>
          </w:tcPr>
          <w:p w:rsidR="00EF5493" w:rsidRPr="00075B21" w:rsidRDefault="00EF5493" w:rsidP="00321DE4">
            <w:pPr>
              <w:spacing w:after="0" w:line="240" w:lineRule="auto"/>
              <w:jc w:val="center"/>
              <w:rPr>
                <w:rFonts w:ascii="Arial" w:hAnsi="Arial" w:cs="Arial"/>
                <w:color w:val="000000"/>
                <w:sz w:val="24"/>
                <w:szCs w:val="24"/>
              </w:rPr>
            </w:pPr>
            <w:r w:rsidRPr="00075B21">
              <w:rPr>
                <w:rFonts w:ascii="Arial" w:hAnsi="Arial" w:cs="Arial"/>
                <w:color w:val="000000"/>
                <w:sz w:val="24"/>
                <w:szCs w:val="24"/>
              </w:rPr>
              <w:t>IV</w:t>
            </w:r>
          </w:p>
        </w:tc>
      </w:tr>
      <w:tr w:rsidR="00EF5493" w:rsidRPr="00075B21" w:rsidTr="006937E0">
        <w:trPr>
          <w:trHeight w:val="517"/>
        </w:trPr>
        <w:tc>
          <w:tcPr>
            <w:tcW w:w="1608" w:type="pct"/>
            <w:tcBorders>
              <w:top w:val="nil"/>
              <w:left w:val="single" w:sz="4" w:space="0" w:color="auto"/>
              <w:bottom w:val="single" w:sz="4" w:space="0" w:color="auto"/>
              <w:right w:val="single" w:sz="4" w:space="0" w:color="auto"/>
            </w:tcBorders>
            <w:vAlign w:val="center"/>
          </w:tcPr>
          <w:p w:rsidR="00EF5493" w:rsidRPr="00075B21" w:rsidRDefault="00EF5493" w:rsidP="004E77F7">
            <w:pPr>
              <w:spacing w:after="0" w:line="240" w:lineRule="auto"/>
              <w:rPr>
                <w:rFonts w:ascii="Arial" w:hAnsi="Arial" w:cs="Arial"/>
                <w:color w:val="000000"/>
                <w:sz w:val="24"/>
                <w:szCs w:val="24"/>
              </w:rPr>
            </w:pPr>
            <w:r w:rsidRPr="00075B21">
              <w:rPr>
                <w:rFonts w:ascii="Arial" w:hAnsi="Arial" w:cs="Arial"/>
                <w:color w:val="000000"/>
                <w:sz w:val="24"/>
                <w:szCs w:val="24"/>
              </w:rPr>
              <w:t>Численность работников в учреждении, человек</w:t>
            </w:r>
          </w:p>
        </w:tc>
        <w:tc>
          <w:tcPr>
            <w:tcW w:w="968" w:type="pct"/>
            <w:tcBorders>
              <w:top w:val="nil"/>
              <w:left w:val="nil"/>
              <w:bottom w:val="single" w:sz="4" w:space="0" w:color="auto"/>
              <w:right w:val="single" w:sz="4" w:space="0" w:color="auto"/>
            </w:tcBorders>
            <w:vAlign w:val="center"/>
          </w:tcPr>
          <w:p w:rsidR="00EF5493" w:rsidRPr="00075B21" w:rsidRDefault="00EF5493" w:rsidP="004E77F7">
            <w:pPr>
              <w:spacing w:after="0" w:line="240" w:lineRule="auto"/>
              <w:jc w:val="center"/>
              <w:rPr>
                <w:rFonts w:ascii="Arial" w:hAnsi="Arial" w:cs="Arial"/>
                <w:color w:val="000000"/>
                <w:sz w:val="24"/>
                <w:szCs w:val="24"/>
              </w:rPr>
            </w:pPr>
            <w:r w:rsidRPr="00075B21">
              <w:rPr>
                <w:rFonts w:ascii="Arial" w:hAnsi="Arial" w:cs="Arial"/>
                <w:color w:val="000000"/>
                <w:sz w:val="24"/>
                <w:szCs w:val="24"/>
              </w:rPr>
              <w:t>Свыше 300</w:t>
            </w:r>
          </w:p>
        </w:tc>
        <w:tc>
          <w:tcPr>
            <w:tcW w:w="909" w:type="pct"/>
            <w:tcBorders>
              <w:top w:val="nil"/>
              <w:left w:val="nil"/>
              <w:bottom w:val="single" w:sz="4" w:space="0" w:color="auto"/>
              <w:right w:val="single" w:sz="4" w:space="0" w:color="auto"/>
            </w:tcBorders>
            <w:vAlign w:val="center"/>
          </w:tcPr>
          <w:p w:rsidR="00EF5493" w:rsidRPr="00075B21" w:rsidRDefault="00EF5493" w:rsidP="004E77F7">
            <w:pPr>
              <w:spacing w:after="0" w:line="240" w:lineRule="auto"/>
              <w:jc w:val="center"/>
              <w:rPr>
                <w:rFonts w:ascii="Arial" w:hAnsi="Arial" w:cs="Arial"/>
                <w:color w:val="000000"/>
                <w:sz w:val="24"/>
                <w:szCs w:val="24"/>
              </w:rPr>
            </w:pPr>
            <w:r w:rsidRPr="00075B21">
              <w:rPr>
                <w:rFonts w:ascii="Arial" w:hAnsi="Arial" w:cs="Arial"/>
                <w:color w:val="000000"/>
                <w:sz w:val="24"/>
                <w:szCs w:val="24"/>
              </w:rPr>
              <w:t>201-300</w:t>
            </w:r>
          </w:p>
        </w:tc>
        <w:tc>
          <w:tcPr>
            <w:tcW w:w="833" w:type="pct"/>
            <w:tcBorders>
              <w:top w:val="nil"/>
              <w:left w:val="nil"/>
              <w:bottom w:val="single" w:sz="4" w:space="0" w:color="auto"/>
              <w:right w:val="single" w:sz="4" w:space="0" w:color="auto"/>
            </w:tcBorders>
            <w:vAlign w:val="center"/>
          </w:tcPr>
          <w:p w:rsidR="00EF5493" w:rsidRPr="00075B21" w:rsidRDefault="00EF5493" w:rsidP="004E77F7">
            <w:pPr>
              <w:spacing w:after="0" w:line="240" w:lineRule="auto"/>
              <w:jc w:val="center"/>
              <w:rPr>
                <w:rFonts w:ascii="Arial" w:hAnsi="Arial" w:cs="Arial"/>
                <w:color w:val="000000"/>
                <w:sz w:val="24"/>
                <w:szCs w:val="24"/>
              </w:rPr>
            </w:pPr>
            <w:r w:rsidRPr="00075B21">
              <w:rPr>
                <w:rFonts w:ascii="Arial" w:hAnsi="Arial" w:cs="Arial"/>
                <w:color w:val="000000"/>
                <w:sz w:val="24"/>
                <w:szCs w:val="24"/>
              </w:rPr>
              <w:t>101-200</w:t>
            </w:r>
          </w:p>
        </w:tc>
        <w:tc>
          <w:tcPr>
            <w:tcW w:w="682" w:type="pct"/>
            <w:tcBorders>
              <w:top w:val="nil"/>
              <w:left w:val="nil"/>
              <w:bottom w:val="single" w:sz="4" w:space="0" w:color="auto"/>
              <w:right w:val="single" w:sz="4" w:space="0" w:color="auto"/>
            </w:tcBorders>
            <w:vAlign w:val="center"/>
          </w:tcPr>
          <w:p w:rsidR="00EF5493" w:rsidRPr="00075B21" w:rsidRDefault="00EF5493" w:rsidP="004E77F7">
            <w:pPr>
              <w:spacing w:after="0" w:line="240" w:lineRule="auto"/>
              <w:jc w:val="center"/>
              <w:rPr>
                <w:rFonts w:ascii="Arial" w:hAnsi="Arial" w:cs="Arial"/>
                <w:color w:val="000000"/>
                <w:sz w:val="24"/>
                <w:szCs w:val="24"/>
              </w:rPr>
            </w:pPr>
            <w:r w:rsidRPr="00075B21">
              <w:rPr>
                <w:rFonts w:ascii="Arial" w:hAnsi="Arial" w:cs="Arial"/>
                <w:color w:val="000000"/>
                <w:sz w:val="24"/>
                <w:szCs w:val="24"/>
              </w:rPr>
              <w:t>до 100</w:t>
            </w:r>
          </w:p>
        </w:tc>
      </w:tr>
      <w:tr w:rsidR="00EF5493" w:rsidRPr="00075B21" w:rsidTr="006937E0">
        <w:trPr>
          <w:trHeight w:val="950"/>
        </w:trPr>
        <w:tc>
          <w:tcPr>
            <w:tcW w:w="1608" w:type="pct"/>
            <w:tcBorders>
              <w:top w:val="single" w:sz="4" w:space="0" w:color="auto"/>
              <w:left w:val="single" w:sz="4" w:space="0" w:color="auto"/>
              <w:bottom w:val="single" w:sz="4" w:space="0" w:color="auto"/>
              <w:right w:val="single" w:sz="4" w:space="0" w:color="auto"/>
            </w:tcBorders>
            <w:vAlign w:val="center"/>
          </w:tcPr>
          <w:p w:rsidR="00EF5493" w:rsidRPr="00075B21" w:rsidRDefault="00EF5493" w:rsidP="004E77F7">
            <w:pPr>
              <w:spacing w:after="0" w:line="240" w:lineRule="auto"/>
              <w:rPr>
                <w:rFonts w:ascii="Arial" w:hAnsi="Arial" w:cs="Arial"/>
                <w:color w:val="000000"/>
                <w:sz w:val="24"/>
                <w:szCs w:val="24"/>
              </w:rPr>
            </w:pPr>
            <w:r w:rsidRPr="00075B21">
              <w:rPr>
                <w:rFonts w:ascii="Arial" w:hAnsi="Arial" w:cs="Arial"/>
                <w:color w:val="000000"/>
                <w:sz w:val="24"/>
                <w:szCs w:val="24"/>
              </w:rPr>
              <w:t>Наличие (отсутствие) в учреждении обособленных подразделений</w:t>
            </w:r>
          </w:p>
        </w:tc>
        <w:tc>
          <w:tcPr>
            <w:tcW w:w="968" w:type="pct"/>
            <w:tcBorders>
              <w:top w:val="single" w:sz="4" w:space="0" w:color="auto"/>
              <w:left w:val="nil"/>
              <w:bottom w:val="single" w:sz="4" w:space="0" w:color="auto"/>
              <w:right w:val="single" w:sz="4" w:space="0" w:color="auto"/>
            </w:tcBorders>
            <w:vAlign w:val="center"/>
          </w:tcPr>
          <w:p w:rsidR="00EF5493" w:rsidRPr="00075B21" w:rsidRDefault="00EF5493" w:rsidP="004E77F7">
            <w:pPr>
              <w:spacing w:after="0" w:line="240" w:lineRule="auto"/>
              <w:jc w:val="center"/>
              <w:rPr>
                <w:rFonts w:ascii="Arial" w:hAnsi="Arial" w:cs="Arial"/>
                <w:color w:val="000000"/>
                <w:sz w:val="24"/>
                <w:szCs w:val="24"/>
              </w:rPr>
            </w:pPr>
            <w:r w:rsidRPr="00075B21">
              <w:rPr>
                <w:rFonts w:ascii="Arial" w:hAnsi="Arial" w:cs="Arial"/>
                <w:color w:val="000000"/>
                <w:sz w:val="24"/>
                <w:szCs w:val="24"/>
              </w:rPr>
              <w:t>Наличие в учреждении обособленных подразделений</w:t>
            </w:r>
          </w:p>
        </w:tc>
        <w:tc>
          <w:tcPr>
            <w:tcW w:w="909" w:type="pct"/>
            <w:tcBorders>
              <w:top w:val="single" w:sz="4" w:space="0" w:color="auto"/>
              <w:left w:val="nil"/>
              <w:bottom w:val="single" w:sz="4" w:space="0" w:color="auto"/>
              <w:right w:val="single" w:sz="4" w:space="0" w:color="auto"/>
            </w:tcBorders>
            <w:vAlign w:val="center"/>
          </w:tcPr>
          <w:p w:rsidR="00EF5493" w:rsidRPr="00075B21" w:rsidRDefault="00EF5493" w:rsidP="004E77F7">
            <w:pPr>
              <w:spacing w:after="0" w:line="240" w:lineRule="auto"/>
              <w:jc w:val="center"/>
              <w:rPr>
                <w:rFonts w:ascii="Arial" w:hAnsi="Arial" w:cs="Arial"/>
                <w:color w:val="000000"/>
                <w:sz w:val="24"/>
                <w:szCs w:val="24"/>
              </w:rPr>
            </w:pPr>
            <w:r w:rsidRPr="00075B21">
              <w:rPr>
                <w:rFonts w:ascii="Arial" w:hAnsi="Arial" w:cs="Arial"/>
                <w:color w:val="000000"/>
                <w:sz w:val="24"/>
                <w:szCs w:val="24"/>
              </w:rPr>
              <w:t>_</w:t>
            </w:r>
          </w:p>
        </w:tc>
        <w:tc>
          <w:tcPr>
            <w:tcW w:w="833" w:type="pct"/>
            <w:tcBorders>
              <w:top w:val="single" w:sz="4" w:space="0" w:color="auto"/>
              <w:left w:val="nil"/>
              <w:bottom w:val="single" w:sz="4" w:space="0" w:color="auto"/>
              <w:right w:val="single" w:sz="4" w:space="0" w:color="auto"/>
            </w:tcBorders>
            <w:vAlign w:val="center"/>
          </w:tcPr>
          <w:p w:rsidR="00EF5493" w:rsidRPr="00075B21" w:rsidRDefault="00EF5493" w:rsidP="004E77F7">
            <w:pPr>
              <w:spacing w:after="0" w:line="240" w:lineRule="auto"/>
              <w:jc w:val="center"/>
              <w:rPr>
                <w:rFonts w:ascii="Arial" w:hAnsi="Arial" w:cs="Arial"/>
                <w:color w:val="000000"/>
                <w:sz w:val="24"/>
                <w:szCs w:val="24"/>
              </w:rPr>
            </w:pPr>
            <w:r w:rsidRPr="00075B21">
              <w:rPr>
                <w:rFonts w:ascii="Arial" w:hAnsi="Arial" w:cs="Arial"/>
                <w:color w:val="000000"/>
                <w:sz w:val="24"/>
                <w:szCs w:val="24"/>
              </w:rPr>
              <w:t>_</w:t>
            </w:r>
          </w:p>
        </w:tc>
        <w:tc>
          <w:tcPr>
            <w:tcW w:w="682" w:type="pct"/>
            <w:tcBorders>
              <w:top w:val="single" w:sz="4" w:space="0" w:color="auto"/>
              <w:left w:val="nil"/>
              <w:bottom w:val="single" w:sz="4" w:space="0" w:color="auto"/>
              <w:right w:val="single" w:sz="4" w:space="0" w:color="auto"/>
            </w:tcBorders>
            <w:vAlign w:val="center"/>
          </w:tcPr>
          <w:p w:rsidR="00EF5493" w:rsidRPr="00075B21" w:rsidRDefault="00EF5493" w:rsidP="004E77F7">
            <w:pPr>
              <w:spacing w:after="0" w:line="240" w:lineRule="auto"/>
              <w:jc w:val="center"/>
              <w:rPr>
                <w:rFonts w:ascii="Arial" w:hAnsi="Arial" w:cs="Arial"/>
                <w:color w:val="000000"/>
                <w:sz w:val="24"/>
                <w:szCs w:val="24"/>
              </w:rPr>
            </w:pPr>
            <w:r w:rsidRPr="00075B21">
              <w:rPr>
                <w:rFonts w:ascii="Arial" w:hAnsi="Arial" w:cs="Arial"/>
                <w:color w:val="000000"/>
                <w:sz w:val="24"/>
                <w:szCs w:val="24"/>
              </w:rPr>
              <w:t>_</w:t>
            </w:r>
          </w:p>
        </w:tc>
      </w:tr>
      <w:tr w:rsidR="00EF5493" w:rsidRPr="00075B21" w:rsidTr="006937E0">
        <w:trPr>
          <w:trHeight w:val="839"/>
        </w:trPr>
        <w:tc>
          <w:tcPr>
            <w:tcW w:w="1608" w:type="pct"/>
            <w:tcBorders>
              <w:top w:val="nil"/>
              <w:left w:val="single" w:sz="4" w:space="0" w:color="auto"/>
              <w:bottom w:val="single" w:sz="4" w:space="0" w:color="auto"/>
              <w:right w:val="single" w:sz="4" w:space="0" w:color="auto"/>
            </w:tcBorders>
            <w:vAlign w:val="center"/>
          </w:tcPr>
          <w:p w:rsidR="00EF5493" w:rsidRPr="00075B21" w:rsidRDefault="00EF5493" w:rsidP="004E77F7">
            <w:pPr>
              <w:spacing w:after="0" w:line="240" w:lineRule="auto"/>
              <w:rPr>
                <w:rFonts w:ascii="Arial" w:hAnsi="Arial" w:cs="Arial"/>
                <w:color w:val="000000"/>
                <w:sz w:val="24"/>
                <w:szCs w:val="24"/>
              </w:rPr>
            </w:pPr>
            <w:r w:rsidRPr="00075B21">
              <w:rPr>
                <w:rFonts w:ascii="Arial" w:hAnsi="Arial" w:cs="Arial"/>
                <w:color w:val="000000"/>
                <w:sz w:val="24"/>
                <w:szCs w:val="24"/>
              </w:rPr>
              <w:t>Наличие (отсутствие) в учреждении спортсооружений</w:t>
            </w:r>
          </w:p>
        </w:tc>
        <w:tc>
          <w:tcPr>
            <w:tcW w:w="968" w:type="pct"/>
            <w:tcBorders>
              <w:top w:val="nil"/>
              <w:left w:val="nil"/>
              <w:bottom w:val="single" w:sz="4" w:space="0" w:color="auto"/>
              <w:right w:val="single" w:sz="4" w:space="0" w:color="auto"/>
            </w:tcBorders>
            <w:vAlign w:val="center"/>
          </w:tcPr>
          <w:p w:rsidR="00EF5493" w:rsidRPr="00075B21" w:rsidRDefault="00EF5493" w:rsidP="004E77F7">
            <w:pPr>
              <w:spacing w:after="0" w:line="240" w:lineRule="auto"/>
              <w:jc w:val="center"/>
              <w:rPr>
                <w:rFonts w:ascii="Arial" w:hAnsi="Arial" w:cs="Arial"/>
                <w:color w:val="000000"/>
                <w:sz w:val="24"/>
                <w:szCs w:val="24"/>
              </w:rPr>
            </w:pPr>
            <w:r w:rsidRPr="00075B21">
              <w:rPr>
                <w:rFonts w:ascii="Arial" w:hAnsi="Arial" w:cs="Arial"/>
                <w:color w:val="000000"/>
                <w:sz w:val="24"/>
                <w:szCs w:val="24"/>
              </w:rPr>
              <w:t>Наличие в учреждении спортсооружений</w:t>
            </w:r>
          </w:p>
        </w:tc>
        <w:tc>
          <w:tcPr>
            <w:tcW w:w="909" w:type="pct"/>
            <w:tcBorders>
              <w:top w:val="nil"/>
              <w:left w:val="nil"/>
              <w:bottom w:val="single" w:sz="4" w:space="0" w:color="auto"/>
              <w:right w:val="single" w:sz="4" w:space="0" w:color="auto"/>
            </w:tcBorders>
            <w:vAlign w:val="center"/>
          </w:tcPr>
          <w:p w:rsidR="00EF5493" w:rsidRPr="00075B21" w:rsidRDefault="00EF5493" w:rsidP="004E77F7">
            <w:pPr>
              <w:spacing w:after="0" w:line="240" w:lineRule="auto"/>
              <w:jc w:val="center"/>
              <w:rPr>
                <w:rFonts w:ascii="Arial" w:hAnsi="Arial" w:cs="Arial"/>
                <w:color w:val="000000"/>
                <w:sz w:val="24"/>
                <w:szCs w:val="24"/>
              </w:rPr>
            </w:pPr>
            <w:r w:rsidRPr="00075B21">
              <w:rPr>
                <w:rFonts w:ascii="Arial" w:hAnsi="Arial" w:cs="Arial"/>
                <w:color w:val="000000"/>
                <w:sz w:val="24"/>
                <w:szCs w:val="24"/>
              </w:rPr>
              <w:t>Наличие в учреждении спортсооружений</w:t>
            </w:r>
          </w:p>
        </w:tc>
        <w:tc>
          <w:tcPr>
            <w:tcW w:w="833" w:type="pct"/>
            <w:tcBorders>
              <w:top w:val="nil"/>
              <w:left w:val="nil"/>
              <w:bottom w:val="single" w:sz="4" w:space="0" w:color="auto"/>
              <w:right w:val="single" w:sz="4" w:space="0" w:color="auto"/>
            </w:tcBorders>
            <w:vAlign w:val="center"/>
          </w:tcPr>
          <w:p w:rsidR="00EF5493" w:rsidRPr="00075B21" w:rsidRDefault="00EF5493" w:rsidP="004E77F7">
            <w:pPr>
              <w:spacing w:after="0" w:line="240" w:lineRule="auto"/>
              <w:jc w:val="center"/>
              <w:rPr>
                <w:rFonts w:ascii="Arial" w:hAnsi="Arial" w:cs="Arial"/>
                <w:color w:val="000000"/>
                <w:sz w:val="24"/>
                <w:szCs w:val="24"/>
              </w:rPr>
            </w:pPr>
            <w:r w:rsidRPr="00075B21">
              <w:rPr>
                <w:rFonts w:ascii="Arial" w:hAnsi="Arial" w:cs="Arial"/>
                <w:color w:val="000000"/>
                <w:sz w:val="24"/>
                <w:szCs w:val="24"/>
              </w:rPr>
              <w:t>_</w:t>
            </w:r>
          </w:p>
        </w:tc>
        <w:tc>
          <w:tcPr>
            <w:tcW w:w="682" w:type="pct"/>
            <w:tcBorders>
              <w:top w:val="nil"/>
              <w:left w:val="nil"/>
              <w:bottom w:val="single" w:sz="4" w:space="0" w:color="auto"/>
              <w:right w:val="single" w:sz="4" w:space="0" w:color="auto"/>
            </w:tcBorders>
            <w:vAlign w:val="center"/>
          </w:tcPr>
          <w:p w:rsidR="00EF5493" w:rsidRPr="00075B21" w:rsidRDefault="00EF5493" w:rsidP="004E77F7">
            <w:pPr>
              <w:spacing w:after="0" w:line="240" w:lineRule="auto"/>
              <w:jc w:val="center"/>
              <w:rPr>
                <w:rFonts w:ascii="Arial" w:hAnsi="Arial" w:cs="Arial"/>
                <w:color w:val="000000"/>
                <w:sz w:val="24"/>
                <w:szCs w:val="24"/>
              </w:rPr>
            </w:pPr>
            <w:r w:rsidRPr="00075B21">
              <w:rPr>
                <w:rFonts w:ascii="Arial" w:hAnsi="Arial" w:cs="Arial"/>
                <w:color w:val="000000"/>
                <w:sz w:val="24"/>
                <w:szCs w:val="24"/>
              </w:rPr>
              <w:t>_</w:t>
            </w:r>
          </w:p>
        </w:tc>
      </w:tr>
      <w:tr w:rsidR="00AD35AE" w:rsidRPr="00075B21" w:rsidTr="006937E0">
        <w:trPr>
          <w:trHeight w:val="557"/>
        </w:trPr>
        <w:tc>
          <w:tcPr>
            <w:tcW w:w="5000" w:type="pct"/>
            <w:gridSpan w:val="5"/>
            <w:tcBorders>
              <w:top w:val="nil"/>
              <w:left w:val="single" w:sz="4" w:space="0" w:color="auto"/>
              <w:bottom w:val="single" w:sz="4" w:space="0" w:color="auto"/>
              <w:right w:val="single" w:sz="4" w:space="0" w:color="000000"/>
            </w:tcBorders>
            <w:vAlign w:val="center"/>
          </w:tcPr>
          <w:p w:rsidR="00AD35AE" w:rsidRPr="00075B21" w:rsidRDefault="00AD35AE" w:rsidP="004E77F7">
            <w:pPr>
              <w:spacing w:after="0" w:line="240" w:lineRule="auto"/>
              <w:jc w:val="center"/>
              <w:rPr>
                <w:rFonts w:ascii="Arial" w:hAnsi="Arial" w:cs="Arial"/>
                <w:color w:val="000000"/>
                <w:sz w:val="24"/>
                <w:szCs w:val="24"/>
              </w:rPr>
            </w:pPr>
            <w:r w:rsidRPr="00075B21">
              <w:rPr>
                <w:rFonts w:ascii="Arial" w:hAnsi="Arial" w:cs="Arial"/>
                <w:color w:val="000000"/>
                <w:sz w:val="24"/>
                <w:szCs w:val="24"/>
              </w:rPr>
              <w:t>Количество средних окладов (должностных окладов) ставок заработной платы работников по оплате труда</w:t>
            </w:r>
          </w:p>
        </w:tc>
      </w:tr>
      <w:tr w:rsidR="00EF5493" w:rsidRPr="00075B21" w:rsidTr="006937E0">
        <w:trPr>
          <w:trHeight w:val="849"/>
        </w:trPr>
        <w:tc>
          <w:tcPr>
            <w:tcW w:w="1608" w:type="pct"/>
            <w:tcBorders>
              <w:top w:val="single" w:sz="4" w:space="0" w:color="auto"/>
              <w:left w:val="single" w:sz="4" w:space="0" w:color="auto"/>
              <w:bottom w:val="single" w:sz="4" w:space="0" w:color="auto"/>
              <w:right w:val="single" w:sz="4" w:space="0" w:color="auto"/>
            </w:tcBorders>
            <w:vAlign w:val="center"/>
          </w:tcPr>
          <w:p w:rsidR="00EF5493" w:rsidRPr="00075B21" w:rsidRDefault="00EF5493" w:rsidP="004E77F7">
            <w:pPr>
              <w:spacing w:after="0" w:line="240" w:lineRule="auto"/>
              <w:rPr>
                <w:rFonts w:ascii="Arial" w:hAnsi="Arial" w:cs="Arial"/>
                <w:color w:val="000000"/>
                <w:sz w:val="24"/>
                <w:szCs w:val="24"/>
              </w:rPr>
            </w:pPr>
            <w:r w:rsidRPr="00075B21">
              <w:rPr>
                <w:rFonts w:ascii="Arial" w:hAnsi="Arial" w:cs="Arial"/>
                <w:color w:val="000000"/>
                <w:sz w:val="24"/>
                <w:szCs w:val="24"/>
              </w:rPr>
              <w:t> </w:t>
            </w:r>
          </w:p>
        </w:tc>
        <w:tc>
          <w:tcPr>
            <w:tcW w:w="968" w:type="pct"/>
            <w:tcBorders>
              <w:top w:val="single" w:sz="4" w:space="0" w:color="auto"/>
              <w:left w:val="nil"/>
              <w:bottom w:val="single" w:sz="4" w:space="0" w:color="auto"/>
              <w:right w:val="single" w:sz="4" w:space="0" w:color="auto"/>
            </w:tcBorders>
            <w:vAlign w:val="center"/>
          </w:tcPr>
          <w:p w:rsidR="00EF5493" w:rsidRPr="00075B21" w:rsidRDefault="00EF5493" w:rsidP="004E77F7">
            <w:pPr>
              <w:spacing w:after="0" w:line="240" w:lineRule="auto"/>
              <w:jc w:val="center"/>
              <w:rPr>
                <w:rFonts w:ascii="Arial" w:hAnsi="Arial" w:cs="Arial"/>
                <w:color w:val="000000"/>
                <w:sz w:val="24"/>
                <w:szCs w:val="24"/>
              </w:rPr>
            </w:pPr>
            <w:r w:rsidRPr="00075B21">
              <w:rPr>
                <w:rFonts w:ascii="Arial" w:hAnsi="Arial" w:cs="Arial"/>
                <w:color w:val="000000"/>
                <w:sz w:val="24"/>
                <w:szCs w:val="24"/>
              </w:rPr>
              <w:t>I  группа по оплате труда</w:t>
            </w:r>
          </w:p>
        </w:tc>
        <w:tc>
          <w:tcPr>
            <w:tcW w:w="909" w:type="pct"/>
            <w:tcBorders>
              <w:top w:val="single" w:sz="4" w:space="0" w:color="auto"/>
              <w:left w:val="nil"/>
              <w:bottom w:val="single" w:sz="4" w:space="0" w:color="auto"/>
              <w:right w:val="single" w:sz="4" w:space="0" w:color="auto"/>
            </w:tcBorders>
            <w:vAlign w:val="center"/>
          </w:tcPr>
          <w:p w:rsidR="00EF5493" w:rsidRPr="00075B21" w:rsidRDefault="00EF5493" w:rsidP="004E77F7">
            <w:pPr>
              <w:spacing w:after="0" w:line="240" w:lineRule="auto"/>
              <w:jc w:val="center"/>
              <w:rPr>
                <w:rFonts w:ascii="Arial" w:hAnsi="Arial" w:cs="Arial"/>
                <w:color w:val="000000"/>
                <w:sz w:val="24"/>
                <w:szCs w:val="24"/>
              </w:rPr>
            </w:pPr>
            <w:r w:rsidRPr="00075B21">
              <w:rPr>
                <w:rFonts w:ascii="Arial" w:hAnsi="Arial" w:cs="Arial"/>
                <w:color w:val="000000"/>
                <w:sz w:val="24"/>
                <w:szCs w:val="24"/>
              </w:rPr>
              <w:t>II  группа по оплате труда</w:t>
            </w:r>
          </w:p>
        </w:tc>
        <w:tc>
          <w:tcPr>
            <w:tcW w:w="833" w:type="pct"/>
            <w:tcBorders>
              <w:top w:val="single" w:sz="4" w:space="0" w:color="auto"/>
              <w:left w:val="nil"/>
              <w:bottom w:val="single" w:sz="4" w:space="0" w:color="auto"/>
              <w:right w:val="single" w:sz="4" w:space="0" w:color="auto"/>
            </w:tcBorders>
            <w:vAlign w:val="center"/>
          </w:tcPr>
          <w:p w:rsidR="00EF5493" w:rsidRPr="00075B21" w:rsidRDefault="00EF5493" w:rsidP="004E77F7">
            <w:pPr>
              <w:spacing w:after="0" w:line="240" w:lineRule="auto"/>
              <w:jc w:val="center"/>
              <w:rPr>
                <w:rFonts w:ascii="Arial" w:hAnsi="Arial" w:cs="Arial"/>
                <w:color w:val="000000"/>
                <w:sz w:val="24"/>
                <w:szCs w:val="24"/>
              </w:rPr>
            </w:pPr>
            <w:r w:rsidRPr="00075B21">
              <w:rPr>
                <w:rFonts w:ascii="Arial" w:hAnsi="Arial" w:cs="Arial"/>
                <w:color w:val="000000"/>
                <w:sz w:val="24"/>
                <w:szCs w:val="24"/>
              </w:rPr>
              <w:t>III          группа по оплате труда</w:t>
            </w:r>
          </w:p>
        </w:tc>
        <w:tc>
          <w:tcPr>
            <w:tcW w:w="682" w:type="pct"/>
            <w:tcBorders>
              <w:top w:val="single" w:sz="4" w:space="0" w:color="auto"/>
              <w:left w:val="nil"/>
              <w:bottom w:val="single" w:sz="4" w:space="0" w:color="auto"/>
              <w:right w:val="single" w:sz="4" w:space="0" w:color="auto"/>
            </w:tcBorders>
            <w:vAlign w:val="center"/>
          </w:tcPr>
          <w:p w:rsidR="00EF5493" w:rsidRPr="00075B21" w:rsidRDefault="00EF5493" w:rsidP="004E77F7">
            <w:pPr>
              <w:spacing w:after="0" w:line="240" w:lineRule="auto"/>
              <w:jc w:val="center"/>
              <w:rPr>
                <w:rFonts w:ascii="Arial" w:hAnsi="Arial" w:cs="Arial"/>
                <w:color w:val="000000"/>
                <w:sz w:val="24"/>
                <w:szCs w:val="24"/>
              </w:rPr>
            </w:pPr>
            <w:r w:rsidRPr="00075B21">
              <w:rPr>
                <w:rFonts w:ascii="Arial" w:hAnsi="Arial" w:cs="Arial"/>
                <w:color w:val="000000"/>
                <w:sz w:val="24"/>
                <w:szCs w:val="24"/>
              </w:rPr>
              <w:t>IV          группа по оплате труда</w:t>
            </w:r>
          </w:p>
        </w:tc>
      </w:tr>
      <w:tr w:rsidR="00EF5493" w:rsidRPr="00075B21" w:rsidTr="006937E0">
        <w:trPr>
          <w:trHeight w:val="439"/>
        </w:trPr>
        <w:tc>
          <w:tcPr>
            <w:tcW w:w="1608" w:type="pct"/>
            <w:tcBorders>
              <w:top w:val="nil"/>
              <w:left w:val="single" w:sz="4" w:space="0" w:color="auto"/>
              <w:bottom w:val="single" w:sz="4" w:space="0" w:color="auto"/>
              <w:right w:val="single" w:sz="4" w:space="0" w:color="auto"/>
            </w:tcBorders>
            <w:vAlign w:val="center"/>
          </w:tcPr>
          <w:p w:rsidR="00EF5493" w:rsidRPr="00075B21" w:rsidRDefault="00AD35AE" w:rsidP="00321DE4">
            <w:pPr>
              <w:pStyle w:val="a6"/>
              <w:rPr>
                <w:rFonts w:ascii="Arial" w:hAnsi="Arial" w:cs="Arial"/>
                <w:sz w:val="24"/>
                <w:szCs w:val="24"/>
              </w:rPr>
            </w:pPr>
            <w:r w:rsidRPr="00075B21">
              <w:rPr>
                <w:rFonts w:ascii="Arial" w:hAnsi="Arial" w:cs="Arial"/>
                <w:sz w:val="24"/>
                <w:szCs w:val="24"/>
              </w:rPr>
              <w:lastRenderedPageBreak/>
              <w:t>Муниципальное автономное учреждение «Центр физкультурно-спортивной подготовки»</w:t>
            </w:r>
          </w:p>
        </w:tc>
        <w:tc>
          <w:tcPr>
            <w:tcW w:w="968" w:type="pct"/>
            <w:tcBorders>
              <w:top w:val="single" w:sz="4" w:space="0" w:color="auto"/>
              <w:left w:val="nil"/>
              <w:bottom w:val="single" w:sz="4" w:space="0" w:color="auto"/>
              <w:right w:val="single" w:sz="4" w:space="0" w:color="auto"/>
            </w:tcBorders>
            <w:vAlign w:val="center"/>
          </w:tcPr>
          <w:p w:rsidR="00EF5493" w:rsidRPr="00075B21" w:rsidRDefault="00EF5493" w:rsidP="00AD35AE">
            <w:pPr>
              <w:pStyle w:val="a6"/>
              <w:jc w:val="center"/>
              <w:rPr>
                <w:rFonts w:ascii="Arial" w:hAnsi="Arial" w:cs="Arial"/>
                <w:sz w:val="24"/>
                <w:szCs w:val="24"/>
              </w:rPr>
            </w:pPr>
            <w:r w:rsidRPr="00075B21">
              <w:rPr>
                <w:rFonts w:ascii="Arial" w:hAnsi="Arial" w:cs="Arial"/>
                <w:sz w:val="24"/>
                <w:szCs w:val="24"/>
              </w:rPr>
              <w:t>2,8 - 3,3</w:t>
            </w:r>
          </w:p>
        </w:tc>
        <w:tc>
          <w:tcPr>
            <w:tcW w:w="909" w:type="pct"/>
            <w:tcBorders>
              <w:top w:val="nil"/>
              <w:left w:val="nil"/>
              <w:bottom w:val="single" w:sz="4" w:space="0" w:color="auto"/>
              <w:right w:val="single" w:sz="4" w:space="0" w:color="auto"/>
            </w:tcBorders>
            <w:vAlign w:val="center"/>
          </w:tcPr>
          <w:p w:rsidR="00EF5493" w:rsidRPr="00075B21" w:rsidRDefault="00EF5493" w:rsidP="00AD35AE">
            <w:pPr>
              <w:pStyle w:val="a6"/>
              <w:jc w:val="center"/>
              <w:rPr>
                <w:rFonts w:ascii="Arial" w:hAnsi="Arial" w:cs="Arial"/>
                <w:sz w:val="24"/>
                <w:szCs w:val="24"/>
              </w:rPr>
            </w:pPr>
            <w:r w:rsidRPr="00075B21">
              <w:rPr>
                <w:rFonts w:ascii="Arial" w:hAnsi="Arial" w:cs="Arial"/>
                <w:sz w:val="24"/>
                <w:szCs w:val="24"/>
              </w:rPr>
              <w:t>2,2 - 2,7</w:t>
            </w:r>
          </w:p>
        </w:tc>
        <w:tc>
          <w:tcPr>
            <w:tcW w:w="833" w:type="pct"/>
            <w:tcBorders>
              <w:top w:val="nil"/>
              <w:left w:val="nil"/>
              <w:bottom w:val="single" w:sz="4" w:space="0" w:color="auto"/>
              <w:right w:val="single" w:sz="4" w:space="0" w:color="auto"/>
            </w:tcBorders>
            <w:vAlign w:val="center"/>
          </w:tcPr>
          <w:p w:rsidR="00EF5493" w:rsidRPr="00075B21" w:rsidRDefault="00EF5493" w:rsidP="00AD35AE">
            <w:pPr>
              <w:pStyle w:val="a6"/>
              <w:jc w:val="center"/>
              <w:rPr>
                <w:rFonts w:ascii="Arial" w:hAnsi="Arial" w:cs="Arial"/>
                <w:sz w:val="24"/>
                <w:szCs w:val="24"/>
              </w:rPr>
            </w:pPr>
            <w:r w:rsidRPr="00075B21">
              <w:rPr>
                <w:rFonts w:ascii="Arial" w:hAnsi="Arial" w:cs="Arial"/>
                <w:sz w:val="24"/>
                <w:szCs w:val="24"/>
              </w:rPr>
              <w:t>1,6 - 2,1</w:t>
            </w:r>
          </w:p>
        </w:tc>
        <w:tc>
          <w:tcPr>
            <w:tcW w:w="682" w:type="pct"/>
            <w:tcBorders>
              <w:top w:val="nil"/>
              <w:left w:val="nil"/>
              <w:bottom w:val="single" w:sz="4" w:space="0" w:color="auto"/>
              <w:right w:val="single" w:sz="4" w:space="0" w:color="auto"/>
            </w:tcBorders>
            <w:vAlign w:val="center"/>
          </w:tcPr>
          <w:p w:rsidR="00EF5493" w:rsidRPr="00075B21" w:rsidRDefault="00EF5493" w:rsidP="00AD35AE">
            <w:pPr>
              <w:pStyle w:val="a6"/>
              <w:jc w:val="center"/>
              <w:rPr>
                <w:rFonts w:ascii="Arial" w:hAnsi="Arial" w:cs="Arial"/>
                <w:sz w:val="24"/>
                <w:szCs w:val="24"/>
              </w:rPr>
            </w:pPr>
            <w:r w:rsidRPr="00075B21">
              <w:rPr>
                <w:rFonts w:ascii="Arial" w:hAnsi="Arial" w:cs="Arial"/>
                <w:sz w:val="24"/>
                <w:szCs w:val="24"/>
              </w:rPr>
              <w:t>1,5</w:t>
            </w:r>
          </w:p>
        </w:tc>
      </w:tr>
      <w:tr w:rsidR="00EF5493" w:rsidRPr="00075B21" w:rsidTr="00DD4430">
        <w:trPr>
          <w:trHeight w:val="98"/>
        </w:trPr>
        <w:tc>
          <w:tcPr>
            <w:tcW w:w="5000" w:type="pct"/>
            <w:gridSpan w:val="5"/>
            <w:tcBorders>
              <w:top w:val="nil"/>
              <w:left w:val="nil"/>
              <w:bottom w:val="nil"/>
              <w:right w:val="nil"/>
            </w:tcBorders>
            <w:vAlign w:val="center"/>
          </w:tcPr>
          <w:p w:rsidR="00EF5493" w:rsidRPr="00075B21" w:rsidRDefault="00EF5493" w:rsidP="00AD35AE">
            <w:pPr>
              <w:pStyle w:val="a6"/>
              <w:rPr>
                <w:rFonts w:ascii="Arial" w:hAnsi="Arial" w:cs="Arial"/>
                <w:sz w:val="24"/>
                <w:szCs w:val="24"/>
              </w:rPr>
            </w:pPr>
          </w:p>
        </w:tc>
      </w:tr>
    </w:tbl>
    <w:p w:rsidR="00141B26" w:rsidRPr="00075B21" w:rsidRDefault="00321DE4" w:rsidP="006937E0">
      <w:pPr>
        <w:pStyle w:val="a6"/>
        <w:ind w:firstLine="709"/>
        <w:jc w:val="both"/>
        <w:rPr>
          <w:rFonts w:ascii="Arial" w:hAnsi="Arial" w:cs="Arial"/>
          <w:iCs/>
          <w:sz w:val="24"/>
          <w:szCs w:val="24"/>
        </w:rPr>
      </w:pPr>
      <w:r w:rsidRPr="00075B21">
        <w:rPr>
          <w:rFonts w:ascii="Arial" w:hAnsi="Arial" w:cs="Arial"/>
          <w:sz w:val="24"/>
          <w:szCs w:val="24"/>
        </w:rPr>
        <w:t>10.5</w:t>
      </w:r>
      <w:r w:rsidR="00EF5493" w:rsidRPr="00075B21">
        <w:rPr>
          <w:rFonts w:ascii="Arial" w:hAnsi="Arial" w:cs="Arial"/>
          <w:sz w:val="24"/>
          <w:szCs w:val="24"/>
        </w:rPr>
        <w:t xml:space="preserve">. </w:t>
      </w:r>
      <w:r w:rsidR="007D5D1D" w:rsidRPr="00075B21">
        <w:rPr>
          <w:rFonts w:ascii="Arial" w:hAnsi="Arial" w:cs="Arial"/>
          <w:sz w:val="24"/>
          <w:szCs w:val="24"/>
        </w:rPr>
        <w:t>Руководителю</w:t>
      </w:r>
      <w:r w:rsidR="007D5D1D" w:rsidRPr="00075B21">
        <w:rPr>
          <w:rFonts w:ascii="Arial" w:hAnsi="Arial" w:cs="Arial"/>
          <w:iCs/>
          <w:sz w:val="24"/>
          <w:szCs w:val="24"/>
        </w:rPr>
        <w:t xml:space="preserve"> и </w:t>
      </w:r>
      <w:r w:rsidR="00141B26" w:rsidRPr="00075B21">
        <w:rPr>
          <w:rFonts w:ascii="Arial" w:hAnsi="Arial" w:cs="Arial"/>
          <w:iCs/>
          <w:sz w:val="24"/>
          <w:szCs w:val="24"/>
        </w:rPr>
        <w:t>заместителям руководителя предоставляются выплаты компенсационного характера в размерах в соответствии с разделом 3 настоящего положения, а также осуществляется выплата единовременной материальной помощи в размерах и на условиях, предусмотренных разделом 7 настоящего положения.</w:t>
      </w:r>
    </w:p>
    <w:p w:rsidR="00135415" w:rsidRPr="00075B21" w:rsidRDefault="00135415" w:rsidP="006937E0">
      <w:pPr>
        <w:pStyle w:val="ConsPlusNormal"/>
        <w:widowControl/>
        <w:ind w:firstLine="709"/>
        <w:jc w:val="both"/>
        <w:rPr>
          <w:sz w:val="24"/>
          <w:szCs w:val="24"/>
        </w:rPr>
      </w:pPr>
      <w:r w:rsidRPr="00075B21">
        <w:rPr>
          <w:bCs/>
          <w:sz w:val="24"/>
          <w:szCs w:val="24"/>
        </w:rPr>
        <w:t>10.6.</w:t>
      </w:r>
      <w:r w:rsidR="007D5D1D" w:rsidRPr="00075B21">
        <w:rPr>
          <w:sz w:val="24"/>
          <w:szCs w:val="24"/>
        </w:rPr>
        <w:t xml:space="preserve"> Директору МАУ «ЦФСП» и </w:t>
      </w:r>
      <w:r w:rsidRPr="00075B21">
        <w:rPr>
          <w:sz w:val="24"/>
          <w:szCs w:val="24"/>
        </w:rPr>
        <w:t>его заместителям в пределах утвержденного фонда оплаты труда могут устанавливаться следующие выплаты стимулирующего характера:</w:t>
      </w:r>
    </w:p>
    <w:p w:rsidR="00135415" w:rsidRPr="00075B21" w:rsidRDefault="00135415" w:rsidP="006937E0">
      <w:pPr>
        <w:pStyle w:val="ConsPlusNormal"/>
        <w:widowControl/>
        <w:ind w:firstLine="709"/>
        <w:jc w:val="both"/>
        <w:rPr>
          <w:sz w:val="24"/>
          <w:szCs w:val="24"/>
        </w:rPr>
      </w:pPr>
      <w:r w:rsidRPr="00075B21">
        <w:rPr>
          <w:sz w:val="24"/>
          <w:szCs w:val="24"/>
        </w:rPr>
        <w:t xml:space="preserve">а) выплата за важность выполняемой работы, степень самостоятельности и ответственности при выполнении поставленных задач; </w:t>
      </w:r>
    </w:p>
    <w:p w:rsidR="00135415" w:rsidRPr="00075B21" w:rsidRDefault="00111DE9" w:rsidP="006937E0">
      <w:pPr>
        <w:pStyle w:val="ConsPlusNormal"/>
        <w:widowControl/>
        <w:ind w:firstLine="709"/>
        <w:jc w:val="both"/>
        <w:rPr>
          <w:sz w:val="24"/>
          <w:szCs w:val="24"/>
        </w:rPr>
      </w:pPr>
      <w:r w:rsidRPr="00075B21">
        <w:rPr>
          <w:sz w:val="24"/>
          <w:szCs w:val="24"/>
        </w:rPr>
        <w:t>б</w:t>
      </w:r>
      <w:r w:rsidR="00135415" w:rsidRPr="00075B21">
        <w:rPr>
          <w:sz w:val="24"/>
          <w:szCs w:val="24"/>
        </w:rPr>
        <w:t>) выплата за качество выполняемых работ;</w:t>
      </w:r>
    </w:p>
    <w:p w:rsidR="00135415" w:rsidRPr="00075B21" w:rsidRDefault="00111DE9" w:rsidP="006937E0">
      <w:pPr>
        <w:pStyle w:val="ConsPlusNormal"/>
        <w:widowControl/>
        <w:ind w:firstLine="709"/>
        <w:jc w:val="both"/>
        <w:rPr>
          <w:sz w:val="24"/>
          <w:szCs w:val="24"/>
        </w:rPr>
      </w:pPr>
      <w:r w:rsidRPr="00075B21">
        <w:rPr>
          <w:sz w:val="24"/>
          <w:szCs w:val="24"/>
        </w:rPr>
        <w:t>в</w:t>
      </w:r>
      <w:r w:rsidR="00135415" w:rsidRPr="00075B21">
        <w:rPr>
          <w:sz w:val="24"/>
          <w:szCs w:val="24"/>
        </w:rPr>
        <w:t>) персональные выплаты: за опыт работы;</w:t>
      </w:r>
    </w:p>
    <w:p w:rsidR="00135415" w:rsidRPr="00075B21" w:rsidRDefault="00111DE9" w:rsidP="006937E0">
      <w:pPr>
        <w:pStyle w:val="ConsPlusNormal"/>
        <w:widowControl/>
        <w:ind w:firstLine="709"/>
        <w:jc w:val="both"/>
        <w:rPr>
          <w:sz w:val="24"/>
          <w:szCs w:val="24"/>
        </w:rPr>
      </w:pPr>
      <w:r w:rsidRPr="00075B21">
        <w:rPr>
          <w:sz w:val="24"/>
          <w:szCs w:val="24"/>
        </w:rPr>
        <w:t>г</w:t>
      </w:r>
      <w:r w:rsidR="00135415" w:rsidRPr="00075B21">
        <w:rPr>
          <w:sz w:val="24"/>
          <w:szCs w:val="24"/>
        </w:rPr>
        <w:t xml:space="preserve">) </w:t>
      </w:r>
      <w:r w:rsidR="00AD35AE" w:rsidRPr="00075B21">
        <w:rPr>
          <w:sz w:val="24"/>
          <w:szCs w:val="24"/>
        </w:rPr>
        <w:t>по итогам работы</w:t>
      </w:r>
      <w:r w:rsidR="00230FEA" w:rsidRPr="00075B21">
        <w:rPr>
          <w:sz w:val="24"/>
          <w:szCs w:val="24"/>
        </w:rPr>
        <w:t>;</w:t>
      </w:r>
    </w:p>
    <w:p w:rsidR="00230FEA" w:rsidRPr="00075B21" w:rsidRDefault="00230FEA" w:rsidP="006937E0">
      <w:pPr>
        <w:pStyle w:val="ConsPlusNormal"/>
        <w:widowControl/>
        <w:ind w:firstLine="709"/>
        <w:jc w:val="both"/>
        <w:rPr>
          <w:sz w:val="24"/>
          <w:szCs w:val="24"/>
        </w:rPr>
      </w:pPr>
      <w:r w:rsidRPr="00075B21">
        <w:rPr>
          <w:sz w:val="24"/>
          <w:szCs w:val="24"/>
        </w:rPr>
        <w:t xml:space="preserve">е) специальная краевая выплата. </w:t>
      </w:r>
    </w:p>
    <w:p w:rsidR="00135415" w:rsidRPr="00075B21" w:rsidRDefault="00135415" w:rsidP="006937E0">
      <w:pPr>
        <w:pStyle w:val="ConsPlusNormal"/>
        <w:widowControl/>
        <w:ind w:firstLine="709"/>
        <w:jc w:val="both"/>
        <w:rPr>
          <w:sz w:val="24"/>
          <w:szCs w:val="24"/>
        </w:rPr>
      </w:pPr>
      <w:r w:rsidRPr="00075B21">
        <w:rPr>
          <w:sz w:val="24"/>
          <w:szCs w:val="24"/>
        </w:rPr>
        <w:t xml:space="preserve">Размеры </w:t>
      </w:r>
      <w:r w:rsidR="007D5D1D" w:rsidRPr="00075B21">
        <w:rPr>
          <w:sz w:val="24"/>
          <w:szCs w:val="24"/>
        </w:rPr>
        <w:t>стимулирующих выплат директору у</w:t>
      </w:r>
      <w:r w:rsidRPr="00075B21">
        <w:rPr>
          <w:sz w:val="24"/>
          <w:szCs w:val="24"/>
        </w:rPr>
        <w:t>чреждения устанавливаются учредителем, которым является Отдел спорта и молодежной политики Администрации города Шарыпово. Размеры стимулирующих выплат заместителям директора устанавливаются по решению директора МАУ «ЦФСП».</w:t>
      </w:r>
    </w:p>
    <w:p w:rsidR="00C035AD" w:rsidRPr="00075B21" w:rsidRDefault="00C035AD" w:rsidP="006937E0">
      <w:pPr>
        <w:pStyle w:val="ConsPlusNormal"/>
        <w:ind w:firstLine="709"/>
        <w:jc w:val="both"/>
        <w:rPr>
          <w:sz w:val="24"/>
          <w:szCs w:val="24"/>
        </w:rPr>
      </w:pPr>
      <w:r w:rsidRPr="00075B21">
        <w:rPr>
          <w:sz w:val="24"/>
          <w:szCs w:val="24"/>
        </w:rPr>
        <w:t>Специальная краевая выплата устанавливается в целях повышения уровня оплаты труда руководителю Учреждения.</w:t>
      </w:r>
    </w:p>
    <w:p w:rsidR="00C035AD" w:rsidRPr="00075B21" w:rsidRDefault="00C035AD" w:rsidP="006937E0">
      <w:pPr>
        <w:pStyle w:val="ConsPlusNormal"/>
        <w:ind w:firstLine="709"/>
        <w:jc w:val="both"/>
        <w:rPr>
          <w:sz w:val="24"/>
          <w:szCs w:val="24"/>
        </w:rPr>
      </w:pPr>
      <w:r w:rsidRPr="00075B21">
        <w:rPr>
          <w:sz w:val="24"/>
          <w:szCs w:val="24"/>
        </w:rPr>
        <w:t>Руководителю учреждения по основному месту работы ежемесячно предоставляется специальная краевая выплата. Максимальный размер выплаты при полностью отработанной норме рабочего времени и выполненной норме труда (трудовых обязанностей) составляет 6200 рублей.</w:t>
      </w:r>
    </w:p>
    <w:p w:rsidR="00C035AD" w:rsidRPr="00075B21" w:rsidRDefault="00C035AD" w:rsidP="006937E0">
      <w:pPr>
        <w:pStyle w:val="ConsPlusNormal"/>
        <w:ind w:firstLine="709"/>
        <w:jc w:val="both"/>
        <w:rPr>
          <w:sz w:val="24"/>
          <w:szCs w:val="24"/>
        </w:rPr>
      </w:pPr>
      <w:r w:rsidRPr="00075B21">
        <w:rPr>
          <w:sz w:val="24"/>
          <w:szCs w:val="24"/>
        </w:rPr>
        <w:t>Руководителю Учреждения по основному месту работы при не полностью отработанной норме рабочего времени размер специальной краевой выплаты исчисляется пропорционально отработанному времени.</w:t>
      </w:r>
    </w:p>
    <w:p w:rsidR="00C035AD" w:rsidRPr="00075B21" w:rsidRDefault="00C035AD" w:rsidP="006937E0">
      <w:pPr>
        <w:pStyle w:val="ConsPlusNormal"/>
        <w:ind w:firstLine="709"/>
        <w:jc w:val="both"/>
        <w:rPr>
          <w:sz w:val="24"/>
          <w:szCs w:val="24"/>
        </w:rPr>
      </w:pPr>
      <w:r w:rsidRPr="00075B21">
        <w:rPr>
          <w:sz w:val="24"/>
          <w:szCs w:val="24"/>
        </w:rPr>
        <w:t>На специальную краевую выплату начисляются районный коэффициент, процентная надбавка к заработной плате за стаж работы в районах Крайнего Севера и приравненных к ним местностях и иных местностях с особыми климатическими условиями.</w:t>
      </w:r>
    </w:p>
    <w:p w:rsidR="00C035AD" w:rsidRPr="00075B21" w:rsidRDefault="00C035AD" w:rsidP="006937E0">
      <w:pPr>
        <w:pStyle w:val="ConsPlusNormal"/>
        <w:ind w:firstLine="709"/>
        <w:jc w:val="both"/>
        <w:rPr>
          <w:sz w:val="24"/>
          <w:szCs w:val="24"/>
        </w:rPr>
      </w:pPr>
      <w:r w:rsidRPr="00075B21">
        <w:rPr>
          <w:sz w:val="24"/>
          <w:szCs w:val="24"/>
        </w:rPr>
        <w:t>В месяце, в котором начисления производятся исходя из средней заработной платы, определенной в соответствии с нормативными правовыми актами Российской Федерации, и выплачиваются за счет фонда оплаты труда, за исключением пособий по временной нетрудоспособности, размер специальной краевой выплаты руководителю Учреждения в 2025 году увеличивается на размер, рассчитываемый по формуле:</w:t>
      </w:r>
    </w:p>
    <w:p w:rsidR="00C035AD" w:rsidRPr="00075B21" w:rsidRDefault="00C035AD" w:rsidP="006937E0">
      <w:pPr>
        <w:pStyle w:val="ConsPlusNormal"/>
        <w:ind w:firstLine="709"/>
        <w:jc w:val="both"/>
        <w:rPr>
          <w:sz w:val="24"/>
          <w:szCs w:val="24"/>
        </w:rPr>
      </w:pPr>
    </w:p>
    <w:p w:rsidR="00C035AD" w:rsidRPr="00075B21" w:rsidRDefault="00C035AD" w:rsidP="006937E0">
      <w:pPr>
        <w:pStyle w:val="ConsPlusNormal"/>
        <w:ind w:firstLine="709"/>
        <w:jc w:val="both"/>
        <w:rPr>
          <w:sz w:val="24"/>
          <w:szCs w:val="24"/>
        </w:rPr>
      </w:pPr>
      <w:proofErr w:type="spellStart"/>
      <w:r w:rsidRPr="00075B21">
        <w:rPr>
          <w:sz w:val="24"/>
          <w:szCs w:val="24"/>
        </w:rPr>
        <w:t>СКВув</w:t>
      </w:r>
      <w:proofErr w:type="spellEnd"/>
      <w:r w:rsidRPr="00075B21">
        <w:rPr>
          <w:sz w:val="24"/>
          <w:szCs w:val="24"/>
        </w:rPr>
        <w:t xml:space="preserve"> = </w:t>
      </w:r>
      <w:proofErr w:type="spellStart"/>
      <w:r w:rsidRPr="00075B21">
        <w:rPr>
          <w:sz w:val="24"/>
          <w:szCs w:val="24"/>
        </w:rPr>
        <w:t>Отп</w:t>
      </w:r>
      <w:proofErr w:type="spellEnd"/>
      <w:r w:rsidRPr="00075B21">
        <w:rPr>
          <w:sz w:val="24"/>
          <w:szCs w:val="24"/>
        </w:rPr>
        <w:t xml:space="preserve"> x </w:t>
      </w:r>
      <w:proofErr w:type="spellStart"/>
      <w:r w:rsidRPr="00075B21">
        <w:rPr>
          <w:sz w:val="24"/>
          <w:szCs w:val="24"/>
        </w:rPr>
        <w:t>Кув</w:t>
      </w:r>
      <w:proofErr w:type="spellEnd"/>
      <w:r w:rsidRPr="00075B21">
        <w:rPr>
          <w:sz w:val="24"/>
          <w:szCs w:val="24"/>
        </w:rPr>
        <w:t xml:space="preserve"> - </w:t>
      </w:r>
      <w:proofErr w:type="spellStart"/>
      <w:r w:rsidRPr="00075B21">
        <w:rPr>
          <w:sz w:val="24"/>
          <w:szCs w:val="24"/>
        </w:rPr>
        <w:t>Отп</w:t>
      </w:r>
      <w:proofErr w:type="spellEnd"/>
      <w:r w:rsidRPr="00075B21">
        <w:rPr>
          <w:sz w:val="24"/>
          <w:szCs w:val="24"/>
        </w:rPr>
        <w:t>, (1)</w:t>
      </w:r>
    </w:p>
    <w:p w:rsidR="00C035AD" w:rsidRPr="00075B21" w:rsidRDefault="00C035AD" w:rsidP="006937E0">
      <w:pPr>
        <w:pStyle w:val="ConsPlusNormal"/>
        <w:ind w:firstLine="709"/>
        <w:jc w:val="both"/>
        <w:rPr>
          <w:sz w:val="24"/>
          <w:szCs w:val="24"/>
        </w:rPr>
      </w:pPr>
    </w:p>
    <w:p w:rsidR="00C035AD" w:rsidRPr="00075B21" w:rsidRDefault="00C035AD" w:rsidP="006937E0">
      <w:pPr>
        <w:pStyle w:val="ConsPlusNormal"/>
        <w:ind w:firstLine="709"/>
        <w:jc w:val="both"/>
        <w:rPr>
          <w:sz w:val="24"/>
          <w:szCs w:val="24"/>
        </w:rPr>
      </w:pPr>
      <w:r w:rsidRPr="00075B21">
        <w:rPr>
          <w:sz w:val="24"/>
          <w:szCs w:val="24"/>
        </w:rPr>
        <w:t>где:</w:t>
      </w:r>
    </w:p>
    <w:p w:rsidR="00C035AD" w:rsidRPr="00075B21" w:rsidRDefault="00C035AD" w:rsidP="006937E0">
      <w:pPr>
        <w:pStyle w:val="ConsPlusNormal"/>
        <w:ind w:firstLine="709"/>
        <w:jc w:val="both"/>
        <w:rPr>
          <w:sz w:val="24"/>
          <w:szCs w:val="24"/>
        </w:rPr>
      </w:pPr>
      <w:proofErr w:type="spellStart"/>
      <w:r w:rsidRPr="00075B21">
        <w:rPr>
          <w:sz w:val="24"/>
          <w:szCs w:val="24"/>
        </w:rPr>
        <w:t>СКВув</w:t>
      </w:r>
      <w:proofErr w:type="spellEnd"/>
      <w:r w:rsidRPr="00075B21">
        <w:rPr>
          <w:sz w:val="24"/>
          <w:szCs w:val="24"/>
        </w:rPr>
        <w:t xml:space="preserve"> - размер увеличения специальной краевой выплаты, рассчитанный с учетом районного коэффициента, процентной надбавки к заработной плате за стаж работы в районах Крайнего Севера и приравненных к ним местностях и иных местностях с особыми климатическими условиями;</w:t>
      </w:r>
    </w:p>
    <w:p w:rsidR="00C035AD" w:rsidRPr="00075B21" w:rsidRDefault="00C035AD" w:rsidP="006937E0">
      <w:pPr>
        <w:pStyle w:val="ConsPlusNormal"/>
        <w:ind w:firstLine="709"/>
        <w:jc w:val="both"/>
        <w:rPr>
          <w:sz w:val="24"/>
          <w:szCs w:val="24"/>
        </w:rPr>
      </w:pPr>
      <w:proofErr w:type="spellStart"/>
      <w:r w:rsidRPr="00075B21">
        <w:rPr>
          <w:sz w:val="24"/>
          <w:szCs w:val="24"/>
        </w:rPr>
        <w:lastRenderedPageBreak/>
        <w:t>Отп</w:t>
      </w:r>
      <w:proofErr w:type="spellEnd"/>
      <w:r w:rsidRPr="00075B21">
        <w:rPr>
          <w:sz w:val="24"/>
          <w:szCs w:val="24"/>
        </w:rPr>
        <w:t xml:space="preserve"> - размер начисленных выплат, исчисляемых исходя из средней заработной платы, определенной в соответствии с нормативными правовыми актами Российской Федерации, и выплачиваемых за счет фонда оплаты труда, за исключением пособий по временной нетрудоспособности;</w:t>
      </w:r>
    </w:p>
    <w:p w:rsidR="00C035AD" w:rsidRPr="00075B21" w:rsidRDefault="00C035AD" w:rsidP="006937E0">
      <w:pPr>
        <w:pStyle w:val="ConsPlusNormal"/>
        <w:ind w:firstLine="709"/>
        <w:jc w:val="both"/>
        <w:rPr>
          <w:sz w:val="24"/>
          <w:szCs w:val="24"/>
        </w:rPr>
      </w:pPr>
      <w:proofErr w:type="spellStart"/>
      <w:r w:rsidRPr="00075B21">
        <w:rPr>
          <w:sz w:val="24"/>
          <w:szCs w:val="24"/>
        </w:rPr>
        <w:t>Кув</w:t>
      </w:r>
      <w:proofErr w:type="spellEnd"/>
      <w:r w:rsidRPr="00075B21">
        <w:rPr>
          <w:sz w:val="24"/>
          <w:szCs w:val="24"/>
        </w:rPr>
        <w:t xml:space="preserve"> - коэффициент увеличения специальной краевой выплаты.</w:t>
      </w:r>
    </w:p>
    <w:p w:rsidR="00C035AD" w:rsidRPr="00075B21" w:rsidRDefault="00C035AD" w:rsidP="006937E0">
      <w:pPr>
        <w:pStyle w:val="ConsPlusNormal"/>
        <w:ind w:firstLine="709"/>
        <w:jc w:val="both"/>
        <w:rPr>
          <w:sz w:val="24"/>
          <w:szCs w:val="24"/>
        </w:rPr>
      </w:pPr>
      <w:r w:rsidRPr="00075B21">
        <w:rPr>
          <w:sz w:val="24"/>
          <w:szCs w:val="24"/>
        </w:rPr>
        <w:t xml:space="preserve">В </w:t>
      </w:r>
      <w:proofErr w:type="gramStart"/>
      <w:r w:rsidRPr="00075B21">
        <w:rPr>
          <w:sz w:val="24"/>
          <w:szCs w:val="24"/>
        </w:rPr>
        <w:t>случае</w:t>
      </w:r>
      <w:proofErr w:type="gramEnd"/>
      <w:r w:rsidRPr="00075B21">
        <w:rPr>
          <w:sz w:val="24"/>
          <w:szCs w:val="24"/>
        </w:rPr>
        <w:t xml:space="preserve"> когда при определении среднего дневного заработка учитываются периоды, предшествующие 1 января 2025 года, </w:t>
      </w:r>
      <w:proofErr w:type="spellStart"/>
      <w:r w:rsidRPr="00075B21">
        <w:rPr>
          <w:sz w:val="24"/>
          <w:szCs w:val="24"/>
        </w:rPr>
        <w:t>Кув</w:t>
      </w:r>
      <w:proofErr w:type="spellEnd"/>
      <w:r w:rsidRPr="00075B21">
        <w:rPr>
          <w:sz w:val="24"/>
          <w:szCs w:val="24"/>
        </w:rPr>
        <w:t xml:space="preserve"> определяется по формуле:</w:t>
      </w:r>
    </w:p>
    <w:p w:rsidR="00C035AD" w:rsidRPr="00075B21" w:rsidRDefault="00C035AD" w:rsidP="006937E0">
      <w:pPr>
        <w:pStyle w:val="ConsPlusNormal"/>
        <w:ind w:firstLine="709"/>
        <w:jc w:val="both"/>
        <w:rPr>
          <w:sz w:val="24"/>
          <w:szCs w:val="24"/>
        </w:rPr>
      </w:pPr>
      <w:proofErr w:type="spellStart"/>
      <w:r w:rsidRPr="00075B21">
        <w:rPr>
          <w:sz w:val="24"/>
          <w:szCs w:val="24"/>
        </w:rPr>
        <w:t>Кув</w:t>
      </w:r>
      <w:proofErr w:type="spellEnd"/>
      <w:r w:rsidRPr="00075B21">
        <w:rPr>
          <w:sz w:val="24"/>
          <w:szCs w:val="24"/>
        </w:rPr>
        <w:t xml:space="preserve"> = (Зпф1 + ((СКВ2025 - СКВ2024) x </w:t>
      </w:r>
      <w:proofErr w:type="spellStart"/>
      <w:r w:rsidRPr="00075B21">
        <w:rPr>
          <w:sz w:val="24"/>
          <w:szCs w:val="24"/>
        </w:rPr>
        <w:t>Кмес</w:t>
      </w:r>
      <w:proofErr w:type="spellEnd"/>
      <w:r w:rsidRPr="00075B21">
        <w:rPr>
          <w:sz w:val="24"/>
          <w:szCs w:val="24"/>
        </w:rPr>
        <w:t xml:space="preserve"> x </w:t>
      </w:r>
      <w:proofErr w:type="spellStart"/>
      <w:r w:rsidRPr="00075B21">
        <w:rPr>
          <w:sz w:val="24"/>
          <w:szCs w:val="24"/>
        </w:rPr>
        <w:t>Крк</w:t>
      </w:r>
      <w:proofErr w:type="spellEnd"/>
      <w:r w:rsidRPr="00075B21">
        <w:rPr>
          <w:sz w:val="24"/>
          <w:szCs w:val="24"/>
        </w:rPr>
        <w:t>) +</w:t>
      </w:r>
    </w:p>
    <w:p w:rsidR="00C035AD" w:rsidRPr="00075B21" w:rsidRDefault="00C035AD" w:rsidP="006937E0">
      <w:pPr>
        <w:pStyle w:val="ConsPlusNormal"/>
        <w:ind w:firstLine="709"/>
        <w:jc w:val="both"/>
        <w:rPr>
          <w:sz w:val="24"/>
          <w:szCs w:val="24"/>
        </w:rPr>
      </w:pPr>
      <w:r w:rsidRPr="00075B21">
        <w:rPr>
          <w:sz w:val="24"/>
          <w:szCs w:val="24"/>
        </w:rPr>
        <w:t>+ Зпф2) / (Зпф1 + Зпф2), (2)</w:t>
      </w:r>
    </w:p>
    <w:p w:rsidR="00C035AD" w:rsidRPr="00075B21" w:rsidRDefault="00C035AD" w:rsidP="006937E0">
      <w:pPr>
        <w:pStyle w:val="ConsPlusNormal"/>
        <w:ind w:firstLine="709"/>
        <w:jc w:val="both"/>
        <w:rPr>
          <w:sz w:val="24"/>
          <w:szCs w:val="24"/>
        </w:rPr>
      </w:pPr>
      <w:r w:rsidRPr="00075B21">
        <w:rPr>
          <w:sz w:val="24"/>
          <w:szCs w:val="24"/>
        </w:rPr>
        <w:t>где:</w:t>
      </w:r>
    </w:p>
    <w:p w:rsidR="00C035AD" w:rsidRPr="00075B21" w:rsidRDefault="00C035AD" w:rsidP="006937E0">
      <w:pPr>
        <w:pStyle w:val="ConsPlusNormal"/>
        <w:ind w:firstLine="709"/>
        <w:jc w:val="both"/>
        <w:rPr>
          <w:sz w:val="24"/>
          <w:szCs w:val="24"/>
        </w:rPr>
      </w:pPr>
      <w:r w:rsidRPr="00075B21">
        <w:rPr>
          <w:sz w:val="24"/>
          <w:szCs w:val="24"/>
        </w:rPr>
        <w:t>Зпф1 - фактически начисленная заработная плата, учитываемая при определении среднего дневного заработка в соответствии с нормативными правовыми актами Российской Федерации, за период до 1 января 2025 года;</w:t>
      </w:r>
    </w:p>
    <w:p w:rsidR="00C035AD" w:rsidRPr="00075B21" w:rsidRDefault="00C035AD" w:rsidP="006937E0">
      <w:pPr>
        <w:pStyle w:val="ConsPlusNormal"/>
        <w:ind w:firstLine="709"/>
        <w:jc w:val="both"/>
        <w:rPr>
          <w:sz w:val="24"/>
          <w:szCs w:val="24"/>
        </w:rPr>
      </w:pPr>
      <w:r w:rsidRPr="00075B21">
        <w:rPr>
          <w:sz w:val="24"/>
          <w:szCs w:val="24"/>
        </w:rPr>
        <w:t>Зпф2 - фактически начисленная заработная плата, учитываемая при определении среднего дневного заработка в соответствии с нормативными правовыми актами Российской Федерации, за период с 1 января 2025 года;</w:t>
      </w:r>
    </w:p>
    <w:p w:rsidR="00C035AD" w:rsidRPr="00075B21" w:rsidRDefault="00C035AD" w:rsidP="006937E0">
      <w:pPr>
        <w:pStyle w:val="ConsPlusNormal"/>
        <w:ind w:firstLine="709"/>
        <w:jc w:val="both"/>
        <w:rPr>
          <w:sz w:val="24"/>
          <w:szCs w:val="24"/>
        </w:rPr>
      </w:pPr>
      <w:r w:rsidRPr="00075B21">
        <w:rPr>
          <w:sz w:val="24"/>
          <w:szCs w:val="24"/>
        </w:rPr>
        <w:t>СКВ2024 - размер специальной краевой выплаты с 1 января 2024 года;</w:t>
      </w:r>
    </w:p>
    <w:p w:rsidR="00C035AD" w:rsidRPr="00075B21" w:rsidRDefault="00C035AD" w:rsidP="006937E0">
      <w:pPr>
        <w:pStyle w:val="ConsPlusNormal"/>
        <w:ind w:firstLine="709"/>
        <w:jc w:val="both"/>
        <w:rPr>
          <w:sz w:val="24"/>
          <w:szCs w:val="24"/>
        </w:rPr>
      </w:pPr>
      <w:r w:rsidRPr="00075B21">
        <w:rPr>
          <w:sz w:val="24"/>
          <w:szCs w:val="24"/>
        </w:rPr>
        <w:t>СКВ2025 - размер специальной краевой выплаты с 1 января 2025 года;</w:t>
      </w:r>
    </w:p>
    <w:p w:rsidR="00C035AD" w:rsidRPr="00075B21" w:rsidRDefault="00C035AD" w:rsidP="006937E0">
      <w:pPr>
        <w:pStyle w:val="ConsPlusNormal"/>
        <w:ind w:firstLine="709"/>
        <w:jc w:val="both"/>
        <w:rPr>
          <w:sz w:val="24"/>
          <w:szCs w:val="24"/>
        </w:rPr>
      </w:pPr>
      <w:proofErr w:type="spellStart"/>
      <w:r w:rsidRPr="00075B21">
        <w:rPr>
          <w:sz w:val="24"/>
          <w:szCs w:val="24"/>
        </w:rPr>
        <w:t>Кмес</w:t>
      </w:r>
      <w:proofErr w:type="spellEnd"/>
      <w:r w:rsidRPr="00075B21">
        <w:rPr>
          <w:sz w:val="24"/>
          <w:szCs w:val="24"/>
        </w:rPr>
        <w:t xml:space="preserve"> - количество месяцев, учитываемых при определении среднего дневного заработка в соответствии с нормативными правовыми актами Российской Федерации, за период до 1 января 2025 года;</w:t>
      </w:r>
    </w:p>
    <w:p w:rsidR="00230FEA" w:rsidRPr="00075B21" w:rsidRDefault="00C035AD" w:rsidP="006937E0">
      <w:pPr>
        <w:pStyle w:val="ConsPlusNormal"/>
        <w:widowControl/>
        <w:ind w:firstLine="709"/>
        <w:jc w:val="both"/>
        <w:rPr>
          <w:sz w:val="24"/>
          <w:szCs w:val="24"/>
        </w:rPr>
      </w:pPr>
      <w:proofErr w:type="spellStart"/>
      <w:r w:rsidRPr="00075B21">
        <w:rPr>
          <w:sz w:val="24"/>
          <w:szCs w:val="24"/>
        </w:rPr>
        <w:t>Крк</w:t>
      </w:r>
      <w:proofErr w:type="spellEnd"/>
      <w:r w:rsidRPr="00075B21">
        <w:rPr>
          <w:sz w:val="24"/>
          <w:szCs w:val="24"/>
        </w:rPr>
        <w:t xml:space="preserve"> - районный коэффициент, процентная надбавка к заработной плате за стаж работы в районах Крайнего Севера и приравненных к ним местностях и иных местностях с особыми климатическими условиями</w:t>
      </w:r>
      <w:r w:rsidR="00230FEA" w:rsidRPr="00075B21">
        <w:rPr>
          <w:sz w:val="24"/>
          <w:szCs w:val="24"/>
        </w:rPr>
        <w:t>.</w:t>
      </w:r>
    </w:p>
    <w:p w:rsidR="00135415" w:rsidRPr="00075B21" w:rsidRDefault="00135415" w:rsidP="006937E0">
      <w:pPr>
        <w:pStyle w:val="ConsPlusNormal"/>
        <w:widowControl/>
        <w:ind w:firstLine="709"/>
        <w:jc w:val="both"/>
        <w:rPr>
          <w:sz w:val="24"/>
          <w:szCs w:val="24"/>
        </w:rPr>
      </w:pPr>
      <w:r w:rsidRPr="00075B21">
        <w:rPr>
          <w:sz w:val="24"/>
          <w:szCs w:val="24"/>
        </w:rPr>
        <w:t>10.6.1. Выплаты за важность выполняемой работы, степень самостоятельности и ответственности при выполнении поставленных задач, за качество выполняемых работ, выплачиваются ежемесячно при выполнении показателей (критериев) оценки выполняемых работ в соответствии с таблицей 30 к настоящему Положению.</w:t>
      </w:r>
    </w:p>
    <w:p w:rsidR="003A67C1" w:rsidRPr="00075B21" w:rsidRDefault="003A67C1" w:rsidP="00135415">
      <w:pPr>
        <w:pStyle w:val="a6"/>
        <w:jc w:val="center"/>
        <w:rPr>
          <w:rFonts w:ascii="Arial" w:hAnsi="Arial" w:cs="Arial"/>
          <w:sz w:val="24"/>
          <w:szCs w:val="24"/>
        </w:rPr>
      </w:pPr>
    </w:p>
    <w:p w:rsidR="00135415" w:rsidRPr="00075B21" w:rsidRDefault="00135415" w:rsidP="00135415">
      <w:pPr>
        <w:pStyle w:val="a6"/>
        <w:jc w:val="center"/>
        <w:rPr>
          <w:rFonts w:ascii="Arial" w:hAnsi="Arial" w:cs="Arial"/>
          <w:sz w:val="24"/>
          <w:szCs w:val="24"/>
        </w:rPr>
      </w:pPr>
      <w:r w:rsidRPr="00075B21">
        <w:rPr>
          <w:rFonts w:ascii="Arial" w:hAnsi="Arial" w:cs="Arial"/>
          <w:sz w:val="24"/>
          <w:szCs w:val="24"/>
        </w:rPr>
        <w:t xml:space="preserve">Стимулирующие выплаты </w:t>
      </w:r>
    </w:p>
    <w:p w:rsidR="00111DE9" w:rsidRPr="00075B21" w:rsidRDefault="00135415" w:rsidP="00135415">
      <w:pPr>
        <w:pStyle w:val="a6"/>
        <w:jc w:val="center"/>
        <w:rPr>
          <w:rFonts w:ascii="Arial" w:hAnsi="Arial" w:cs="Arial"/>
          <w:sz w:val="24"/>
          <w:szCs w:val="24"/>
        </w:rPr>
      </w:pPr>
      <w:r w:rsidRPr="00075B21">
        <w:rPr>
          <w:rFonts w:ascii="Arial" w:hAnsi="Arial" w:cs="Arial"/>
          <w:sz w:val="24"/>
          <w:szCs w:val="24"/>
        </w:rPr>
        <w:t>(за важность выполняемой работы, степень самостоятельности и ответственности при выполнении поставленных задач</w:t>
      </w:r>
      <w:r w:rsidR="00111DE9" w:rsidRPr="00075B21">
        <w:rPr>
          <w:rFonts w:ascii="Arial" w:hAnsi="Arial" w:cs="Arial"/>
          <w:sz w:val="24"/>
          <w:szCs w:val="24"/>
        </w:rPr>
        <w:t>, за качество выполняемых работ</w:t>
      </w:r>
      <w:r w:rsidRPr="00075B21">
        <w:rPr>
          <w:rFonts w:ascii="Arial" w:hAnsi="Arial" w:cs="Arial"/>
          <w:sz w:val="24"/>
          <w:szCs w:val="24"/>
        </w:rPr>
        <w:t xml:space="preserve">) </w:t>
      </w:r>
    </w:p>
    <w:p w:rsidR="00135415" w:rsidRPr="00075B21" w:rsidRDefault="00135415" w:rsidP="00135415">
      <w:pPr>
        <w:pStyle w:val="a6"/>
        <w:jc w:val="center"/>
        <w:rPr>
          <w:rFonts w:ascii="Arial" w:hAnsi="Arial" w:cs="Arial"/>
          <w:sz w:val="24"/>
          <w:szCs w:val="24"/>
        </w:rPr>
      </w:pPr>
      <w:r w:rsidRPr="00075B21">
        <w:rPr>
          <w:rFonts w:ascii="Arial" w:hAnsi="Arial" w:cs="Arial"/>
          <w:sz w:val="24"/>
          <w:szCs w:val="24"/>
        </w:rPr>
        <w:t>руководителю и заместителям руководителя МАУ «ЦФСП»</w:t>
      </w:r>
    </w:p>
    <w:p w:rsidR="00135415" w:rsidRPr="00075B21" w:rsidRDefault="00135415" w:rsidP="00135415">
      <w:pPr>
        <w:pStyle w:val="ConsPlusNormal"/>
        <w:widowControl/>
        <w:ind w:firstLine="567"/>
        <w:jc w:val="right"/>
        <w:rPr>
          <w:sz w:val="24"/>
          <w:szCs w:val="24"/>
        </w:rPr>
      </w:pPr>
      <w:r w:rsidRPr="00075B21">
        <w:rPr>
          <w:sz w:val="24"/>
          <w:szCs w:val="24"/>
        </w:rPr>
        <w:t>Таблица  30</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02"/>
        <w:gridCol w:w="2284"/>
        <w:gridCol w:w="2124"/>
        <w:gridCol w:w="2007"/>
        <w:gridCol w:w="1654"/>
      </w:tblGrid>
      <w:tr w:rsidR="00135415" w:rsidRPr="00075B21" w:rsidTr="00DD4430">
        <w:trPr>
          <w:trHeight w:val="144"/>
        </w:trPr>
        <w:tc>
          <w:tcPr>
            <w:tcW w:w="785" w:type="pct"/>
            <w:vMerge w:val="restart"/>
            <w:vAlign w:val="center"/>
          </w:tcPr>
          <w:p w:rsidR="00135415" w:rsidRPr="00075B21" w:rsidRDefault="00135415" w:rsidP="003954C4">
            <w:pPr>
              <w:snapToGrid w:val="0"/>
              <w:spacing w:after="0" w:line="240" w:lineRule="auto"/>
              <w:jc w:val="center"/>
              <w:rPr>
                <w:rFonts w:ascii="Arial" w:hAnsi="Arial" w:cs="Arial"/>
                <w:sz w:val="24"/>
                <w:szCs w:val="24"/>
              </w:rPr>
            </w:pPr>
            <w:r w:rsidRPr="00075B21">
              <w:rPr>
                <w:rFonts w:ascii="Arial" w:hAnsi="Arial" w:cs="Arial"/>
                <w:sz w:val="24"/>
                <w:szCs w:val="24"/>
              </w:rPr>
              <w:t>Должности</w:t>
            </w:r>
          </w:p>
        </w:tc>
        <w:tc>
          <w:tcPr>
            <w:tcW w:w="1193" w:type="pct"/>
            <w:vMerge w:val="restart"/>
            <w:vAlign w:val="center"/>
          </w:tcPr>
          <w:p w:rsidR="00135415" w:rsidRPr="00075B21" w:rsidRDefault="00135415" w:rsidP="003954C4">
            <w:pPr>
              <w:snapToGrid w:val="0"/>
              <w:spacing w:after="0" w:line="240" w:lineRule="auto"/>
              <w:jc w:val="center"/>
              <w:rPr>
                <w:rFonts w:ascii="Arial" w:hAnsi="Arial" w:cs="Arial"/>
                <w:sz w:val="24"/>
                <w:szCs w:val="24"/>
              </w:rPr>
            </w:pPr>
            <w:r w:rsidRPr="00075B21">
              <w:rPr>
                <w:rFonts w:ascii="Arial" w:hAnsi="Arial" w:cs="Arial"/>
                <w:sz w:val="24"/>
                <w:szCs w:val="24"/>
              </w:rPr>
              <w:t>Критерии оценки результативности и качества труда и периодичность оценки для установления выплат</w:t>
            </w:r>
          </w:p>
        </w:tc>
        <w:tc>
          <w:tcPr>
            <w:tcW w:w="2158" w:type="pct"/>
            <w:gridSpan w:val="2"/>
            <w:vAlign w:val="center"/>
          </w:tcPr>
          <w:p w:rsidR="00135415" w:rsidRPr="00075B21" w:rsidRDefault="00135415" w:rsidP="003954C4">
            <w:pPr>
              <w:spacing w:after="0" w:line="240" w:lineRule="auto"/>
              <w:jc w:val="center"/>
              <w:rPr>
                <w:rFonts w:ascii="Arial" w:hAnsi="Arial" w:cs="Arial"/>
                <w:sz w:val="24"/>
                <w:szCs w:val="24"/>
              </w:rPr>
            </w:pPr>
            <w:r w:rsidRPr="00075B21">
              <w:rPr>
                <w:rFonts w:ascii="Arial" w:hAnsi="Arial" w:cs="Arial"/>
                <w:sz w:val="24"/>
                <w:szCs w:val="24"/>
              </w:rPr>
              <w:t>Условия</w:t>
            </w:r>
          </w:p>
        </w:tc>
        <w:tc>
          <w:tcPr>
            <w:tcW w:w="864" w:type="pct"/>
            <w:vMerge w:val="restart"/>
            <w:vAlign w:val="center"/>
          </w:tcPr>
          <w:p w:rsidR="00135415" w:rsidRPr="00075B21" w:rsidRDefault="00135415" w:rsidP="00135415">
            <w:pPr>
              <w:snapToGrid w:val="0"/>
              <w:spacing w:after="0" w:line="240" w:lineRule="auto"/>
              <w:jc w:val="center"/>
              <w:rPr>
                <w:rFonts w:ascii="Arial" w:hAnsi="Arial" w:cs="Arial"/>
                <w:sz w:val="24"/>
                <w:szCs w:val="24"/>
              </w:rPr>
            </w:pPr>
            <w:r w:rsidRPr="00075B21">
              <w:rPr>
                <w:rFonts w:ascii="Arial" w:hAnsi="Arial" w:cs="Arial"/>
                <w:sz w:val="24"/>
                <w:szCs w:val="24"/>
              </w:rPr>
              <w:t>Предельный размер выплат к должностному окладу</w:t>
            </w:r>
          </w:p>
        </w:tc>
      </w:tr>
      <w:tr w:rsidR="00135415" w:rsidRPr="00075B21" w:rsidTr="00DD4430">
        <w:trPr>
          <w:trHeight w:val="144"/>
        </w:trPr>
        <w:tc>
          <w:tcPr>
            <w:tcW w:w="785" w:type="pct"/>
            <w:vMerge/>
            <w:tcBorders>
              <w:bottom w:val="single" w:sz="4" w:space="0" w:color="auto"/>
            </w:tcBorders>
            <w:vAlign w:val="center"/>
          </w:tcPr>
          <w:p w:rsidR="00135415" w:rsidRPr="00075B21" w:rsidRDefault="00135415" w:rsidP="003954C4">
            <w:pPr>
              <w:spacing w:after="0" w:line="240" w:lineRule="auto"/>
              <w:jc w:val="center"/>
              <w:rPr>
                <w:rFonts w:ascii="Arial" w:hAnsi="Arial" w:cs="Arial"/>
                <w:sz w:val="24"/>
                <w:szCs w:val="24"/>
              </w:rPr>
            </w:pPr>
          </w:p>
        </w:tc>
        <w:tc>
          <w:tcPr>
            <w:tcW w:w="1193" w:type="pct"/>
            <w:vMerge/>
            <w:tcBorders>
              <w:bottom w:val="single" w:sz="4" w:space="0" w:color="auto"/>
            </w:tcBorders>
            <w:vAlign w:val="center"/>
          </w:tcPr>
          <w:p w:rsidR="00135415" w:rsidRPr="00075B21" w:rsidRDefault="00135415" w:rsidP="003954C4">
            <w:pPr>
              <w:spacing w:after="0" w:line="240" w:lineRule="auto"/>
              <w:jc w:val="center"/>
              <w:rPr>
                <w:rFonts w:ascii="Arial" w:hAnsi="Arial" w:cs="Arial"/>
                <w:sz w:val="24"/>
                <w:szCs w:val="24"/>
              </w:rPr>
            </w:pPr>
          </w:p>
        </w:tc>
        <w:tc>
          <w:tcPr>
            <w:tcW w:w="1110" w:type="pct"/>
            <w:tcBorders>
              <w:bottom w:val="single" w:sz="4" w:space="0" w:color="auto"/>
            </w:tcBorders>
            <w:vAlign w:val="center"/>
          </w:tcPr>
          <w:p w:rsidR="00135415" w:rsidRPr="00075B21" w:rsidRDefault="00135415" w:rsidP="003954C4">
            <w:pPr>
              <w:spacing w:after="0" w:line="240" w:lineRule="auto"/>
              <w:jc w:val="center"/>
              <w:rPr>
                <w:rFonts w:ascii="Arial" w:hAnsi="Arial" w:cs="Arial"/>
                <w:sz w:val="24"/>
                <w:szCs w:val="24"/>
              </w:rPr>
            </w:pPr>
            <w:r w:rsidRPr="00075B21">
              <w:rPr>
                <w:rFonts w:ascii="Arial" w:hAnsi="Arial" w:cs="Arial"/>
                <w:sz w:val="24"/>
                <w:szCs w:val="24"/>
              </w:rPr>
              <w:t>Наименование</w:t>
            </w:r>
          </w:p>
        </w:tc>
        <w:tc>
          <w:tcPr>
            <w:tcW w:w="1048" w:type="pct"/>
            <w:tcBorders>
              <w:bottom w:val="single" w:sz="4" w:space="0" w:color="auto"/>
            </w:tcBorders>
            <w:vAlign w:val="center"/>
          </w:tcPr>
          <w:p w:rsidR="00135415" w:rsidRPr="00075B21" w:rsidRDefault="00135415" w:rsidP="003954C4">
            <w:pPr>
              <w:spacing w:after="0" w:line="240" w:lineRule="auto"/>
              <w:jc w:val="center"/>
              <w:rPr>
                <w:rFonts w:ascii="Arial" w:hAnsi="Arial" w:cs="Arial"/>
                <w:sz w:val="24"/>
                <w:szCs w:val="24"/>
              </w:rPr>
            </w:pPr>
            <w:r w:rsidRPr="00075B21">
              <w:rPr>
                <w:rFonts w:ascii="Arial" w:hAnsi="Arial" w:cs="Arial"/>
                <w:sz w:val="24"/>
                <w:szCs w:val="24"/>
              </w:rPr>
              <w:t>Индикатор</w:t>
            </w:r>
          </w:p>
        </w:tc>
        <w:tc>
          <w:tcPr>
            <w:tcW w:w="864" w:type="pct"/>
            <w:vMerge/>
            <w:tcBorders>
              <w:bottom w:val="single" w:sz="4" w:space="0" w:color="auto"/>
            </w:tcBorders>
          </w:tcPr>
          <w:p w:rsidR="00135415" w:rsidRPr="00075B21" w:rsidRDefault="00135415" w:rsidP="00135415">
            <w:pPr>
              <w:spacing w:after="0" w:line="240" w:lineRule="auto"/>
              <w:rPr>
                <w:rFonts w:ascii="Arial" w:hAnsi="Arial" w:cs="Arial"/>
                <w:sz w:val="24"/>
                <w:szCs w:val="24"/>
              </w:rPr>
            </w:pPr>
          </w:p>
        </w:tc>
      </w:tr>
      <w:tr w:rsidR="00135415" w:rsidRPr="00075B21" w:rsidTr="00DD4430">
        <w:trPr>
          <w:trHeight w:val="144"/>
        </w:trPr>
        <w:tc>
          <w:tcPr>
            <w:tcW w:w="785" w:type="pct"/>
            <w:vMerge w:val="restart"/>
            <w:tcBorders>
              <w:top w:val="single" w:sz="4" w:space="0" w:color="auto"/>
            </w:tcBorders>
          </w:tcPr>
          <w:p w:rsidR="00135415" w:rsidRPr="00075B21" w:rsidRDefault="00135415" w:rsidP="00135415">
            <w:pPr>
              <w:spacing w:after="0" w:line="240" w:lineRule="auto"/>
              <w:rPr>
                <w:rFonts w:ascii="Arial" w:hAnsi="Arial" w:cs="Arial"/>
                <w:sz w:val="24"/>
                <w:szCs w:val="24"/>
              </w:rPr>
            </w:pPr>
            <w:r w:rsidRPr="00075B21">
              <w:rPr>
                <w:rFonts w:ascii="Arial" w:hAnsi="Arial" w:cs="Arial"/>
                <w:sz w:val="24"/>
                <w:szCs w:val="24"/>
              </w:rPr>
              <w:t>Директор</w:t>
            </w:r>
          </w:p>
        </w:tc>
        <w:tc>
          <w:tcPr>
            <w:tcW w:w="4215" w:type="pct"/>
            <w:gridSpan w:val="4"/>
            <w:tcBorders>
              <w:top w:val="single" w:sz="4" w:space="0" w:color="auto"/>
            </w:tcBorders>
          </w:tcPr>
          <w:p w:rsidR="00135415" w:rsidRPr="00075B21" w:rsidRDefault="00135415" w:rsidP="003954C4">
            <w:pPr>
              <w:spacing w:after="0" w:line="240" w:lineRule="auto"/>
              <w:rPr>
                <w:rFonts w:ascii="Arial" w:hAnsi="Arial" w:cs="Arial"/>
                <w:sz w:val="24"/>
                <w:szCs w:val="24"/>
              </w:rPr>
            </w:pPr>
            <w:r w:rsidRPr="00075B21">
              <w:rPr>
                <w:rFonts w:ascii="Arial" w:hAnsi="Arial" w:cs="Arial"/>
                <w:sz w:val="24"/>
                <w:szCs w:val="24"/>
              </w:rPr>
              <w:t>Выплаты за важность выполняемой работы, степень самостоятельности и ответственности при выполнении поставленных задач</w:t>
            </w:r>
          </w:p>
        </w:tc>
      </w:tr>
      <w:tr w:rsidR="0060602C" w:rsidRPr="00075B21" w:rsidTr="00DD4430">
        <w:trPr>
          <w:trHeight w:val="144"/>
        </w:trPr>
        <w:tc>
          <w:tcPr>
            <w:tcW w:w="785" w:type="pct"/>
            <w:vMerge/>
          </w:tcPr>
          <w:p w:rsidR="0060602C" w:rsidRPr="00075B21" w:rsidRDefault="0060602C" w:rsidP="00135415">
            <w:pPr>
              <w:spacing w:after="0" w:line="240" w:lineRule="auto"/>
              <w:jc w:val="center"/>
              <w:rPr>
                <w:rFonts w:ascii="Arial" w:hAnsi="Arial" w:cs="Arial"/>
                <w:sz w:val="24"/>
                <w:szCs w:val="24"/>
              </w:rPr>
            </w:pPr>
          </w:p>
        </w:tc>
        <w:tc>
          <w:tcPr>
            <w:tcW w:w="1193" w:type="pct"/>
          </w:tcPr>
          <w:p w:rsidR="0060602C" w:rsidRPr="00075B21" w:rsidRDefault="0060602C" w:rsidP="00135415">
            <w:pPr>
              <w:snapToGrid w:val="0"/>
              <w:spacing w:after="0" w:line="240" w:lineRule="auto"/>
              <w:rPr>
                <w:rFonts w:ascii="Arial" w:hAnsi="Arial" w:cs="Arial"/>
                <w:sz w:val="24"/>
                <w:szCs w:val="24"/>
              </w:rPr>
            </w:pPr>
            <w:r w:rsidRPr="00075B21">
              <w:rPr>
                <w:rFonts w:ascii="Arial" w:hAnsi="Arial" w:cs="Arial"/>
                <w:sz w:val="24"/>
                <w:szCs w:val="24"/>
              </w:rPr>
              <w:t>руководство производственной и финансово-экономической деятельностью учреждения</w:t>
            </w:r>
          </w:p>
        </w:tc>
        <w:tc>
          <w:tcPr>
            <w:tcW w:w="1110" w:type="pct"/>
          </w:tcPr>
          <w:p w:rsidR="0060602C" w:rsidRPr="00075B21" w:rsidRDefault="0060602C" w:rsidP="00135415">
            <w:pPr>
              <w:snapToGrid w:val="0"/>
              <w:spacing w:after="0" w:line="240" w:lineRule="auto"/>
              <w:rPr>
                <w:rFonts w:ascii="Arial" w:hAnsi="Arial" w:cs="Arial"/>
                <w:sz w:val="24"/>
                <w:szCs w:val="24"/>
              </w:rPr>
            </w:pPr>
            <w:r w:rsidRPr="00075B21">
              <w:rPr>
                <w:rFonts w:ascii="Arial" w:hAnsi="Arial" w:cs="Arial"/>
                <w:sz w:val="24"/>
                <w:szCs w:val="24"/>
              </w:rPr>
              <w:t xml:space="preserve">ежемесячно: отсутствие замечаний со стороны учредителя к организации деятельности и </w:t>
            </w:r>
            <w:r w:rsidRPr="00075B21">
              <w:rPr>
                <w:rFonts w:ascii="Arial" w:hAnsi="Arial" w:cs="Arial"/>
                <w:sz w:val="24"/>
                <w:szCs w:val="24"/>
              </w:rPr>
              <w:lastRenderedPageBreak/>
              <w:t>функционирования учреждения в целом</w:t>
            </w:r>
          </w:p>
        </w:tc>
        <w:tc>
          <w:tcPr>
            <w:tcW w:w="1048" w:type="pct"/>
          </w:tcPr>
          <w:p w:rsidR="0060602C" w:rsidRPr="00075B21" w:rsidRDefault="0060602C" w:rsidP="00212601">
            <w:pPr>
              <w:snapToGrid w:val="0"/>
              <w:spacing w:after="0" w:line="240" w:lineRule="auto"/>
              <w:rPr>
                <w:rFonts w:ascii="Arial" w:hAnsi="Arial" w:cs="Arial"/>
                <w:sz w:val="24"/>
                <w:szCs w:val="24"/>
              </w:rPr>
            </w:pPr>
            <w:r w:rsidRPr="00075B21">
              <w:rPr>
                <w:rFonts w:ascii="Arial" w:hAnsi="Arial" w:cs="Arial"/>
                <w:sz w:val="24"/>
                <w:szCs w:val="24"/>
              </w:rPr>
              <w:lastRenderedPageBreak/>
              <w:t xml:space="preserve">отсутствие письменных замечаний </w:t>
            </w:r>
          </w:p>
        </w:tc>
        <w:tc>
          <w:tcPr>
            <w:tcW w:w="864" w:type="pct"/>
          </w:tcPr>
          <w:p w:rsidR="0060602C" w:rsidRPr="00075B21" w:rsidRDefault="00C60E78" w:rsidP="00135415">
            <w:pPr>
              <w:spacing w:after="0" w:line="240" w:lineRule="auto"/>
              <w:jc w:val="center"/>
              <w:rPr>
                <w:rFonts w:ascii="Arial" w:hAnsi="Arial" w:cs="Arial"/>
                <w:sz w:val="24"/>
                <w:szCs w:val="24"/>
              </w:rPr>
            </w:pPr>
            <w:r w:rsidRPr="00075B21">
              <w:rPr>
                <w:rFonts w:ascii="Arial" w:hAnsi="Arial" w:cs="Arial"/>
                <w:sz w:val="24"/>
                <w:szCs w:val="24"/>
              </w:rPr>
              <w:t>3</w:t>
            </w:r>
            <w:r w:rsidR="0060602C" w:rsidRPr="00075B21">
              <w:rPr>
                <w:rFonts w:ascii="Arial" w:hAnsi="Arial" w:cs="Arial"/>
                <w:sz w:val="24"/>
                <w:szCs w:val="24"/>
              </w:rPr>
              <w:t>0%</w:t>
            </w:r>
          </w:p>
        </w:tc>
      </w:tr>
      <w:tr w:rsidR="00135415" w:rsidRPr="00075B21" w:rsidTr="00DD4430">
        <w:trPr>
          <w:trHeight w:val="936"/>
        </w:trPr>
        <w:tc>
          <w:tcPr>
            <w:tcW w:w="785" w:type="pct"/>
            <w:vMerge/>
          </w:tcPr>
          <w:p w:rsidR="00135415" w:rsidRPr="00075B21" w:rsidRDefault="00135415" w:rsidP="00135415">
            <w:pPr>
              <w:spacing w:after="0" w:line="240" w:lineRule="auto"/>
              <w:jc w:val="center"/>
              <w:rPr>
                <w:rFonts w:ascii="Arial" w:hAnsi="Arial" w:cs="Arial"/>
                <w:sz w:val="24"/>
                <w:szCs w:val="24"/>
              </w:rPr>
            </w:pPr>
          </w:p>
        </w:tc>
        <w:tc>
          <w:tcPr>
            <w:tcW w:w="1193" w:type="pct"/>
          </w:tcPr>
          <w:p w:rsidR="00135415" w:rsidRPr="00075B21" w:rsidRDefault="0060602C" w:rsidP="00135415">
            <w:pPr>
              <w:snapToGrid w:val="0"/>
              <w:spacing w:after="0" w:line="240" w:lineRule="auto"/>
              <w:rPr>
                <w:rFonts w:ascii="Arial" w:hAnsi="Arial" w:cs="Arial"/>
                <w:sz w:val="24"/>
                <w:szCs w:val="24"/>
              </w:rPr>
            </w:pPr>
            <w:r w:rsidRPr="00075B21">
              <w:rPr>
                <w:rFonts w:ascii="Arial" w:hAnsi="Arial" w:cs="Arial"/>
                <w:sz w:val="24"/>
                <w:szCs w:val="24"/>
              </w:rPr>
              <w:t>э</w:t>
            </w:r>
            <w:r w:rsidR="00135415" w:rsidRPr="00075B21">
              <w:rPr>
                <w:rFonts w:ascii="Arial" w:hAnsi="Arial" w:cs="Arial"/>
                <w:sz w:val="24"/>
                <w:szCs w:val="24"/>
              </w:rPr>
              <w:t>ффективность реализуемой кадровой политики</w:t>
            </w:r>
          </w:p>
          <w:p w:rsidR="00135415" w:rsidRPr="00075B21" w:rsidRDefault="00135415" w:rsidP="00135415">
            <w:pPr>
              <w:snapToGrid w:val="0"/>
              <w:spacing w:after="0" w:line="240" w:lineRule="auto"/>
              <w:rPr>
                <w:rFonts w:ascii="Arial" w:hAnsi="Arial" w:cs="Arial"/>
                <w:sz w:val="24"/>
                <w:szCs w:val="24"/>
              </w:rPr>
            </w:pPr>
          </w:p>
        </w:tc>
        <w:tc>
          <w:tcPr>
            <w:tcW w:w="1110" w:type="pct"/>
          </w:tcPr>
          <w:p w:rsidR="00135415" w:rsidRPr="00075B21" w:rsidRDefault="0060602C" w:rsidP="00135415">
            <w:pPr>
              <w:snapToGrid w:val="0"/>
              <w:spacing w:after="0" w:line="240" w:lineRule="auto"/>
              <w:rPr>
                <w:rFonts w:ascii="Arial" w:hAnsi="Arial" w:cs="Arial"/>
                <w:sz w:val="24"/>
                <w:szCs w:val="24"/>
              </w:rPr>
            </w:pPr>
            <w:r w:rsidRPr="00075B21">
              <w:rPr>
                <w:rFonts w:ascii="Arial" w:hAnsi="Arial" w:cs="Arial"/>
                <w:sz w:val="24"/>
                <w:szCs w:val="24"/>
              </w:rPr>
              <w:t>о</w:t>
            </w:r>
            <w:r w:rsidR="00135415" w:rsidRPr="00075B21">
              <w:rPr>
                <w:rFonts w:ascii="Arial" w:hAnsi="Arial" w:cs="Arial"/>
                <w:sz w:val="24"/>
                <w:szCs w:val="24"/>
              </w:rPr>
              <w:t>птимальность штатного расписания, стабильность кадрового состава</w:t>
            </w:r>
          </w:p>
        </w:tc>
        <w:tc>
          <w:tcPr>
            <w:tcW w:w="1048" w:type="pct"/>
          </w:tcPr>
          <w:p w:rsidR="00135415" w:rsidRPr="00075B21" w:rsidRDefault="0060602C" w:rsidP="00135415">
            <w:pPr>
              <w:snapToGrid w:val="0"/>
              <w:spacing w:after="0" w:line="240" w:lineRule="auto"/>
              <w:jc w:val="center"/>
              <w:rPr>
                <w:rFonts w:ascii="Arial" w:hAnsi="Arial" w:cs="Arial"/>
                <w:sz w:val="24"/>
                <w:szCs w:val="24"/>
              </w:rPr>
            </w:pPr>
            <w:r w:rsidRPr="00075B21">
              <w:rPr>
                <w:rFonts w:ascii="Arial" w:hAnsi="Arial" w:cs="Arial"/>
                <w:sz w:val="24"/>
                <w:szCs w:val="24"/>
              </w:rPr>
              <w:t>н</w:t>
            </w:r>
            <w:r w:rsidR="00135415" w:rsidRPr="00075B21">
              <w:rPr>
                <w:rFonts w:ascii="Arial" w:hAnsi="Arial" w:cs="Arial"/>
                <w:sz w:val="24"/>
                <w:szCs w:val="24"/>
              </w:rPr>
              <w:t>е менее 90%</w:t>
            </w:r>
          </w:p>
        </w:tc>
        <w:tc>
          <w:tcPr>
            <w:tcW w:w="864" w:type="pct"/>
          </w:tcPr>
          <w:p w:rsidR="00135415" w:rsidRPr="00075B21" w:rsidRDefault="00135415" w:rsidP="00135415">
            <w:pPr>
              <w:spacing w:after="0" w:line="240" w:lineRule="auto"/>
              <w:jc w:val="center"/>
              <w:rPr>
                <w:rFonts w:ascii="Arial" w:hAnsi="Arial" w:cs="Arial"/>
                <w:sz w:val="24"/>
                <w:szCs w:val="24"/>
              </w:rPr>
            </w:pPr>
            <w:r w:rsidRPr="00075B21">
              <w:rPr>
                <w:rFonts w:ascii="Arial" w:hAnsi="Arial" w:cs="Arial"/>
                <w:sz w:val="24"/>
                <w:szCs w:val="24"/>
              </w:rPr>
              <w:t>25%</w:t>
            </w:r>
          </w:p>
        </w:tc>
      </w:tr>
      <w:tr w:rsidR="00135415" w:rsidRPr="00075B21" w:rsidTr="00DD4430">
        <w:trPr>
          <w:trHeight w:val="144"/>
        </w:trPr>
        <w:tc>
          <w:tcPr>
            <w:tcW w:w="785" w:type="pct"/>
            <w:vMerge/>
          </w:tcPr>
          <w:p w:rsidR="00135415" w:rsidRPr="00075B21" w:rsidRDefault="00135415" w:rsidP="00135415">
            <w:pPr>
              <w:spacing w:after="0" w:line="240" w:lineRule="auto"/>
              <w:jc w:val="center"/>
              <w:rPr>
                <w:rFonts w:ascii="Arial" w:hAnsi="Arial" w:cs="Arial"/>
                <w:sz w:val="24"/>
                <w:szCs w:val="24"/>
              </w:rPr>
            </w:pPr>
          </w:p>
        </w:tc>
        <w:tc>
          <w:tcPr>
            <w:tcW w:w="1193" w:type="pct"/>
          </w:tcPr>
          <w:p w:rsidR="00135415" w:rsidRPr="00075B21" w:rsidRDefault="00DD01F7" w:rsidP="00135415">
            <w:pPr>
              <w:snapToGrid w:val="0"/>
              <w:spacing w:after="0" w:line="240" w:lineRule="auto"/>
              <w:rPr>
                <w:rFonts w:ascii="Arial" w:hAnsi="Arial" w:cs="Arial"/>
                <w:sz w:val="24"/>
                <w:szCs w:val="24"/>
              </w:rPr>
            </w:pPr>
            <w:r w:rsidRPr="00075B21">
              <w:rPr>
                <w:rFonts w:ascii="Arial" w:hAnsi="Arial" w:cs="Arial"/>
                <w:sz w:val="24"/>
                <w:szCs w:val="24"/>
              </w:rPr>
              <w:t>о</w:t>
            </w:r>
            <w:r w:rsidR="00135415" w:rsidRPr="00075B21">
              <w:rPr>
                <w:rFonts w:ascii="Arial" w:hAnsi="Arial" w:cs="Arial"/>
                <w:sz w:val="24"/>
                <w:szCs w:val="24"/>
              </w:rPr>
              <w:t>тсутствие нарушений сроков и качества подготовки и сдачи отчетности</w:t>
            </w:r>
          </w:p>
        </w:tc>
        <w:tc>
          <w:tcPr>
            <w:tcW w:w="1110" w:type="pct"/>
          </w:tcPr>
          <w:p w:rsidR="00135415" w:rsidRPr="00075B21" w:rsidRDefault="00DD01F7" w:rsidP="00135415">
            <w:pPr>
              <w:snapToGrid w:val="0"/>
              <w:spacing w:after="0" w:line="240" w:lineRule="auto"/>
              <w:rPr>
                <w:rFonts w:ascii="Arial" w:hAnsi="Arial" w:cs="Arial"/>
                <w:sz w:val="24"/>
                <w:szCs w:val="24"/>
              </w:rPr>
            </w:pPr>
            <w:r w:rsidRPr="00075B21">
              <w:rPr>
                <w:rFonts w:ascii="Arial" w:hAnsi="Arial" w:cs="Arial"/>
                <w:sz w:val="24"/>
                <w:szCs w:val="24"/>
              </w:rPr>
              <w:t>с</w:t>
            </w:r>
            <w:r w:rsidR="00135415" w:rsidRPr="00075B21">
              <w:rPr>
                <w:rFonts w:ascii="Arial" w:hAnsi="Arial" w:cs="Arial"/>
                <w:sz w:val="24"/>
                <w:szCs w:val="24"/>
              </w:rPr>
              <w:t xml:space="preserve">воевременно, качественно </w:t>
            </w:r>
          </w:p>
        </w:tc>
        <w:tc>
          <w:tcPr>
            <w:tcW w:w="1048" w:type="pct"/>
          </w:tcPr>
          <w:p w:rsidR="00135415" w:rsidRPr="00075B21" w:rsidRDefault="005B7543" w:rsidP="00135415">
            <w:pPr>
              <w:snapToGrid w:val="0"/>
              <w:spacing w:after="0" w:line="240" w:lineRule="auto"/>
              <w:rPr>
                <w:rFonts w:ascii="Arial" w:hAnsi="Arial" w:cs="Arial"/>
                <w:sz w:val="24"/>
                <w:szCs w:val="24"/>
              </w:rPr>
            </w:pPr>
            <w:r w:rsidRPr="00075B21">
              <w:rPr>
                <w:rFonts w:ascii="Arial" w:hAnsi="Arial" w:cs="Arial"/>
                <w:sz w:val="24"/>
                <w:szCs w:val="24"/>
              </w:rPr>
              <w:t>о</w:t>
            </w:r>
            <w:r w:rsidR="00135415" w:rsidRPr="00075B21">
              <w:rPr>
                <w:rFonts w:ascii="Arial" w:hAnsi="Arial" w:cs="Arial"/>
                <w:sz w:val="24"/>
                <w:szCs w:val="24"/>
              </w:rPr>
              <w:t xml:space="preserve">тсутствие письменных замечаний </w:t>
            </w:r>
          </w:p>
        </w:tc>
        <w:tc>
          <w:tcPr>
            <w:tcW w:w="864" w:type="pct"/>
          </w:tcPr>
          <w:p w:rsidR="00135415" w:rsidRPr="00075B21" w:rsidRDefault="00135415" w:rsidP="00135415">
            <w:pPr>
              <w:spacing w:after="0" w:line="240" w:lineRule="auto"/>
              <w:jc w:val="center"/>
              <w:rPr>
                <w:rFonts w:ascii="Arial" w:hAnsi="Arial" w:cs="Arial"/>
                <w:sz w:val="24"/>
                <w:szCs w:val="24"/>
              </w:rPr>
            </w:pPr>
            <w:r w:rsidRPr="00075B21">
              <w:rPr>
                <w:rFonts w:ascii="Arial" w:hAnsi="Arial" w:cs="Arial"/>
                <w:sz w:val="24"/>
                <w:szCs w:val="24"/>
              </w:rPr>
              <w:t>25%</w:t>
            </w:r>
          </w:p>
        </w:tc>
      </w:tr>
      <w:tr w:rsidR="00135415" w:rsidRPr="00075B21" w:rsidTr="00DD4430">
        <w:trPr>
          <w:trHeight w:val="144"/>
        </w:trPr>
        <w:tc>
          <w:tcPr>
            <w:tcW w:w="785" w:type="pct"/>
            <w:vMerge/>
          </w:tcPr>
          <w:p w:rsidR="00135415" w:rsidRPr="00075B21" w:rsidRDefault="00135415" w:rsidP="00135415">
            <w:pPr>
              <w:spacing w:after="0" w:line="240" w:lineRule="auto"/>
              <w:jc w:val="center"/>
              <w:rPr>
                <w:rFonts w:ascii="Arial" w:hAnsi="Arial" w:cs="Arial"/>
                <w:sz w:val="24"/>
                <w:szCs w:val="24"/>
              </w:rPr>
            </w:pPr>
          </w:p>
        </w:tc>
        <w:tc>
          <w:tcPr>
            <w:tcW w:w="1193" w:type="pct"/>
          </w:tcPr>
          <w:p w:rsidR="00135415" w:rsidRPr="00075B21" w:rsidRDefault="0060602C" w:rsidP="00135415">
            <w:pPr>
              <w:snapToGrid w:val="0"/>
              <w:spacing w:after="0" w:line="240" w:lineRule="auto"/>
              <w:rPr>
                <w:rFonts w:ascii="Arial" w:hAnsi="Arial" w:cs="Arial"/>
                <w:sz w:val="24"/>
                <w:szCs w:val="24"/>
              </w:rPr>
            </w:pPr>
            <w:r w:rsidRPr="00075B21">
              <w:rPr>
                <w:rFonts w:ascii="Arial" w:hAnsi="Arial" w:cs="Arial"/>
                <w:sz w:val="24"/>
                <w:szCs w:val="24"/>
              </w:rPr>
              <w:t>к</w:t>
            </w:r>
            <w:r w:rsidR="00135415" w:rsidRPr="00075B21">
              <w:rPr>
                <w:rFonts w:ascii="Arial" w:hAnsi="Arial" w:cs="Arial"/>
                <w:sz w:val="24"/>
                <w:szCs w:val="24"/>
              </w:rPr>
              <w:t>ачество владения управленческими функциями</w:t>
            </w:r>
          </w:p>
          <w:p w:rsidR="00135415" w:rsidRPr="00075B21" w:rsidRDefault="00135415" w:rsidP="00135415">
            <w:pPr>
              <w:snapToGrid w:val="0"/>
              <w:spacing w:after="0" w:line="240" w:lineRule="auto"/>
              <w:rPr>
                <w:rFonts w:ascii="Arial" w:hAnsi="Arial" w:cs="Arial"/>
                <w:sz w:val="24"/>
                <w:szCs w:val="24"/>
              </w:rPr>
            </w:pPr>
          </w:p>
        </w:tc>
        <w:tc>
          <w:tcPr>
            <w:tcW w:w="1110" w:type="pct"/>
          </w:tcPr>
          <w:p w:rsidR="00135415" w:rsidRPr="00075B21" w:rsidRDefault="005B7543" w:rsidP="00135415">
            <w:pPr>
              <w:snapToGrid w:val="0"/>
              <w:spacing w:after="0" w:line="240" w:lineRule="auto"/>
              <w:rPr>
                <w:rFonts w:ascii="Arial" w:hAnsi="Arial" w:cs="Arial"/>
                <w:sz w:val="24"/>
                <w:szCs w:val="24"/>
              </w:rPr>
            </w:pPr>
            <w:r w:rsidRPr="00075B21">
              <w:rPr>
                <w:rFonts w:ascii="Arial" w:hAnsi="Arial" w:cs="Arial"/>
                <w:sz w:val="24"/>
                <w:szCs w:val="24"/>
              </w:rPr>
              <w:t>с</w:t>
            </w:r>
            <w:r w:rsidR="00135415" w:rsidRPr="00075B21">
              <w:rPr>
                <w:rFonts w:ascii="Arial" w:hAnsi="Arial" w:cs="Arial"/>
                <w:sz w:val="24"/>
                <w:szCs w:val="24"/>
              </w:rPr>
              <w:t>истемность контроля, своевременность, согласованность, четкость организации рабочего процесса</w:t>
            </w:r>
          </w:p>
        </w:tc>
        <w:tc>
          <w:tcPr>
            <w:tcW w:w="1048" w:type="pct"/>
          </w:tcPr>
          <w:p w:rsidR="00135415" w:rsidRPr="00075B21" w:rsidRDefault="00135415" w:rsidP="00135415">
            <w:pPr>
              <w:spacing w:after="0" w:line="240" w:lineRule="auto"/>
              <w:jc w:val="center"/>
              <w:rPr>
                <w:rFonts w:ascii="Arial" w:hAnsi="Arial" w:cs="Arial"/>
                <w:sz w:val="24"/>
                <w:szCs w:val="24"/>
              </w:rPr>
            </w:pPr>
            <w:r w:rsidRPr="00075B21">
              <w:rPr>
                <w:rFonts w:ascii="Arial" w:hAnsi="Arial" w:cs="Arial"/>
                <w:sz w:val="24"/>
                <w:szCs w:val="24"/>
              </w:rPr>
              <w:t>100%</w:t>
            </w:r>
          </w:p>
        </w:tc>
        <w:tc>
          <w:tcPr>
            <w:tcW w:w="864" w:type="pct"/>
          </w:tcPr>
          <w:p w:rsidR="00135415" w:rsidRPr="00075B21" w:rsidRDefault="00C60E78" w:rsidP="00135415">
            <w:pPr>
              <w:spacing w:after="0" w:line="240" w:lineRule="auto"/>
              <w:jc w:val="center"/>
              <w:rPr>
                <w:rFonts w:ascii="Arial" w:hAnsi="Arial" w:cs="Arial"/>
                <w:sz w:val="24"/>
                <w:szCs w:val="24"/>
              </w:rPr>
            </w:pPr>
            <w:r w:rsidRPr="00075B21">
              <w:rPr>
                <w:rFonts w:ascii="Arial" w:hAnsi="Arial" w:cs="Arial"/>
                <w:sz w:val="24"/>
                <w:szCs w:val="24"/>
              </w:rPr>
              <w:t>3</w:t>
            </w:r>
            <w:r w:rsidR="00135415" w:rsidRPr="00075B21">
              <w:rPr>
                <w:rFonts w:ascii="Arial" w:hAnsi="Arial" w:cs="Arial"/>
                <w:sz w:val="24"/>
                <w:szCs w:val="24"/>
              </w:rPr>
              <w:t>5%</w:t>
            </w:r>
          </w:p>
        </w:tc>
      </w:tr>
      <w:tr w:rsidR="00C60E78" w:rsidRPr="00075B21" w:rsidTr="00DD4430">
        <w:trPr>
          <w:trHeight w:val="144"/>
        </w:trPr>
        <w:tc>
          <w:tcPr>
            <w:tcW w:w="785" w:type="pct"/>
            <w:vMerge/>
          </w:tcPr>
          <w:p w:rsidR="00C60E78" w:rsidRPr="00075B21" w:rsidRDefault="00C60E78" w:rsidP="00135415">
            <w:pPr>
              <w:spacing w:after="0" w:line="240" w:lineRule="auto"/>
              <w:jc w:val="center"/>
              <w:rPr>
                <w:rFonts w:ascii="Arial" w:hAnsi="Arial" w:cs="Arial"/>
                <w:sz w:val="24"/>
                <w:szCs w:val="24"/>
              </w:rPr>
            </w:pPr>
          </w:p>
        </w:tc>
        <w:tc>
          <w:tcPr>
            <w:tcW w:w="4215" w:type="pct"/>
            <w:gridSpan w:val="4"/>
          </w:tcPr>
          <w:p w:rsidR="00C60E78" w:rsidRPr="00075B21" w:rsidRDefault="00C60E78" w:rsidP="00C60E78">
            <w:pPr>
              <w:spacing w:after="0" w:line="240" w:lineRule="auto"/>
              <w:rPr>
                <w:rFonts w:ascii="Arial" w:hAnsi="Arial" w:cs="Arial"/>
                <w:sz w:val="24"/>
                <w:szCs w:val="24"/>
              </w:rPr>
            </w:pPr>
            <w:r w:rsidRPr="00075B21">
              <w:rPr>
                <w:rFonts w:ascii="Arial" w:hAnsi="Arial" w:cs="Arial"/>
                <w:sz w:val="24"/>
                <w:szCs w:val="24"/>
              </w:rPr>
              <w:t>Выплаты за интенсивность и высокие результаты работы</w:t>
            </w:r>
          </w:p>
        </w:tc>
      </w:tr>
      <w:tr w:rsidR="00135415" w:rsidRPr="00075B21" w:rsidTr="00DD4430">
        <w:trPr>
          <w:trHeight w:val="144"/>
        </w:trPr>
        <w:tc>
          <w:tcPr>
            <w:tcW w:w="785" w:type="pct"/>
            <w:vMerge/>
          </w:tcPr>
          <w:p w:rsidR="00135415" w:rsidRPr="00075B21" w:rsidRDefault="00135415" w:rsidP="00135415">
            <w:pPr>
              <w:spacing w:after="0" w:line="240" w:lineRule="auto"/>
              <w:jc w:val="center"/>
              <w:rPr>
                <w:rFonts w:ascii="Arial" w:hAnsi="Arial" w:cs="Arial"/>
                <w:sz w:val="24"/>
                <w:szCs w:val="24"/>
              </w:rPr>
            </w:pPr>
          </w:p>
        </w:tc>
        <w:tc>
          <w:tcPr>
            <w:tcW w:w="1193" w:type="pct"/>
          </w:tcPr>
          <w:p w:rsidR="00135415" w:rsidRPr="00075B21" w:rsidRDefault="008C6317" w:rsidP="005B7543">
            <w:pPr>
              <w:snapToGrid w:val="0"/>
              <w:spacing w:after="0" w:line="240" w:lineRule="auto"/>
              <w:rPr>
                <w:rFonts w:ascii="Arial" w:hAnsi="Arial" w:cs="Arial"/>
                <w:sz w:val="24"/>
                <w:szCs w:val="24"/>
              </w:rPr>
            </w:pPr>
            <w:r w:rsidRPr="00075B21">
              <w:rPr>
                <w:rFonts w:ascii="Arial" w:hAnsi="Arial" w:cs="Arial"/>
                <w:sz w:val="24"/>
                <w:szCs w:val="24"/>
              </w:rPr>
              <w:t>о</w:t>
            </w:r>
            <w:r w:rsidR="00135415" w:rsidRPr="00075B21">
              <w:rPr>
                <w:rFonts w:ascii="Arial" w:hAnsi="Arial" w:cs="Arial"/>
                <w:sz w:val="24"/>
                <w:szCs w:val="24"/>
              </w:rPr>
              <w:t>тсутствие обоснованных обращений граждан по поводу конфликтных ситуаций</w:t>
            </w:r>
          </w:p>
        </w:tc>
        <w:tc>
          <w:tcPr>
            <w:tcW w:w="1110" w:type="pct"/>
          </w:tcPr>
          <w:p w:rsidR="00135415" w:rsidRPr="00075B21" w:rsidRDefault="005B7543" w:rsidP="00135415">
            <w:pPr>
              <w:snapToGrid w:val="0"/>
              <w:spacing w:after="0" w:line="240" w:lineRule="auto"/>
              <w:rPr>
                <w:rFonts w:ascii="Arial" w:hAnsi="Arial" w:cs="Arial"/>
                <w:sz w:val="24"/>
                <w:szCs w:val="24"/>
              </w:rPr>
            </w:pPr>
            <w:r w:rsidRPr="00075B21">
              <w:rPr>
                <w:rFonts w:ascii="Arial" w:hAnsi="Arial" w:cs="Arial"/>
                <w:sz w:val="24"/>
                <w:szCs w:val="24"/>
              </w:rPr>
              <w:t>о</w:t>
            </w:r>
            <w:r w:rsidR="00135415" w:rsidRPr="00075B21">
              <w:rPr>
                <w:rFonts w:ascii="Arial" w:hAnsi="Arial" w:cs="Arial"/>
                <w:sz w:val="24"/>
                <w:szCs w:val="24"/>
              </w:rPr>
              <w:t>тсутствие жалоб в письменной форме со стороны граждан на имя директора</w:t>
            </w:r>
          </w:p>
        </w:tc>
        <w:tc>
          <w:tcPr>
            <w:tcW w:w="1048" w:type="pct"/>
          </w:tcPr>
          <w:p w:rsidR="00135415" w:rsidRPr="00075B21" w:rsidRDefault="005B7543" w:rsidP="00135415">
            <w:pPr>
              <w:snapToGrid w:val="0"/>
              <w:spacing w:after="0" w:line="240" w:lineRule="auto"/>
              <w:jc w:val="center"/>
              <w:rPr>
                <w:rFonts w:ascii="Arial" w:hAnsi="Arial" w:cs="Arial"/>
                <w:sz w:val="24"/>
                <w:szCs w:val="24"/>
              </w:rPr>
            </w:pPr>
            <w:r w:rsidRPr="00075B21">
              <w:rPr>
                <w:rFonts w:ascii="Arial" w:hAnsi="Arial" w:cs="Arial"/>
                <w:sz w:val="24"/>
                <w:szCs w:val="24"/>
              </w:rPr>
              <w:t>о</w:t>
            </w:r>
            <w:r w:rsidR="00135415" w:rsidRPr="00075B21">
              <w:rPr>
                <w:rFonts w:ascii="Arial" w:hAnsi="Arial" w:cs="Arial"/>
                <w:sz w:val="24"/>
                <w:szCs w:val="24"/>
              </w:rPr>
              <w:t>тсутствие замечаний</w:t>
            </w:r>
          </w:p>
        </w:tc>
        <w:tc>
          <w:tcPr>
            <w:tcW w:w="864" w:type="pct"/>
          </w:tcPr>
          <w:p w:rsidR="00135415" w:rsidRPr="00075B21" w:rsidRDefault="00C60E78" w:rsidP="00135415">
            <w:pPr>
              <w:spacing w:after="0" w:line="240" w:lineRule="auto"/>
              <w:jc w:val="center"/>
              <w:rPr>
                <w:rFonts w:ascii="Arial" w:hAnsi="Arial" w:cs="Arial"/>
                <w:sz w:val="24"/>
                <w:szCs w:val="24"/>
              </w:rPr>
            </w:pPr>
            <w:r w:rsidRPr="00075B21">
              <w:rPr>
                <w:rFonts w:ascii="Arial" w:hAnsi="Arial" w:cs="Arial"/>
                <w:sz w:val="24"/>
                <w:szCs w:val="24"/>
              </w:rPr>
              <w:t>2</w:t>
            </w:r>
            <w:r w:rsidR="00135415" w:rsidRPr="00075B21">
              <w:rPr>
                <w:rFonts w:ascii="Arial" w:hAnsi="Arial" w:cs="Arial"/>
                <w:sz w:val="24"/>
                <w:szCs w:val="24"/>
              </w:rPr>
              <w:t>0%</w:t>
            </w:r>
          </w:p>
        </w:tc>
      </w:tr>
      <w:tr w:rsidR="00135415" w:rsidRPr="00075B21" w:rsidTr="00DD4430">
        <w:trPr>
          <w:trHeight w:val="144"/>
        </w:trPr>
        <w:tc>
          <w:tcPr>
            <w:tcW w:w="785" w:type="pct"/>
            <w:vMerge/>
          </w:tcPr>
          <w:p w:rsidR="00135415" w:rsidRPr="00075B21" w:rsidRDefault="00135415" w:rsidP="00135415">
            <w:pPr>
              <w:spacing w:after="0" w:line="240" w:lineRule="auto"/>
              <w:jc w:val="center"/>
              <w:rPr>
                <w:rFonts w:ascii="Arial" w:hAnsi="Arial" w:cs="Arial"/>
                <w:sz w:val="24"/>
                <w:szCs w:val="24"/>
              </w:rPr>
            </w:pPr>
          </w:p>
        </w:tc>
        <w:tc>
          <w:tcPr>
            <w:tcW w:w="1193" w:type="pct"/>
          </w:tcPr>
          <w:p w:rsidR="00135415" w:rsidRPr="00075B21" w:rsidRDefault="005B7543" w:rsidP="00135415">
            <w:pPr>
              <w:snapToGrid w:val="0"/>
              <w:spacing w:after="0" w:line="240" w:lineRule="auto"/>
              <w:rPr>
                <w:rFonts w:ascii="Arial" w:hAnsi="Arial" w:cs="Arial"/>
                <w:sz w:val="24"/>
                <w:szCs w:val="24"/>
              </w:rPr>
            </w:pPr>
            <w:r w:rsidRPr="00075B21">
              <w:rPr>
                <w:rFonts w:ascii="Arial" w:hAnsi="Arial" w:cs="Arial"/>
                <w:sz w:val="24"/>
                <w:szCs w:val="24"/>
              </w:rPr>
              <w:t>с</w:t>
            </w:r>
            <w:r w:rsidR="00135415" w:rsidRPr="00075B21">
              <w:rPr>
                <w:rFonts w:ascii="Arial" w:hAnsi="Arial" w:cs="Arial"/>
                <w:sz w:val="24"/>
                <w:szCs w:val="24"/>
              </w:rPr>
              <w:t>оздание благоприятных условий труда для работников учреждения</w:t>
            </w:r>
          </w:p>
        </w:tc>
        <w:tc>
          <w:tcPr>
            <w:tcW w:w="1110" w:type="pct"/>
          </w:tcPr>
          <w:p w:rsidR="00135415" w:rsidRPr="00075B21" w:rsidRDefault="005B7543" w:rsidP="00135415">
            <w:pPr>
              <w:snapToGrid w:val="0"/>
              <w:spacing w:after="0" w:line="240" w:lineRule="auto"/>
              <w:rPr>
                <w:rFonts w:ascii="Arial" w:hAnsi="Arial" w:cs="Arial"/>
                <w:sz w:val="24"/>
                <w:szCs w:val="24"/>
              </w:rPr>
            </w:pPr>
            <w:r w:rsidRPr="00075B21">
              <w:rPr>
                <w:rFonts w:ascii="Arial" w:hAnsi="Arial" w:cs="Arial"/>
                <w:sz w:val="24"/>
                <w:szCs w:val="24"/>
              </w:rPr>
              <w:t>о</w:t>
            </w:r>
            <w:r w:rsidR="00135415" w:rsidRPr="00075B21">
              <w:rPr>
                <w:rFonts w:ascii="Arial" w:hAnsi="Arial" w:cs="Arial"/>
                <w:sz w:val="24"/>
                <w:szCs w:val="24"/>
              </w:rPr>
              <w:t>тсутствие конфликтов, жалоб, претензий в письменной форме</w:t>
            </w:r>
          </w:p>
        </w:tc>
        <w:tc>
          <w:tcPr>
            <w:tcW w:w="1048" w:type="pct"/>
          </w:tcPr>
          <w:p w:rsidR="00135415" w:rsidRPr="00075B21" w:rsidRDefault="00135415" w:rsidP="00135415">
            <w:pPr>
              <w:spacing w:after="0" w:line="240" w:lineRule="auto"/>
              <w:jc w:val="center"/>
              <w:rPr>
                <w:rFonts w:ascii="Arial" w:hAnsi="Arial" w:cs="Arial"/>
                <w:sz w:val="24"/>
                <w:szCs w:val="24"/>
              </w:rPr>
            </w:pPr>
            <w:r w:rsidRPr="00075B21">
              <w:rPr>
                <w:rFonts w:ascii="Arial" w:hAnsi="Arial" w:cs="Arial"/>
                <w:sz w:val="24"/>
                <w:szCs w:val="24"/>
              </w:rPr>
              <w:t>0</w:t>
            </w:r>
          </w:p>
        </w:tc>
        <w:tc>
          <w:tcPr>
            <w:tcW w:w="864" w:type="pct"/>
          </w:tcPr>
          <w:p w:rsidR="00135415" w:rsidRPr="00075B21" w:rsidRDefault="00C60E78" w:rsidP="00135415">
            <w:pPr>
              <w:spacing w:after="0" w:line="240" w:lineRule="auto"/>
              <w:jc w:val="center"/>
              <w:rPr>
                <w:rFonts w:ascii="Arial" w:hAnsi="Arial" w:cs="Arial"/>
                <w:sz w:val="24"/>
                <w:szCs w:val="24"/>
              </w:rPr>
            </w:pPr>
            <w:r w:rsidRPr="00075B21">
              <w:rPr>
                <w:rFonts w:ascii="Arial" w:hAnsi="Arial" w:cs="Arial"/>
                <w:sz w:val="24"/>
                <w:szCs w:val="24"/>
              </w:rPr>
              <w:t>3</w:t>
            </w:r>
            <w:r w:rsidR="00135415" w:rsidRPr="00075B21">
              <w:rPr>
                <w:rFonts w:ascii="Arial" w:hAnsi="Arial" w:cs="Arial"/>
                <w:sz w:val="24"/>
                <w:szCs w:val="24"/>
              </w:rPr>
              <w:t>0%</w:t>
            </w:r>
          </w:p>
        </w:tc>
      </w:tr>
      <w:tr w:rsidR="00135415" w:rsidRPr="00075B21" w:rsidTr="00DD4430">
        <w:trPr>
          <w:trHeight w:val="144"/>
        </w:trPr>
        <w:tc>
          <w:tcPr>
            <w:tcW w:w="785" w:type="pct"/>
            <w:vMerge/>
          </w:tcPr>
          <w:p w:rsidR="00135415" w:rsidRPr="00075B21" w:rsidRDefault="00135415" w:rsidP="00135415">
            <w:pPr>
              <w:spacing w:after="0" w:line="240" w:lineRule="auto"/>
              <w:jc w:val="center"/>
              <w:rPr>
                <w:rFonts w:ascii="Arial" w:hAnsi="Arial" w:cs="Arial"/>
                <w:sz w:val="24"/>
                <w:szCs w:val="24"/>
              </w:rPr>
            </w:pPr>
          </w:p>
        </w:tc>
        <w:tc>
          <w:tcPr>
            <w:tcW w:w="1193" w:type="pct"/>
          </w:tcPr>
          <w:p w:rsidR="00135415" w:rsidRPr="00075B21" w:rsidRDefault="005B7543" w:rsidP="00135415">
            <w:pPr>
              <w:snapToGrid w:val="0"/>
              <w:spacing w:after="0" w:line="240" w:lineRule="auto"/>
              <w:rPr>
                <w:rFonts w:ascii="Arial" w:hAnsi="Arial" w:cs="Arial"/>
                <w:sz w:val="24"/>
                <w:szCs w:val="24"/>
              </w:rPr>
            </w:pPr>
            <w:r w:rsidRPr="00075B21">
              <w:rPr>
                <w:rFonts w:ascii="Arial" w:hAnsi="Arial" w:cs="Arial"/>
                <w:sz w:val="24"/>
                <w:szCs w:val="24"/>
              </w:rPr>
              <w:t>к</w:t>
            </w:r>
            <w:r w:rsidR="00135415" w:rsidRPr="00075B21">
              <w:rPr>
                <w:rFonts w:ascii="Arial" w:hAnsi="Arial" w:cs="Arial"/>
                <w:sz w:val="24"/>
                <w:szCs w:val="24"/>
              </w:rPr>
              <w:t>оммуникативная культура</w:t>
            </w:r>
          </w:p>
          <w:p w:rsidR="00135415" w:rsidRPr="00075B21" w:rsidRDefault="00135415" w:rsidP="00135415">
            <w:pPr>
              <w:snapToGrid w:val="0"/>
              <w:spacing w:after="0" w:line="240" w:lineRule="auto"/>
              <w:rPr>
                <w:rFonts w:ascii="Arial" w:hAnsi="Arial" w:cs="Arial"/>
                <w:sz w:val="24"/>
                <w:szCs w:val="24"/>
              </w:rPr>
            </w:pPr>
          </w:p>
        </w:tc>
        <w:tc>
          <w:tcPr>
            <w:tcW w:w="1110" w:type="pct"/>
          </w:tcPr>
          <w:p w:rsidR="00135415" w:rsidRPr="00075B21" w:rsidRDefault="005B7543" w:rsidP="00135415">
            <w:pPr>
              <w:spacing w:after="0" w:line="240" w:lineRule="auto"/>
              <w:rPr>
                <w:rFonts w:ascii="Arial" w:hAnsi="Arial" w:cs="Arial"/>
                <w:sz w:val="24"/>
                <w:szCs w:val="24"/>
              </w:rPr>
            </w:pPr>
            <w:r w:rsidRPr="00075B21">
              <w:rPr>
                <w:rFonts w:ascii="Arial" w:hAnsi="Arial" w:cs="Arial"/>
                <w:sz w:val="24"/>
                <w:szCs w:val="24"/>
              </w:rPr>
              <w:t>у</w:t>
            </w:r>
            <w:r w:rsidR="00135415" w:rsidRPr="00075B21">
              <w:rPr>
                <w:rFonts w:ascii="Arial" w:hAnsi="Arial" w:cs="Arial"/>
                <w:sz w:val="24"/>
                <w:szCs w:val="24"/>
              </w:rPr>
              <w:t xml:space="preserve">мение выстраивать эффективные взаимодействия для достижения целей учреждения </w:t>
            </w:r>
          </w:p>
        </w:tc>
        <w:tc>
          <w:tcPr>
            <w:tcW w:w="1048" w:type="pct"/>
          </w:tcPr>
          <w:p w:rsidR="00135415" w:rsidRPr="00075B21" w:rsidRDefault="005B7543" w:rsidP="00135415">
            <w:pPr>
              <w:spacing w:after="0" w:line="240" w:lineRule="auto"/>
              <w:rPr>
                <w:rFonts w:ascii="Arial" w:hAnsi="Arial" w:cs="Arial"/>
                <w:sz w:val="24"/>
                <w:szCs w:val="24"/>
              </w:rPr>
            </w:pPr>
            <w:r w:rsidRPr="00075B21">
              <w:rPr>
                <w:rFonts w:ascii="Arial" w:hAnsi="Arial" w:cs="Arial"/>
                <w:sz w:val="24"/>
                <w:szCs w:val="24"/>
              </w:rPr>
              <w:t>о</w:t>
            </w:r>
            <w:r w:rsidR="00135415" w:rsidRPr="00075B21">
              <w:rPr>
                <w:rFonts w:ascii="Arial" w:hAnsi="Arial" w:cs="Arial"/>
                <w:sz w:val="24"/>
                <w:szCs w:val="24"/>
              </w:rPr>
              <w:t>тсутствие письменных претензий учредителя и контролирующих органов</w:t>
            </w:r>
          </w:p>
        </w:tc>
        <w:tc>
          <w:tcPr>
            <w:tcW w:w="864" w:type="pct"/>
          </w:tcPr>
          <w:p w:rsidR="00135415" w:rsidRPr="00075B21" w:rsidRDefault="00135415" w:rsidP="00135415">
            <w:pPr>
              <w:spacing w:after="0" w:line="240" w:lineRule="auto"/>
              <w:jc w:val="center"/>
              <w:rPr>
                <w:rFonts w:ascii="Arial" w:hAnsi="Arial" w:cs="Arial"/>
                <w:sz w:val="24"/>
                <w:szCs w:val="24"/>
              </w:rPr>
            </w:pPr>
            <w:r w:rsidRPr="00075B21">
              <w:rPr>
                <w:rFonts w:ascii="Arial" w:hAnsi="Arial" w:cs="Arial"/>
                <w:sz w:val="24"/>
                <w:szCs w:val="24"/>
              </w:rPr>
              <w:t>35%</w:t>
            </w:r>
          </w:p>
        </w:tc>
      </w:tr>
      <w:tr w:rsidR="00135415" w:rsidRPr="00075B21" w:rsidTr="00DD4430">
        <w:trPr>
          <w:trHeight w:val="144"/>
        </w:trPr>
        <w:tc>
          <w:tcPr>
            <w:tcW w:w="785" w:type="pct"/>
            <w:vMerge/>
          </w:tcPr>
          <w:p w:rsidR="00135415" w:rsidRPr="00075B21" w:rsidRDefault="00135415" w:rsidP="00135415">
            <w:pPr>
              <w:spacing w:after="0" w:line="240" w:lineRule="auto"/>
              <w:jc w:val="center"/>
              <w:rPr>
                <w:rFonts w:ascii="Arial" w:hAnsi="Arial" w:cs="Arial"/>
                <w:sz w:val="24"/>
                <w:szCs w:val="24"/>
              </w:rPr>
            </w:pPr>
          </w:p>
        </w:tc>
        <w:tc>
          <w:tcPr>
            <w:tcW w:w="4215" w:type="pct"/>
            <w:gridSpan w:val="4"/>
          </w:tcPr>
          <w:p w:rsidR="00135415" w:rsidRPr="00075B21" w:rsidRDefault="00C60E78" w:rsidP="00C60E78">
            <w:pPr>
              <w:snapToGrid w:val="0"/>
              <w:spacing w:after="0" w:line="240" w:lineRule="auto"/>
              <w:rPr>
                <w:rFonts w:ascii="Arial" w:hAnsi="Arial" w:cs="Arial"/>
                <w:sz w:val="24"/>
                <w:szCs w:val="24"/>
              </w:rPr>
            </w:pPr>
            <w:r w:rsidRPr="00075B21">
              <w:rPr>
                <w:rFonts w:ascii="Arial" w:hAnsi="Arial" w:cs="Arial"/>
                <w:sz w:val="24"/>
                <w:szCs w:val="24"/>
              </w:rPr>
              <w:t>Выплаты за качество выполняемых работ</w:t>
            </w:r>
          </w:p>
        </w:tc>
      </w:tr>
      <w:tr w:rsidR="00135415" w:rsidRPr="00075B21" w:rsidTr="00DD4430">
        <w:trPr>
          <w:trHeight w:val="144"/>
        </w:trPr>
        <w:tc>
          <w:tcPr>
            <w:tcW w:w="785" w:type="pct"/>
            <w:vMerge/>
          </w:tcPr>
          <w:p w:rsidR="00135415" w:rsidRPr="00075B21" w:rsidRDefault="00135415" w:rsidP="00135415">
            <w:pPr>
              <w:spacing w:after="0" w:line="240" w:lineRule="auto"/>
              <w:jc w:val="center"/>
              <w:rPr>
                <w:rFonts w:ascii="Arial" w:hAnsi="Arial" w:cs="Arial"/>
                <w:sz w:val="24"/>
                <w:szCs w:val="24"/>
              </w:rPr>
            </w:pPr>
          </w:p>
        </w:tc>
        <w:tc>
          <w:tcPr>
            <w:tcW w:w="1193" w:type="pct"/>
          </w:tcPr>
          <w:p w:rsidR="00135415" w:rsidRPr="00075B21" w:rsidRDefault="005B7543" w:rsidP="00135415">
            <w:pPr>
              <w:snapToGrid w:val="0"/>
              <w:spacing w:after="0" w:line="240" w:lineRule="auto"/>
              <w:rPr>
                <w:rFonts w:ascii="Arial" w:hAnsi="Arial" w:cs="Arial"/>
                <w:sz w:val="24"/>
                <w:szCs w:val="24"/>
              </w:rPr>
            </w:pPr>
            <w:r w:rsidRPr="00075B21">
              <w:rPr>
                <w:rFonts w:ascii="Arial" w:hAnsi="Arial" w:cs="Arial"/>
                <w:sz w:val="24"/>
                <w:szCs w:val="24"/>
              </w:rPr>
              <w:t>о</w:t>
            </w:r>
            <w:r w:rsidR="00135415" w:rsidRPr="00075B21">
              <w:rPr>
                <w:rFonts w:ascii="Arial" w:hAnsi="Arial" w:cs="Arial"/>
                <w:sz w:val="24"/>
                <w:szCs w:val="24"/>
              </w:rPr>
              <w:t>беспечение стабильного функционирования и развития учреждения</w:t>
            </w:r>
          </w:p>
          <w:p w:rsidR="00135415" w:rsidRPr="00075B21" w:rsidRDefault="00135415" w:rsidP="00135415">
            <w:pPr>
              <w:snapToGrid w:val="0"/>
              <w:spacing w:after="0" w:line="240" w:lineRule="auto"/>
              <w:rPr>
                <w:rFonts w:ascii="Arial" w:hAnsi="Arial" w:cs="Arial"/>
                <w:sz w:val="24"/>
                <w:szCs w:val="24"/>
              </w:rPr>
            </w:pPr>
          </w:p>
        </w:tc>
        <w:tc>
          <w:tcPr>
            <w:tcW w:w="1110" w:type="pct"/>
          </w:tcPr>
          <w:p w:rsidR="00135415" w:rsidRPr="00075B21" w:rsidRDefault="005B7543" w:rsidP="00135415">
            <w:pPr>
              <w:snapToGrid w:val="0"/>
              <w:spacing w:after="0" w:line="240" w:lineRule="auto"/>
              <w:rPr>
                <w:rFonts w:ascii="Arial" w:hAnsi="Arial" w:cs="Arial"/>
                <w:sz w:val="24"/>
                <w:szCs w:val="24"/>
              </w:rPr>
            </w:pPr>
            <w:r w:rsidRPr="00075B21">
              <w:rPr>
                <w:rFonts w:ascii="Arial" w:hAnsi="Arial" w:cs="Arial"/>
                <w:sz w:val="24"/>
                <w:szCs w:val="24"/>
              </w:rPr>
              <w:t>р</w:t>
            </w:r>
            <w:r w:rsidR="00135415" w:rsidRPr="00075B21">
              <w:rPr>
                <w:rFonts w:ascii="Arial" w:hAnsi="Arial" w:cs="Arial"/>
                <w:sz w:val="24"/>
                <w:szCs w:val="24"/>
              </w:rPr>
              <w:t>абочий процесс обеспечен необходимыми материально-техническими ресурсами</w:t>
            </w:r>
          </w:p>
        </w:tc>
        <w:tc>
          <w:tcPr>
            <w:tcW w:w="1048" w:type="pct"/>
          </w:tcPr>
          <w:p w:rsidR="00135415" w:rsidRPr="00075B21" w:rsidRDefault="005B7543" w:rsidP="00135415">
            <w:pPr>
              <w:snapToGrid w:val="0"/>
              <w:spacing w:after="0" w:line="240" w:lineRule="auto"/>
              <w:rPr>
                <w:rFonts w:ascii="Arial" w:hAnsi="Arial" w:cs="Arial"/>
                <w:sz w:val="24"/>
                <w:szCs w:val="24"/>
              </w:rPr>
            </w:pPr>
            <w:r w:rsidRPr="00075B21">
              <w:rPr>
                <w:rFonts w:ascii="Arial" w:hAnsi="Arial" w:cs="Arial"/>
                <w:sz w:val="24"/>
                <w:szCs w:val="24"/>
              </w:rPr>
              <w:t>о</w:t>
            </w:r>
            <w:r w:rsidR="00135415" w:rsidRPr="00075B21">
              <w:rPr>
                <w:rFonts w:ascii="Arial" w:hAnsi="Arial" w:cs="Arial"/>
                <w:sz w:val="24"/>
                <w:szCs w:val="24"/>
              </w:rPr>
              <w:t>тсутствие письменных замечаний учреждения</w:t>
            </w:r>
          </w:p>
        </w:tc>
        <w:tc>
          <w:tcPr>
            <w:tcW w:w="864" w:type="pct"/>
          </w:tcPr>
          <w:p w:rsidR="00135415" w:rsidRPr="00075B21" w:rsidRDefault="00135415" w:rsidP="00135415">
            <w:pPr>
              <w:spacing w:after="0" w:line="240" w:lineRule="auto"/>
              <w:jc w:val="center"/>
              <w:rPr>
                <w:rFonts w:ascii="Arial" w:hAnsi="Arial" w:cs="Arial"/>
                <w:sz w:val="24"/>
                <w:szCs w:val="24"/>
              </w:rPr>
            </w:pPr>
            <w:r w:rsidRPr="00075B21">
              <w:rPr>
                <w:rFonts w:ascii="Arial" w:hAnsi="Arial" w:cs="Arial"/>
                <w:sz w:val="24"/>
                <w:szCs w:val="24"/>
              </w:rPr>
              <w:t>25%</w:t>
            </w:r>
          </w:p>
        </w:tc>
      </w:tr>
      <w:tr w:rsidR="00135415" w:rsidRPr="00075B21" w:rsidTr="00DD4430">
        <w:trPr>
          <w:trHeight w:val="144"/>
        </w:trPr>
        <w:tc>
          <w:tcPr>
            <w:tcW w:w="785" w:type="pct"/>
            <w:vMerge/>
          </w:tcPr>
          <w:p w:rsidR="00135415" w:rsidRPr="00075B21" w:rsidRDefault="00135415" w:rsidP="00135415">
            <w:pPr>
              <w:spacing w:after="0" w:line="240" w:lineRule="auto"/>
              <w:jc w:val="center"/>
              <w:rPr>
                <w:rFonts w:ascii="Arial" w:hAnsi="Arial" w:cs="Arial"/>
                <w:sz w:val="24"/>
                <w:szCs w:val="24"/>
              </w:rPr>
            </w:pPr>
          </w:p>
        </w:tc>
        <w:tc>
          <w:tcPr>
            <w:tcW w:w="1193" w:type="pct"/>
          </w:tcPr>
          <w:p w:rsidR="00135415" w:rsidRPr="00075B21" w:rsidRDefault="005B7543" w:rsidP="00135415">
            <w:pPr>
              <w:snapToGrid w:val="0"/>
              <w:spacing w:after="0" w:line="240" w:lineRule="auto"/>
              <w:rPr>
                <w:rFonts w:ascii="Arial" w:hAnsi="Arial" w:cs="Arial"/>
                <w:sz w:val="24"/>
                <w:szCs w:val="24"/>
              </w:rPr>
            </w:pPr>
            <w:r w:rsidRPr="00075B21">
              <w:rPr>
                <w:rFonts w:ascii="Arial" w:hAnsi="Arial" w:cs="Arial"/>
                <w:sz w:val="24"/>
                <w:szCs w:val="24"/>
              </w:rPr>
              <w:t>э</w:t>
            </w:r>
            <w:r w:rsidR="00135415" w:rsidRPr="00075B21">
              <w:rPr>
                <w:rFonts w:ascii="Arial" w:hAnsi="Arial" w:cs="Arial"/>
                <w:sz w:val="24"/>
                <w:szCs w:val="24"/>
              </w:rPr>
              <w:t>ффективность финансово-экономической деятельности</w:t>
            </w:r>
          </w:p>
        </w:tc>
        <w:tc>
          <w:tcPr>
            <w:tcW w:w="1110" w:type="pct"/>
          </w:tcPr>
          <w:p w:rsidR="00135415" w:rsidRPr="00075B21" w:rsidRDefault="005B7543" w:rsidP="00135415">
            <w:pPr>
              <w:snapToGrid w:val="0"/>
              <w:spacing w:after="0" w:line="240" w:lineRule="auto"/>
              <w:rPr>
                <w:rFonts w:ascii="Arial" w:hAnsi="Arial" w:cs="Arial"/>
                <w:sz w:val="24"/>
                <w:szCs w:val="24"/>
              </w:rPr>
            </w:pPr>
            <w:r w:rsidRPr="00075B21">
              <w:rPr>
                <w:rFonts w:ascii="Arial" w:hAnsi="Arial" w:cs="Arial"/>
                <w:sz w:val="24"/>
                <w:szCs w:val="24"/>
              </w:rPr>
              <w:t>и</w:t>
            </w:r>
            <w:r w:rsidR="00135415" w:rsidRPr="00075B21">
              <w:rPr>
                <w:rFonts w:ascii="Arial" w:hAnsi="Arial" w:cs="Arial"/>
                <w:sz w:val="24"/>
                <w:szCs w:val="24"/>
              </w:rPr>
              <w:t>сполнение плана финансово-хозяйственной деятельности</w:t>
            </w:r>
          </w:p>
        </w:tc>
        <w:tc>
          <w:tcPr>
            <w:tcW w:w="1048" w:type="pct"/>
          </w:tcPr>
          <w:p w:rsidR="00135415" w:rsidRPr="00075B21" w:rsidRDefault="00135415" w:rsidP="00135415">
            <w:pPr>
              <w:snapToGrid w:val="0"/>
              <w:spacing w:after="0" w:line="240" w:lineRule="auto"/>
              <w:jc w:val="center"/>
              <w:rPr>
                <w:rFonts w:ascii="Arial" w:hAnsi="Arial" w:cs="Arial"/>
                <w:sz w:val="24"/>
                <w:szCs w:val="24"/>
              </w:rPr>
            </w:pPr>
            <w:r w:rsidRPr="00075B21">
              <w:rPr>
                <w:rFonts w:ascii="Arial" w:hAnsi="Arial" w:cs="Arial"/>
                <w:sz w:val="24"/>
                <w:szCs w:val="24"/>
              </w:rPr>
              <w:t>90%-100%</w:t>
            </w:r>
          </w:p>
        </w:tc>
        <w:tc>
          <w:tcPr>
            <w:tcW w:w="864" w:type="pct"/>
          </w:tcPr>
          <w:p w:rsidR="00135415" w:rsidRPr="00075B21" w:rsidRDefault="00135415" w:rsidP="00135415">
            <w:pPr>
              <w:spacing w:after="0" w:line="240" w:lineRule="auto"/>
              <w:jc w:val="center"/>
              <w:rPr>
                <w:rFonts w:ascii="Arial" w:hAnsi="Arial" w:cs="Arial"/>
                <w:sz w:val="24"/>
                <w:szCs w:val="24"/>
              </w:rPr>
            </w:pPr>
            <w:r w:rsidRPr="00075B21">
              <w:rPr>
                <w:rFonts w:ascii="Arial" w:hAnsi="Arial" w:cs="Arial"/>
                <w:sz w:val="24"/>
                <w:szCs w:val="24"/>
              </w:rPr>
              <w:t>25%</w:t>
            </w:r>
          </w:p>
        </w:tc>
      </w:tr>
      <w:tr w:rsidR="00135415" w:rsidRPr="00075B21" w:rsidTr="00DD4430">
        <w:trPr>
          <w:trHeight w:val="144"/>
        </w:trPr>
        <w:tc>
          <w:tcPr>
            <w:tcW w:w="785" w:type="pct"/>
            <w:vMerge/>
          </w:tcPr>
          <w:p w:rsidR="00135415" w:rsidRPr="00075B21" w:rsidRDefault="00135415" w:rsidP="00135415">
            <w:pPr>
              <w:spacing w:after="0" w:line="240" w:lineRule="auto"/>
              <w:jc w:val="center"/>
              <w:rPr>
                <w:rFonts w:ascii="Arial" w:hAnsi="Arial" w:cs="Arial"/>
                <w:sz w:val="24"/>
                <w:szCs w:val="24"/>
              </w:rPr>
            </w:pPr>
          </w:p>
        </w:tc>
        <w:tc>
          <w:tcPr>
            <w:tcW w:w="1193" w:type="pct"/>
          </w:tcPr>
          <w:p w:rsidR="00135415" w:rsidRPr="00075B21" w:rsidRDefault="005B7543" w:rsidP="00135415">
            <w:pPr>
              <w:snapToGrid w:val="0"/>
              <w:spacing w:after="0" w:line="240" w:lineRule="auto"/>
              <w:rPr>
                <w:rFonts w:ascii="Arial" w:hAnsi="Arial" w:cs="Arial"/>
                <w:sz w:val="24"/>
                <w:szCs w:val="24"/>
              </w:rPr>
            </w:pPr>
            <w:r w:rsidRPr="00075B21">
              <w:rPr>
                <w:rFonts w:ascii="Arial" w:hAnsi="Arial" w:cs="Arial"/>
                <w:sz w:val="24"/>
                <w:szCs w:val="24"/>
              </w:rPr>
              <w:t>с</w:t>
            </w:r>
            <w:r w:rsidR="00135415" w:rsidRPr="00075B21">
              <w:rPr>
                <w:rFonts w:ascii="Arial" w:hAnsi="Arial" w:cs="Arial"/>
                <w:sz w:val="24"/>
                <w:szCs w:val="24"/>
              </w:rPr>
              <w:t>облюдение правил внутреннего трудового распорядка</w:t>
            </w:r>
          </w:p>
        </w:tc>
        <w:tc>
          <w:tcPr>
            <w:tcW w:w="1110" w:type="pct"/>
          </w:tcPr>
          <w:p w:rsidR="00135415" w:rsidRPr="00075B21" w:rsidRDefault="00D745F2" w:rsidP="00135415">
            <w:pPr>
              <w:snapToGrid w:val="0"/>
              <w:spacing w:after="0" w:line="240" w:lineRule="auto"/>
              <w:rPr>
                <w:rFonts w:ascii="Arial" w:hAnsi="Arial" w:cs="Arial"/>
                <w:sz w:val="24"/>
                <w:szCs w:val="24"/>
              </w:rPr>
            </w:pPr>
            <w:r w:rsidRPr="00075B21">
              <w:rPr>
                <w:rFonts w:ascii="Arial" w:hAnsi="Arial" w:cs="Arial"/>
                <w:sz w:val="24"/>
                <w:szCs w:val="24"/>
              </w:rPr>
              <w:t>о</w:t>
            </w:r>
            <w:r w:rsidR="00135415" w:rsidRPr="00075B21">
              <w:rPr>
                <w:rFonts w:ascii="Arial" w:hAnsi="Arial" w:cs="Arial"/>
                <w:sz w:val="24"/>
                <w:szCs w:val="24"/>
              </w:rPr>
              <w:t>тсутствие письменных замечаний учредителя</w:t>
            </w:r>
          </w:p>
        </w:tc>
        <w:tc>
          <w:tcPr>
            <w:tcW w:w="1048" w:type="pct"/>
          </w:tcPr>
          <w:p w:rsidR="00135415" w:rsidRPr="00075B21" w:rsidRDefault="00135415" w:rsidP="00135415">
            <w:pPr>
              <w:snapToGrid w:val="0"/>
              <w:spacing w:after="0" w:line="240" w:lineRule="auto"/>
              <w:jc w:val="center"/>
              <w:rPr>
                <w:rFonts w:ascii="Arial" w:hAnsi="Arial" w:cs="Arial"/>
                <w:sz w:val="24"/>
                <w:szCs w:val="24"/>
              </w:rPr>
            </w:pPr>
            <w:r w:rsidRPr="00075B21">
              <w:rPr>
                <w:rFonts w:ascii="Arial" w:hAnsi="Arial" w:cs="Arial"/>
                <w:sz w:val="24"/>
                <w:szCs w:val="24"/>
              </w:rPr>
              <w:t>0</w:t>
            </w:r>
          </w:p>
        </w:tc>
        <w:tc>
          <w:tcPr>
            <w:tcW w:w="864" w:type="pct"/>
          </w:tcPr>
          <w:p w:rsidR="00135415" w:rsidRPr="00075B21" w:rsidRDefault="00135415" w:rsidP="00135415">
            <w:pPr>
              <w:spacing w:after="0" w:line="240" w:lineRule="auto"/>
              <w:jc w:val="center"/>
              <w:rPr>
                <w:rFonts w:ascii="Arial" w:hAnsi="Arial" w:cs="Arial"/>
                <w:sz w:val="24"/>
                <w:szCs w:val="24"/>
              </w:rPr>
            </w:pPr>
            <w:r w:rsidRPr="00075B21">
              <w:rPr>
                <w:rFonts w:ascii="Arial" w:hAnsi="Arial" w:cs="Arial"/>
                <w:sz w:val="24"/>
                <w:szCs w:val="24"/>
              </w:rPr>
              <w:t>25%</w:t>
            </w:r>
          </w:p>
        </w:tc>
      </w:tr>
      <w:tr w:rsidR="00135415" w:rsidRPr="00075B21" w:rsidTr="00DD4430">
        <w:trPr>
          <w:trHeight w:val="1127"/>
        </w:trPr>
        <w:tc>
          <w:tcPr>
            <w:tcW w:w="785" w:type="pct"/>
            <w:vMerge/>
          </w:tcPr>
          <w:p w:rsidR="00135415" w:rsidRPr="00075B21" w:rsidRDefault="00135415" w:rsidP="00135415">
            <w:pPr>
              <w:spacing w:after="0" w:line="240" w:lineRule="auto"/>
              <w:jc w:val="center"/>
              <w:rPr>
                <w:rFonts w:ascii="Arial" w:hAnsi="Arial" w:cs="Arial"/>
                <w:sz w:val="24"/>
                <w:szCs w:val="24"/>
              </w:rPr>
            </w:pPr>
          </w:p>
        </w:tc>
        <w:tc>
          <w:tcPr>
            <w:tcW w:w="1193" w:type="pct"/>
          </w:tcPr>
          <w:p w:rsidR="00135415" w:rsidRPr="00075B21" w:rsidRDefault="00D745F2" w:rsidP="00135415">
            <w:pPr>
              <w:snapToGrid w:val="0"/>
              <w:spacing w:after="0" w:line="240" w:lineRule="auto"/>
              <w:rPr>
                <w:rFonts w:ascii="Arial" w:hAnsi="Arial" w:cs="Arial"/>
                <w:sz w:val="24"/>
                <w:szCs w:val="24"/>
              </w:rPr>
            </w:pPr>
            <w:r w:rsidRPr="00075B21">
              <w:rPr>
                <w:rFonts w:ascii="Arial" w:hAnsi="Arial" w:cs="Arial"/>
                <w:sz w:val="24"/>
                <w:szCs w:val="24"/>
              </w:rPr>
              <w:t>с</w:t>
            </w:r>
            <w:r w:rsidR="00135415" w:rsidRPr="00075B21">
              <w:rPr>
                <w:rFonts w:ascii="Arial" w:hAnsi="Arial" w:cs="Arial"/>
                <w:sz w:val="24"/>
                <w:szCs w:val="24"/>
              </w:rPr>
              <w:t>охранность и рациональное использование имущества, закрепленного за учреждением</w:t>
            </w:r>
          </w:p>
        </w:tc>
        <w:tc>
          <w:tcPr>
            <w:tcW w:w="1110" w:type="pct"/>
          </w:tcPr>
          <w:p w:rsidR="00135415" w:rsidRPr="00075B21" w:rsidRDefault="00D745F2" w:rsidP="00135415">
            <w:pPr>
              <w:snapToGrid w:val="0"/>
              <w:spacing w:after="0" w:line="240" w:lineRule="auto"/>
              <w:rPr>
                <w:rFonts w:ascii="Arial" w:hAnsi="Arial" w:cs="Arial"/>
                <w:sz w:val="24"/>
                <w:szCs w:val="24"/>
              </w:rPr>
            </w:pPr>
            <w:r w:rsidRPr="00075B21">
              <w:rPr>
                <w:rFonts w:ascii="Arial" w:hAnsi="Arial" w:cs="Arial"/>
                <w:sz w:val="24"/>
                <w:szCs w:val="24"/>
              </w:rPr>
              <w:t>и</w:t>
            </w:r>
            <w:r w:rsidR="00135415" w:rsidRPr="00075B21">
              <w:rPr>
                <w:rFonts w:ascii="Arial" w:hAnsi="Arial" w:cs="Arial"/>
                <w:sz w:val="24"/>
                <w:szCs w:val="24"/>
              </w:rPr>
              <w:t xml:space="preserve">мущество расходуется по назначению </w:t>
            </w:r>
          </w:p>
        </w:tc>
        <w:tc>
          <w:tcPr>
            <w:tcW w:w="1048" w:type="pct"/>
          </w:tcPr>
          <w:p w:rsidR="00135415" w:rsidRPr="00075B21" w:rsidRDefault="00D745F2" w:rsidP="00135415">
            <w:pPr>
              <w:snapToGrid w:val="0"/>
              <w:spacing w:after="0" w:line="240" w:lineRule="auto"/>
              <w:rPr>
                <w:rFonts w:ascii="Arial" w:hAnsi="Arial" w:cs="Arial"/>
                <w:sz w:val="24"/>
                <w:szCs w:val="24"/>
              </w:rPr>
            </w:pPr>
            <w:r w:rsidRPr="00075B21">
              <w:rPr>
                <w:rFonts w:ascii="Arial" w:hAnsi="Arial" w:cs="Arial"/>
                <w:sz w:val="24"/>
                <w:szCs w:val="24"/>
              </w:rPr>
              <w:t>в</w:t>
            </w:r>
            <w:r w:rsidR="00135415" w:rsidRPr="00075B21">
              <w:rPr>
                <w:rFonts w:ascii="Arial" w:hAnsi="Arial" w:cs="Arial"/>
                <w:sz w:val="24"/>
                <w:szCs w:val="24"/>
              </w:rPr>
              <w:t xml:space="preserve"> соответствии с целями деятельности учреждения</w:t>
            </w:r>
          </w:p>
        </w:tc>
        <w:tc>
          <w:tcPr>
            <w:tcW w:w="864" w:type="pct"/>
          </w:tcPr>
          <w:p w:rsidR="00135415" w:rsidRPr="00075B21" w:rsidRDefault="00135415" w:rsidP="00135415">
            <w:pPr>
              <w:spacing w:after="0" w:line="240" w:lineRule="auto"/>
              <w:jc w:val="center"/>
              <w:rPr>
                <w:rFonts w:ascii="Arial" w:hAnsi="Arial" w:cs="Arial"/>
                <w:sz w:val="24"/>
                <w:szCs w:val="24"/>
              </w:rPr>
            </w:pPr>
            <w:r w:rsidRPr="00075B21">
              <w:rPr>
                <w:rFonts w:ascii="Arial" w:hAnsi="Arial" w:cs="Arial"/>
                <w:sz w:val="24"/>
                <w:szCs w:val="24"/>
              </w:rPr>
              <w:t>25%</w:t>
            </w:r>
          </w:p>
        </w:tc>
      </w:tr>
      <w:tr w:rsidR="00135415" w:rsidRPr="00075B21" w:rsidTr="00DD4430">
        <w:trPr>
          <w:trHeight w:val="144"/>
        </w:trPr>
        <w:tc>
          <w:tcPr>
            <w:tcW w:w="785" w:type="pct"/>
            <w:vMerge w:val="restart"/>
          </w:tcPr>
          <w:p w:rsidR="00135415" w:rsidRPr="00075B21" w:rsidRDefault="00135415" w:rsidP="00135415">
            <w:pPr>
              <w:spacing w:after="0" w:line="240" w:lineRule="auto"/>
              <w:rPr>
                <w:rFonts w:ascii="Arial" w:hAnsi="Arial" w:cs="Arial"/>
                <w:sz w:val="24"/>
                <w:szCs w:val="24"/>
                <w:lang w:val="en-US"/>
              </w:rPr>
            </w:pPr>
            <w:r w:rsidRPr="00075B21">
              <w:rPr>
                <w:rFonts w:ascii="Arial" w:hAnsi="Arial" w:cs="Arial"/>
                <w:sz w:val="24"/>
                <w:szCs w:val="24"/>
              </w:rPr>
              <w:t>Заместитель</w:t>
            </w:r>
          </w:p>
          <w:p w:rsidR="00135415" w:rsidRPr="00075B21" w:rsidRDefault="00135415" w:rsidP="00135415">
            <w:pPr>
              <w:spacing w:after="0" w:line="240" w:lineRule="auto"/>
              <w:rPr>
                <w:rFonts w:ascii="Arial" w:hAnsi="Arial" w:cs="Arial"/>
                <w:sz w:val="24"/>
                <w:szCs w:val="24"/>
              </w:rPr>
            </w:pPr>
            <w:r w:rsidRPr="00075B21">
              <w:rPr>
                <w:rFonts w:ascii="Arial" w:hAnsi="Arial" w:cs="Arial"/>
                <w:sz w:val="24"/>
                <w:szCs w:val="24"/>
              </w:rPr>
              <w:t xml:space="preserve">директора </w:t>
            </w:r>
          </w:p>
        </w:tc>
        <w:tc>
          <w:tcPr>
            <w:tcW w:w="4215" w:type="pct"/>
            <w:gridSpan w:val="4"/>
          </w:tcPr>
          <w:p w:rsidR="00135415" w:rsidRPr="00075B21" w:rsidRDefault="00135415" w:rsidP="003954C4">
            <w:pPr>
              <w:spacing w:after="0" w:line="240" w:lineRule="auto"/>
              <w:rPr>
                <w:rFonts w:ascii="Arial" w:hAnsi="Arial" w:cs="Arial"/>
                <w:sz w:val="24"/>
                <w:szCs w:val="24"/>
              </w:rPr>
            </w:pPr>
            <w:r w:rsidRPr="00075B21">
              <w:rPr>
                <w:rFonts w:ascii="Arial" w:hAnsi="Arial" w:cs="Arial"/>
                <w:sz w:val="24"/>
                <w:szCs w:val="24"/>
              </w:rPr>
              <w:t>Выплаты за важность выполняемой работы, степень самостоятельности и ответственности при выполнении поставленных задач</w:t>
            </w:r>
          </w:p>
        </w:tc>
      </w:tr>
      <w:tr w:rsidR="00135415" w:rsidRPr="00075B21" w:rsidTr="00DD4430">
        <w:trPr>
          <w:trHeight w:val="144"/>
        </w:trPr>
        <w:tc>
          <w:tcPr>
            <w:tcW w:w="785" w:type="pct"/>
            <w:vMerge/>
          </w:tcPr>
          <w:p w:rsidR="00135415" w:rsidRPr="00075B21" w:rsidRDefault="00135415" w:rsidP="00135415">
            <w:pPr>
              <w:spacing w:after="0" w:line="240" w:lineRule="auto"/>
              <w:jc w:val="center"/>
              <w:rPr>
                <w:rFonts w:ascii="Arial" w:hAnsi="Arial" w:cs="Arial"/>
                <w:sz w:val="24"/>
                <w:szCs w:val="24"/>
              </w:rPr>
            </w:pPr>
          </w:p>
        </w:tc>
        <w:tc>
          <w:tcPr>
            <w:tcW w:w="1193" w:type="pct"/>
          </w:tcPr>
          <w:p w:rsidR="00135415" w:rsidRPr="00075B21" w:rsidRDefault="00D745F2" w:rsidP="00135415">
            <w:pPr>
              <w:spacing w:after="0" w:line="240" w:lineRule="auto"/>
              <w:rPr>
                <w:rFonts w:ascii="Arial" w:hAnsi="Arial" w:cs="Arial"/>
                <w:sz w:val="24"/>
                <w:szCs w:val="24"/>
              </w:rPr>
            </w:pPr>
            <w:r w:rsidRPr="00075B21">
              <w:rPr>
                <w:rFonts w:ascii="Arial" w:hAnsi="Arial" w:cs="Arial"/>
                <w:sz w:val="24"/>
                <w:szCs w:val="24"/>
              </w:rPr>
              <w:t>с</w:t>
            </w:r>
            <w:r w:rsidR="00135415" w:rsidRPr="00075B21">
              <w:rPr>
                <w:rFonts w:ascii="Arial" w:hAnsi="Arial" w:cs="Arial"/>
                <w:sz w:val="24"/>
                <w:szCs w:val="24"/>
              </w:rPr>
              <w:t>воевременное обеспечение рабочего процесса:</w:t>
            </w:r>
          </w:p>
          <w:p w:rsidR="00135415" w:rsidRPr="00075B21" w:rsidRDefault="00135415" w:rsidP="00135415">
            <w:pPr>
              <w:tabs>
                <w:tab w:val="left" w:pos="494"/>
              </w:tabs>
              <w:spacing w:after="0" w:line="240" w:lineRule="auto"/>
              <w:rPr>
                <w:rFonts w:ascii="Arial" w:hAnsi="Arial" w:cs="Arial"/>
                <w:sz w:val="24"/>
                <w:szCs w:val="24"/>
              </w:rPr>
            </w:pPr>
            <w:r w:rsidRPr="00075B21">
              <w:rPr>
                <w:rFonts w:ascii="Arial" w:hAnsi="Arial" w:cs="Arial"/>
                <w:sz w:val="24"/>
                <w:szCs w:val="24"/>
              </w:rPr>
              <w:t>-информационно-методическими материалами;</w:t>
            </w:r>
          </w:p>
          <w:p w:rsidR="00135415" w:rsidRPr="00075B21" w:rsidRDefault="00135415" w:rsidP="00135415">
            <w:pPr>
              <w:pStyle w:val="ConsPlusCell"/>
              <w:rPr>
                <w:sz w:val="24"/>
                <w:szCs w:val="24"/>
              </w:rPr>
            </w:pPr>
            <w:r w:rsidRPr="00075B21">
              <w:rPr>
                <w:sz w:val="24"/>
                <w:szCs w:val="24"/>
              </w:rPr>
              <w:t>-техническими средствами</w:t>
            </w:r>
          </w:p>
        </w:tc>
        <w:tc>
          <w:tcPr>
            <w:tcW w:w="1110" w:type="pct"/>
          </w:tcPr>
          <w:p w:rsidR="00135415" w:rsidRPr="00075B21" w:rsidRDefault="00D745F2" w:rsidP="00135415">
            <w:pPr>
              <w:pStyle w:val="ConsPlusCell"/>
              <w:rPr>
                <w:sz w:val="24"/>
                <w:szCs w:val="24"/>
              </w:rPr>
            </w:pPr>
            <w:r w:rsidRPr="00075B21">
              <w:rPr>
                <w:sz w:val="24"/>
                <w:szCs w:val="24"/>
              </w:rPr>
              <w:t>о</w:t>
            </w:r>
            <w:r w:rsidR="00135415" w:rsidRPr="00075B21">
              <w:rPr>
                <w:sz w:val="24"/>
                <w:szCs w:val="24"/>
              </w:rPr>
              <w:t>беспечено своевременно</w:t>
            </w:r>
          </w:p>
        </w:tc>
        <w:tc>
          <w:tcPr>
            <w:tcW w:w="1048" w:type="pct"/>
          </w:tcPr>
          <w:p w:rsidR="00135415" w:rsidRPr="00075B21" w:rsidRDefault="00135415" w:rsidP="00135415">
            <w:pPr>
              <w:snapToGrid w:val="0"/>
              <w:spacing w:after="0" w:line="240" w:lineRule="auto"/>
              <w:jc w:val="center"/>
              <w:rPr>
                <w:rFonts w:ascii="Arial" w:hAnsi="Arial" w:cs="Arial"/>
                <w:sz w:val="24"/>
                <w:szCs w:val="24"/>
              </w:rPr>
            </w:pPr>
            <w:r w:rsidRPr="00075B21">
              <w:rPr>
                <w:rFonts w:ascii="Arial" w:hAnsi="Arial" w:cs="Arial"/>
                <w:sz w:val="24"/>
                <w:szCs w:val="24"/>
              </w:rPr>
              <w:t>90%-100%</w:t>
            </w:r>
          </w:p>
        </w:tc>
        <w:tc>
          <w:tcPr>
            <w:tcW w:w="864" w:type="pct"/>
          </w:tcPr>
          <w:p w:rsidR="00135415" w:rsidRPr="00075B21" w:rsidRDefault="00135415" w:rsidP="00135415">
            <w:pPr>
              <w:spacing w:after="0" w:line="240" w:lineRule="auto"/>
              <w:jc w:val="center"/>
              <w:rPr>
                <w:rFonts w:ascii="Arial" w:hAnsi="Arial" w:cs="Arial"/>
                <w:sz w:val="24"/>
                <w:szCs w:val="24"/>
              </w:rPr>
            </w:pPr>
            <w:r w:rsidRPr="00075B21">
              <w:rPr>
                <w:rFonts w:ascii="Arial" w:hAnsi="Arial" w:cs="Arial"/>
                <w:sz w:val="24"/>
                <w:szCs w:val="24"/>
              </w:rPr>
              <w:t>30%</w:t>
            </w:r>
          </w:p>
        </w:tc>
      </w:tr>
      <w:tr w:rsidR="00135415" w:rsidRPr="00075B21" w:rsidTr="00DD4430">
        <w:trPr>
          <w:trHeight w:val="144"/>
        </w:trPr>
        <w:tc>
          <w:tcPr>
            <w:tcW w:w="785" w:type="pct"/>
            <w:vMerge/>
          </w:tcPr>
          <w:p w:rsidR="00135415" w:rsidRPr="00075B21" w:rsidRDefault="00135415" w:rsidP="00135415">
            <w:pPr>
              <w:spacing w:after="0" w:line="240" w:lineRule="auto"/>
              <w:jc w:val="center"/>
              <w:rPr>
                <w:rFonts w:ascii="Arial" w:hAnsi="Arial" w:cs="Arial"/>
                <w:sz w:val="24"/>
                <w:szCs w:val="24"/>
              </w:rPr>
            </w:pPr>
          </w:p>
        </w:tc>
        <w:tc>
          <w:tcPr>
            <w:tcW w:w="1193" w:type="pct"/>
          </w:tcPr>
          <w:p w:rsidR="00135415" w:rsidRPr="00075B21" w:rsidRDefault="00D745F2" w:rsidP="00135415">
            <w:pPr>
              <w:pStyle w:val="ConsPlusCell"/>
              <w:rPr>
                <w:sz w:val="24"/>
                <w:szCs w:val="24"/>
              </w:rPr>
            </w:pPr>
            <w:r w:rsidRPr="00075B21">
              <w:rPr>
                <w:sz w:val="24"/>
                <w:szCs w:val="24"/>
              </w:rPr>
              <w:t>р</w:t>
            </w:r>
            <w:r w:rsidR="00135415" w:rsidRPr="00075B21">
              <w:rPr>
                <w:sz w:val="24"/>
                <w:szCs w:val="24"/>
              </w:rPr>
              <w:t xml:space="preserve">еализация        </w:t>
            </w:r>
            <w:r w:rsidR="00135415" w:rsidRPr="00075B21">
              <w:rPr>
                <w:sz w:val="24"/>
                <w:szCs w:val="24"/>
              </w:rPr>
              <w:br/>
              <w:t xml:space="preserve">программы         </w:t>
            </w:r>
            <w:r w:rsidR="00135415" w:rsidRPr="00075B21">
              <w:rPr>
                <w:sz w:val="24"/>
                <w:szCs w:val="24"/>
              </w:rPr>
              <w:br/>
              <w:t xml:space="preserve">деятельности      </w:t>
            </w:r>
            <w:r w:rsidR="00135415" w:rsidRPr="00075B21">
              <w:rPr>
                <w:sz w:val="24"/>
                <w:szCs w:val="24"/>
              </w:rPr>
              <w:br/>
              <w:t xml:space="preserve">(развития)        </w:t>
            </w:r>
            <w:r w:rsidR="00135415" w:rsidRPr="00075B21">
              <w:rPr>
                <w:sz w:val="24"/>
                <w:szCs w:val="24"/>
              </w:rPr>
              <w:br/>
              <w:t xml:space="preserve">учреждения        </w:t>
            </w:r>
          </w:p>
        </w:tc>
        <w:tc>
          <w:tcPr>
            <w:tcW w:w="1110" w:type="pct"/>
          </w:tcPr>
          <w:p w:rsidR="00135415" w:rsidRPr="00075B21" w:rsidRDefault="00D745F2" w:rsidP="00135415">
            <w:pPr>
              <w:pStyle w:val="ConsPlusCell"/>
              <w:rPr>
                <w:sz w:val="24"/>
                <w:szCs w:val="24"/>
              </w:rPr>
            </w:pPr>
            <w:r w:rsidRPr="00075B21">
              <w:rPr>
                <w:sz w:val="24"/>
                <w:szCs w:val="24"/>
              </w:rPr>
              <w:t>о</w:t>
            </w:r>
            <w:r w:rsidR="00135415" w:rsidRPr="00075B21">
              <w:rPr>
                <w:sz w:val="24"/>
                <w:szCs w:val="24"/>
              </w:rPr>
              <w:t xml:space="preserve">тсутствие замечаний </w:t>
            </w:r>
            <w:r w:rsidR="00135415" w:rsidRPr="00075B21">
              <w:rPr>
                <w:sz w:val="24"/>
                <w:szCs w:val="24"/>
              </w:rPr>
              <w:br/>
              <w:t xml:space="preserve">надзорных и          </w:t>
            </w:r>
            <w:r w:rsidR="00135415" w:rsidRPr="00075B21">
              <w:rPr>
                <w:sz w:val="24"/>
                <w:szCs w:val="24"/>
              </w:rPr>
              <w:br/>
              <w:t xml:space="preserve">контролирующих       </w:t>
            </w:r>
            <w:r w:rsidR="00135415" w:rsidRPr="00075B21">
              <w:rPr>
                <w:sz w:val="24"/>
                <w:szCs w:val="24"/>
              </w:rPr>
              <w:br/>
              <w:t xml:space="preserve">органов              </w:t>
            </w:r>
          </w:p>
        </w:tc>
        <w:tc>
          <w:tcPr>
            <w:tcW w:w="1048" w:type="pct"/>
          </w:tcPr>
          <w:p w:rsidR="00135415" w:rsidRPr="00075B21" w:rsidRDefault="00D745F2" w:rsidP="00135415">
            <w:pPr>
              <w:pStyle w:val="ConsPlusCell"/>
              <w:rPr>
                <w:sz w:val="24"/>
                <w:szCs w:val="24"/>
              </w:rPr>
            </w:pPr>
            <w:r w:rsidRPr="00075B21">
              <w:rPr>
                <w:sz w:val="24"/>
                <w:szCs w:val="24"/>
              </w:rPr>
              <w:t>о</w:t>
            </w:r>
            <w:r w:rsidR="00135415" w:rsidRPr="00075B21">
              <w:rPr>
                <w:sz w:val="24"/>
                <w:szCs w:val="24"/>
              </w:rPr>
              <w:t xml:space="preserve">тсутствие     </w:t>
            </w:r>
            <w:r w:rsidR="00135415" w:rsidRPr="00075B21">
              <w:rPr>
                <w:sz w:val="24"/>
                <w:szCs w:val="24"/>
              </w:rPr>
              <w:br/>
              <w:t xml:space="preserve">случаев        </w:t>
            </w:r>
          </w:p>
        </w:tc>
        <w:tc>
          <w:tcPr>
            <w:tcW w:w="864" w:type="pct"/>
          </w:tcPr>
          <w:p w:rsidR="00135415" w:rsidRPr="00075B21" w:rsidRDefault="00135415" w:rsidP="00135415">
            <w:pPr>
              <w:pStyle w:val="ConsPlusCell"/>
              <w:jc w:val="center"/>
              <w:rPr>
                <w:sz w:val="24"/>
                <w:szCs w:val="24"/>
              </w:rPr>
            </w:pPr>
            <w:r w:rsidRPr="00075B21">
              <w:rPr>
                <w:sz w:val="24"/>
                <w:szCs w:val="24"/>
              </w:rPr>
              <w:t>25%</w:t>
            </w:r>
          </w:p>
        </w:tc>
      </w:tr>
      <w:tr w:rsidR="00135415" w:rsidRPr="00075B21" w:rsidTr="00DD4430">
        <w:trPr>
          <w:trHeight w:val="144"/>
        </w:trPr>
        <w:tc>
          <w:tcPr>
            <w:tcW w:w="785" w:type="pct"/>
            <w:vMerge/>
          </w:tcPr>
          <w:p w:rsidR="00135415" w:rsidRPr="00075B21" w:rsidRDefault="00135415" w:rsidP="00135415">
            <w:pPr>
              <w:spacing w:after="0" w:line="240" w:lineRule="auto"/>
              <w:jc w:val="center"/>
              <w:rPr>
                <w:rFonts w:ascii="Arial" w:hAnsi="Arial" w:cs="Arial"/>
                <w:sz w:val="24"/>
                <w:szCs w:val="24"/>
              </w:rPr>
            </w:pPr>
          </w:p>
        </w:tc>
        <w:tc>
          <w:tcPr>
            <w:tcW w:w="1193" w:type="pct"/>
          </w:tcPr>
          <w:p w:rsidR="00135415" w:rsidRPr="00075B21" w:rsidRDefault="00D745F2" w:rsidP="00135415">
            <w:pPr>
              <w:snapToGrid w:val="0"/>
              <w:spacing w:after="0" w:line="240" w:lineRule="auto"/>
              <w:rPr>
                <w:rFonts w:ascii="Arial" w:hAnsi="Arial" w:cs="Arial"/>
                <w:sz w:val="24"/>
                <w:szCs w:val="24"/>
              </w:rPr>
            </w:pPr>
            <w:r w:rsidRPr="00075B21">
              <w:rPr>
                <w:rFonts w:ascii="Arial" w:hAnsi="Arial" w:cs="Arial"/>
                <w:sz w:val="24"/>
                <w:szCs w:val="24"/>
              </w:rPr>
              <w:t>с</w:t>
            </w:r>
            <w:r w:rsidR="00135415" w:rsidRPr="00075B21">
              <w:rPr>
                <w:rFonts w:ascii="Arial" w:hAnsi="Arial" w:cs="Arial"/>
                <w:sz w:val="24"/>
                <w:szCs w:val="24"/>
              </w:rPr>
              <w:t>воевременная подготовка и проведение спортивно-массовых мероприятий</w:t>
            </w:r>
          </w:p>
        </w:tc>
        <w:tc>
          <w:tcPr>
            <w:tcW w:w="1110" w:type="pct"/>
          </w:tcPr>
          <w:p w:rsidR="00135415" w:rsidRPr="00075B21" w:rsidRDefault="00D745F2" w:rsidP="00135415">
            <w:pPr>
              <w:snapToGrid w:val="0"/>
              <w:spacing w:after="0" w:line="240" w:lineRule="auto"/>
              <w:rPr>
                <w:rFonts w:ascii="Arial" w:hAnsi="Arial" w:cs="Arial"/>
                <w:sz w:val="24"/>
                <w:szCs w:val="24"/>
              </w:rPr>
            </w:pPr>
            <w:r w:rsidRPr="00075B21">
              <w:rPr>
                <w:rFonts w:ascii="Arial" w:hAnsi="Arial" w:cs="Arial"/>
                <w:sz w:val="24"/>
                <w:szCs w:val="24"/>
              </w:rPr>
              <w:t>о</w:t>
            </w:r>
            <w:r w:rsidR="00135415" w:rsidRPr="00075B21">
              <w:rPr>
                <w:rFonts w:ascii="Arial" w:hAnsi="Arial" w:cs="Arial"/>
                <w:sz w:val="24"/>
                <w:szCs w:val="24"/>
              </w:rPr>
              <w:t>тсутствие письменных замечаний директора учреждения</w:t>
            </w:r>
          </w:p>
        </w:tc>
        <w:tc>
          <w:tcPr>
            <w:tcW w:w="1048" w:type="pct"/>
          </w:tcPr>
          <w:p w:rsidR="00135415" w:rsidRPr="00075B21" w:rsidRDefault="00135415" w:rsidP="00135415">
            <w:pPr>
              <w:snapToGrid w:val="0"/>
              <w:spacing w:after="0" w:line="240" w:lineRule="auto"/>
              <w:jc w:val="center"/>
              <w:rPr>
                <w:rFonts w:ascii="Arial" w:hAnsi="Arial" w:cs="Arial"/>
                <w:sz w:val="24"/>
                <w:szCs w:val="24"/>
              </w:rPr>
            </w:pPr>
            <w:r w:rsidRPr="00075B21">
              <w:rPr>
                <w:rFonts w:ascii="Arial" w:hAnsi="Arial" w:cs="Arial"/>
                <w:sz w:val="24"/>
                <w:szCs w:val="24"/>
              </w:rPr>
              <w:t>100%</w:t>
            </w:r>
          </w:p>
        </w:tc>
        <w:tc>
          <w:tcPr>
            <w:tcW w:w="864" w:type="pct"/>
          </w:tcPr>
          <w:p w:rsidR="00135415" w:rsidRPr="00075B21" w:rsidRDefault="00FF643C" w:rsidP="00135415">
            <w:pPr>
              <w:spacing w:after="0" w:line="240" w:lineRule="auto"/>
              <w:jc w:val="center"/>
              <w:rPr>
                <w:rFonts w:ascii="Arial" w:hAnsi="Arial" w:cs="Arial"/>
                <w:sz w:val="24"/>
                <w:szCs w:val="24"/>
              </w:rPr>
            </w:pPr>
            <w:r w:rsidRPr="00075B21">
              <w:rPr>
                <w:rFonts w:ascii="Arial" w:hAnsi="Arial" w:cs="Arial"/>
                <w:sz w:val="24"/>
                <w:szCs w:val="24"/>
              </w:rPr>
              <w:t>1</w:t>
            </w:r>
            <w:r w:rsidR="00135415" w:rsidRPr="00075B21">
              <w:rPr>
                <w:rFonts w:ascii="Arial" w:hAnsi="Arial" w:cs="Arial"/>
                <w:sz w:val="24"/>
                <w:szCs w:val="24"/>
              </w:rPr>
              <w:t>5%</w:t>
            </w:r>
          </w:p>
        </w:tc>
      </w:tr>
      <w:tr w:rsidR="00FF643C" w:rsidRPr="00075B21" w:rsidTr="00DD4430">
        <w:trPr>
          <w:trHeight w:val="144"/>
        </w:trPr>
        <w:tc>
          <w:tcPr>
            <w:tcW w:w="785" w:type="pct"/>
            <w:vMerge/>
          </w:tcPr>
          <w:p w:rsidR="00FF643C" w:rsidRPr="00075B21" w:rsidRDefault="00FF643C" w:rsidP="00135415">
            <w:pPr>
              <w:spacing w:after="0" w:line="240" w:lineRule="auto"/>
              <w:jc w:val="center"/>
              <w:rPr>
                <w:rFonts w:ascii="Arial" w:hAnsi="Arial" w:cs="Arial"/>
                <w:sz w:val="24"/>
                <w:szCs w:val="24"/>
              </w:rPr>
            </w:pPr>
          </w:p>
        </w:tc>
        <w:tc>
          <w:tcPr>
            <w:tcW w:w="4215" w:type="pct"/>
            <w:gridSpan w:val="4"/>
          </w:tcPr>
          <w:p w:rsidR="00FF643C" w:rsidRPr="00075B21" w:rsidRDefault="00FF643C" w:rsidP="00FF643C">
            <w:pPr>
              <w:spacing w:after="0" w:line="240" w:lineRule="auto"/>
              <w:rPr>
                <w:rFonts w:ascii="Arial" w:hAnsi="Arial" w:cs="Arial"/>
                <w:sz w:val="24"/>
                <w:szCs w:val="24"/>
              </w:rPr>
            </w:pPr>
            <w:r w:rsidRPr="00075B21">
              <w:rPr>
                <w:rFonts w:ascii="Arial" w:hAnsi="Arial" w:cs="Arial"/>
                <w:sz w:val="24"/>
                <w:szCs w:val="24"/>
              </w:rPr>
              <w:t>Выплаты за интенсивность и высокие результаты работы</w:t>
            </w:r>
          </w:p>
        </w:tc>
      </w:tr>
      <w:tr w:rsidR="00135415" w:rsidRPr="00075B21" w:rsidTr="00DD4430">
        <w:trPr>
          <w:trHeight w:val="144"/>
        </w:trPr>
        <w:tc>
          <w:tcPr>
            <w:tcW w:w="785" w:type="pct"/>
            <w:vMerge/>
          </w:tcPr>
          <w:p w:rsidR="00135415" w:rsidRPr="00075B21" w:rsidRDefault="00135415" w:rsidP="00135415">
            <w:pPr>
              <w:spacing w:after="0" w:line="240" w:lineRule="auto"/>
              <w:jc w:val="center"/>
              <w:rPr>
                <w:rFonts w:ascii="Arial" w:hAnsi="Arial" w:cs="Arial"/>
                <w:sz w:val="24"/>
                <w:szCs w:val="24"/>
              </w:rPr>
            </w:pPr>
          </w:p>
        </w:tc>
        <w:tc>
          <w:tcPr>
            <w:tcW w:w="1193" w:type="pct"/>
          </w:tcPr>
          <w:p w:rsidR="00135415" w:rsidRPr="00075B21" w:rsidRDefault="00D745F2" w:rsidP="00135415">
            <w:pPr>
              <w:snapToGrid w:val="0"/>
              <w:spacing w:after="0" w:line="240" w:lineRule="auto"/>
              <w:rPr>
                <w:rFonts w:ascii="Arial" w:hAnsi="Arial" w:cs="Arial"/>
                <w:sz w:val="24"/>
                <w:szCs w:val="24"/>
              </w:rPr>
            </w:pPr>
            <w:r w:rsidRPr="00075B21">
              <w:rPr>
                <w:rFonts w:ascii="Arial" w:hAnsi="Arial" w:cs="Arial"/>
                <w:sz w:val="24"/>
                <w:szCs w:val="24"/>
              </w:rPr>
              <w:t>о</w:t>
            </w:r>
            <w:r w:rsidR="00135415" w:rsidRPr="00075B21">
              <w:rPr>
                <w:rFonts w:ascii="Arial" w:hAnsi="Arial" w:cs="Arial"/>
                <w:sz w:val="24"/>
                <w:szCs w:val="24"/>
              </w:rPr>
              <w:t>тсутствие нарушений сроков и качества подготовки и сдачи отчетности</w:t>
            </w:r>
          </w:p>
        </w:tc>
        <w:tc>
          <w:tcPr>
            <w:tcW w:w="1110" w:type="pct"/>
          </w:tcPr>
          <w:p w:rsidR="00135415" w:rsidRPr="00075B21" w:rsidRDefault="00D745F2" w:rsidP="00135415">
            <w:pPr>
              <w:snapToGrid w:val="0"/>
              <w:spacing w:after="0" w:line="240" w:lineRule="auto"/>
              <w:rPr>
                <w:rFonts w:ascii="Arial" w:hAnsi="Arial" w:cs="Arial"/>
                <w:sz w:val="24"/>
                <w:szCs w:val="24"/>
              </w:rPr>
            </w:pPr>
            <w:r w:rsidRPr="00075B21">
              <w:rPr>
                <w:rFonts w:ascii="Arial" w:hAnsi="Arial" w:cs="Arial"/>
                <w:sz w:val="24"/>
                <w:szCs w:val="24"/>
              </w:rPr>
              <w:t>н</w:t>
            </w:r>
            <w:r w:rsidR="00135415" w:rsidRPr="00075B21">
              <w:rPr>
                <w:rFonts w:ascii="Arial" w:hAnsi="Arial" w:cs="Arial"/>
                <w:sz w:val="24"/>
                <w:szCs w:val="24"/>
              </w:rPr>
              <w:t xml:space="preserve">арушение сроков подготовки и сдачи отчетности </w:t>
            </w:r>
          </w:p>
        </w:tc>
        <w:tc>
          <w:tcPr>
            <w:tcW w:w="1048" w:type="pct"/>
          </w:tcPr>
          <w:p w:rsidR="00135415" w:rsidRPr="00075B21" w:rsidRDefault="00135415" w:rsidP="00135415">
            <w:pPr>
              <w:snapToGrid w:val="0"/>
              <w:spacing w:after="0" w:line="240" w:lineRule="auto"/>
              <w:jc w:val="center"/>
              <w:rPr>
                <w:rFonts w:ascii="Arial" w:hAnsi="Arial" w:cs="Arial"/>
                <w:sz w:val="24"/>
                <w:szCs w:val="24"/>
              </w:rPr>
            </w:pPr>
            <w:r w:rsidRPr="00075B21">
              <w:rPr>
                <w:rFonts w:ascii="Arial" w:hAnsi="Arial" w:cs="Arial"/>
                <w:sz w:val="24"/>
                <w:szCs w:val="24"/>
              </w:rPr>
              <w:t>0</w:t>
            </w:r>
          </w:p>
        </w:tc>
        <w:tc>
          <w:tcPr>
            <w:tcW w:w="864" w:type="pct"/>
          </w:tcPr>
          <w:p w:rsidR="00135415" w:rsidRPr="00075B21" w:rsidRDefault="00FF643C" w:rsidP="00135415">
            <w:pPr>
              <w:spacing w:after="0" w:line="240" w:lineRule="auto"/>
              <w:jc w:val="center"/>
              <w:rPr>
                <w:rFonts w:ascii="Arial" w:hAnsi="Arial" w:cs="Arial"/>
                <w:sz w:val="24"/>
                <w:szCs w:val="24"/>
              </w:rPr>
            </w:pPr>
            <w:r w:rsidRPr="00075B21">
              <w:rPr>
                <w:rFonts w:ascii="Arial" w:hAnsi="Arial" w:cs="Arial"/>
                <w:sz w:val="24"/>
                <w:szCs w:val="24"/>
              </w:rPr>
              <w:t>2</w:t>
            </w:r>
            <w:r w:rsidR="00135415" w:rsidRPr="00075B21">
              <w:rPr>
                <w:rFonts w:ascii="Arial" w:hAnsi="Arial" w:cs="Arial"/>
                <w:sz w:val="24"/>
                <w:szCs w:val="24"/>
              </w:rPr>
              <w:t>0%</w:t>
            </w:r>
          </w:p>
        </w:tc>
      </w:tr>
      <w:tr w:rsidR="00135415" w:rsidRPr="00075B21" w:rsidTr="00DD4430">
        <w:trPr>
          <w:trHeight w:val="144"/>
        </w:trPr>
        <w:tc>
          <w:tcPr>
            <w:tcW w:w="785" w:type="pct"/>
            <w:vMerge/>
          </w:tcPr>
          <w:p w:rsidR="00135415" w:rsidRPr="00075B21" w:rsidRDefault="00135415" w:rsidP="00135415">
            <w:pPr>
              <w:spacing w:after="0" w:line="240" w:lineRule="auto"/>
              <w:jc w:val="center"/>
              <w:rPr>
                <w:rFonts w:ascii="Arial" w:hAnsi="Arial" w:cs="Arial"/>
                <w:sz w:val="24"/>
                <w:szCs w:val="24"/>
              </w:rPr>
            </w:pPr>
          </w:p>
        </w:tc>
        <w:tc>
          <w:tcPr>
            <w:tcW w:w="1193" w:type="pct"/>
          </w:tcPr>
          <w:p w:rsidR="00135415" w:rsidRPr="00075B21" w:rsidRDefault="00D745F2" w:rsidP="00135415">
            <w:pPr>
              <w:snapToGrid w:val="0"/>
              <w:spacing w:after="0" w:line="240" w:lineRule="auto"/>
              <w:rPr>
                <w:rFonts w:ascii="Arial" w:hAnsi="Arial" w:cs="Arial"/>
                <w:sz w:val="24"/>
                <w:szCs w:val="24"/>
              </w:rPr>
            </w:pPr>
            <w:r w:rsidRPr="00075B21">
              <w:rPr>
                <w:rFonts w:ascii="Arial" w:hAnsi="Arial" w:cs="Arial"/>
                <w:sz w:val="24"/>
                <w:szCs w:val="24"/>
              </w:rPr>
              <w:t>в</w:t>
            </w:r>
            <w:r w:rsidR="00135415" w:rsidRPr="00075B21">
              <w:rPr>
                <w:rFonts w:ascii="Arial" w:hAnsi="Arial" w:cs="Arial"/>
                <w:sz w:val="24"/>
                <w:szCs w:val="24"/>
              </w:rPr>
              <w:t xml:space="preserve">ысокая эффективность по обеспечению строгого соблюдения финансовой и </w:t>
            </w:r>
            <w:r w:rsidR="00135415" w:rsidRPr="00075B21">
              <w:rPr>
                <w:rFonts w:ascii="Arial" w:hAnsi="Arial" w:cs="Arial"/>
                <w:sz w:val="24"/>
                <w:szCs w:val="24"/>
              </w:rPr>
              <w:lastRenderedPageBreak/>
              <w:t>трудовой дисциплины</w:t>
            </w:r>
          </w:p>
        </w:tc>
        <w:tc>
          <w:tcPr>
            <w:tcW w:w="1110" w:type="pct"/>
          </w:tcPr>
          <w:p w:rsidR="00135415" w:rsidRPr="00075B21" w:rsidRDefault="00D745F2" w:rsidP="00135415">
            <w:pPr>
              <w:snapToGrid w:val="0"/>
              <w:spacing w:after="0" w:line="240" w:lineRule="auto"/>
              <w:rPr>
                <w:rFonts w:ascii="Arial" w:hAnsi="Arial" w:cs="Arial"/>
                <w:sz w:val="24"/>
                <w:szCs w:val="24"/>
              </w:rPr>
            </w:pPr>
            <w:r w:rsidRPr="00075B21">
              <w:rPr>
                <w:rFonts w:ascii="Arial" w:hAnsi="Arial" w:cs="Arial"/>
                <w:sz w:val="24"/>
                <w:szCs w:val="24"/>
              </w:rPr>
              <w:lastRenderedPageBreak/>
              <w:t>о</w:t>
            </w:r>
            <w:r w:rsidR="00135415" w:rsidRPr="00075B21">
              <w:rPr>
                <w:rFonts w:ascii="Arial" w:hAnsi="Arial" w:cs="Arial"/>
                <w:sz w:val="24"/>
                <w:szCs w:val="24"/>
              </w:rPr>
              <w:t>тсутствие письменных замечаний директора учреждения</w:t>
            </w:r>
          </w:p>
        </w:tc>
        <w:tc>
          <w:tcPr>
            <w:tcW w:w="1048" w:type="pct"/>
          </w:tcPr>
          <w:p w:rsidR="00135415" w:rsidRPr="00075B21" w:rsidRDefault="00135415" w:rsidP="00135415">
            <w:pPr>
              <w:snapToGrid w:val="0"/>
              <w:spacing w:after="0" w:line="240" w:lineRule="auto"/>
              <w:jc w:val="center"/>
              <w:rPr>
                <w:rFonts w:ascii="Arial" w:hAnsi="Arial" w:cs="Arial"/>
                <w:sz w:val="24"/>
                <w:szCs w:val="24"/>
              </w:rPr>
            </w:pPr>
            <w:r w:rsidRPr="00075B21">
              <w:rPr>
                <w:rFonts w:ascii="Arial" w:hAnsi="Arial" w:cs="Arial"/>
                <w:sz w:val="24"/>
                <w:szCs w:val="24"/>
              </w:rPr>
              <w:t>0</w:t>
            </w:r>
          </w:p>
        </w:tc>
        <w:tc>
          <w:tcPr>
            <w:tcW w:w="864" w:type="pct"/>
          </w:tcPr>
          <w:p w:rsidR="00135415" w:rsidRPr="00075B21" w:rsidRDefault="00FF643C" w:rsidP="00135415">
            <w:pPr>
              <w:spacing w:after="0" w:line="240" w:lineRule="auto"/>
              <w:jc w:val="center"/>
              <w:rPr>
                <w:rFonts w:ascii="Arial" w:hAnsi="Arial" w:cs="Arial"/>
                <w:sz w:val="24"/>
                <w:szCs w:val="24"/>
              </w:rPr>
            </w:pPr>
            <w:r w:rsidRPr="00075B21">
              <w:rPr>
                <w:rFonts w:ascii="Arial" w:hAnsi="Arial" w:cs="Arial"/>
                <w:sz w:val="24"/>
                <w:szCs w:val="24"/>
              </w:rPr>
              <w:t>1</w:t>
            </w:r>
            <w:r w:rsidR="00135415" w:rsidRPr="00075B21">
              <w:rPr>
                <w:rFonts w:ascii="Arial" w:hAnsi="Arial" w:cs="Arial"/>
                <w:sz w:val="24"/>
                <w:szCs w:val="24"/>
              </w:rPr>
              <w:t>5%</w:t>
            </w:r>
          </w:p>
        </w:tc>
      </w:tr>
      <w:tr w:rsidR="00135415" w:rsidRPr="00075B21" w:rsidTr="00DD4430">
        <w:trPr>
          <w:trHeight w:val="144"/>
        </w:trPr>
        <w:tc>
          <w:tcPr>
            <w:tcW w:w="785" w:type="pct"/>
            <w:vMerge/>
          </w:tcPr>
          <w:p w:rsidR="00135415" w:rsidRPr="00075B21" w:rsidRDefault="00135415" w:rsidP="00135415">
            <w:pPr>
              <w:spacing w:after="0" w:line="240" w:lineRule="auto"/>
              <w:jc w:val="center"/>
              <w:rPr>
                <w:rFonts w:ascii="Arial" w:hAnsi="Arial" w:cs="Arial"/>
                <w:sz w:val="24"/>
                <w:szCs w:val="24"/>
              </w:rPr>
            </w:pPr>
          </w:p>
        </w:tc>
        <w:tc>
          <w:tcPr>
            <w:tcW w:w="1193" w:type="pct"/>
          </w:tcPr>
          <w:p w:rsidR="00135415" w:rsidRPr="00075B21" w:rsidRDefault="00D745F2" w:rsidP="00135415">
            <w:pPr>
              <w:pStyle w:val="ConsPlusCell"/>
              <w:rPr>
                <w:sz w:val="24"/>
                <w:szCs w:val="24"/>
              </w:rPr>
            </w:pPr>
            <w:r w:rsidRPr="00075B21">
              <w:rPr>
                <w:sz w:val="24"/>
                <w:szCs w:val="24"/>
              </w:rPr>
              <w:t>о</w:t>
            </w:r>
            <w:r w:rsidR="00135415" w:rsidRPr="00075B21">
              <w:rPr>
                <w:sz w:val="24"/>
                <w:szCs w:val="24"/>
              </w:rPr>
              <w:t>беспечение стабильного функционирования и развития учреждения</w:t>
            </w:r>
          </w:p>
          <w:p w:rsidR="00135415" w:rsidRPr="00075B21" w:rsidRDefault="00135415" w:rsidP="00135415">
            <w:pPr>
              <w:pStyle w:val="ConsPlusCell"/>
              <w:rPr>
                <w:sz w:val="24"/>
                <w:szCs w:val="24"/>
              </w:rPr>
            </w:pPr>
          </w:p>
        </w:tc>
        <w:tc>
          <w:tcPr>
            <w:tcW w:w="1110" w:type="pct"/>
          </w:tcPr>
          <w:p w:rsidR="00135415" w:rsidRPr="00075B21" w:rsidRDefault="00D745F2" w:rsidP="00135415">
            <w:pPr>
              <w:spacing w:after="0" w:line="240" w:lineRule="auto"/>
              <w:rPr>
                <w:rFonts w:ascii="Arial" w:hAnsi="Arial" w:cs="Arial"/>
                <w:sz w:val="24"/>
                <w:szCs w:val="24"/>
              </w:rPr>
            </w:pPr>
            <w:r w:rsidRPr="00075B21">
              <w:rPr>
                <w:rFonts w:ascii="Arial" w:hAnsi="Arial" w:cs="Arial"/>
                <w:sz w:val="24"/>
                <w:szCs w:val="24"/>
              </w:rPr>
              <w:t>с</w:t>
            </w:r>
            <w:r w:rsidR="00135415" w:rsidRPr="00075B21">
              <w:rPr>
                <w:rFonts w:ascii="Arial" w:hAnsi="Arial" w:cs="Arial"/>
                <w:sz w:val="24"/>
                <w:szCs w:val="24"/>
              </w:rPr>
              <w:t>воевременное обеспечение рабочего процесса</w:t>
            </w:r>
          </w:p>
          <w:p w:rsidR="00135415" w:rsidRPr="00075B21" w:rsidRDefault="00135415" w:rsidP="00135415">
            <w:pPr>
              <w:tabs>
                <w:tab w:val="left" w:pos="494"/>
              </w:tabs>
              <w:spacing w:after="0" w:line="240" w:lineRule="auto"/>
              <w:rPr>
                <w:rFonts w:ascii="Arial" w:hAnsi="Arial" w:cs="Arial"/>
                <w:sz w:val="24"/>
                <w:szCs w:val="24"/>
              </w:rPr>
            </w:pPr>
            <w:r w:rsidRPr="00075B21">
              <w:rPr>
                <w:rFonts w:ascii="Arial" w:hAnsi="Arial" w:cs="Arial"/>
                <w:sz w:val="24"/>
                <w:szCs w:val="24"/>
              </w:rPr>
              <w:t>информационно-методическими материалами;</w:t>
            </w:r>
          </w:p>
          <w:p w:rsidR="00135415" w:rsidRPr="00075B21" w:rsidRDefault="00135415" w:rsidP="00135415">
            <w:pPr>
              <w:pStyle w:val="ConsPlusCell"/>
              <w:rPr>
                <w:sz w:val="24"/>
                <w:szCs w:val="24"/>
              </w:rPr>
            </w:pPr>
            <w:r w:rsidRPr="00075B21">
              <w:rPr>
                <w:sz w:val="24"/>
                <w:szCs w:val="24"/>
              </w:rPr>
              <w:t>-техническими средствами</w:t>
            </w:r>
          </w:p>
        </w:tc>
        <w:tc>
          <w:tcPr>
            <w:tcW w:w="1048" w:type="pct"/>
          </w:tcPr>
          <w:p w:rsidR="00135415" w:rsidRPr="00075B21" w:rsidRDefault="00D745F2" w:rsidP="00135415">
            <w:pPr>
              <w:snapToGrid w:val="0"/>
              <w:spacing w:after="0" w:line="240" w:lineRule="auto"/>
              <w:rPr>
                <w:rFonts w:ascii="Arial" w:hAnsi="Arial" w:cs="Arial"/>
                <w:sz w:val="24"/>
                <w:szCs w:val="24"/>
              </w:rPr>
            </w:pPr>
            <w:r w:rsidRPr="00075B21">
              <w:rPr>
                <w:rFonts w:ascii="Arial" w:hAnsi="Arial" w:cs="Arial"/>
                <w:sz w:val="24"/>
                <w:szCs w:val="24"/>
              </w:rPr>
              <w:t>о</w:t>
            </w:r>
            <w:r w:rsidR="00135415" w:rsidRPr="00075B21">
              <w:rPr>
                <w:rFonts w:ascii="Arial" w:hAnsi="Arial" w:cs="Arial"/>
                <w:sz w:val="24"/>
                <w:szCs w:val="24"/>
              </w:rPr>
              <w:t>тсутствие жалоб со стороны работников</w:t>
            </w:r>
          </w:p>
        </w:tc>
        <w:tc>
          <w:tcPr>
            <w:tcW w:w="864" w:type="pct"/>
          </w:tcPr>
          <w:p w:rsidR="00135415" w:rsidRPr="00075B21" w:rsidRDefault="00FF643C" w:rsidP="00135415">
            <w:pPr>
              <w:spacing w:after="0" w:line="240" w:lineRule="auto"/>
              <w:jc w:val="center"/>
              <w:rPr>
                <w:rFonts w:ascii="Arial" w:hAnsi="Arial" w:cs="Arial"/>
                <w:sz w:val="24"/>
                <w:szCs w:val="24"/>
              </w:rPr>
            </w:pPr>
            <w:r w:rsidRPr="00075B21">
              <w:rPr>
                <w:rFonts w:ascii="Arial" w:hAnsi="Arial" w:cs="Arial"/>
                <w:sz w:val="24"/>
                <w:szCs w:val="24"/>
              </w:rPr>
              <w:t>1</w:t>
            </w:r>
            <w:r w:rsidR="00135415" w:rsidRPr="00075B21">
              <w:rPr>
                <w:rFonts w:ascii="Arial" w:hAnsi="Arial" w:cs="Arial"/>
                <w:sz w:val="24"/>
                <w:szCs w:val="24"/>
              </w:rPr>
              <w:t>0%</w:t>
            </w:r>
          </w:p>
        </w:tc>
      </w:tr>
      <w:tr w:rsidR="00135415" w:rsidRPr="00075B21" w:rsidTr="00DD4430">
        <w:trPr>
          <w:trHeight w:val="144"/>
        </w:trPr>
        <w:tc>
          <w:tcPr>
            <w:tcW w:w="785" w:type="pct"/>
            <w:vMerge/>
          </w:tcPr>
          <w:p w:rsidR="00135415" w:rsidRPr="00075B21" w:rsidRDefault="00135415" w:rsidP="00135415">
            <w:pPr>
              <w:spacing w:after="0" w:line="240" w:lineRule="auto"/>
              <w:jc w:val="center"/>
              <w:rPr>
                <w:rFonts w:ascii="Arial" w:hAnsi="Arial" w:cs="Arial"/>
                <w:sz w:val="24"/>
                <w:szCs w:val="24"/>
              </w:rPr>
            </w:pPr>
          </w:p>
        </w:tc>
        <w:tc>
          <w:tcPr>
            <w:tcW w:w="1193" w:type="pct"/>
          </w:tcPr>
          <w:p w:rsidR="00135415" w:rsidRPr="00075B21" w:rsidRDefault="00D745F2" w:rsidP="00135415">
            <w:pPr>
              <w:pStyle w:val="ConsPlusCell"/>
              <w:rPr>
                <w:sz w:val="24"/>
                <w:szCs w:val="24"/>
              </w:rPr>
            </w:pPr>
            <w:r w:rsidRPr="00075B21">
              <w:rPr>
                <w:sz w:val="24"/>
                <w:szCs w:val="24"/>
              </w:rPr>
              <w:t>в</w:t>
            </w:r>
            <w:r w:rsidR="00135415" w:rsidRPr="00075B21">
              <w:rPr>
                <w:sz w:val="24"/>
                <w:szCs w:val="24"/>
              </w:rPr>
              <w:t xml:space="preserve">ыстраивание эффективного взаимодействия с другими учреждениями и ведомствами для достижения целей учреждения </w:t>
            </w:r>
          </w:p>
        </w:tc>
        <w:tc>
          <w:tcPr>
            <w:tcW w:w="1110" w:type="pct"/>
          </w:tcPr>
          <w:p w:rsidR="00135415" w:rsidRPr="00075B21" w:rsidRDefault="00D745F2" w:rsidP="00135415">
            <w:pPr>
              <w:spacing w:after="0" w:line="240" w:lineRule="auto"/>
              <w:rPr>
                <w:rFonts w:ascii="Arial" w:hAnsi="Arial" w:cs="Arial"/>
                <w:sz w:val="24"/>
                <w:szCs w:val="24"/>
              </w:rPr>
            </w:pPr>
            <w:r w:rsidRPr="00075B21">
              <w:rPr>
                <w:rFonts w:ascii="Arial" w:hAnsi="Arial" w:cs="Arial"/>
                <w:sz w:val="24"/>
                <w:szCs w:val="24"/>
              </w:rPr>
              <w:t>н</w:t>
            </w:r>
            <w:r w:rsidR="00135415" w:rsidRPr="00075B21">
              <w:rPr>
                <w:rFonts w:ascii="Arial" w:hAnsi="Arial" w:cs="Arial"/>
                <w:sz w:val="24"/>
                <w:szCs w:val="24"/>
              </w:rPr>
              <w:t xml:space="preserve">аличие соглашений,  договоров о          </w:t>
            </w:r>
            <w:r w:rsidR="00135415" w:rsidRPr="00075B21">
              <w:rPr>
                <w:rFonts w:ascii="Arial" w:hAnsi="Arial" w:cs="Arial"/>
                <w:sz w:val="24"/>
                <w:szCs w:val="24"/>
              </w:rPr>
              <w:br/>
              <w:t>совместной деятельности</w:t>
            </w:r>
          </w:p>
        </w:tc>
        <w:tc>
          <w:tcPr>
            <w:tcW w:w="1048" w:type="pct"/>
          </w:tcPr>
          <w:p w:rsidR="00135415" w:rsidRPr="00075B21" w:rsidRDefault="00D745F2" w:rsidP="00135415">
            <w:pPr>
              <w:snapToGrid w:val="0"/>
              <w:spacing w:after="0" w:line="240" w:lineRule="auto"/>
              <w:rPr>
                <w:rFonts w:ascii="Arial" w:hAnsi="Arial" w:cs="Arial"/>
                <w:sz w:val="24"/>
                <w:szCs w:val="24"/>
              </w:rPr>
            </w:pPr>
            <w:r w:rsidRPr="00075B21">
              <w:rPr>
                <w:rFonts w:ascii="Arial" w:hAnsi="Arial" w:cs="Arial"/>
                <w:sz w:val="24"/>
                <w:szCs w:val="24"/>
              </w:rPr>
              <w:t>о</w:t>
            </w:r>
            <w:r w:rsidR="00135415" w:rsidRPr="00075B21">
              <w:rPr>
                <w:rFonts w:ascii="Arial" w:hAnsi="Arial" w:cs="Arial"/>
                <w:sz w:val="24"/>
                <w:szCs w:val="24"/>
              </w:rPr>
              <w:t>тсутствие замечаний</w:t>
            </w:r>
          </w:p>
        </w:tc>
        <w:tc>
          <w:tcPr>
            <w:tcW w:w="864" w:type="pct"/>
          </w:tcPr>
          <w:p w:rsidR="00135415" w:rsidRPr="00075B21" w:rsidRDefault="00FF643C" w:rsidP="00135415">
            <w:pPr>
              <w:spacing w:after="0" w:line="240" w:lineRule="auto"/>
              <w:jc w:val="center"/>
              <w:rPr>
                <w:rFonts w:ascii="Arial" w:hAnsi="Arial" w:cs="Arial"/>
                <w:sz w:val="24"/>
                <w:szCs w:val="24"/>
              </w:rPr>
            </w:pPr>
            <w:r w:rsidRPr="00075B21">
              <w:rPr>
                <w:rFonts w:ascii="Arial" w:hAnsi="Arial" w:cs="Arial"/>
                <w:sz w:val="24"/>
                <w:szCs w:val="24"/>
              </w:rPr>
              <w:t>1</w:t>
            </w:r>
            <w:r w:rsidR="00135415" w:rsidRPr="00075B21">
              <w:rPr>
                <w:rFonts w:ascii="Arial" w:hAnsi="Arial" w:cs="Arial"/>
                <w:sz w:val="24"/>
                <w:szCs w:val="24"/>
              </w:rPr>
              <w:t>0%</w:t>
            </w:r>
          </w:p>
        </w:tc>
      </w:tr>
      <w:tr w:rsidR="00135415" w:rsidRPr="00075B21" w:rsidTr="00DD4430">
        <w:trPr>
          <w:trHeight w:val="144"/>
        </w:trPr>
        <w:tc>
          <w:tcPr>
            <w:tcW w:w="785" w:type="pct"/>
            <w:vMerge/>
          </w:tcPr>
          <w:p w:rsidR="00135415" w:rsidRPr="00075B21" w:rsidRDefault="00135415" w:rsidP="00135415">
            <w:pPr>
              <w:spacing w:after="0" w:line="240" w:lineRule="auto"/>
              <w:jc w:val="center"/>
              <w:rPr>
                <w:rFonts w:ascii="Arial" w:hAnsi="Arial" w:cs="Arial"/>
                <w:sz w:val="24"/>
                <w:szCs w:val="24"/>
              </w:rPr>
            </w:pPr>
          </w:p>
        </w:tc>
        <w:tc>
          <w:tcPr>
            <w:tcW w:w="4215" w:type="pct"/>
            <w:gridSpan w:val="4"/>
          </w:tcPr>
          <w:p w:rsidR="00135415" w:rsidRPr="00075B21" w:rsidRDefault="003C61B8" w:rsidP="00FF643C">
            <w:pPr>
              <w:snapToGrid w:val="0"/>
              <w:spacing w:after="0" w:line="240" w:lineRule="auto"/>
              <w:rPr>
                <w:rFonts w:ascii="Arial" w:hAnsi="Arial" w:cs="Arial"/>
                <w:sz w:val="24"/>
                <w:szCs w:val="24"/>
              </w:rPr>
            </w:pPr>
            <w:r w:rsidRPr="00075B21">
              <w:rPr>
                <w:rFonts w:ascii="Arial" w:hAnsi="Arial" w:cs="Arial"/>
                <w:sz w:val="24"/>
                <w:szCs w:val="24"/>
              </w:rPr>
              <w:t xml:space="preserve">Выплаты за </w:t>
            </w:r>
            <w:r w:rsidR="00FF643C" w:rsidRPr="00075B21">
              <w:rPr>
                <w:rFonts w:ascii="Arial" w:hAnsi="Arial" w:cs="Arial"/>
                <w:sz w:val="24"/>
                <w:szCs w:val="24"/>
              </w:rPr>
              <w:t>качество выполняемых работ</w:t>
            </w:r>
          </w:p>
        </w:tc>
      </w:tr>
      <w:tr w:rsidR="00135415" w:rsidRPr="00075B21" w:rsidTr="00DD4430">
        <w:trPr>
          <w:trHeight w:val="144"/>
        </w:trPr>
        <w:tc>
          <w:tcPr>
            <w:tcW w:w="785" w:type="pct"/>
            <w:vMerge/>
          </w:tcPr>
          <w:p w:rsidR="00135415" w:rsidRPr="00075B21" w:rsidRDefault="00135415" w:rsidP="00135415">
            <w:pPr>
              <w:spacing w:after="0" w:line="240" w:lineRule="auto"/>
              <w:jc w:val="center"/>
              <w:rPr>
                <w:rFonts w:ascii="Arial" w:hAnsi="Arial" w:cs="Arial"/>
                <w:sz w:val="24"/>
                <w:szCs w:val="24"/>
              </w:rPr>
            </w:pPr>
          </w:p>
        </w:tc>
        <w:tc>
          <w:tcPr>
            <w:tcW w:w="1193" w:type="pct"/>
          </w:tcPr>
          <w:p w:rsidR="00135415" w:rsidRPr="00075B21" w:rsidRDefault="00D745F2" w:rsidP="00135415">
            <w:pPr>
              <w:pStyle w:val="ConsPlusCell"/>
              <w:rPr>
                <w:color w:val="000000"/>
                <w:sz w:val="24"/>
                <w:szCs w:val="24"/>
              </w:rPr>
            </w:pPr>
            <w:r w:rsidRPr="00075B21">
              <w:rPr>
                <w:color w:val="000000"/>
                <w:sz w:val="24"/>
                <w:szCs w:val="24"/>
              </w:rPr>
              <w:t>о</w:t>
            </w:r>
            <w:r w:rsidR="00135415" w:rsidRPr="00075B21">
              <w:rPr>
                <w:color w:val="000000"/>
                <w:sz w:val="24"/>
                <w:szCs w:val="24"/>
              </w:rPr>
              <w:t>рганизация работы по социальному партнерству и межведомственному взаимодействию</w:t>
            </w:r>
          </w:p>
        </w:tc>
        <w:tc>
          <w:tcPr>
            <w:tcW w:w="1110" w:type="pct"/>
          </w:tcPr>
          <w:p w:rsidR="00135415" w:rsidRPr="00075B21" w:rsidRDefault="00D745F2" w:rsidP="00135415">
            <w:pPr>
              <w:pStyle w:val="ConsPlusCell"/>
              <w:rPr>
                <w:sz w:val="24"/>
                <w:szCs w:val="24"/>
              </w:rPr>
            </w:pPr>
            <w:r w:rsidRPr="00075B21">
              <w:rPr>
                <w:color w:val="000000"/>
                <w:sz w:val="24"/>
                <w:szCs w:val="24"/>
              </w:rPr>
              <w:t>з</w:t>
            </w:r>
            <w:r w:rsidR="00135415" w:rsidRPr="00075B21">
              <w:rPr>
                <w:color w:val="000000"/>
                <w:sz w:val="24"/>
                <w:szCs w:val="24"/>
              </w:rPr>
              <w:t>аключение договоров социального партнерства и соглашений с учреждениями</w:t>
            </w:r>
          </w:p>
        </w:tc>
        <w:tc>
          <w:tcPr>
            <w:tcW w:w="1048" w:type="pct"/>
          </w:tcPr>
          <w:p w:rsidR="00135415" w:rsidRPr="00075B21" w:rsidRDefault="00D745F2" w:rsidP="00135415">
            <w:pPr>
              <w:snapToGrid w:val="0"/>
              <w:spacing w:after="0" w:line="240" w:lineRule="auto"/>
              <w:rPr>
                <w:rFonts w:ascii="Arial" w:hAnsi="Arial" w:cs="Arial"/>
                <w:sz w:val="24"/>
                <w:szCs w:val="24"/>
              </w:rPr>
            </w:pPr>
            <w:r w:rsidRPr="00075B21">
              <w:rPr>
                <w:rFonts w:ascii="Arial" w:hAnsi="Arial" w:cs="Arial"/>
                <w:sz w:val="24"/>
                <w:szCs w:val="24"/>
              </w:rPr>
              <w:t>о</w:t>
            </w:r>
            <w:r w:rsidR="00135415" w:rsidRPr="00075B21">
              <w:rPr>
                <w:rFonts w:ascii="Arial" w:hAnsi="Arial" w:cs="Arial"/>
                <w:sz w:val="24"/>
                <w:szCs w:val="24"/>
              </w:rPr>
              <w:t>тсутствие письменных замечаний директора</w:t>
            </w:r>
          </w:p>
          <w:p w:rsidR="00135415" w:rsidRPr="00075B21" w:rsidRDefault="00135415" w:rsidP="00135415">
            <w:pPr>
              <w:snapToGrid w:val="0"/>
              <w:spacing w:after="0" w:line="240" w:lineRule="auto"/>
              <w:rPr>
                <w:rFonts w:ascii="Arial" w:hAnsi="Arial" w:cs="Arial"/>
                <w:sz w:val="24"/>
                <w:szCs w:val="24"/>
              </w:rPr>
            </w:pPr>
            <w:r w:rsidRPr="00075B21">
              <w:rPr>
                <w:rFonts w:ascii="Arial" w:hAnsi="Arial" w:cs="Arial"/>
                <w:sz w:val="24"/>
                <w:szCs w:val="24"/>
              </w:rPr>
              <w:t>учреждения</w:t>
            </w:r>
          </w:p>
        </w:tc>
        <w:tc>
          <w:tcPr>
            <w:tcW w:w="864" w:type="pct"/>
          </w:tcPr>
          <w:p w:rsidR="00135415" w:rsidRPr="00075B21" w:rsidRDefault="00695C22" w:rsidP="00135415">
            <w:pPr>
              <w:spacing w:after="0" w:line="240" w:lineRule="auto"/>
              <w:jc w:val="center"/>
              <w:rPr>
                <w:rFonts w:ascii="Arial" w:hAnsi="Arial" w:cs="Arial"/>
                <w:sz w:val="24"/>
                <w:szCs w:val="24"/>
              </w:rPr>
            </w:pPr>
            <w:r w:rsidRPr="00075B21">
              <w:rPr>
                <w:rFonts w:ascii="Arial" w:hAnsi="Arial" w:cs="Arial"/>
                <w:sz w:val="24"/>
                <w:szCs w:val="24"/>
              </w:rPr>
              <w:t>1</w:t>
            </w:r>
            <w:r w:rsidR="00135415" w:rsidRPr="00075B21">
              <w:rPr>
                <w:rFonts w:ascii="Arial" w:hAnsi="Arial" w:cs="Arial"/>
                <w:sz w:val="24"/>
                <w:szCs w:val="24"/>
              </w:rPr>
              <w:t>0%</w:t>
            </w:r>
          </w:p>
        </w:tc>
      </w:tr>
      <w:tr w:rsidR="00135415" w:rsidRPr="00075B21" w:rsidTr="00DD4430">
        <w:trPr>
          <w:trHeight w:val="1959"/>
        </w:trPr>
        <w:tc>
          <w:tcPr>
            <w:tcW w:w="785" w:type="pct"/>
            <w:vMerge/>
          </w:tcPr>
          <w:p w:rsidR="00135415" w:rsidRPr="00075B21" w:rsidRDefault="00135415" w:rsidP="00135415">
            <w:pPr>
              <w:spacing w:after="0" w:line="240" w:lineRule="auto"/>
              <w:jc w:val="center"/>
              <w:rPr>
                <w:rFonts w:ascii="Arial" w:hAnsi="Arial" w:cs="Arial"/>
                <w:sz w:val="24"/>
                <w:szCs w:val="24"/>
              </w:rPr>
            </w:pPr>
          </w:p>
        </w:tc>
        <w:tc>
          <w:tcPr>
            <w:tcW w:w="1193" w:type="pct"/>
          </w:tcPr>
          <w:p w:rsidR="00135415" w:rsidRPr="00075B21" w:rsidRDefault="00D745F2" w:rsidP="00135415">
            <w:pPr>
              <w:pStyle w:val="ConsPlusCell"/>
              <w:rPr>
                <w:sz w:val="24"/>
                <w:szCs w:val="24"/>
              </w:rPr>
            </w:pPr>
            <w:r w:rsidRPr="00075B21">
              <w:rPr>
                <w:sz w:val="24"/>
                <w:szCs w:val="24"/>
              </w:rPr>
              <w:t>в</w:t>
            </w:r>
            <w:r w:rsidR="00135415" w:rsidRPr="00075B21">
              <w:rPr>
                <w:sz w:val="24"/>
                <w:szCs w:val="24"/>
              </w:rPr>
              <w:t>ыполнение плана мероприятий  по внедрению энергосберегающих и инновационных технологий (в полном объеме)</w:t>
            </w:r>
          </w:p>
        </w:tc>
        <w:tc>
          <w:tcPr>
            <w:tcW w:w="1110" w:type="pct"/>
          </w:tcPr>
          <w:p w:rsidR="00135415" w:rsidRPr="00075B21" w:rsidRDefault="00D745F2" w:rsidP="00135415">
            <w:pPr>
              <w:pStyle w:val="ConsPlusCell"/>
              <w:rPr>
                <w:sz w:val="24"/>
                <w:szCs w:val="24"/>
              </w:rPr>
            </w:pPr>
            <w:r w:rsidRPr="00075B21">
              <w:rPr>
                <w:sz w:val="24"/>
                <w:szCs w:val="24"/>
              </w:rPr>
              <w:t>в</w:t>
            </w:r>
            <w:r w:rsidR="00135415" w:rsidRPr="00075B21">
              <w:rPr>
                <w:sz w:val="24"/>
                <w:szCs w:val="24"/>
              </w:rPr>
              <w:t>ыполнение плана</w:t>
            </w:r>
          </w:p>
        </w:tc>
        <w:tc>
          <w:tcPr>
            <w:tcW w:w="1048" w:type="pct"/>
          </w:tcPr>
          <w:p w:rsidR="00135415" w:rsidRPr="00075B21" w:rsidRDefault="00135415" w:rsidP="00135415">
            <w:pPr>
              <w:snapToGrid w:val="0"/>
              <w:spacing w:after="0" w:line="240" w:lineRule="auto"/>
              <w:jc w:val="center"/>
              <w:rPr>
                <w:rFonts w:ascii="Arial" w:hAnsi="Arial" w:cs="Arial"/>
                <w:sz w:val="24"/>
                <w:szCs w:val="24"/>
              </w:rPr>
            </w:pPr>
            <w:r w:rsidRPr="00075B21">
              <w:rPr>
                <w:rFonts w:ascii="Arial" w:hAnsi="Arial" w:cs="Arial"/>
                <w:sz w:val="24"/>
                <w:szCs w:val="24"/>
              </w:rPr>
              <w:t>95% и более %</w:t>
            </w:r>
          </w:p>
        </w:tc>
        <w:tc>
          <w:tcPr>
            <w:tcW w:w="864" w:type="pct"/>
          </w:tcPr>
          <w:p w:rsidR="00135415" w:rsidRPr="00075B21" w:rsidRDefault="00695C22" w:rsidP="00135415">
            <w:pPr>
              <w:spacing w:after="0" w:line="240" w:lineRule="auto"/>
              <w:jc w:val="center"/>
              <w:rPr>
                <w:rFonts w:ascii="Arial" w:hAnsi="Arial" w:cs="Arial"/>
                <w:sz w:val="24"/>
                <w:szCs w:val="24"/>
              </w:rPr>
            </w:pPr>
            <w:r w:rsidRPr="00075B21">
              <w:rPr>
                <w:rFonts w:ascii="Arial" w:hAnsi="Arial" w:cs="Arial"/>
                <w:sz w:val="24"/>
                <w:szCs w:val="24"/>
              </w:rPr>
              <w:t>1</w:t>
            </w:r>
            <w:r w:rsidR="00135415" w:rsidRPr="00075B21">
              <w:rPr>
                <w:rFonts w:ascii="Arial" w:hAnsi="Arial" w:cs="Arial"/>
                <w:sz w:val="24"/>
                <w:szCs w:val="24"/>
              </w:rPr>
              <w:t>5%</w:t>
            </w:r>
          </w:p>
          <w:p w:rsidR="00135415" w:rsidRPr="00075B21" w:rsidRDefault="00135415" w:rsidP="00135415">
            <w:pPr>
              <w:spacing w:after="0" w:line="240" w:lineRule="auto"/>
              <w:jc w:val="center"/>
              <w:rPr>
                <w:rFonts w:ascii="Arial" w:hAnsi="Arial" w:cs="Arial"/>
                <w:sz w:val="24"/>
                <w:szCs w:val="24"/>
              </w:rPr>
            </w:pPr>
          </w:p>
        </w:tc>
      </w:tr>
      <w:tr w:rsidR="00894A87" w:rsidRPr="00075B21" w:rsidTr="00DD4430">
        <w:trPr>
          <w:trHeight w:val="852"/>
        </w:trPr>
        <w:tc>
          <w:tcPr>
            <w:tcW w:w="785" w:type="pct"/>
            <w:vMerge w:val="restart"/>
          </w:tcPr>
          <w:p w:rsidR="00894A87" w:rsidRPr="00075B21" w:rsidRDefault="00894A87" w:rsidP="00135415">
            <w:pPr>
              <w:spacing w:after="0" w:line="240" w:lineRule="auto"/>
              <w:jc w:val="center"/>
              <w:rPr>
                <w:rFonts w:ascii="Arial" w:hAnsi="Arial" w:cs="Arial"/>
                <w:sz w:val="24"/>
                <w:szCs w:val="24"/>
              </w:rPr>
            </w:pPr>
            <w:r w:rsidRPr="00075B21">
              <w:rPr>
                <w:rFonts w:ascii="Arial" w:hAnsi="Arial" w:cs="Arial"/>
                <w:sz w:val="24"/>
                <w:szCs w:val="24"/>
              </w:rPr>
              <w:t>Заместитель директора по АХР</w:t>
            </w:r>
          </w:p>
        </w:tc>
        <w:tc>
          <w:tcPr>
            <w:tcW w:w="4215" w:type="pct"/>
            <w:gridSpan w:val="4"/>
          </w:tcPr>
          <w:p w:rsidR="00894A87" w:rsidRPr="00075B21" w:rsidRDefault="00894A87" w:rsidP="00BD337E">
            <w:pPr>
              <w:pStyle w:val="ConsPlusCell"/>
              <w:rPr>
                <w:sz w:val="24"/>
                <w:szCs w:val="24"/>
              </w:rPr>
            </w:pPr>
            <w:r w:rsidRPr="00075B21">
              <w:rPr>
                <w:sz w:val="24"/>
                <w:szCs w:val="24"/>
              </w:rPr>
              <w:t>Выплата за важность выполняемой работы, степень самостоятельности и ответственности при выполнении поставленных задач</w:t>
            </w:r>
          </w:p>
        </w:tc>
      </w:tr>
      <w:tr w:rsidR="00894A87" w:rsidRPr="00075B21" w:rsidTr="00DD4430">
        <w:trPr>
          <w:trHeight w:val="1851"/>
        </w:trPr>
        <w:tc>
          <w:tcPr>
            <w:tcW w:w="785" w:type="pct"/>
            <w:vMerge/>
          </w:tcPr>
          <w:p w:rsidR="00894A87" w:rsidRPr="00075B21" w:rsidRDefault="00894A87" w:rsidP="00135415">
            <w:pPr>
              <w:spacing w:after="0" w:line="240" w:lineRule="auto"/>
              <w:jc w:val="center"/>
              <w:rPr>
                <w:rFonts w:ascii="Arial" w:hAnsi="Arial" w:cs="Arial"/>
                <w:sz w:val="24"/>
                <w:szCs w:val="24"/>
              </w:rPr>
            </w:pPr>
          </w:p>
        </w:tc>
        <w:tc>
          <w:tcPr>
            <w:tcW w:w="1193" w:type="pct"/>
          </w:tcPr>
          <w:p w:rsidR="00894A87" w:rsidRPr="00075B21" w:rsidRDefault="00894A87" w:rsidP="00135415">
            <w:pPr>
              <w:pStyle w:val="ConsPlusCell"/>
              <w:rPr>
                <w:sz w:val="24"/>
                <w:szCs w:val="24"/>
              </w:rPr>
            </w:pPr>
            <w:r w:rsidRPr="00075B21">
              <w:rPr>
                <w:sz w:val="24"/>
                <w:szCs w:val="24"/>
              </w:rPr>
              <w:t>ответственное отношение к своим обязанностям</w:t>
            </w:r>
          </w:p>
        </w:tc>
        <w:tc>
          <w:tcPr>
            <w:tcW w:w="1110" w:type="pct"/>
          </w:tcPr>
          <w:p w:rsidR="00894A87" w:rsidRPr="00075B21" w:rsidRDefault="00894A87" w:rsidP="00135415">
            <w:pPr>
              <w:pStyle w:val="ConsPlusCell"/>
              <w:rPr>
                <w:sz w:val="24"/>
                <w:szCs w:val="24"/>
              </w:rPr>
            </w:pPr>
            <w:r w:rsidRPr="00075B21">
              <w:rPr>
                <w:sz w:val="24"/>
                <w:szCs w:val="24"/>
              </w:rPr>
              <w:t xml:space="preserve">отсутствие обоснованных зафиксированных замечаний к заместителю руководителя со стороны руководителя, контролирующих органов, учредителя, </w:t>
            </w:r>
            <w:r w:rsidRPr="00075B21">
              <w:rPr>
                <w:sz w:val="24"/>
                <w:szCs w:val="24"/>
              </w:rPr>
              <w:lastRenderedPageBreak/>
              <w:t>граждан</w:t>
            </w:r>
          </w:p>
        </w:tc>
        <w:tc>
          <w:tcPr>
            <w:tcW w:w="1048" w:type="pct"/>
          </w:tcPr>
          <w:p w:rsidR="00894A87" w:rsidRPr="00075B21" w:rsidRDefault="00894A87" w:rsidP="00135415">
            <w:pPr>
              <w:snapToGrid w:val="0"/>
              <w:spacing w:after="0" w:line="240" w:lineRule="auto"/>
              <w:jc w:val="center"/>
              <w:rPr>
                <w:rFonts w:ascii="Arial" w:hAnsi="Arial" w:cs="Arial"/>
                <w:sz w:val="24"/>
                <w:szCs w:val="24"/>
              </w:rPr>
            </w:pPr>
            <w:r w:rsidRPr="00075B21">
              <w:rPr>
                <w:rFonts w:ascii="Arial" w:hAnsi="Arial" w:cs="Arial"/>
                <w:sz w:val="24"/>
                <w:szCs w:val="24"/>
              </w:rPr>
              <w:lastRenderedPageBreak/>
              <w:t>Отсутствие случаев</w:t>
            </w:r>
          </w:p>
        </w:tc>
        <w:tc>
          <w:tcPr>
            <w:tcW w:w="864" w:type="pct"/>
          </w:tcPr>
          <w:p w:rsidR="00894A87" w:rsidRPr="00075B21" w:rsidRDefault="00274F54" w:rsidP="00135415">
            <w:pPr>
              <w:spacing w:after="0" w:line="240" w:lineRule="auto"/>
              <w:jc w:val="center"/>
              <w:rPr>
                <w:rFonts w:ascii="Arial" w:hAnsi="Arial" w:cs="Arial"/>
                <w:sz w:val="24"/>
                <w:szCs w:val="24"/>
              </w:rPr>
            </w:pPr>
            <w:r w:rsidRPr="00075B21">
              <w:rPr>
                <w:rFonts w:ascii="Arial" w:hAnsi="Arial" w:cs="Arial"/>
                <w:sz w:val="24"/>
                <w:szCs w:val="24"/>
              </w:rPr>
              <w:t>5</w:t>
            </w:r>
            <w:r w:rsidR="00894A87" w:rsidRPr="00075B21">
              <w:rPr>
                <w:rFonts w:ascii="Arial" w:hAnsi="Arial" w:cs="Arial"/>
                <w:sz w:val="24"/>
                <w:szCs w:val="24"/>
              </w:rPr>
              <w:t>0%</w:t>
            </w:r>
          </w:p>
        </w:tc>
      </w:tr>
      <w:tr w:rsidR="00894A87" w:rsidRPr="00075B21" w:rsidTr="00DD4430">
        <w:trPr>
          <w:trHeight w:val="1851"/>
        </w:trPr>
        <w:tc>
          <w:tcPr>
            <w:tcW w:w="785" w:type="pct"/>
            <w:vMerge/>
          </w:tcPr>
          <w:p w:rsidR="00894A87" w:rsidRPr="00075B21" w:rsidRDefault="00894A87" w:rsidP="00135415">
            <w:pPr>
              <w:spacing w:after="0" w:line="240" w:lineRule="auto"/>
              <w:jc w:val="center"/>
              <w:rPr>
                <w:rFonts w:ascii="Arial" w:hAnsi="Arial" w:cs="Arial"/>
                <w:sz w:val="24"/>
                <w:szCs w:val="24"/>
              </w:rPr>
            </w:pPr>
          </w:p>
        </w:tc>
        <w:tc>
          <w:tcPr>
            <w:tcW w:w="1193" w:type="pct"/>
          </w:tcPr>
          <w:p w:rsidR="00894A87" w:rsidRPr="00075B21" w:rsidRDefault="00894A87" w:rsidP="00135415">
            <w:pPr>
              <w:pStyle w:val="ConsPlusCell"/>
              <w:rPr>
                <w:sz w:val="24"/>
                <w:szCs w:val="24"/>
              </w:rPr>
            </w:pPr>
            <w:r w:rsidRPr="00075B21">
              <w:rPr>
                <w:sz w:val="24"/>
                <w:szCs w:val="24"/>
              </w:rPr>
              <w:t>реализация программы деятельности (развития) учреждения</w:t>
            </w:r>
          </w:p>
        </w:tc>
        <w:tc>
          <w:tcPr>
            <w:tcW w:w="1110" w:type="pct"/>
          </w:tcPr>
          <w:p w:rsidR="00894A87" w:rsidRPr="00075B21" w:rsidRDefault="00894A87" w:rsidP="00135415">
            <w:pPr>
              <w:pStyle w:val="ConsPlusCell"/>
              <w:rPr>
                <w:sz w:val="24"/>
                <w:szCs w:val="24"/>
              </w:rPr>
            </w:pPr>
            <w:r w:rsidRPr="00075B21">
              <w:rPr>
                <w:sz w:val="24"/>
                <w:szCs w:val="24"/>
              </w:rPr>
              <w:t>соответствие учреждения требованиям надзорных органов</w:t>
            </w:r>
          </w:p>
        </w:tc>
        <w:tc>
          <w:tcPr>
            <w:tcW w:w="1048" w:type="pct"/>
          </w:tcPr>
          <w:p w:rsidR="00894A87" w:rsidRPr="00075B21" w:rsidRDefault="00894A87" w:rsidP="00135415">
            <w:pPr>
              <w:snapToGrid w:val="0"/>
              <w:spacing w:after="0" w:line="240" w:lineRule="auto"/>
              <w:jc w:val="center"/>
              <w:rPr>
                <w:rFonts w:ascii="Arial" w:hAnsi="Arial" w:cs="Arial"/>
                <w:sz w:val="24"/>
                <w:szCs w:val="24"/>
              </w:rPr>
            </w:pPr>
            <w:r w:rsidRPr="00075B21">
              <w:rPr>
                <w:rFonts w:ascii="Arial" w:hAnsi="Arial" w:cs="Arial"/>
                <w:sz w:val="24"/>
                <w:szCs w:val="24"/>
              </w:rPr>
              <w:t>отсутствие предписаний</w:t>
            </w:r>
          </w:p>
        </w:tc>
        <w:tc>
          <w:tcPr>
            <w:tcW w:w="864" w:type="pct"/>
          </w:tcPr>
          <w:p w:rsidR="00894A87" w:rsidRPr="00075B21" w:rsidRDefault="00274F54" w:rsidP="00135415">
            <w:pPr>
              <w:spacing w:after="0" w:line="240" w:lineRule="auto"/>
              <w:jc w:val="center"/>
              <w:rPr>
                <w:rFonts w:ascii="Arial" w:hAnsi="Arial" w:cs="Arial"/>
                <w:sz w:val="24"/>
                <w:szCs w:val="24"/>
              </w:rPr>
            </w:pPr>
            <w:r w:rsidRPr="00075B21">
              <w:rPr>
                <w:rFonts w:ascii="Arial" w:hAnsi="Arial" w:cs="Arial"/>
                <w:sz w:val="24"/>
                <w:szCs w:val="24"/>
              </w:rPr>
              <w:t>3</w:t>
            </w:r>
            <w:r w:rsidR="00894A87" w:rsidRPr="00075B21">
              <w:rPr>
                <w:rFonts w:ascii="Arial" w:hAnsi="Arial" w:cs="Arial"/>
                <w:sz w:val="24"/>
                <w:szCs w:val="24"/>
              </w:rPr>
              <w:t>0%</w:t>
            </w:r>
          </w:p>
        </w:tc>
      </w:tr>
      <w:tr w:rsidR="00894A87" w:rsidRPr="00075B21" w:rsidTr="00DD4430">
        <w:trPr>
          <w:trHeight w:val="273"/>
        </w:trPr>
        <w:tc>
          <w:tcPr>
            <w:tcW w:w="785" w:type="pct"/>
            <w:vMerge/>
          </w:tcPr>
          <w:p w:rsidR="00894A87" w:rsidRPr="00075B21" w:rsidRDefault="00894A87" w:rsidP="00135415">
            <w:pPr>
              <w:spacing w:after="0" w:line="240" w:lineRule="auto"/>
              <w:jc w:val="center"/>
              <w:rPr>
                <w:rFonts w:ascii="Arial" w:hAnsi="Arial" w:cs="Arial"/>
                <w:sz w:val="24"/>
                <w:szCs w:val="24"/>
              </w:rPr>
            </w:pPr>
          </w:p>
        </w:tc>
        <w:tc>
          <w:tcPr>
            <w:tcW w:w="4215" w:type="pct"/>
            <w:gridSpan w:val="4"/>
          </w:tcPr>
          <w:p w:rsidR="00894A87" w:rsidRPr="00075B21" w:rsidRDefault="003C61B8" w:rsidP="00894A87">
            <w:pPr>
              <w:spacing w:after="0" w:line="240" w:lineRule="auto"/>
              <w:rPr>
                <w:rFonts w:ascii="Arial" w:hAnsi="Arial" w:cs="Arial"/>
                <w:sz w:val="24"/>
                <w:szCs w:val="24"/>
              </w:rPr>
            </w:pPr>
            <w:r w:rsidRPr="00075B21">
              <w:rPr>
                <w:rFonts w:ascii="Arial" w:hAnsi="Arial" w:cs="Arial"/>
                <w:sz w:val="24"/>
                <w:szCs w:val="24"/>
              </w:rPr>
              <w:t>Выплаты за интенсивность и высокие результаты работы</w:t>
            </w:r>
          </w:p>
        </w:tc>
      </w:tr>
      <w:tr w:rsidR="00894A87" w:rsidRPr="00075B21" w:rsidTr="00DD4430">
        <w:trPr>
          <w:trHeight w:val="1851"/>
        </w:trPr>
        <w:tc>
          <w:tcPr>
            <w:tcW w:w="785" w:type="pct"/>
            <w:vMerge/>
          </w:tcPr>
          <w:p w:rsidR="00894A87" w:rsidRPr="00075B21" w:rsidRDefault="00894A87" w:rsidP="00135415">
            <w:pPr>
              <w:spacing w:after="0" w:line="240" w:lineRule="auto"/>
              <w:jc w:val="center"/>
              <w:rPr>
                <w:rFonts w:ascii="Arial" w:hAnsi="Arial" w:cs="Arial"/>
                <w:sz w:val="24"/>
                <w:szCs w:val="24"/>
              </w:rPr>
            </w:pPr>
          </w:p>
        </w:tc>
        <w:tc>
          <w:tcPr>
            <w:tcW w:w="1193" w:type="pct"/>
          </w:tcPr>
          <w:p w:rsidR="00894A87" w:rsidRPr="00075B21" w:rsidRDefault="00894A87" w:rsidP="00135415">
            <w:pPr>
              <w:pStyle w:val="ConsPlusCell"/>
              <w:rPr>
                <w:sz w:val="24"/>
                <w:szCs w:val="24"/>
              </w:rPr>
            </w:pPr>
            <w:r w:rsidRPr="00075B21">
              <w:rPr>
                <w:sz w:val="24"/>
                <w:szCs w:val="24"/>
              </w:rPr>
              <w:t>обеспечение функционирования и развития учреждения</w:t>
            </w:r>
          </w:p>
        </w:tc>
        <w:tc>
          <w:tcPr>
            <w:tcW w:w="1110" w:type="pct"/>
          </w:tcPr>
          <w:p w:rsidR="00894A87" w:rsidRPr="00075B21" w:rsidRDefault="00894A87" w:rsidP="00135415">
            <w:pPr>
              <w:pStyle w:val="ConsPlusCell"/>
              <w:rPr>
                <w:sz w:val="24"/>
                <w:szCs w:val="24"/>
              </w:rPr>
            </w:pPr>
            <w:r w:rsidRPr="00075B21">
              <w:rPr>
                <w:sz w:val="24"/>
                <w:szCs w:val="24"/>
              </w:rPr>
              <w:t>создание условий безопасности и сохранности жизни и здоровья участников образовательного, тренировочного процесса, обеспечение стабильной охраны труда и техники безопасности</w:t>
            </w:r>
          </w:p>
        </w:tc>
        <w:tc>
          <w:tcPr>
            <w:tcW w:w="1048" w:type="pct"/>
          </w:tcPr>
          <w:p w:rsidR="00894A87" w:rsidRPr="00075B21" w:rsidRDefault="00894A87" w:rsidP="00135415">
            <w:pPr>
              <w:snapToGrid w:val="0"/>
              <w:spacing w:after="0" w:line="240" w:lineRule="auto"/>
              <w:jc w:val="center"/>
              <w:rPr>
                <w:rFonts w:ascii="Arial" w:hAnsi="Arial" w:cs="Arial"/>
                <w:sz w:val="24"/>
                <w:szCs w:val="24"/>
              </w:rPr>
            </w:pPr>
            <w:r w:rsidRPr="00075B21">
              <w:rPr>
                <w:rFonts w:ascii="Arial" w:hAnsi="Arial" w:cs="Arial"/>
                <w:sz w:val="24"/>
                <w:szCs w:val="24"/>
              </w:rPr>
              <w:t>отсутствие зафиксированных нарушений</w:t>
            </w:r>
          </w:p>
        </w:tc>
        <w:tc>
          <w:tcPr>
            <w:tcW w:w="864" w:type="pct"/>
          </w:tcPr>
          <w:p w:rsidR="00894A87" w:rsidRPr="00075B21" w:rsidRDefault="00274F54" w:rsidP="00135415">
            <w:pPr>
              <w:spacing w:after="0" w:line="240" w:lineRule="auto"/>
              <w:jc w:val="center"/>
              <w:rPr>
                <w:rFonts w:ascii="Arial" w:hAnsi="Arial" w:cs="Arial"/>
                <w:sz w:val="24"/>
                <w:szCs w:val="24"/>
              </w:rPr>
            </w:pPr>
            <w:r w:rsidRPr="00075B21">
              <w:rPr>
                <w:rFonts w:ascii="Arial" w:hAnsi="Arial" w:cs="Arial"/>
                <w:sz w:val="24"/>
                <w:szCs w:val="24"/>
              </w:rPr>
              <w:t>3</w:t>
            </w:r>
            <w:r w:rsidR="00894A87" w:rsidRPr="00075B21">
              <w:rPr>
                <w:rFonts w:ascii="Arial" w:hAnsi="Arial" w:cs="Arial"/>
                <w:sz w:val="24"/>
                <w:szCs w:val="24"/>
              </w:rPr>
              <w:t>0%</w:t>
            </w:r>
          </w:p>
        </w:tc>
      </w:tr>
      <w:tr w:rsidR="00274F54" w:rsidRPr="00075B21" w:rsidTr="00DD4430">
        <w:trPr>
          <w:trHeight w:val="327"/>
        </w:trPr>
        <w:tc>
          <w:tcPr>
            <w:tcW w:w="785" w:type="pct"/>
            <w:vMerge/>
          </w:tcPr>
          <w:p w:rsidR="00274F54" w:rsidRPr="00075B21" w:rsidRDefault="00274F54" w:rsidP="00135415">
            <w:pPr>
              <w:spacing w:after="0" w:line="240" w:lineRule="auto"/>
              <w:jc w:val="center"/>
              <w:rPr>
                <w:rFonts w:ascii="Arial" w:hAnsi="Arial" w:cs="Arial"/>
                <w:sz w:val="24"/>
                <w:szCs w:val="24"/>
              </w:rPr>
            </w:pPr>
          </w:p>
        </w:tc>
        <w:tc>
          <w:tcPr>
            <w:tcW w:w="4215" w:type="pct"/>
            <w:gridSpan w:val="4"/>
          </w:tcPr>
          <w:p w:rsidR="00274F54" w:rsidRPr="00075B21" w:rsidRDefault="00274F54" w:rsidP="00274F54">
            <w:pPr>
              <w:spacing w:after="0" w:line="240" w:lineRule="auto"/>
              <w:rPr>
                <w:rFonts w:ascii="Arial" w:hAnsi="Arial" w:cs="Arial"/>
                <w:sz w:val="24"/>
                <w:szCs w:val="24"/>
              </w:rPr>
            </w:pPr>
            <w:r w:rsidRPr="00075B21">
              <w:rPr>
                <w:rFonts w:ascii="Arial" w:hAnsi="Arial" w:cs="Arial"/>
                <w:sz w:val="24"/>
                <w:szCs w:val="24"/>
              </w:rPr>
              <w:t>Выплаты за качество выполняемых работ</w:t>
            </w:r>
          </w:p>
        </w:tc>
      </w:tr>
      <w:tr w:rsidR="00894A87" w:rsidRPr="00075B21" w:rsidTr="00DD4430">
        <w:trPr>
          <w:trHeight w:val="1851"/>
        </w:trPr>
        <w:tc>
          <w:tcPr>
            <w:tcW w:w="785" w:type="pct"/>
            <w:vMerge/>
          </w:tcPr>
          <w:p w:rsidR="00894A87" w:rsidRPr="00075B21" w:rsidRDefault="00894A87" w:rsidP="00135415">
            <w:pPr>
              <w:spacing w:after="0" w:line="240" w:lineRule="auto"/>
              <w:jc w:val="center"/>
              <w:rPr>
                <w:rFonts w:ascii="Arial" w:hAnsi="Arial" w:cs="Arial"/>
                <w:sz w:val="24"/>
                <w:szCs w:val="24"/>
              </w:rPr>
            </w:pPr>
          </w:p>
        </w:tc>
        <w:tc>
          <w:tcPr>
            <w:tcW w:w="1193" w:type="pct"/>
          </w:tcPr>
          <w:p w:rsidR="00894A87" w:rsidRPr="00075B21" w:rsidRDefault="00894A87" w:rsidP="00135415">
            <w:pPr>
              <w:pStyle w:val="ConsPlusCell"/>
              <w:rPr>
                <w:sz w:val="24"/>
                <w:szCs w:val="24"/>
              </w:rPr>
            </w:pPr>
            <w:r w:rsidRPr="00075B21">
              <w:rPr>
                <w:sz w:val="24"/>
                <w:szCs w:val="24"/>
              </w:rPr>
              <w:t>сохранность имущества учреждения</w:t>
            </w:r>
          </w:p>
        </w:tc>
        <w:tc>
          <w:tcPr>
            <w:tcW w:w="1110" w:type="pct"/>
          </w:tcPr>
          <w:p w:rsidR="00894A87" w:rsidRPr="00075B21" w:rsidRDefault="00894A87" w:rsidP="00135415">
            <w:pPr>
              <w:pStyle w:val="ConsPlusCell"/>
              <w:rPr>
                <w:sz w:val="24"/>
                <w:szCs w:val="24"/>
              </w:rPr>
            </w:pPr>
          </w:p>
        </w:tc>
        <w:tc>
          <w:tcPr>
            <w:tcW w:w="1048" w:type="pct"/>
          </w:tcPr>
          <w:p w:rsidR="00894A87" w:rsidRPr="00075B21" w:rsidRDefault="00894A87" w:rsidP="00135415">
            <w:pPr>
              <w:snapToGrid w:val="0"/>
              <w:spacing w:after="0" w:line="240" w:lineRule="auto"/>
              <w:jc w:val="center"/>
              <w:rPr>
                <w:rFonts w:ascii="Arial" w:hAnsi="Arial" w:cs="Arial"/>
                <w:sz w:val="24"/>
                <w:szCs w:val="24"/>
              </w:rPr>
            </w:pPr>
            <w:r w:rsidRPr="00075B21">
              <w:rPr>
                <w:rFonts w:ascii="Arial" w:hAnsi="Arial" w:cs="Arial"/>
                <w:sz w:val="24"/>
                <w:szCs w:val="24"/>
              </w:rPr>
              <w:t>100%</w:t>
            </w:r>
          </w:p>
        </w:tc>
        <w:tc>
          <w:tcPr>
            <w:tcW w:w="864" w:type="pct"/>
          </w:tcPr>
          <w:p w:rsidR="00894A87" w:rsidRPr="00075B21" w:rsidRDefault="00274F54" w:rsidP="00135415">
            <w:pPr>
              <w:spacing w:after="0" w:line="240" w:lineRule="auto"/>
              <w:jc w:val="center"/>
              <w:rPr>
                <w:rFonts w:ascii="Arial" w:hAnsi="Arial" w:cs="Arial"/>
                <w:sz w:val="24"/>
                <w:szCs w:val="24"/>
              </w:rPr>
            </w:pPr>
            <w:r w:rsidRPr="00075B21">
              <w:rPr>
                <w:rFonts w:ascii="Arial" w:hAnsi="Arial" w:cs="Arial"/>
                <w:sz w:val="24"/>
                <w:szCs w:val="24"/>
              </w:rPr>
              <w:t>2</w:t>
            </w:r>
            <w:r w:rsidR="00894A87" w:rsidRPr="00075B21">
              <w:rPr>
                <w:rFonts w:ascii="Arial" w:hAnsi="Arial" w:cs="Arial"/>
                <w:sz w:val="24"/>
                <w:szCs w:val="24"/>
              </w:rPr>
              <w:t>0%</w:t>
            </w:r>
          </w:p>
        </w:tc>
      </w:tr>
      <w:tr w:rsidR="00894A87" w:rsidRPr="00075B21" w:rsidTr="00DD4430">
        <w:trPr>
          <w:trHeight w:val="1851"/>
        </w:trPr>
        <w:tc>
          <w:tcPr>
            <w:tcW w:w="785" w:type="pct"/>
            <w:vMerge/>
          </w:tcPr>
          <w:p w:rsidR="00894A87" w:rsidRPr="00075B21" w:rsidRDefault="00894A87" w:rsidP="00135415">
            <w:pPr>
              <w:spacing w:after="0" w:line="240" w:lineRule="auto"/>
              <w:jc w:val="center"/>
              <w:rPr>
                <w:rFonts w:ascii="Arial" w:hAnsi="Arial" w:cs="Arial"/>
                <w:sz w:val="24"/>
                <w:szCs w:val="24"/>
              </w:rPr>
            </w:pPr>
          </w:p>
        </w:tc>
        <w:tc>
          <w:tcPr>
            <w:tcW w:w="1193" w:type="pct"/>
          </w:tcPr>
          <w:p w:rsidR="00894A87" w:rsidRPr="00075B21" w:rsidRDefault="00894A87" w:rsidP="00874759">
            <w:pPr>
              <w:pStyle w:val="ConsPlusCell"/>
              <w:rPr>
                <w:sz w:val="24"/>
                <w:szCs w:val="24"/>
              </w:rPr>
            </w:pPr>
            <w:r w:rsidRPr="00075B21">
              <w:rPr>
                <w:sz w:val="24"/>
                <w:szCs w:val="24"/>
              </w:rPr>
              <w:t xml:space="preserve">выполнение планов работы </w:t>
            </w:r>
            <w:r w:rsidR="00827452" w:rsidRPr="00075B21">
              <w:rPr>
                <w:sz w:val="24"/>
                <w:szCs w:val="24"/>
              </w:rPr>
              <w:t xml:space="preserve">учреждения </w:t>
            </w:r>
            <w:r w:rsidRPr="00075B21">
              <w:rPr>
                <w:sz w:val="24"/>
                <w:szCs w:val="24"/>
              </w:rPr>
              <w:t>и отчето</w:t>
            </w:r>
            <w:r w:rsidR="00874759" w:rsidRPr="00075B21">
              <w:rPr>
                <w:sz w:val="24"/>
                <w:szCs w:val="24"/>
              </w:rPr>
              <w:t>в в части готовности спортивных</w:t>
            </w:r>
            <w:r w:rsidRPr="00075B21">
              <w:rPr>
                <w:sz w:val="24"/>
                <w:szCs w:val="24"/>
              </w:rPr>
              <w:t xml:space="preserve"> сооружени</w:t>
            </w:r>
            <w:r w:rsidR="00874759" w:rsidRPr="00075B21">
              <w:rPr>
                <w:sz w:val="24"/>
                <w:szCs w:val="24"/>
              </w:rPr>
              <w:t>й</w:t>
            </w:r>
            <w:r w:rsidRPr="00075B21">
              <w:rPr>
                <w:sz w:val="24"/>
                <w:szCs w:val="24"/>
              </w:rPr>
              <w:t xml:space="preserve"> к учебно-тренировочному и соревновательному процессам</w:t>
            </w:r>
          </w:p>
        </w:tc>
        <w:tc>
          <w:tcPr>
            <w:tcW w:w="1110" w:type="pct"/>
          </w:tcPr>
          <w:p w:rsidR="00894A87" w:rsidRPr="00075B21" w:rsidRDefault="00894A87" w:rsidP="00135415">
            <w:pPr>
              <w:pStyle w:val="ConsPlusCell"/>
              <w:rPr>
                <w:sz w:val="24"/>
                <w:szCs w:val="24"/>
              </w:rPr>
            </w:pPr>
          </w:p>
        </w:tc>
        <w:tc>
          <w:tcPr>
            <w:tcW w:w="1048" w:type="pct"/>
          </w:tcPr>
          <w:p w:rsidR="00894A87" w:rsidRPr="00075B21" w:rsidRDefault="00894A87" w:rsidP="00135415">
            <w:pPr>
              <w:snapToGrid w:val="0"/>
              <w:spacing w:after="0" w:line="240" w:lineRule="auto"/>
              <w:jc w:val="center"/>
              <w:rPr>
                <w:rFonts w:ascii="Arial" w:hAnsi="Arial" w:cs="Arial"/>
                <w:sz w:val="24"/>
                <w:szCs w:val="24"/>
              </w:rPr>
            </w:pPr>
            <w:r w:rsidRPr="00075B21">
              <w:rPr>
                <w:rFonts w:ascii="Arial" w:hAnsi="Arial" w:cs="Arial"/>
                <w:sz w:val="24"/>
                <w:szCs w:val="24"/>
              </w:rPr>
              <w:t>100%</w:t>
            </w:r>
          </w:p>
        </w:tc>
        <w:tc>
          <w:tcPr>
            <w:tcW w:w="864" w:type="pct"/>
          </w:tcPr>
          <w:p w:rsidR="00894A87" w:rsidRPr="00075B21" w:rsidRDefault="00274F54" w:rsidP="00135415">
            <w:pPr>
              <w:spacing w:after="0" w:line="240" w:lineRule="auto"/>
              <w:jc w:val="center"/>
              <w:rPr>
                <w:rFonts w:ascii="Arial" w:hAnsi="Arial" w:cs="Arial"/>
                <w:sz w:val="24"/>
                <w:szCs w:val="24"/>
              </w:rPr>
            </w:pPr>
            <w:r w:rsidRPr="00075B21">
              <w:rPr>
                <w:rFonts w:ascii="Arial" w:hAnsi="Arial" w:cs="Arial"/>
                <w:sz w:val="24"/>
                <w:szCs w:val="24"/>
              </w:rPr>
              <w:t>2</w:t>
            </w:r>
            <w:r w:rsidR="00894A87" w:rsidRPr="00075B21">
              <w:rPr>
                <w:rFonts w:ascii="Arial" w:hAnsi="Arial" w:cs="Arial"/>
                <w:sz w:val="24"/>
                <w:szCs w:val="24"/>
              </w:rPr>
              <w:t>0%</w:t>
            </w:r>
          </w:p>
        </w:tc>
      </w:tr>
    </w:tbl>
    <w:p w:rsidR="00FB4AE1" w:rsidRPr="00075B21" w:rsidRDefault="00FB4AE1" w:rsidP="00705C63">
      <w:pPr>
        <w:pStyle w:val="a6"/>
        <w:ind w:firstLine="567"/>
        <w:jc w:val="both"/>
        <w:rPr>
          <w:rFonts w:ascii="Arial" w:hAnsi="Arial" w:cs="Arial"/>
          <w:bCs/>
          <w:sz w:val="24"/>
          <w:szCs w:val="24"/>
        </w:rPr>
      </w:pPr>
    </w:p>
    <w:p w:rsidR="00705C63" w:rsidRPr="00075B21" w:rsidRDefault="00EA4E7B" w:rsidP="00DD4430">
      <w:pPr>
        <w:pStyle w:val="a6"/>
        <w:ind w:firstLine="709"/>
        <w:jc w:val="both"/>
        <w:rPr>
          <w:rFonts w:ascii="Arial" w:hAnsi="Arial" w:cs="Arial"/>
          <w:sz w:val="24"/>
          <w:szCs w:val="24"/>
        </w:rPr>
      </w:pPr>
      <w:r w:rsidRPr="00075B21">
        <w:rPr>
          <w:rFonts w:ascii="Arial" w:hAnsi="Arial" w:cs="Arial"/>
          <w:bCs/>
          <w:sz w:val="24"/>
          <w:szCs w:val="24"/>
        </w:rPr>
        <w:lastRenderedPageBreak/>
        <w:t>10.6.2.</w:t>
      </w:r>
      <w:r w:rsidRPr="00075B21">
        <w:rPr>
          <w:rFonts w:ascii="Arial" w:hAnsi="Arial" w:cs="Arial"/>
          <w:sz w:val="24"/>
          <w:szCs w:val="24"/>
        </w:rPr>
        <w:t xml:space="preserve"> Персональные выплаты директору МАУ «ЦФСП» устанавливаются по решению учредителя, которым является Отдел спорта и молодежной политики Администрации города Шарыпово на срок не более 1 года. Персональные выплаты заместителям директора устанавливаются по решению директора МАУ «ЦФСП» на срок не более 1 года.</w:t>
      </w:r>
      <w:r w:rsidR="00705C63" w:rsidRPr="00075B21">
        <w:rPr>
          <w:rFonts w:ascii="Arial" w:hAnsi="Arial" w:cs="Arial"/>
          <w:sz w:val="24"/>
          <w:szCs w:val="24"/>
        </w:rPr>
        <w:t xml:space="preserve"> </w:t>
      </w:r>
    </w:p>
    <w:p w:rsidR="00705C63" w:rsidRPr="00075B21" w:rsidRDefault="00705C63" w:rsidP="00DD4430">
      <w:pPr>
        <w:pStyle w:val="a6"/>
        <w:ind w:firstLine="709"/>
        <w:jc w:val="both"/>
        <w:rPr>
          <w:rFonts w:ascii="Arial" w:hAnsi="Arial" w:cs="Arial"/>
          <w:sz w:val="24"/>
          <w:szCs w:val="24"/>
        </w:rPr>
      </w:pPr>
      <w:r w:rsidRPr="00075B21">
        <w:rPr>
          <w:rFonts w:ascii="Arial" w:hAnsi="Arial" w:cs="Arial"/>
          <w:sz w:val="24"/>
          <w:szCs w:val="24"/>
        </w:rPr>
        <w:t>Размер персональных стимулирующих выплат: выплата за опыт</w:t>
      </w:r>
      <w:r w:rsidR="00B25B53" w:rsidRPr="00075B21">
        <w:rPr>
          <w:rFonts w:ascii="Arial" w:hAnsi="Arial" w:cs="Arial"/>
          <w:sz w:val="24"/>
          <w:szCs w:val="24"/>
        </w:rPr>
        <w:t xml:space="preserve"> работы в отрасли физической культуры и спорта</w:t>
      </w:r>
      <w:r w:rsidRPr="00075B21">
        <w:rPr>
          <w:rFonts w:ascii="Arial" w:hAnsi="Arial" w:cs="Arial"/>
          <w:sz w:val="24"/>
          <w:szCs w:val="24"/>
        </w:rPr>
        <w:t xml:space="preserve"> исчисляется и</w:t>
      </w:r>
      <w:r w:rsidR="00B25B53" w:rsidRPr="00075B21">
        <w:rPr>
          <w:rFonts w:ascii="Arial" w:hAnsi="Arial" w:cs="Arial"/>
          <w:sz w:val="24"/>
          <w:szCs w:val="24"/>
        </w:rPr>
        <w:t xml:space="preserve">з оклада (должностного оклада) </w:t>
      </w:r>
      <w:r w:rsidRPr="00075B21">
        <w:rPr>
          <w:rFonts w:ascii="Arial" w:hAnsi="Arial" w:cs="Arial"/>
          <w:sz w:val="24"/>
          <w:szCs w:val="24"/>
        </w:rPr>
        <w:t>согласно таблице 31 к настоящему Положению.</w:t>
      </w:r>
    </w:p>
    <w:p w:rsidR="00EA4E7B" w:rsidRPr="00075B21" w:rsidRDefault="00EA4E7B" w:rsidP="00EA4E7B">
      <w:pPr>
        <w:pStyle w:val="a6"/>
        <w:ind w:firstLine="567"/>
        <w:jc w:val="right"/>
        <w:rPr>
          <w:rFonts w:ascii="Arial" w:hAnsi="Arial" w:cs="Arial"/>
          <w:sz w:val="24"/>
          <w:szCs w:val="24"/>
        </w:rPr>
      </w:pPr>
      <w:r w:rsidRPr="00075B21">
        <w:rPr>
          <w:rFonts w:ascii="Arial" w:hAnsi="Arial" w:cs="Arial"/>
          <w:sz w:val="24"/>
          <w:szCs w:val="24"/>
        </w:rPr>
        <w:t>Таблица 31</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71"/>
        <w:gridCol w:w="6089"/>
        <w:gridCol w:w="2611"/>
      </w:tblGrid>
      <w:tr w:rsidR="00EA4E7B" w:rsidRPr="00075B21" w:rsidTr="00F315FF">
        <w:tc>
          <w:tcPr>
            <w:tcW w:w="455" w:type="pct"/>
            <w:vAlign w:val="center"/>
          </w:tcPr>
          <w:p w:rsidR="00EA4E7B" w:rsidRPr="00075B21" w:rsidRDefault="00EA4E7B" w:rsidP="003954C4">
            <w:pPr>
              <w:pStyle w:val="a6"/>
              <w:jc w:val="center"/>
              <w:rPr>
                <w:rFonts w:ascii="Arial" w:hAnsi="Arial" w:cs="Arial"/>
                <w:sz w:val="24"/>
                <w:szCs w:val="24"/>
              </w:rPr>
            </w:pPr>
            <w:r w:rsidRPr="00075B21">
              <w:rPr>
                <w:rFonts w:ascii="Arial" w:hAnsi="Arial" w:cs="Arial"/>
                <w:sz w:val="24"/>
                <w:szCs w:val="24"/>
              </w:rPr>
              <w:t>№ п/п</w:t>
            </w:r>
          </w:p>
        </w:tc>
        <w:tc>
          <w:tcPr>
            <w:tcW w:w="3181" w:type="pct"/>
            <w:vAlign w:val="center"/>
          </w:tcPr>
          <w:p w:rsidR="00EA4E7B" w:rsidRPr="00075B21" w:rsidRDefault="00EA4E7B" w:rsidP="003954C4">
            <w:pPr>
              <w:pStyle w:val="a6"/>
              <w:jc w:val="center"/>
              <w:rPr>
                <w:rFonts w:ascii="Arial" w:hAnsi="Arial" w:cs="Arial"/>
                <w:sz w:val="24"/>
                <w:szCs w:val="24"/>
              </w:rPr>
            </w:pPr>
            <w:r w:rsidRPr="00075B21">
              <w:rPr>
                <w:rFonts w:ascii="Arial" w:hAnsi="Arial" w:cs="Arial"/>
                <w:sz w:val="24"/>
                <w:szCs w:val="24"/>
              </w:rPr>
              <w:t>Виды персональных выплат</w:t>
            </w:r>
          </w:p>
        </w:tc>
        <w:tc>
          <w:tcPr>
            <w:tcW w:w="1364" w:type="pct"/>
            <w:vAlign w:val="center"/>
          </w:tcPr>
          <w:p w:rsidR="00EA4E7B" w:rsidRPr="00075B21" w:rsidRDefault="00EA4E7B" w:rsidP="003954C4">
            <w:pPr>
              <w:pStyle w:val="a6"/>
              <w:jc w:val="center"/>
              <w:rPr>
                <w:rFonts w:ascii="Arial" w:hAnsi="Arial" w:cs="Arial"/>
                <w:sz w:val="24"/>
                <w:szCs w:val="24"/>
              </w:rPr>
            </w:pPr>
            <w:r w:rsidRPr="00075B21">
              <w:rPr>
                <w:rFonts w:ascii="Arial" w:hAnsi="Arial" w:cs="Arial"/>
                <w:sz w:val="24"/>
                <w:szCs w:val="24"/>
              </w:rPr>
              <w:t>Предельный размер к окладу, ставке заработной платы</w:t>
            </w:r>
          </w:p>
        </w:tc>
      </w:tr>
      <w:tr w:rsidR="00705C63" w:rsidRPr="00075B21" w:rsidTr="00F315FF">
        <w:tc>
          <w:tcPr>
            <w:tcW w:w="455" w:type="pct"/>
          </w:tcPr>
          <w:p w:rsidR="00705C63" w:rsidRPr="00075B21" w:rsidRDefault="00705C63" w:rsidP="00247247">
            <w:pPr>
              <w:pStyle w:val="a6"/>
              <w:jc w:val="both"/>
              <w:rPr>
                <w:rFonts w:ascii="Arial" w:hAnsi="Arial" w:cs="Arial"/>
                <w:sz w:val="24"/>
                <w:szCs w:val="24"/>
              </w:rPr>
            </w:pPr>
            <w:r w:rsidRPr="00075B21">
              <w:rPr>
                <w:rFonts w:ascii="Arial" w:hAnsi="Arial" w:cs="Arial"/>
                <w:sz w:val="24"/>
                <w:szCs w:val="24"/>
              </w:rPr>
              <w:t>1</w:t>
            </w:r>
          </w:p>
        </w:tc>
        <w:tc>
          <w:tcPr>
            <w:tcW w:w="3181" w:type="pct"/>
          </w:tcPr>
          <w:p w:rsidR="00705C63" w:rsidRPr="00075B21" w:rsidRDefault="00705C63" w:rsidP="00247247">
            <w:pPr>
              <w:pStyle w:val="a6"/>
              <w:jc w:val="both"/>
              <w:rPr>
                <w:rFonts w:ascii="Arial" w:hAnsi="Arial" w:cs="Arial"/>
                <w:sz w:val="24"/>
                <w:szCs w:val="24"/>
              </w:rPr>
            </w:pPr>
            <w:r w:rsidRPr="00075B21">
              <w:rPr>
                <w:rFonts w:ascii="Arial" w:hAnsi="Arial" w:cs="Arial"/>
                <w:sz w:val="24"/>
                <w:szCs w:val="24"/>
              </w:rPr>
              <w:t>Выплата за опыт работы:</w:t>
            </w:r>
          </w:p>
          <w:p w:rsidR="00705C63" w:rsidRPr="00075B21" w:rsidRDefault="00705C63" w:rsidP="00247247">
            <w:pPr>
              <w:spacing w:after="0" w:line="240" w:lineRule="auto"/>
              <w:rPr>
                <w:rFonts w:ascii="Arial" w:hAnsi="Arial" w:cs="Arial"/>
                <w:sz w:val="24"/>
                <w:szCs w:val="24"/>
              </w:rPr>
            </w:pPr>
            <w:r w:rsidRPr="00075B21">
              <w:rPr>
                <w:rFonts w:ascii="Arial" w:hAnsi="Arial" w:cs="Arial"/>
                <w:sz w:val="24"/>
                <w:szCs w:val="24"/>
              </w:rPr>
              <w:t xml:space="preserve">от 1 до 5 лет                                 </w:t>
            </w:r>
          </w:p>
          <w:p w:rsidR="00705C63" w:rsidRPr="00075B21" w:rsidRDefault="00705C63" w:rsidP="00247247">
            <w:pPr>
              <w:spacing w:after="0" w:line="240" w:lineRule="auto"/>
              <w:rPr>
                <w:rFonts w:ascii="Arial" w:hAnsi="Arial" w:cs="Arial"/>
                <w:sz w:val="24"/>
                <w:szCs w:val="24"/>
              </w:rPr>
            </w:pPr>
            <w:r w:rsidRPr="00075B21">
              <w:rPr>
                <w:rFonts w:ascii="Arial" w:hAnsi="Arial" w:cs="Arial"/>
                <w:sz w:val="24"/>
                <w:szCs w:val="24"/>
              </w:rPr>
              <w:t xml:space="preserve">от 5 до 10 лет                               </w:t>
            </w:r>
          </w:p>
          <w:p w:rsidR="00705C63" w:rsidRPr="00075B21" w:rsidRDefault="00705C63" w:rsidP="00247247">
            <w:pPr>
              <w:spacing w:after="0" w:line="240" w:lineRule="auto"/>
              <w:rPr>
                <w:rFonts w:ascii="Arial" w:hAnsi="Arial" w:cs="Arial"/>
                <w:sz w:val="24"/>
                <w:szCs w:val="24"/>
              </w:rPr>
            </w:pPr>
            <w:r w:rsidRPr="00075B21">
              <w:rPr>
                <w:rFonts w:ascii="Arial" w:hAnsi="Arial" w:cs="Arial"/>
                <w:sz w:val="24"/>
                <w:szCs w:val="24"/>
              </w:rPr>
              <w:t xml:space="preserve">от 10 до 15 лет                             </w:t>
            </w:r>
          </w:p>
          <w:p w:rsidR="00705C63" w:rsidRPr="00075B21" w:rsidRDefault="00705C63" w:rsidP="00247247">
            <w:pPr>
              <w:spacing w:after="0" w:line="240" w:lineRule="auto"/>
              <w:rPr>
                <w:rFonts w:ascii="Arial" w:hAnsi="Arial" w:cs="Arial"/>
                <w:sz w:val="24"/>
                <w:szCs w:val="24"/>
              </w:rPr>
            </w:pPr>
            <w:r w:rsidRPr="00075B21">
              <w:rPr>
                <w:rFonts w:ascii="Arial" w:hAnsi="Arial" w:cs="Arial"/>
                <w:sz w:val="24"/>
                <w:szCs w:val="24"/>
              </w:rPr>
              <w:t xml:space="preserve">от 15 лет и более                         </w:t>
            </w:r>
          </w:p>
        </w:tc>
        <w:tc>
          <w:tcPr>
            <w:tcW w:w="1364" w:type="pct"/>
          </w:tcPr>
          <w:p w:rsidR="00705C63" w:rsidRPr="00075B21" w:rsidRDefault="00705C63" w:rsidP="00697309">
            <w:pPr>
              <w:pStyle w:val="a6"/>
              <w:rPr>
                <w:rFonts w:ascii="Arial" w:hAnsi="Arial" w:cs="Arial"/>
                <w:sz w:val="24"/>
                <w:szCs w:val="24"/>
              </w:rPr>
            </w:pPr>
          </w:p>
          <w:p w:rsidR="00705C63" w:rsidRPr="00075B21" w:rsidRDefault="000E5500" w:rsidP="00697309">
            <w:pPr>
              <w:pStyle w:val="a6"/>
              <w:ind w:hanging="2"/>
              <w:jc w:val="center"/>
              <w:rPr>
                <w:rFonts w:ascii="Arial" w:hAnsi="Arial" w:cs="Arial"/>
                <w:sz w:val="24"/>
                <w:szCs w:val="24"/>
              </w:rPr>
            </w:pPr>
            <w:r w:rsidRPr="00075B21">
              <w:rPr>
                <w:rFonts w:ascii="Arial" w:hAnsi="Arial" w:cs="Arial"/>
                <w:sz w:val="24"/>
                <w:szCs w:val="24"/>
                <w:lang w:val="en-US"/>
              </w:rPr>
              <w:t>10</w:t>
            </w:r>
            <w:r w:rsidR="00705C63" w:rsidRPr="00075B21">
              <w:rPr>
                <w:rFonts w:ascii="Arial" w:hAnsi="Arial" w:cs="Arial"/>
                <w:sz w:val="24"/>
                <w:szCs w:val="24"/>
              </w:rPr>
              <w:t>%</w:t>
            </w:r>
          </w:p>
          <w:p w:rsidR="00705C63" w:rsidRPr="00075B21" w:rsidRDefault="000E5500" w:rsidP="00697309">
            <w:pPr>
              <w:pStyle w:val="a6"/>
              <w:ind w:hanging="2"/>
              <w:jc w:val="center"/>
              <w:rPr>
                <w:rFonts w:ascii="Arial" w:hAnsi="Arial" w:cs="Arial"/>
                <w:sz w:val="24"/>
                <w:szCs w:val="24"/>
              </w:rPr>
            </w:pPr>
            <w:r w:rsidRPr="00075B21">
              <w:rPr>
                <w:rFonts w:ascii="Arial" w:hAnsi="Arial" w:cs="Arial"/>
                <w:sz w:val="24"/>
                <w:szCs w:val="24"/>
              </w:rPr>
              <w:t>1</w:t>
            </w:r>
            <w:r w:rsidRPr="00075B21">
              <w:rPr>
                <w:rFonts w:ascii="Arial" w:hAnsi="Arial" w:cs="Arial"/>
                <w:sz w:val="24"/>
                <w:szCs w:val="24"/>
                <w:lang w:val="en-US"/>
              </w:rPr>
              <w:t>5</w:t>
            </w:r>
            <w:r w:rsidR="00705C63" w:rsidRPr="00075B21">
              <w:rPr>
                <w:rFonts w:ascii="Arial" w:hAnsi="Arial" w:cs="Arial"/>
                <w:sz w:val="24"/>
                <w:szCs w:val="24"/>
              </w:rPr>
              <w:t>%</w:t>
            </w:r>
          </w:p>
          <w:p w:rsidR="00705C63" w:rsidRPr="00075B21" w:rsidRDefault="000E5500" w:rsidP="00697309">
            <w:pPr>
              <w:pStyle w:val="a6"/>
              <w:ind w:hanging="2"/>
              <w:jc w:val="center"/>
              <w:rPr>
                <w:rFonts w:ascii="Arial" w:hAnsi="Arial" w:cs="Arial"/>
                <w:sz w:val="24"/>
                <w:szCs w:val="24"/>
              </w:rPr>
            </w:pPr>
            <w:r w:rsidRPr="00075B21">
              <w:rPr>
                <w:rFonts w:ascii="Arial" w:hAnsi="Arial" w:cs="Arial"/>
                <w:sz w:val="24"/>
                <w:szCs w:val="24"/>
                <w:lang w:val="en-US"/>
              </w:rPr>
              <w:t>20</w:t>
            </w:r>
            <w:r w:rsidR="00705C63" w:rsidRPr="00075B21">
              <w:rPr>
                <w:rFonts w:ascii="Arial" w:hAnsi="Arial" w:cs="Arial"/>
                <w:sz w:val="24"/>
                <w:szCs w:val="24"/>
              </w:rPr>
              <w:t>%</w:t>
            </w:r>
          </w:p>
          <w:p w:rsidR="00705C63" w:rsidRPr="00075B21" w:rsidRDefault="000E5500" w:rsidP="00697309">
            <w:pPr>
              <w:pStyle w:val="a6"/>
              <w:ind w:hanging="2"/>
              <w:jc w:val="center"/>
              <w:rPr>
                <w:rFonts w:ascii="Arial" w:hAnsi="Arial" w:cs="Arial"/>
                <w:sz w:val="24"/>
                <w:szCs w:val="24"/>
              </w:rPr>
            </w:pPr>
            <w:r w:rsidRPr="00075B21">
              <w:rPr>
                <w:rFonts w:ascii="Arial" w:hAnsi="Arial" w:cs="Arial"/>
                <w:sz w:val="24"/>
                <w:szCs w:val="24"/>
                <w:lang w:val="en-US"/>
              </w:rPr>
              <w:t>3</w:t>
            </w:r>
            <w:r w:rsidR="00705C63" w:rsidRPr="00075B21">
              <w:rPr>
                <w:rFonts w:ascii="Arial" w:hAnsi="Arial" w:cs="Arial"/>
                <w:sz w:val="24"/>
                <w:szCs w:val="24"/>
              </w:rPr>
              <w:t>0%</w:t>
            </w:r>
          </w:p>
        </w:tc>
      </w:tr>
    </w:tbl>
    <w:p w:rsidR="00135415" w:rsidRPr="00075B21" w:rsidRDefault="00EA4E7B" w:rsidP="00F315FF">
      <w:pPr>
        <w:pStyle w:val="a6"/>
        <w:ind w:firstLine="709"/>
        <w:jc w:val="both"/>
        <w:rPr>
          <w:rFonts w:ascii="Arial" w:hAnsi="Arial" w:cs="Arial"/>
          <w:sz w:val="24"/>
          <w:szCs w:val="24"/>
        </w:rPr>
      </w:pPr>
      <w:r w:rsidRPr="00075B21">
        <w:rPr>
          <w:rFonts w:ascii="Arial" w:hAnsi="Arial" w:cs="Arial"/>
          <w:bCs/>
          <w:sz w:val="24"/>
          <w:szCs w:val="24"/>
        </w:rPr>
        <w:t>10.7</w:t>
      </w:r>
      <w:r w:rsidR="00135415" w:rsidRPr="00075B21">
        <w:rPr>
          <w:rFonts w:ascii="Arial" w:hAnsi="Arial" w:cs="Arial"/>
          <w:bCs/>
          <w:sz w:val="24"/>
          <w:szCs w:val="24"/>
        </w:rPr>
        <w:t>.</w:t>
      </w:r>
      <w:r w:rsidR="00135415" w:rsidRPr="00075B21">
        <w:rPr>
          <w:rFonts w:ascii="Arial" w:hAnsi="Arial" w:cs="Arial"/>
          <w:sz w:val="24"/>
          <w:szCs w:val="24"/>
        </w:rPr>
        <w:t xml:space="preserve"> Стимулирующие выплаты по итогам работы за год выплачиваются </w:t>
      </w:r>
      <w:r w:rsidR="00705C63" w:rsidRPr="00075B21">
        <w:rPr>
          <w:rFonts w:ascii="Arial" w:hAnsi="Arial" w:cs="Arial"/>
          <w:sz w:val="24"/>
          <w:szCs w:val="24"/>
        </w:rPr>
        <w:t xml:space="preserve">директору и его заместителям в пределах фонда оплаты труда </w:t>
      </w:r>
      <w:r w:rsidR="00135415" w:rsidRPr="00075B21">
        <w:rPr>
          <w:rFonts w:ascii="Arial" w:hAnsi="Arial" w:cs="Arial"/>
          <w:sz w:val="24"/>
          <w:szCs w:val="24"/>
        </w:rPr>
        <w:t>по и</w:t>
      </w:r>
      <w:r w:rsidR="00705C63" w:rsidRPr="00075B21">
        <w:rPr>
          <w:rFonts w:ascii="Arial" w:hAnsi="Arial" w:cs="Arial"/>
          <w:sz w:val="24"/>
          <w:szCs w:val="24"/>
        </w:rPr>
        <w:t xml:space="preserve">тогам работы за календарный год </w:t>
      </w:r>
      <w:r w:rsidR="00135415" w:rsidRPr="00075B21">
        <w:rPr>
          <w:rFonts w:ascii="Arial" w:hAnsi="Arial" w:cs="Arial"/>
          <w:sz w:val="24"/>
          <w:szCs w:val="24"/>
        </w:rPr>
        <w:t>по следующим основаниям:</w:t>
      </w:r>
    </w:p>
    <w:p w:rsidR="00135415" w:rsidRPr="00075B21" w:rsidRDefault="00135415" w:rsidP="00F315FF">
      <w:pPr>
        <w:autoSpaceDE w:val="0"/>
        <w:autoSpaceDN w:val="0"/>
        <w:adjustRightInd w:val="0"/>
        <w:spacing w:after="0" w:line="240" w:lineRule="auto"/>
        <w:ind w:firstLine="709"/>
        <w:jc w:val="both"/>
        <w:rPr>
          <w:rFonts w:ascii="Arial" w:hAnsi="Arial" w:cs="Arial"/>
          <w:sz w:val="24"/>
          <w:szCs w:val="24"/>
        </w:rPr>
      </w:pPr>
      <w:r w:rsidRPr="00075B21">
        <w:rPr>
          <w:rFonts w:ascii="Arial" w:hAnsi="Arial" w:cs="Arial"/>
          <w:sz w:val="24"/>
          <w:szCs w:val="24"/>
        </w:rPr>
        <w:t>- объем освоения выделенных бюджетных средств;</w:t>
      </w:r>
    </w:p>
    <w:p w:rsidR="00135415" w:rsidRPr="00075B21" w:rsidRDefault="00135415" w:rsidP="00F315FF">
      <w:pPr>
        <w:autoSpaceDE w:val="0"/>
        <w:autoSpaceDN w:val="0"/>
        <w:adjustRightInd w:val="0"/>
        <w:spacing w:after="0" w:line="240" w:lineRule="auto"/>
        <w:ind w:firstLine="709"/>
        <w:jc w:val="both"/>
        <w:rPr>
          <w:rFonts w:ascii="Arial" w:hAnsi="Arial" w:cs="Arial"/>
          <w:sz w:val="24"/>
          <w:szCs w:val="24"/>
        </w:rPr>
      </w:pPr>
      <w:r w:rsidRPr="00075B21">
        <w:rPr>
          <w:rFonts w:ascii="Arial" w:hAnsi="Arial" w:cs="Arial"/>
          <w:sz w:val="24"/>
          <w:szCs w:val="24"/>
        </w:rPr>
        <w:t>- инициатива, творчество и применение в работе современных форм и методов организации труда;</w:t>
      </w:r>
    </w:p>
    <w:p w:rsidR="003954C4" w:rsidRPr="00075B21" w:rsidRDefault="00135415" w:rsidP="00F315FF">
      <w:pPr>
        <w:autoSpaceDE w:val="0"/>
        <w:autoSpaceDN w:val="0"/>
        <w:adjustRightInd w:val="0"/>
        <w:spacing w:after="0" w:line="240" w:lineRule="auto"/>
        <w:ind w:firstLine="709"/>
        <w:jc w:val="both"/>
        <w:rPr>
          <w:rFonts w:ascii="Arial" w:hAnsi="Arial" w:cs="Arial"/>
          <w:sz w:val="24"/>
          <w:szCs w:val="24"/>
        </w:rPr>
      </w:pPr>
      <w:r w:rsidRPr="00075B21">
        <w:rPr>
          <w:rFonts w:ascii="Arial" w:hAnsi="Arial" w:cs="Arial"/>
          <w:sz w:val="24"/>
          <w:szCs w:val="24"/>
        </w:rPr>
        <w:t>- выполнение порученной работы, связанной с обеспечением рабочего проц</w:t>
      </w:r>
      <w:r w:rsidR="003954C4" w:rsidRPr="00075B21">
        <w:rPr>
          <w:rFonts w:ascii="Arial" w:hAnsi="Arial" w:cs="Arial"/>
          <w:sz w:val="24"/>
          <w:szCs w:val="24"/>
        </w:rPr>
        <w:t>есса или уставной деятельности у</w:t>
      </w:r>
      <w:r w:rsidRPr="00075B21">
        <w:rPr>
          <w:rFonts w:ascii="Arial" w:hAnsi="Arial" w:cs="Arial"/>
          <w:sz w:val="24"/>
          <w:szCs w:val="24"/>
        </w:rPr>
        <w:t>чреждения;</w:t>
      </w:r>
    </w:p>
    <w:p w:rsidR="00135415" w:rsidRPr="00075B21" w:rsidRDefault="00135415" w:rsidP="00F315FF">
      <w:pPr>
        <w:autoSpaceDE w:val="0"/>
        <w:autoSpaceDN w:val="0"/>
        <w:adjustRightInd w:val="0"/>
        <w:spacing w:after="0" w:line="240" w:lineRule="auto"/>
        <w:ind w:firstLine="709"/>
        <w:jc w:val="both"/>
        <w:rPr>
          <w:rFonts w:ascii="Arial" w:hAnsi="Arial" w:cs="Arial"/>
          <w:sz w:val="24"/>
          <w:szCs w:val="24"/>
        </w:rPr>
      </w:pPr>
      <w:r w:rsidRPr="00075B21">
        <w:rPr>
          <w:rFonts w:ascii="Arial" w:hAnsi="Arial" w:cs="Arial"/>
          <w:sz w:val="24"/>
          <w:szCs w:val="24"/>
        </w:rPr>
        <w:t>- достижение высоких результатов в работе за определенный период;</w:t>
      </w:r>
    </w:p>
    <w:p w:rsidR="00734134" w:rsidRPr="00075B21" w:rsidRDefault="00135415" w:rsidP="00F315FF">
      <w:pPr>
        <w:autoSpaceDE w:val="0"/>
        <w:autoSpaceDN w:val="0"/>
        <w:adjustRightInd w:val="0"/>
        <w:spacing w:after="0" w:line="240" w:lineRule="auto"/>
        <w:ind w:firstLine="709"/>
        <w:jc w:val="both"/>
        <w:rPr>
          <w:rFonts w:ascii="Arial" w:hAnsi="Arial" w:cs="Arial"/>
          <w:sz w:val="24"/>
          <w:szCs w:val="24"/>
        </w:rPr>
      </w:pPr>
      <w:r w:rsidRPr="00075B21">
        <w:rPr>
          <w:rFonts w:ascii="Arial" w:hAnsi="Arial" w:cs="Arial"/>
          <w:sz w:val="24"/>
          <w:szCs w:val="24"/>
        </w:rPr>
        <w:t>- участие в соответствующем периоде в выполнении важных работ, мероприятий.</w:t>
      </w:r>
    </w:p>
    <w:p w:rsidR="00EF5493" w:rsidRPr="00075B21" w:rsidRDefault="003D5729" w:rsidP="00F315FF">
      <w:pPr>
        <w:pStyle w:val="ConsPlusNormal"/>
        <w:widowControl/>
        <w:ind w:firstLine="709"/>
        <w:jc w:val="both"/>
        <w:rPr>
          <w:sz w:val="24"/>
          <w:szCs w:val="24"/>
        </w:rPr>
      </w:pPr>
      <w:r w:rsidRPr="00075B21">
        <w:rPr>
          <w:bCs/>
          <w:sz w:val="24"/>
          <w:szCs w:val="24"/>
        </w:rPr>
        <w:t>10.8</w:t>
      </w:r>
      <w:r w:rsidR="00EF5493" w:rsidRPr="00075B21">
        <w:rPr>
          <w:bCs/>
          <w:sz w:val="24"/>
          <w:szCs w:val="24"/>
        </w:rPr>
        <w:t>.</w:t>
      </w:r>
      <w:r w:rsidR="00EF5493" w:rsidRPr="00075B21">
        <w:rPr>
          <w:sz w:val="24"/>
          <w:szCs w:val="24"/>
        </w:rPr>
        <w:t xml:space="preserve"> Должностные оклады заместителей устанавливаются на десять процентов ниже от должностного оклада руководителя (директора).</w:t>
      </w:r>
    </w:p>
    <w:p w:rsidR="00EF5493" w:rsidRPr="00075B21" w:rsidRDefault="003D5729" w:rsidP="00F315FF">
      <w:pPr>
        <w:widowControl w:val="0"/>
        <w:autoSpaceDE w:val="0"/>
        <w:autoSpaceDN w:val="0"/>
        <w:adjustRightInd w:val="0"/>
        <w:spacing w:after="0" w:line="240" w:lineRule="auto"/>
        <w:ind w:firstLine="709"/>
        <w:jc w:val="both"/>
        <w:rPr>
          <w:rFonts w:ascii="Arial" w:hAnsi="Arial" w:cs="Arial"/>
          <w:sz w:val="24"/>
          <w:szCs w:val="24"/>
        </w:rPr>
      </w:pPr>
      <w:r w:rsidRPr="00075B21">
        <w:rPr>
          <w:rFonts w:ascii="Arial" w:hAnsi="Arial" w:cs="Arial"/>
          <w:bCs/>
          <w:sz w:val="24"/>
          <w:szCs w:val="24"/>
        </w:rPr>
        <w:t>10.9</w:t>
      </w:r>
      <w:r w:rsidR="00EF5493" w:rsidRPr="00075B21">
        <w:rPr>
          <w:rFonts w:ascii="Arial" w:hAnsi="Arial" w:cs="Arial"/>
          <w:bCs/>
          <w:sz w:val="24"/>
          <w:szCs w:val="24"/>
        </w:rPr>
        <w:t xml:space="preserve">. </w:t>
      </w:r>
      <w:r w:rsidR="00EF5493" w:rsidRPr="00075B21">
        <w:rPr>
          <w:rFonts w:ascii="Arial" w:hAnsi="Arial" w:cs="Arial"/>
          <w:sz w:val="24"/>
          <w:szCs w:val="24"/>
        </w:rPr>
        <w:t xml:space="preserve">Предельное количество должностных окладов для </w:t>
      </w:r>
      <w:proofErr w:type="gramStart"/>
      <w:r w:rsidR="00EF5493" w:rsidRPr="00075B21">
        <w:rPr>
          <w:rFonts w:ascii="Arial" w:hAnsi="Arial" w:cs="Arial"/>
          <w:sz w:val="24"/>
          <w:szCs w:val="24"/>
        </w:rPr>
        <w:t>директора  МАУ</w:t>
      </w:r>
      <w:proofErr w:type="gramEnd"/>
      <w:r w:rsidR="00EF5493" w:rsidRPr="00075B21">
        <w:rPr>
          <w:rFonts w:ascii="Arial" w:hAnsi="Arial" w:cs="Arial"/>
          <w:sz w:val="24"/>
          <w:szCs w:val="24"/>
        </w:rPr>
        <w:t xml:space="preserve"> «ЦФСП», учитываемых при определении объема средств на выплаты стимулирующего характера руководителю учреждения, составляет </w:t>
      </w:r>
      <w:r w:rsidR="00A64F99" w:rsidRPr="00075B21">
        <w:rPr>
          <w:rFonts w:ascii="Arial" w:hAnsi="Arial" w:cs="Arial"/>
          <w:sz w:val="24"/>
          <w:szCs w:val="24"/>
        </w:rPr>
        <w:t>двадцать</w:t>
      </w:r>
      <w:r w:rsidR="00EF5493" w:rsidRPr="00075B21">
        <w:rPr>
          <w:rFonts w:ascii="Arial" w:hAnsi="Arial" w:cs="Arial"/>
          <w:sz w:val="24"/>
          <w:szCs w:val="24"/>
        </w:rPr>
        <w:t xml:space="preserve"> </w:t>
      </w:r>
      <w:r w:rsidR="00A64F99" w:rsidRPr="00075B21">
        <w:rPr>
          <w:rFonts w:ascii="Arial" w:hAnsi="Arial" w:cs="Arial"/>
          <w:sz w:val="24"/>
          <w:szCs w:val="24"/>
        </w:rPr>
        <w:t>семь целых девять десятых</w:t>
      </w:r>
      <w:r w:rsidR="00EF5493" w:rsidRPr="00075B21">
        <w:rPr>
          <w:rFonts w:ascii="Arial" w:hAnsi="Arial" w:cs="Arial"/>
          <w:sz w:val="24"/>
          <w:szCs w:val="24"/>
        </w:rPr>
        <w:t xml:space="preserve"> окладов в год с учетом районного коэффициента, процентной надбавки к заработной плате за стаж работы в районах Крайнего Севера и приравненных к ним местностях или надбавка за работу в местностях с особыми климатическими условиями.</w:t>
      </w:r>
    </w:p>
    <w:p w:rsidR="00FB4AE1" w:rsidRPr="00075B21" w:rsidRDefault="003D5729" w:rsidP="00F315FF">
      <w:pPr>
        <w:pStyle w:val="a8"/>
        <w:spacing w:after="0" w:line="240" w:lineRule="auto"/>
        <w:ind w:left="0" w:firstLine="709"/>
        <w:jc w:val="both"/>
        <w:rPr>
          <w:rFonts w:ascii="Arial" w:hAnsi="Arial" w:cs="Arial"/>
          <w:sz w:val="24"/>
          <w:szCs w:val="24"/>
        </w:rPr>
      </w:pPr>
      <w:r w:rsidRPr="00075B21">
        <w:rPr>
          <w:rFonts w:ascii="Arial" w:hAnsi="Arial" w:cs="Arial"/>
          <w:sz w:val="24"/>
          <w:szCs w:val="24"/>
        </w:rPr>
        <w:t>10.10</w:t>
      </w:r>
      <w:r w:rsidR="007E60C5" w:rsidRPr="00075B21">
        <w:rPr>
          <w:rFonts w:ascii="Arial" w:hAnsi="Arial" w:cs="Arial"/>
          <w:sz w:val="24"/>
          <w:szCs w:val="24"/>
        </w:rPr>
        <w:t xml:space="preserve">. Предельный уровень соотношения среднемесячной заработной платы </w:t>
      </w:r>
      <w:r w:rsidR="007D5D1D" w:rsidRPr="00075B21">
        <w:rPr>
          <w:rFonts w:ascii="Arial" w:hAnsi="Arial" w:cs="Arial"/>
          <w:sz w:val="24"/>
          <w:szCs w:val="24"/>
        </w:rPr>
        <w:t>руководителя и его заместителей</w:t>
      </w:r>
      <w:r w:rsidR="007E60C5" w:rsidRPr="00075B21">
        <w:rPr>
          <w:rFonts w:ascii="Arial" w:hAnsi="Arial" w:cs="Arial"/>
          <w:sz w:val="24"/>
          <w:szCs w:val="24"/>
        </w:rPr>
        <w:t>, формируемой за счет всех источников финансового обеспечения и рассчитываемой за календарный год, и среднемесячной заработной платы работников (без учета заработной платы руководителя, его заместителей) определяется в размере, не превышающем: руководитель – до 5,4; за</w:t>
      </w:r>
      <w:r w:rsidR="004219BA" w:rsidRPr="00075B21">
        <w:rPr>
          <w:rFonts w:ascii="Arial" w:hAnsi="Arial" w:cs="Arial"/>
          <w:sz w:val="24"/>
          <w:szCs w:val="24"/>
        </w:rPr>
        <w:t>меститель руководителя – до 3,3.</w:t>
      </w:r>
    </w:p>
    <w:p w:rsidR="00742264" w:rsidRPr="00075B21" w:rsidRDefault="00742264" w:rsidP="00742264">
      <w:pPr>
        <w:pStyle w:val="a8"/>
        <w:spacing w:after="0" w:line="240" w:lineRule="auto"/>
        <w:ind w:left="0"/>
        <w:rPr>
          <w:rFonts w:ascii="Arial" w:hAnsi="Arial" w:cs="Arial"/>
          <w:sz w:val="24"/>
          <w:szCs w:val="24"/>
        </w:rPr>
      </w:pPr>
    </w:p>
    <w:p w:rsidR="006B65C3" w:rsidRPr="00075B21" w:rsidRDefault="0026698C" w:rsidP="005E4D4D">
      <w:pPr>
        <w:pStyle w:val="a8"/>
        <w:numPr>
          <w:ilvl w:val="0"/>
          <w:numId w:val="8"/>
        </w:numPr>
        <w:spacing w:after="0" w:line="240" w:lineRule="auto"/>
        <w:ind w:left="0"/>
        <w:jc w:val="center"/>
        <w:rPr>
          <w:rFonts w:ascii="Arial" w:hAnsi="Arial" w:cs="Arial"/>
          <w:bCs/>
          <w:sz w:val="24"/>
          <w:szCs w:val="24"/>
        </w:rPr>
      </w:pPr>
      <w:r w:rsidRPr="00075B21">
        <w:rPr>
          <w:rFonts w:ascii="Arial" w:hAnsi="Arial" w:cs="Arial"/>
          <w:bCs/>
          <w:sz w:val="24"/>
          <w:szCs w:val="24"/>
        </w:rPr>
        <w:t>Расходные обязательства</w:t>
      </w:r>
    </w:p>
    <w:p w:rsidR="006B65C3" w:rsidRPr="00075B21" w:rsidRDefault="006B65C3" w:rsidP="006B65C3">
      <w:pPr>
        <w:pStyle w:val="a8"/>
        <w:spacing w:after="0" w:line="240" w:lineRule="auto"/>
        <w:ind w:left="0"/>
        <w:rPr>
          <w:rFonts w:ascii="Arial" w:hAnsi="Arial" w:cs="Arial"/>
          <w:bCs/>
          <w:sz w:val="24"/>
          <w:szCs w:val="24"/>
        </w:rPr>
      </w:pPr>
    </w:p>
    <w:p w:rsidR="0026698C" w:rsidRPr="00075B21" w:rsidRDefault="0026698C" w:rsidP="00F315FF">
      <w:pPr>
        <w:pStyle w:val="a8"/>
        <w:spacing w:after="0" w:line="240" w:lineRule="auto"/>
        <w:ind w:left="0" w:firstLine="709"/>
        <w:jc w:val="both"/>
        <w:rPr>
          <w:rFonts w:ascii="Arial" w:hAnsi="Arial" w:cs="Arial"/>
          <w:sz w:val="24"/>
          <w:szCs w:val="24"/>
        </w:rPr>
      </w:pPr>
      <w:r w:rsidRPr="00075B21">
        <w:rPr>
          <w:rFonts w:ascii="Arial" w:hAnsi="Arial" w:cs="Arial"/>
          <w:sz w:val="24"/>
          <w:szCs w:val="24"/>
        </w:rPr>
        <w:t xml:space="preserve">Оплата труда работников муниципальных </w:t>
      </w:r>
      <w:r w:rsidR="00542727" w:rsidRPr="00075B21">
        <w:rPr>
          <w:rFonts w:ascii="Arial" w:hAnsi="Arial" w:cs="Arial"/>
          <w:sz w:val="24"/>
          <w:szCs w:val="24"/>
        </w:rPr>
        <w:t xml:space="preserve">бюджетных и автономных </w:t>
      </w:r>
      <w:r w:rsidRPr="00075B21">
        <w:rPr>
          <w:rFonts w:ascii="Arial" w:hAnsi="Arial" w:cs="Arial"/>
          <w:sz w:val="24"/>
          <w:szCs w:val="24"/>
        </w:rPr>
        <w:t>учреждений подведо</w:t>
      </w:r>
      <w:r w:rsidR="000F7D93" w:rsidRPr="00075B21">
        <w:rPr>
          <w:rFonts w:ascii="Arial" w:hAnsi="Arial" w:cs="Arial"/>
          <w:sz w:val="24"/>
          <w:szCs w:val="24"/>
        </w:rPr>
        <w:t>мственных Отделу спорта</w:t>
      </w:r>
      <w:r w:rsidRPr="00075B21">
        <w:rPr>
          <w:rFonts w:ascii="Arial" w:hAnsi="Arial" w:cs="Arial"/>
          <w:sz w:val="24"/>
          <w:szCs w:val="24"/>
        </w:rPr>
        <w:t xml:space="preserve"> и молодежной политики Администрации города Шарыпово осуществляется в соответствии с настоящим Положением и является расходным обязательством муниципального образования город</w:t>
      </w:r>
      <w:r w:rsidR="00542727" w:rsidRPr="00075B21">
        <w:rPr>
          <w:rFonts w:ascii="Arial" w:hAnsi="Arial" w:cs="Arial"/>
          <w:sz w:val="24"/>
          <w:szCs w:val="24"/>
        </w:rPr>
        <w:t>а</w:t>
      </w:r>
      <w:r w:rsidRPr="00075B21">
        <w:rPr>
          <w:rFonts w:ascii="Arial" w:hAnsi="Arial" w:cs="Arial"/>
          <w:sz w:val="24"/>
          <w:szCs w:val="24"/>
        </w:rPr>
        <w:t xml:space="preserve"> Шарыпово Красноярского края.</w:t>
      </w:r>
    </w:p>
    <w:p w:rsidR="00AF7783" w:rsidRPr="00075B21" w:rsidRDefault="00AF7783" w:rsidP="004E77F7">
      <w:pPr>
        <w:pStyle w:val="a8"/>
        <w:spacing w:after="0" w:line="240" w:lineRule="auto"/>
        <w:ind w:left="0"/>
        <w:jc w:val="both"/>
        <w:rPr>
          <w:rFonts w:ascii="Arial" w:hAnsi="Arial" w:cs="Arial"/>
          <w:sz w:val="24"/>
          <w:szCs w:val="24"/>
        </w:rPr>
      </w:pPr>
    </w:p>
    <w:p w:rsidR="0026698C" w:rsidRPr="00075B21" w:rsidRDefault="0026698C" w:rsidP="005E4D4D">
      <w:pPr>
        <w:pStyle w:val="a6"/>
        <w:numPr>
          <w:ilvl w:val="0"/>
          <w:numId w:val="8"/>
        </w:numPr>
        <w:ind w:left="0"/>
        <w:jc w:val="center"/>
        <w:rPr>
          <w:rFonts w:ascii="Arial" w:hAnsi="Arial" w:cs="Arial"/>
          <w:bCs/>
          <w:sz w:val="24"/>
          <w:szCs w:val="24"/>
        </w:rPr>
      </w:pPr>
      <w:r w:rsidRPr="00075B21">
        <w:rPr>
          <w:rFonts w:ascii="Arial" w:hAnsi="Arial" w:cs="Arial"/>
          <w:bCs/>
          <w:sz w:val="24"/>
          <w:szCs w:val="24"/>
        </w:rPr>
        <w:lastRenderedPageBreak/>
        <w:t xml:space="preserve"> Заключительные и переходные положения</w:t>
      </w:r>
    </w:p>
    <w:p w:rsidR="0026698C" w:rsidRPr="00075B21" w:rsidRDefault="0026698C" w:rsidP="004E77F7">
      <w:pPr>
        <w:pStyle w:val="a6"/>
        <w:rPr>
          <w:rFonts w:ascii="Arial" w:hAnsi="Arial" w:cs="Arial"/>
          <w:sz w:val="24"/>
          <w:szCs w:val="24"/>
        </w:rPr>
      </w:pPr>
    </w:p>
    <w:p w:rsidR="0026698C" w:rsidRPr="00075B21" w:rsidRDefault="0026698C" w:rsidP="004E77F7">
      <w:pPr>
        <w:pStyle w:val="a6"/>
        <w:ind w:firstLine="709"/>
        <w:jc w:val="both"/>
        <w:rPr>
          <w:rFonts w:ascii="Arial" w:hAnsi="Arial" w:cs="Arial"/>
          <w:sz w:val="24"/>
          <w:szCs w:val="24"/>
        </w:rPr>
      </w:pPr>
      <w:r w:rsidRPr="00075B21">
        <w:rPr>
          <w:rFonts w:ascii="Arial" w:hAnsi="Arial" w:cs="Arial"/>
          <w:sz w:val="24"/>
          <w:szCs w:val="24"/>
        </w:rPr>
        <w:t>1</w:t>
      </w:r>
      <w:r w:rsidR="00EF5493" w:rsidRPr="00075B21">
        <w:rPr>
          <w:rFonts w:ascii="Arial" w:hAnsi="Arial" w:cs="Arial"/>
          <w:sz w:val="24"/>
          <w:szCs w:val="24"/>
        </w:rPr>
        <w:t>2</w:t>
      </w:r>
      <w:r w:rsidRPr="00075B21">
        <w:rPr>
          <w:rFonts w:ascii="Arial" w:hAnsi="Arial" w:cs="Arial"/>
          <w:sz w:val="24"/>
          <w:szCs w:val="24"/>
        </w:rPr>
        <w:t>.1. Заработная плата в соответствии с системой оплаты труда устанавливается работнику в соответствии с трудовым законодательством, иными нормативными правовыми актами Российской Федерации, Красноярского края, администрации города Шарыпово, содержащими нормы трудового права, и настоящим Положением, с момента распространения на работников условий оплаты труда, установленных трудовым договором (дополнительным соглашением к трудовому договору).</w:t>
      </w:r>
    </w:p>
    <w:p w:rsidR="0026698C" w:rsidRPr="00075B21" w:rsidRDefault="0026698C" w:rsidP="004E77F7">
      <w:pPr>
        <w:pStyle w:val="a6"/>
        <w:ind w:firstLine="709"/>
        <w:jc w:val="both"/>
        <w:rPr>
          <w:rFonts w:ascii="Arial" w:hAnsi="Arial" w:cs="Arial"/>
          <w:sz w:val="24"/>
          <w:szCs w:val="24"/>
        </w:rPr>
      </w:pPr>
      <w:r w:rsidRPr="00075B21">
        <w:rPr>
          <w:rFonts w:ascii="Arial" w:hAnsi="Arial" w:cs="Arial"/>
          <w:sz w:val="24"/>
          <w:szCs w:val="24"/>
        </w:rPr>
        <w:t>1</w:t>
      </w:r>
      <w:r w:rsidR="00EF5493" w:rsidRPr="00075B21">
        <w:rPr>
          <w:rFonts w:ascii="Arial" w:hAnsi="Arial" w:cs="Arial"/>
          <w:sz w:val="24"/>
          <w:szCs w:val="24"/>
        </w:rPr>
        <w:t>2</w:t>
      </w:r>
      <w:r w:rsidRPr="00075B21">
        <w:rPr>
          <w:rFonts w:ascii="Arial" w:hAnsi="Arial" w:cs="Arial"/>
          <w:sz w:val="24"/>
          <w:szCs w:val="24"/>
        </w:rPr>
        <w:t>.2. При системе оплаты труда обеспечивается сохранение гарантированной части заработной платы работников в рамках определения размеров окладов (должностных окладов), ставок заработной платы, выплат в сумме не ниже размера заработной платы (без учета стимулирующих выплат), установленного тарифной системой оплаты труда.</w:t>
      </w:r>
    </w:p>
    <w:p w:rsidR="0026698C" w:rsidRPr="00075B21" w:rsidRDefault="0026698C" w:rsidP="004E77F7">
      <w:pPr>
        <w:pStyle w:val="a6"/>
        <w:ind w:firstLine="709"/>
        <w:jc w:val="both"/>
        <w:rPr>
          <w:rFonts w:ascii="Arial" w:hAnsi="Arial" w:cs="Arial"/>
          <w:sz w:val="24"/>
          <w:szCs w:val="24"/>
        </w:rPr>
      </w:pPr>
      <w:r w:rsidRPr="00075B21">
        <w:rPr>
          <w:rFonts w:ascii="Arial" w:hAnsi="Arial" w:cs="Arial"/>
          <w:sz w:val="24"/>
          <w:szCs w:val="24"/>
        </w:rPr>
        <w:t>1</w:t>
      </w:r>
      <w:r w:rsidR="00EF5493" w:rsidRPr="00075B21">
        <w:rPr>
          <w:rFonts w:ascii="Arial" w:hAnsi="Arial" w:cs="Arial"/>
          <w:sz w:val="24"/>
          <w:szCs w:val="24"/>
        </w:rPr>
        <w:t>2</w:t>
      </w:r>
      <w:r w:rsidRPr="00075B21">
        <w:rPr>
          <w:rFonts w:ascii="Arial" w:hAnsi="Arial" w:cs="Arial"/>
          <w:sz w:val="24"/>
          <w:szCs w:val="24"/>
        </w:rPr>
        <w:t xml:space="preserve">.3. Размер средств, направляемых на оплату труда работников муниципальных </w:t>
      </w:r>
      <w:r w:rsidR="00CD469E" w:rsidRPr="00075B21">
        <w:rPr>
          <w:rFonts w:ascii="Arial" w:hAnsi="Arial" w:cs="Arial"/>
          <w:sz w:val="24"/>
          <w:szCs w:val="24"/>
        </w:rPr>
        <w:t>учреждений, устанавливаю</w:t>
      </w:r>
      <w:r w:rsidRPr="00075B21">
        <w:rPr>
          <w:rFonts w:ascii="Arial" w:hAnsi="Arial" w:cs="Arial"/>
          <w:sz w:val="24"/>
          <w:szCs w:val="24"/>
        </w:rPr>
        <w:t xml:space="preserve">тся  </w:t>
      </w:r>
      <w:r w:rsidR="00CD469E" w:rsidRPr="00075B21">
        <w:rPr>
          <w:rFonts w:ascii="Arial" w:hAnsi="Arial" w:cs="Arial"/>
          <w:sz w:val="24"/>
          <w:szCs w:val="24"/>
        </w:rPr>
        <w:t>настоящим Положением.</w:t>
      </w:r>
    </w:p>
    <w:p w:rsidR="00F315FF" w:rsidRDefault="0026698C" w:rsidP="00C50DE0">
      <w:pPr>
        <w:pStyle w:val="a6"/>
        <w:ind w:firstLine="709"/>
        <w:jc w:val="both"/>
        <w:rPr>
          <w:rFonts w:ascii="Arial" w:hAnsi="Arial" w:cs="Arial"/>
          <w:sz w:val="24"/>
          <w:szCs w:val="24"/>
        </w:rPr>
        <w:sectPr w:rsidR="00F315FF" w:rsidSect="0098282D">
          <w:type w:val="continuous"/>
          <w:pgSz w:w="11906" w:h="16838"/>
          <w:pgMar w:top="1134" w:right="850" w:bottom="1134" w:left="1701" w:header="708" w:footer="708" w:gutter="0"/>
          <w:cols w:space="708"/>
          <w:docGrid w:linePitch="360"/>
        </w:sectPr>
      </w:pPr>
      <w:r w:rsidRPr="00075B21">
        <w:rPr>
          <w:rFonts w:ascii="Arial" w:hAnsi="Arial" w:cs="Arial"/>
          <w:sz w:val="24"/>
          <w:szCs w:val="24"/>
        </w:rPr>
        <w:t>1</w:t>
      </w:r>
      <w:r w:rsidR="00EF5493" w:rsidRPr="00075B21">
        <w:rPr>
          <w:rFonts w:ascii="Arial" w:hAnsi="Arial" w:cs="Arial"/>
          <w:sz w:val="24"/>
          <w:szCs w:val="24"/>
        </w:rPr>
        <w:t>2</w:t>
      </w:r>
      <w:r w:rsidRPr="00075B21">
        <w:rPr>
          <w:rFonts w:ascii="Arial" w:hAnsi="Arial" w:cs="Arial"/>
          <w:sz w:val="24"/>
          <w:szCs w:val="24"/>
        </w:rPr>
        <w:t>.4. При переходе на систему оплаты труда обеспечивается сохранение гарантированной части заработной платы работников в рамках определения размеров окладов (должностных окладов), ставок заработной платы, компенсационных выплат и стимулирующих выплат в части персональных выплат по системе оплаты труда в сумме не ниже размера заработной платы (без учета стимулирующих выплат), установленного тарифной системой оплаты труда.</w:t>
      </w:r>
    </w:p>
    <w:p w:rsidR="0026698C" w:rsidRPr="00075B21" w:rsidRDefault="0026698C" w:rsidP="004E77F7">
      <w:pPr>
        <w:spacing w:after="0" w:line="240" w:lineRule="auto"/>
        <w:jc w:val="right"/>
        <w:rPr>
          <w:rFonts w:ascii="Arial" w:hAnsi="Arial" w:cs="Arial"/>
          <w:sz w:val="24"/>
          <w:szCs w:val="24"/>
        </w:rPr>
      </w:pPr>
      <w:r w:rsidRPr="00075B21">
        <w:rPr>
          <w:rFonts w:ascii="Arial" w:hAnsi="Arial" w:cs="Arial"/>
          <w:sz w:val="24"/>
          <w:szCs w:val="24"/>
        </w:rPr>
        <w:lastRenderedPageBreak/>
        <w:t>Приложение  1</w:t>
      </w:r>
    </w:p>
    <w:p w:rsidR="000F58BB" w:rsidRPr="00075B21" w:rsidRDefault="0026698C" w:rsidP="000F58BB">
      <w:pPr>
        <w:spacing w:after="0" w:line="240" w:lineRule="auto"/>
        <w:jc w:val="right"/>
        <w:rPr>
          <w:rFonts w:ascii="Arial" w:hAnsi="Arial" w:cs="Arial"/>
          <w:sz w:val="24"/>
          <w:szCs w:val="24"/>
        </w:rPr>
      </w:pPr>
      <w:r w:rsidRPr="00075B21">
        <w:rPr>
          <w:rFonts w:ascii="Arial" w:hAnsi="Arial" w:cs="Arial"/>
          <w:sz w:val="24"/>
          <w:szCs w:val="24"/>
        </w:rPr>
        <w:t xml:space="preserve"> к Положению </w:t>
      </w:r>
      <w:r w:rsidR="000F58BB" w:rsidRPr="00075B21">
        <w:rPr>
          <w:rFonts w:ascii="Arial" w:hAnsi="Arial" w:cs="Arial"/>
          <w:sz w:val="24"/>
          <w:szCs w:val="24"/>
        </w:rPr>
        <w:t>о системе оплаты и стимулирования</w:t>
      </w:r>
    </w:p>
    <w:p w:rsidR="00542727" w:rsidRPr="00075B21" w:rsidRDefault="000F58BB" w:rsidP="000F58BB">
      <w:pPr>
        <w:spacing w:after="0" w:line="240" w:lineRule="auto"/>
        <w:jc w:val="right"/>
        <w:rPr>
          <w:rFonts w:ascii="Arial" w:hAnsi="Arial" w:cs="Arial"/>
          <w:sz w:val="24"/>
          <w:szCs w:val="24"/>
        </w:rPr>
      </w:pPr>
      <w:r w:rsidRPr="00075B21">
        <w:rPr>
          <w:rFonts w:ascii="Arial" w:hAnsi="Arial" w:cs="Arial"/>
          <w:sz w:val="24"/>
          <w:szCs w:val="24"/>
        </w:rPr>
        <w:t xml:space="preserve">работников муниципальных </w:t>
      </w:r>
      <w:r w:rsidR="0026698C" w:rsidRPr="00075B21">
        <w:rPr>
          <w:rFonts w:ascii="Arial" w:hAnsi="Arial" w:cs="Arial"/>
          <w:sz w:val="24"/>
          <w:szCs w:val="24"/>
        </w:rPr>
        <w:t>учреждений</w:t>
      </w:r>
      <w:r w:rsidRPr="00075B21">
        <w:rPr>
          <w:rFonts w:ascii="Arial" w:hAnsi="Arial" w:cs="Arial"/>
          <w:sz w:val="24"/>
          <w:szCs w:val="24"/>
        </w:rPr>
        <w:t>,</w:t>
      </w:r>
      <w:r w:rsidR="0026698C" w:rsidRPr="00075B21">
        <w:rPr>
          <w:rFonts w:ascii="Arial" w:hAnsi="Arial" w:cs="Arial"/>
          <w:sz w:val="24"/>
          <w:szCs w:val="24"/>
        </w:rPr>
        <w:t xml:space="preserve"> </w:t>
      </w:r>
    </w:p>
    <w:p w:rsidR="000F7D93" w:rsidRPr="00075B21" w:rsidRDefault="000F7D93" w:rsidP="000F7D93">
      <w:pPr>
        <w:spacing w:after="0" w:line="240" w:lineRule="auto"/>
        <w:jc w:val="right"/>
        <w:rPr>
          <w:rFonts w:ascii="Arial" w:hAnsi="Arial" w:cs="Arial"/>
          <w:sz w:val="24"/>
          <w:szCs w:val="24"/>
        </w:rPr>
      </w:pPr>
      <w:r w:rsidRPr="00075B21">
        <w:rPr>
          <w:rFonts w:ascii="Arial" w:hAnsi="Arial" w:cs="Arial"/>
          <w:sz w:val="24"/>
          <w:szCs w:val="24"/>
        </w:rPr>
        <w:t>подведомственных Отделу спорта</w:t>
      </w:r>
    </w:p>
    <w:p w:rsidR="0026698C" w:rsidRPr="00075B21" w:rsidRDefault="0026698C" w:rsidP="000F7D93">
      <w:pPr>
        <w:spacing w:after="0" w:line="240" w:lineRule="auto"/>
        <w:jc w:val="right"/>
        <w:rPr>
          <w:rFonts w:ascii="Arial" w:hAnsi="Arial" w:cs="Arial"/>
          <w:sz w:val="24"/>
          <w:szCs w:val="24"/>
        </w:rPr>
      </w:pPr>
      <w:r w:rsidRPr="00075B21">
        <w:rPr>
          <w:rFonts w:ascii="Arial" w:hAnsi="Arial" w:cs="Arial"/>
          <w:sz w:val="24"/>
          <w:szCs w:val="24"/>
        </w:rPr>
        <w:t xml:space="preserve"> и молодежной политики</w:t>
      </w:r>
    </w:p>
    <w:p w:rsidR="0026698C" w:rsidRPr="00075B21" w:rsidRDefault="0026698C" w:rsidP="004E77F7">
      <w:pPr>
        <w:spacing w:after="0" w:line="240" w:lineRule="auto"/>
        <w:jc w:val="right"/>
        <w:rPr>
          <w:rFonts w:ascii="Arial" w:hAnsi="Arial" w:cs="Arial"/>
          <w:sz w:val="24"/>
          <w:szCs w:val="24"/>
        </w:rPr>
      </w:pPr>
      <w:r w:rsidRPr="00075B21">
        <w:rPr>
          <w:rFonts w:ascii="Arial" w:hAnsi="Arial" w:cs="Arial"/>
          <w:sz w:val="24"/>
          <w:szCs w:val="24"/>
        </w:rPr>
        <w:t xml:space="preserve"> Администрации города Шарыпово</w:t>
      </w:r>
    </w:p>
    <w:p w:rsidR="0026698C" w:rsidRPr="00075B21" w:rsidRDefault="0026698C" w:rsidP="004E77F7">
      <w:pPr>
        <w:spacing w:after="0" w:line="240" w:lineRule="auto"/>
        <w:rPr>
          <w:rFonts w:ascii="Arial" w:hAnsi="Arial" w:cs="Arial"/>
          <w:sz w:val="24"/>
          <w:szCs w:val="24"/>
        </w:rPr>
      </w:pPr>
    </w:p>
    <w:p w:rsidR="0026698C" w:rsidRPr="00075B21" w:rsidRDefault="0026698C" w:rsidP="00705C63">
      <w:pPr>
        <w:spacing w:after="0" w:line="240" w:lineRule="auto"/>
        <w:ind w:firstLine="708"/>
        <w:jc w:val="both"/>
        <w:rPr>
          <w:rFonts w:ascii="Arial" w:hAnsi="Arial" w:cs="Arial"/>
          <w:sz w:val="24"/>
          <w:szCs w:val="24"/>
        </w:rPr>
      </w:pPr>
      <w:r w:rsidRPr="00075B21">
        <w:rPr>
          <w:rFonts w:ascii="Arial" w:hAnsi="Arial" w:cs="Arial"/>
          <w:sz w:val="24"/>
          <w:szCs w:val="24"/>
        </w:rPr>
        <w:t>Средний размер оклада (должностного оклада), ставки заработной платы работников основного персонала для определения размера должностного оклада руководителя учреждения утверждается приказом руководителя учреждения и рассчитывается по формуле:</w:t>
      </w:r>
    </w:p>
    <w:p w:rsidR="0026698C" w:rsidRPr="00075B21" w:rsidRDefault="0026698C" w:rsidP="004E77F7">
      <w:pPr>
        <w:spacing w:after="0" w:line="240" w:lineRule="auto"/>
        <w:rPr>
          <w:rFonts w:ascii="Arial" w:hAnsi="Arial" w:cs="Arial"/>
          <w:sz w:val="24"/>
          <w:szCs w:val="24"/>
        </w:rPr>
      </w:pPr>
    </w:p>
    <w:p w:rsidR="0026698C" w:rsidRPr="00075B21" w:rsidRDefault="007F010A" w:rsidP="004E77F7">
      <w:pPr>
        <w:spacing w:after="0" w:line="240" w:lineRule="auto"/>
        <w:rPr>
          <w:rFonts w:ascii="Arial" w:hAnsi="Arial" w:cs="Arial"/>
          <w:sz w:val="24"/>
          <w:szCs w:val="24"/>
        </w:rPr>
      </w:pPr>
      <w:r w:rsidRPr="00075B21">
        <w:rPr>
          <w:rFonts w:ascii="Arial" w:hAnsi="Arial" w:cs="Arial"/>
          <w:noProof/>
          <w:sz w:val="24"/>
          <w:szCs w:val="24"/>
        </w:rPr>
        <w:drawing>
          <wp:inline distT="0" distB="0" distL="0" distR="0" wp14:anchorId="41A5CA0D" wp14:editId="10453229">
            <wp:extent cx="1076325" cy="38100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1">
                      <a:clrChange>
                        <a:clrFrom>
                          <a:srgbClr val="FFFFFF"/>
                        </a:clrFrom>
                        <a:clrTo>
                          <a:srgbClr val="FFFFFF">
                            <a:alpha val="0"/>
                          </a:srgbClr>
                        </a:clrTo>
                      </a:clrChange>
                    </a:blip>
                    <a:srcRect/>
                    <a:stretch>
                      <a:fillRect/>
                    </a:stretch>
                  </pic:blipFill>
                  <pic:spPr bwMode="auto">
                    <a:xfrm>
                      <a:off x="0" y="0"/>
                      <a:ext cx="1076325" cy="381000"/>
                    </a:xfrm>
                    <a:prstGeom prst="rect">
                      <a:avLst/>
                    </a:prstGeom>
                    <a:noFill/>
                    <a:ln w="9525">
                      <a:noFill/>
                      <a:miter lim="800000"/>
                      <a:headEnd/>
                      <a:tailEnd/>
                    </a:ln>
                  </pic:spPr>
                </pic:pic>
              </a:graphicData>
            </a:graphic>
          </wp:inline>
        </w:drawing>
      </w:r>
    </w:p>
    <w:p w:rsidR="0026698C" w:rsidRPr="00075B21" w:rsidRDefault="0026698C" w:rsidP="004E77F7">
      <w:pPr>
        <w:autoSpaceDE w:val="0"/>
        <w:autoSpaceDN w:val="0"/>
        <w:adjustRightInd w:val="0"/>
        <w:spacing w:after="0" w:line="240" w:lineRule="auto"/>
        <w:rPr>
          <w:rFonts w:ascii="Arial" w:hAnsi="Arial" w:cs="Arial"/>
          <w:sz w:val="24"/>
          <w:szCs w:val="24"/>
        </w:rPr>
      </w:pPr>
      <w:r w:rsidRPr="00075B21">
        <w:rPr>
          <w:rFonts w:ascii="Arial" w:hAnsi="Arial" w:cs="Arial"/>
          <w:sz w:val="24"/>
          <w:szCs w:val="24"/>
        </w:rPr>
        <w:t xml:space="preserve">    где:</w:t>
      </w:r>
    </w:p>
    <w:p w:rsidR="0026698C" w:rsidRPr="00075B21" w:rsidRDefault="0026698C" w:rsidP="004E77F7">
      <w:pPr>
        <w:autoSpaceDE w:val="0"/>
        <w:autoSpaceDN w:val="0"/>
        <w:adjustRightInd w:val="0"/>
        <w:spacing w:after="0" w:line="240" w:lineRule="auto"/>
        <w:jc w:val="both"/>
        <w:rPr>
          <w:rFonts w:ascii="Arial" w:hAnsi="Arial" w:cs="Arial"/>
          <w:sz w:val="24"/>
          <w:szCs w:val="24"/>
        </w:rPr>
      </w:pPr>
      <w:r w:rsidRPr="00075B21">
        <w:rPr>
          <w:rFonts w:ascii="Arial" w:hAnsi="Arial" w:cs="Arial"/>
          <w:sz w:val="24"/>
          <w:szCs w:val="24"/>
        </w:rPr>
        <w:t xml:space="preserve">     </w:t>
      </w:r>
      <w:r w:rsidR="00135415" w:rsidRPr="00075B21">
        <w:rPr>
          <w:rFonts w:ascii="Arial" w:hAnsi="Arial" w:cs="Arial"/>
          <w:sz w:val="24"/>
          <w:szCs w:val="24"/>
        </w:rPr>
        <w:t xml:space="preserve">       </w:t>
      </w:r>
      <w:r w:rsidRPr="00075B21">
        <w:rPr>
          <w:rFonts w:ascii="Arial" w:hAnsi="Arial" w:cs="Arial"/>
          <w:sz w:val="24"/>
          <w:szCs w:val="24"/>
        </w:rPr>
        <w:t>– средний размер оклада (должностного оклада),  ставки  заработной платы работников основного персонала;</w:t>
      </w:r>
    </w:p>
    <w:p w:rsidR="0026698C" w:rsidRPr="00075B21" w:rsidRDefault="0026698C" w:rsidP="004E77F7">
      <w:pPr>
        <w:autoSpaceDE w:val="0"/>
        <w:autoSpaceDN w:val="0"/>
        <w:adjustRightInd w:val="0"/>
        <w:spacing w:after="0" w:line="240" w:lineRule="auto"/>
        <w:jc w:val="both"/>
        <w:rPr>
          <w:rFonts w:ascii="Arial" w:hAnsi="Arial" w:cs="Arial"/>
          <w:sz w:val="24"/>
          <w:szCs w:val="24"/>
        </w:rPr>
      </w:pPr>
      <w:r w:rsidRPr="00075B21">
        <w:rPr>
          <w:rFonts w:ascii="Arial" w:hAnsi="Arial" w:cs="Arial"/>
          <w:sz w:val="24"/>
          <w:szCs w:val="24"/>
        </w:rPr>
        <w:t xml:space="preserve">   </w:t>
      </w:r>
      <w:r w:rsidR="00E83299" w:rsidRPr="00075B21">
        <w:rPr>
          <w:rFonts w:ascii="Arial" w:hAnsi="Arial" w:cs="Arial"/>
          <w:sz w:val="24"/>
          <w:szCs w:val="24"/>
        </w:rPr>
        <w:fldChar w:fldCharType="begin"/>
      </w:r>
      <w:r w:rsidRPr="00075B21">
        <w:rPr>
          <w:rFonts w:ascii="Arial" w:hAnsi="Arial" w:cs="Arial"/>
          <w:sz w:val="24"/>
          <w:szCs w:val="24"/>
        </w:rPr>
        <w:instrText xml:space="preserve"> QUOTE </w:instrText>
      </w:r>
      <w:r w:rsidR="007F010A" w:rsidRPr="00075B21">
        <w:rPr>
          <w:rFonts w:ascii="Arial" w:hAnsi="Arial" w:cs="Arial"/>
          <w:noProof/>
          <w:sz w:val="24"/>
          <w:szCs w:val="24"/>
        </w:rPr>
        <w:drawing>
          <wp:inline distT="0" distB="0" distL="0" distR="0" wp14:anchorId="49A215C7" wp14:editId="6A2A46B0">
            <wp:extent cx="257175" cy="161925"/>
            <wp:effectExtent l="19050" t="0" r="9525" b="0"/>
            <wp:docPr id="103" name="Рисунок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152">
                      <a:clrChange>
                        <a:clrFrom>
                          <a:srgbClr val="FFFFFF"/>
                        </a:clrFrom>
                        <a:clrTo>
                          <a:srgbClr val="FFFFFF">
                            <a:alpha val="0"/>
                          </a:srgbClr>
                        </a:clrTo>
                      </a:clrChange>
                    </a:blip>
                    <a:srcRect/>
                    <a:stretch>
                      <a:fillRect/>
                    </a:stretch>
                  </pic:blipFill>
                  <pic:spPr bwMode="auto">
                    <a:xfrm>
                      <a:off x="0" y="0"/>
                      <a:ext cx="257175" cy="161925"/>
                    </a:xfrm>
                    <a:prstGeom prst="rect">
                      <a:avLst/>
                    </a:prstGeom>
                    <a:noFill/>
                    <a:ln w="9525">
                      <a:noFill/>
                      <a:miter lim="800000"/>
                      <a:headEnd/>
                      <a:tailEnd/>
                    </a:ln>
                  </pic:spPr>
                </pic:pic>
              </a:graphicData>
            </a:graphic>
          </wp:inline>
        </w:drawing>
      </w:r>
      <w:r w:rsidRPr="00075B21">
        <w:rPr>
          <w:rFonts w:ascii="Arial" w:hAnsi="Arial" w:cs="Arial"/>
          <w:sz w:val="24"/>
          <w:szCs w:val="24"/>
        </w:rPr>
        <w:instrText xml:space="preserve"> </w:instrText>
      </w:r>
      <w:r w:rsidR="00E83299" w:rsidRPr="00075B21">
        <w:rPr>
          <w:rFonts w:ascii="Arial" w:hAnsi="Arial" w:cs="Arial"/>
          <w:sz w:val="24"/>
          <w:szCs w:val="24"/>
        </w:rPr>
        <w:fldChar w:fldCharType="separate"/>
      </w:r>
      <w:r w:rsidR="007F010A" w:rsidRPr="00075B21">
        <w:rPr>
          <w:rFonts w:ascii="Arial" w:hAnsi="Arial" w:cs="Arial"/>
          <w:noProof/>
          <w:sz w:val="24"/>
          <w:szCs w:val="24"/>
        </w:rPr>
        <w:drawing>
          <wp:inline distT="0" distB="0" distL="0" distR="0" wp14:anchorId="72E6AE25" wp14:editId="16B3A3FA">
            <wp:extent cx="257175" cy="161925"/>
            <wp:effectExtent l="19050" t="0" r="9525" b="0"/>
            <wp:docPr id="104" name="Рисунок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152">
                      <a:clrChange>
                        <a:clrFrom>
                          <a:srgbClr val="FFFFFF"/>
                        </a:clrFrom>
                        <a:clrTo>
                          <a:srgbClr val="FFFFFF">
                            <a:alpha val="0"/>
                          </a:srgbClr>
                        </a:clrTo>
                      </a:clrChange>
                    </a:blip>
                    <a:srcRect/>
                    <a:stretch>
                      <a:fillRect/>
                    </a:stretch>
                  </pic:blipFill>
                  <pic:spPr bwMode="auto">
                    <a:xfrm>
                      <a:off x="0" y="0"/>
                      <a:ext cx="257175" cy="161925"/>
                    </a:xfrm>
                    <a:prstGeom prst="rect">
                      <a:avLst/>
                    </a:prstGeom>
                    <a:noFill/>
                    <a:ln w="9525">
                      <a:noFill/>
                      <a:miter lim="800000"/>
                      <a:headEnd/>
                      <a:tailEnd/>
                    </a:ln>
                  </pic:spPr>
                </pic:pic>
              </a:graphicData>
            </a:graphic>
          </wp:inline>
        </w:drawing>
      </w:r>
      <w:r w:rsidR="00E83299" w:rsidRPr="00075B21">
        <w:rPr>
          <w:rFonts w:ascii="Arial" w:hAnsi="Arial" w:cs="Arial"/>
          <w:sz w:val="24"/>
          <w:szCs w:val="24"/>
        </w:rPr>
        <w:fldChar w:fldCharType="end"/>
      </w:r>
      <w:r w:rsidRPr="00075B21">
        <w:rPr>
          <w:rFonts w:ascii="Arial" w:hAnsi="Arial" w:cs="Arial"/>
          <w:sz w:val="24"/>
          <w:szCs w:val="24"/>
        </w:rPr>
        <w:t xml:space="preserve"> – размер </w:t>
      </w:r>
      <w:proofErr w:type="gramStart"/>
      <w:r w:rsidRPr="00075B21">
        <w:rPr>
          <w:rFonts w:ascii="Arial" w:hAnsi="Arial" w:cs="Arial"/>
          <w:sz w:val="24"/>
          <w:szCs w:val="24"/>
        </w:rPr>
        <w:t>оклада  (</w:t>
      </w:r>
      <w:proofErr w:type="gramEnd"/>
      <w:r w:rsidRPr="00075B21">
        <w:rPr>
          <w:rFonts w:ascii="Arial" w:hAnsi="Arial" w:cs="Arial"/>
          <w:sz w:val="24"/>
          <w:szCs w:val="24"/>
        </w:rPr>
        <w:t>должностного  оклада),  ставки  заработной  платы работника основного персонала,  установленный  в  соответствии  со  штатным расписанием  муниципального учреждения;</w:t>
      </w:r>
    </w:p>
    <w:p w:rsidR="0026698C" w:rsidRPr="00075B21" w:rsidRDefault="0026698C" w:rsidP="004E77F7">
      <w:pPr>
        <w:autoSpaceDE w:val="0"/>
        <w:autoSpaceDN w:val="0"/>
        <w:adjustRightInd w:val="0"/>
        <w:spacing w:after="0" w:line="240" w:lineRule="auto"/>
        <w:jc w:val="both"/>
        <w:rPr>
          <w:rFonts w:ascii="Arial" w:hAnsi="Arial" w:cs="Arial"/>
          <w:sz w:val="24"/>
          <w:szCs w:val="24"/>
        </w:rPr>
      </w:pPr>
      <w:r w:rsidRPr="00075B21">
        <w:rPr>
          <w:rFonts w:ascii="Arial" w:hAnsi="Arial" w:cs="Arial"/>
          <w:sz w:val="24"/>
          <w:szCs w:val="24"/>
        </w:rPr>
        <w:t xml:space="preserve">    n - штатная численность работников основного персонала.</w:t>
      </w:r>
    </w:p>
    <w:p w:rsidR="0026698C" w:rsidRPr="00075B21" w:rsidRDefault="0026698C" w:rsidP="004E77F7">
      <w:pPr>
        <w:autoSpaceDE w:val="0"/>
        <w:autoSpaceDN w:val="0"/>
        <w:adjustRightInd w:val="0"/>
        <w:spacing w:after="0" w:line="240" w:lineRule="auto"/>
        <w:jc w:val="both"/>
        <w:rPr>
          <w:rFonts w:ascii="Arial" w:hAnsi="Arial" w:cs="Arial"/>
          <w:sz w:val="24"/>
          <w:szCs w:val="24"/>
        </w:rPr>
      </w:pPr>
      <w:r w:rsidRPr="00075B21">
        <w:rPr>
          <w:rFonts w:ascii="Arial" w:hAnsi="Arial" w:cs="Arial"/>
          <w:sz w:val="24"/>
          <w:szCs w:val="24"/>
        </w:rPr>
        <w:t xml:space="preserve">           Средний размер оклада (должностного оклада), ставки заработной платы работников основного персонала для определения размера должностного оклада директора подлежит пересмотру в случае:</w:t>
      </w:r>
    </w:p>
    <w:p w:rsidR="0026698C" w:rsidRPr="00075B21" w:rsidRDefault="0026698C" w:rsidP="005E4D4D">
      <w:pPr>
        <w:numPr>
          <w:ilvl w:val="0"/>
          <w:numId w:val="5"/>
        </w:numPr>
        <w:tabs>
          <w:tab w:val="left" w:pos="1134"/>
        </w:tabs>
        <w:autoSpaceDE w:val="0"/>
        <w:autoSpaceDN w:val="0"/>
        <w:adjustRightInd w:val="0"/>
        <w:spacing w:after="0" w:line="240" w:lineRule="auto"/>
        <w:ind w:left="0" w:firstLine="709"/>
        <w:jc w:val="both"/>
        <w:rPr>
          <w:rFonts w:ascii="Arial" w:hAnsi="Arial" w:cs="Arial"/>
          <w:sz w:val="24"/>
          <w:szCs w:val="24"/>
        </w:rPr>
      </w:pPr>
      <w:r w:rsidRPr="00075B21">
        <w:rPr>
          <w:rFonts w:ascii="Arial" w:hAnsi="Arial" w:cs="Arial"/>
          <w:sz w:val="24"/>
          <w:szCs w:val="24"/>
        </w:rPr>
        <w:t>изменения утвержденной штатной численности работников основного персонала  муниципального учреждения более чем на 15 %;</w:t>
      </w:r>
    </w:p>
    <w:p w:rsidR="0026698C" w:rsidRPr="00075B21" w:rsidRDefault="0026698C" w:rsidP="005E4D4D">
      <w:pPr>
        <w:numPr>
          <w:ilvl w:val="0"/>
          <w:numId w:val="5"/>
        </w:numPr>
        <w:tabs>
          <w:tab w:val="left" w:pos="1134"/>
        </w:tabs>
        <w:autoSpaceDE w:val="0"/>
        <w:autoSpaceDN w:val="0"/>
        <w:adjustRightInd w:val="0"/>
        <w:spacing w:after="0" w:line="240" w:lineRule="auto"/>
        <w:ind w:left="0" w:firstLine="709"/>
        <w:jc w:val="both"/>
        <w:rPr>
          <w:rFonts w:ascii="Arial" w:hAnsi="Arial" w:cs="Arial"/>
          <w:sz w:val="24"/>
          <w:szCs w:val="24"/>
        </w:rPr>
      </w:pPr>
      <w:r w:rsidRPr="00075B21">
        <w:rPr>
          <w:rFonts w:ascii="Arial" w:hAnsi="Arial" w:cs="Arial"/>
          <w:sz w:val="24"/>
          <w:szCs w:val="24"/>
        </w:rPr>
        <w:t>увеличения (индексации) окладов (должностных окладов), ставок заработной платы работников.</w:t>
      </w:r>
    </w:p>
    <w:sectPr w:rsidR="0026698C" w:rsidRPr="00075B21" w:rsidSect="00F315F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7ED3" w:rsidRDefault="00CA7ED3" w:rsidP="0098282D">
      <w:pPr>
        <w:spacing w:after="0" w:line="240" w:lineRule="auto"/>
        <w:rPr>
          <w:rFonts w:cs="Times New Roman"/>
        </w:rPr>
      </w:pPr>
      <w:r>
        <w:rPr>
          <w:rFonts w:cs="Times New Roman"/>
        </w:rPr>
        <w:separator/>
      </w:r>
    </w:p>
  </w:endnote>
  <w:endnote w:type="continuationSeparator" w:id="0">
    <w:p w:rsidR="00CA7ED3" w:rsidRDefault="00CA7ED3" w:rsidP="0098282D">
      <w:pPr>
        <w:spacing w:after="0" w:line="240" w:lineRule="auto"/>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4F3E" w:rsidRDefault="00A24F3E">
    <w:pPr>
      <w:pStyle w:val="a9"/>
      <w:jc w:val="right"/>
    </w:pPr>
  </w:p>
  <w:p w:rsidR="00A24F3E" w:rsidRDefault="00A24F3E">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7ED3" w:rsidRDefault="00CA7ED3" w:rsidP="0098282D">
      <w:pPr>
        <w:spacing w:after="0" w:line="240" w:lineRule="auto"/>
        <w:rPr>
          <w:rFonts w:cs="Times New Roman"/>
        </w:rPr>
      </w:pPr>
      <w:r>
        <w:rPr>
          <w:rFonts w:cs="Times New Roman"/>
        </w:rPr>
        <w:separator/>
      </w:r>
    </w:p>
  </w:footnote>
  <w:footnote w:type="continuationSeparator" w:id="0">
    <w:p w:rsidR="00CA7ED3" w:rsidRDefault="00CA7ED3" w:rsidP="0098282D">
      <w:pPr>
        <w:spacing w:after="0" w:line="240" w:lineRule="auto"/>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651DA"/>
    <w:multiLevelType w:val="hybridMultilevel"/>
    <w:tmpl w:val="D27090D0"/>
    <w:lvl w:ilvl="0" w:tplc="699A9144">
      <w:start w:val="1"/>
      <w:numFmt w:val="bullet"/>
      <w:lvlText w:val=""/>
      <w:lvlJc w:val="left"/>
      <w:pPr>
        <w:ind w:left="1260" w:hanging="360"/>
      </w:pPr>
      <w:rPr>
        <w:rFonts w:ascii="Symbol" w:hAnsi="Symbol" w:cs="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cs="Wingdings" w:hint="default"/>
      </w:rPr>
    </w:lvl>
    <w:lvl w:ilvl="3" w:tplc="04190001">
      <w:start w:val="1"/>
      <w:numFmt w:val="bullet"/>
      <w:lvlText w:val=""/>
      <w:lvlJc w:val="left"/>
      <w:pPr>
        <w:ind w:left="3420" w:hanging="360"/>
      </w:pPr>
      <w:rPr>
        <w:rFonts w:ascii="Symbol" w:hAnsi="Symbol" w:cs="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cs="Wingdings" w:hint="default"/>
      </w:rPr>
    </w:lvl>
    <w:lvl w:ilvl="6" w:tplc="04190001">
      <w:start w:val="1"/>
      <w:numFmt w:val="bullet"/>
      <w:lvlText w:val=""/>
      <w:lvlJc w:val="left"/>
      <w:pPr>
        <w:ind w:left="5580" w:hanging="360"/>
      </w:pPr>
      <w:rPr>
        <w:rFonts w:ascii="Symbol" w:hAnsi="Symbol" w:cs="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cs="Wingdings" w:hint="default"/>
      </w:rPr>
    </w:lvl>
  </w:abstractNum>
  <w:abstractNum w:abstractNumId="1" w15:restartNumberingAfterBreak="0">
    <w:nsid w:val="01B40729"/>
    <w:multiLevelType w:val="hybridMultilevel"/>
    <w:tmpl w:val="342CC3E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01BF275E"/>
    <w:multiLevelType w:val="hybridMultilevel"/>
    <w:tmpl w:val="D472C26E"/>
    <w:lvl w:ilvl="0" w:tplc="699A9144">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3" w15:restartNumberingAfterBreak="0">
    <w:nsid w:val="05431255"/>
    <w:multiLevelType w:val="hybridMultilevel"/>
    <w:tmpl w:val="E9A26C42"/>
    <w:lvl w:ilvl="0" w:tplc="699A9144">
      <w:start w:val="1"/>
      <w:numFmt w:val="bullet"/>
      <w:lvlText w:val=""/>
      <w:lvlJc w:val="left"/>
      <w:pPr>
        <w:ind w:left="1260" w:hanging="360"/>
      </w:pPr>
      <w:rPr>
        <w:rFonts w:ascii="Symbol" w:hAnsi="Symbol" w:cs="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cs="Wingdings" w:hint="default"/>
      </w:rPr>
    </w:lvl>
    <w:lvl w:ilvl="3" w:tplc="04190001">
      <w:start w:val="1"/>
      <w:numFmt w:val="bullet"/>
      <w:lvlText w:val=""/>
      <w:lvlJc w:val="left"/>
      <w:pPr>
        <w:ind w:left="3420" w:hanging="360"/>
      </w:pPr>
      <w:rPr>
        <w:rFonts w:ascii="Symbol" w:hAnsi="Symbol" w:cs="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cs="Wingdings" w:hint="default"/>
      </w:rPr>
    </w:lvl>
    <w:lvl w:ilvl="6" w:tplc="04190001">
      <w:start w:val="1"/>
      <w:numFmt w:val="bullet"/>
      <w:lvlText w:val=""/>
      <w:lvlJc w:val="left"/>
      <w:pPr>
        <w:ind w:left="5580" w:hanging="360"/>
      </w:pPr>
      <w:rPr>
        <w:rFonts w:ascii="Symbol" w:hAnsi="Symbol" w:cs="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cs="Wingdings" w:hint="default"/>
      </w:rPr>
    </w:lvl>
  </w:abstractNum>
  <w:abstractNum w:abstractNumId="4" w15:restartNumberingAfterBreak="0">
    <w:nsid w:val="178F00F2"/>
    <w:multiLevelType w:val="multilevel"/>
    <w:tmpl w:val="C6D0AA34"/>
    <w:styleLink w:val="3"/>
    <w:lvl w:ilvl="0">
      <w:start w:val="1"/>
      <w:numFmt w:val="decimal"/>
      <w:lvlText w:val="%1."/>
      <w:lvlJc w:val="left"/>
      <w:pPr>
        <w:tabs>
          <w:tab w:val="num" w:pos="420"/>
        </w:tabs>
        <w:ind w:left="420" w:hanging="420"/>
      </w:pPr>
      <w:rPr>
        <w:rFonts w:hint="default"/>
        <w:sz w:val="28"/>
        <w:szCs w:val="28"/>
      </w:rPr>
    </w:lvl>
    <w:lvl w:ilvl="1">
      <w:start w:val="1"/>
      <w:numFmt w:val="decimal"/>
      <w:lvlText w:val="%1.%2."/>
      <w:lvlJc w:val="left"/>
      <w:pPr>
        <w:tabs>
          <w:tab w:val="num" w:pos="1260"/>
        </w:tabs>
        <w:ind w:left="126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5040"/>
        </w:tabs>
        <w:ind w:left="5040" w:hanging="180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480"/>
        </w:tabs>
        <w:ind w:left="6480" w:hanging="2160"/>
      </w:pPr>
      <w:rPr>
        <w:rFonts w:hint="default"/>
      </w:rPr>
    </w:lvl>
  </w:abstractNum>
  <w:abstractNum w:abstractNumId="5" w15:restartNumberingAfterBreak="0">
    <w:nsid w:val="19697930"/>
    <w:multiLevelType w:val="multilevel"/>
    <w:tmpl w:val="DCEE13D2"/>
    <w:lvl w:ilvl="0">
      <w:start w:val="9"/>
      <w:numFmt w:val="decimal"/>
      <w:lvlText w:val="%1"/>
      <w:lvlJc w:val="left"/>
      <w:pPr>
        <w:ind w:left="360" w:hanging="360"/>
      </w:pPr>
      <w:rPr>
        <w:rFonts w:hint="default"/>
      </w:rPr>
    </w:lvl>
    <w:lvl w:ilvl="1">
      <w:start w:val="5"/>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21E2197B"/>
    <w:multiLevelType w:val="hybridMultilevel"/>
    <w:tmpl w:val="50A42744"/>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5F1402A"/>
    <w:multiLevelType w:val="hybridMultilevel"/>
    <w:tmpl w:val="5158EFBC"/>
    <w:lvl w:ilvl="0" w:tplc="20A005A8">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8391BA5"/>
    <w:multiLevelType w:val="hybridMultilevel"/>
    <w:tmpl w:val="73D2CE7E"/>
    <w:lvl w:ilvl="0" w:tplc="699A9144">
      <w:start w:val="1"/>
      <w:numFmt w:val="bullet"/>
      <w:lvlText w:val=""/>
      <w:lvlJc w:val="left"/>
      <w:pPr>
        <w:ind w:left="644" w:hanging="360"/>
      </w:pPr>
      <w:rPr>
        <w:rFonts w:ascii="Symbol" w:hAnsi="Symbol" w:cs="Symbol" w:hint="default"/>
      </w:rPr>
    </w:lvl>
    <w:lvl w:ilvl="1" w:tplc="04190003">
      <w:start w:val="1"/>
      <w:numFmt w:val="bullet"/>
      <w:lvlText w:val="o"/>
      <w:lvlJc w:val="left"/>
      <w:pPr>
        <w:ind w:left="1364" w:hanging="360"/>
      </w:pPr>
      <w:rPr>
        <w:rFonts w:ascii="Courier New" w:hAnsi="Courier New" w:cs="Courier New" w:hint="default"/>
      </w:rPr>
    </w:lvl>
    <w:lvl w:ilvl="2" w:tplc="04190005">
      <w:start w:val="1"/>
      <w:numFmt w:val="bullet"/>
      <w:lvlText w:val=""/>
      <w:lvlJc w:val="left"/>
      <w:pPr>
        <w:ind w:left="2084" w:hanging="360"/>
      </w:pPr>
      <w:rPr>
        <w:rFonts w:ascii="Wingdings" w:hAnsi="Wingdings" w:cs="Wingdings" w:hint="default"/>
      </w:rPr>
    </w:lvl>
    <w:lvl w:ilvl="3" w:tplc="04190001">
      <w:start w:val="1"/>
      <w:numFmt w:val="bullet"/>
      <w:lvlText w:val=""/>
      <w:lvlJc w:val="left"/>
      <w:pPr>
        <w:ind w:left="2804" w:hanging="360"/>
      </w:pPr>
      <w:rPr>
        <w:rFonts w:ascii="Symbol" w:hAnsi="Symbol" w:cs="Symbol" w:hint="default"/>
      </w:rPr>
    </w:lvl>
    <w:lvl w:ilvl="4" w:tplc="04190003">
      <w:start w:val="1"/>
      <w:numFmt w:val="bullet"/>
      <w:lvlText w:val="o"/>
      <w:lvlJc w:val="left"/>
      <w:pPr>
        <w:ind w:left="3524" w:hanging="360"/>
      </w:pPr>
      <w:rPr>
        <w:rFonts w:ascii="Courier New" w:hAnsi="Courier New" w:cs="Courier New" w:hint="default"/>
      </w:rPr>
    </w:lvl>
    <w:lvl w:ilvl="5" w:tplc="04190005">
      <w:start w:val="1"/>
      <w:numFmt w:val="bullet"/>
      <w:lvlText w:val=""/>
      <w:lvlJc w:val="left"/>
      <w:pPr>
        <w:ind w:left="4244" w:hanging="360"/>
      </w:pPr>
      <w:rPr>
        <w:rFonts w:ascii="Wingdings" w:hAnsi="Wingdings" w:cs="Wingdings" w:hint="default"/>
      </w:rPr>
    </w:lvl>
    <w:lvl w:ilvl="6" w:tplc="04190001">
      <w:start w:val="1"/>
      <w:numFmt w:val="bullet"/>
      <w:lvlText w:val=""/>
      <w:lvlJc w:val="left"/>
      <w:pPr>
        <w:ind w:left="4964" w:hanging="360"/>
      </w:pPr>
      <w:rPr>
        <w:rFonts w:ascii="Symbol" w:hAnsi="Symbol" w:cs="Symbol" w:hint="default"/>
      </w:rPr>
    </w:lvl>
    <w:lvl w:ilvl="7" w:tplc="04190003">
      <w:start w:val="1"/>
      <w:numFmt w:val="bullet"/>
      <w:lvlText w:val="o"/>
      <w:lvlJc w:val="left"/>
      <w:pPr>
        <w:ind w:left="5684" w:hanging="360"/>
      </w:pPr>
      <w:rPr>
        <w:rFonts w:ascii="Courier New" w:hAnsi="Courier New" w:cs="Courier New" w:hint="default"/>
      </w:rPr>
    </w:lvl>
    <w:lvl w:ilvl="8" w:tplc="04190005">
      <w:start w:val="1"/>
      <w:numFmt w:val="bullet"/>
      <w:lvlText w:val=""/>
      <w:lvlJc w:val="left"/>
      <w:pPr>
        <w:ind w:left="6404" w:hanging="360"/>
      </w:pPr>
      <w:rPr>
        <w:rFonts w:ascii="Wingdings" w:hAnsi="Wingdings" w:cs="Wingdings" w:hint="default"/>
      </w:rPr>
    </w:lvl>
  </w:abstractNum>
  <w:abstractNum w:abstractNumId="9" w15:restartNumberingAfterBreak="0">
    <w:nsid w:val="3C8F029B"/>
    <w:multiLevelType w:val="multilevel"/>
    <w:tmpl w:val="3A484B9A"/>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63B04EB"/>
    <w:multiLevelType w:val="multilevel"/>
    <w:tmpl w:val="66CE54BA"/>
    <w:lvl w:ilvl="0">
      <w:start w:val="6"/>
      <w:numFmt w:val="decimal"/>
      <w:lvlText w:val="%1."/>
      <w:lvlJc w:val="left"/>
      <w:pPr>
        <w:ind w:left="720" w:hanging="360"/>
      </w:pPr>
      <w:rPr>
        <w:rFonts w:hint="default"/>
      </w:rPr>
    </w:lvl>
    <w:lvl w:ilvl="1">
      <w:start w:val="8"/>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1" w15:restartNumberingAfterBreak="0">
    <w:nsid w:val="5F2301CC"/>
    <w:multiLevelType w:val="hybridMultilevel"/>
    <w:tmpl w:val="9EEA1C20"/>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3652958"/>
    <w:multiLevelType w:val="hybridMultilevel"/>
    <w:tmpl w:val="8C563792"/>
    <w:lvl w:ilvl="0" w:tplc="0D70C8CA">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8"/>
  </w:num>
  <w:num w:numId="4">
    <w:abstractNumId w:val="4"/>
  </w:num>
  <w:num w:numId="5">
    <w:abstractNumId w:val="0"/>
  </w:num>
  <w:num w:numId="6">
    <w:abstractNumId w:val="1"/>
  </w:num>
  <w:num w:numId="7">
    <w:abstractNumId w:val="10"/>
  </w:num>
  <w:num w:numId="8">
    <w:abstractNumId w:val="11"/>
  </w:num>
  <w:num w:numId="9">
    <w:abstractNumId w:val="5"/>
  </w:num>
  <w:num w:numId="10">
    <w:abstractNumId w:val="12"/>
  </w:num>
  <w:num w:numId="11">
    <w:abstractNumId w:val="6"/>
  </w:num>
  <w:num w:numId="12">
    <w:abstractNumId w:val="9"/>
  </w:num>
  <w:num w:numId="13">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476874"/>
    <w:rsid w:val="00000247"/>
    <w:rsid w:val="0000089D"/>
    <w:rsid w:val="00000E11"/>
    <w:rsid w:val="00004003"/>
    <w:rsid w:val="00005BF0"/>
    <w:rsid w:val="00005E65"/>
    <w:rsid w:val="00007A9B"/>
    <w:rsid w:val="000102A1"/>
    <w:rsid w:val="00010532"/>
    <w:rsid w:val="00010E6C"/>
    <w:rsid w:val="00011401"/>
    <w:rsid w:val="00013405"/>
    <w:rsid w:val="000134F1"/>
    <w:rsid w:val="00013DFE"/>
    <w:rsid w:val="000147FD"/>
    <w:rsid w:val="000160C5"/>
    <w:rsid w:val="00021398"/>
    <w:rsid w:val="00021CB2"/>
    <w:rsid w:val="00021D2A"/>
    <w:rsid w:val="00023123"/>
    <w:rsid w:val="000236E6"/>
    <w:rsid w:val="00024372"/>
    <w:rsid w:val="00027F1D"/>
    <w:rsid w:val="00030D88"/>
    <w:rsid w:val="00031898"/>
    <w:rsid w:val="00032977"/>
    <w:rsid w:val="0003499A"/>
    <w:rsid w:val="00035692"/>
    <w:rsid w:val="000363B7"/>
    <w:rsid w:val="00037673"/>
    <w:rsid w:val="00044058"/>
    <w:rsid w:val="00045852"/>
    <w:rsid w:val="0004767B"/>
    <w:rsid w:val="00054588"/>
    <w:rsid w:val="00054EF0"/>
    <w:rsid w:val="000615AF"/>
    <w:rsid w:val="00062087"/>
    <w:rsid w:val="00062A2A"/>
    <w:rsid w:val="00065644"/>
    <w:rsid w:val="000658DB"/>
    <w:rsid w:val="00065B46"/>
    <w:rsid w:val="00065BF9"/>
    <w:rsid w:val="00065FB1"/>
    <w:rsid w:val="00067861"/>
    <w:rsid w:val="00075514"/>
    <w:rsid w:val="0007563D"/>
    <w:rsid w:val="00075B21"/>
    <w:rsid w:val="00076636"/>
    <w:rsid w:val="00077A9E"/>
    <w:rsid w:val="0008131B"/>
    <w:rsid w:val="00083C26"/>
    <w:rsid w:val="0008442D"/>
    <w:rsid w:val="000860DE"/>
    <w:rsid w:val="00087BAB"/>
    <w:rsid w:val="00091CE7"/>
    <w:rsid w:val="0009328F"/>
    <w:rsid w:val="00095AF0"/>
    <w:rsid w:val="00095F3A"/>
    <w:rsid w:val="00095FC1"/>
    <w:rsid w:val="0009769B"/>
    <w:rsid w:val="00097896"/>
    <w:rsid w:val="000A249E"/>
    <w:rsid w:val="000A44FF"/>
    <w:rsid w:val="000A63F5"/>
    <w:rsid w:val="000B10BF"/>
    <w:rsid w:val="000B10EA"/>
    <w:rsid w:val="000B1E18"/>
    <w:rsid w:val="000B2C34"/>
    <w:rsid w:val="000B389E"/>
    <w:rsid w:val="000B3D78"/>
    <w:rsid w:val="000B5687"/>
    <w:rsid w:val="000B582B"/>
    <w:rsid w:val="000B681C"/>
    <w:rsid w:val="000B702E"/>
    <w:rsid w:val="000C042C"/>
    <w:rsid w:val="000C1058"/>
    <w:rsid w:val="000C6B8E"/>
    <w:rsid w:val="000C7302"/>
    <w:rsid w:val="000D2866"/>
    <w:rsid w:val="000D41AD"/>
    <w:rsid w:val="000D4B9C"/>
    <w:rsid w:val="000D4D48"/>
    <w:rsid w:val="000D6527"/>
    <w:rsid w:val="000D6535"/>
    <w:rsid w:val="000D7BB3"/>
    <w:rsid w:val="000E1A93"/>
    <w:rsid w:val="000E2006"/>
    <w:rsid w:val="000E2BE8"/>
    <w:rsid w:val="000E5500"/>
    <w:rsid w:val="000E5E30"/>
    <w:rsid w:val="000E7C36"/>
    <w:rsid w:val="000F0DB9"/>
    <w:rsid w:val="000F3B27"/>
    <w:rsid w:val="000F58BB"/>
    <w:rsid w:val="000F5B5A"/>
    <w:rsid w:val="000F7241"/>
    <w:rsid w:val="000F7D93"/>
    <w:rsid w:val="000F7F77"/>
    <w:rsid w:val="00100371"/>
    <w:rsid w:val="0010274C"/>
    <w:rsid w:val="0010434D"/>
    <w:rsid w:val="00107489"/>
    <w:rsid w:val="00111CD2"/>
    <w:rsid w:val="00111DE9"/>
    <w:rsid w:val="00112133"/>
    <w:rsid w:val="00112632"/>
    <w:rsid w:val="0011305B"/>
    <w:rsid w:val="00113764"/>
    <w:rsid w:val="0011449F"/>
    <w:rsid w:val="00114AC8"/>
    <w:rsid w:val="0011515A"/>
    <w:rsid w:val="001160AD"/>
    <w:rsid w:val="001161B0"/>
    <w:rsid w:val="00121559"/>
    <w:rsid w:val="00123E02"/>
    <w:rsid w:val="0012562E"/>
    <w:rsid w:val="001260DB"/>
    <w:rsid w:val="001272C8"/>
    <w:rsid w:val="0012779E"/>
    <w:rsid w:val="0013090D"/>
    <w:rsid w:val="00130B6A"/>
    <w:rsid w:val="00130BBB"/>
    <w:rsid w:val="00130DFB"/>
    <w:rsid w:val="00132BEE"/>
    <w:rsid w:val="0013527A"/>
    <w:rsid w:val="00135415"/>
    <w:rsid w:val="001356DD"/>
    <w:rsid w:val="00137E5C"/>
    <w:rsid w:val="0014145A"/>
    <w:rsid w:val="00141B26"/>
    <w:rsid w:val="00142330"/>
    <w:rsid w:val="00142C34"/>
    <w:rsid w:val="00143399"/>
    <w:rsid w:val="00143BBE"/>
    <w:rsid w:val="00143D08"/>
    <w:rsid w:val="00150604"/>
    <w:rsid w:val="00151F6A"/>
    <w:rsid w:val="0015345C"/>
    <w:rsid w:val="00153ECB"/>
    <w:rsid w:val="001543AC"/>
    <w:rsid w:val="00154EFC"/>
    <w:rsid w:val="00156D9B"/>
    <w:rsid w:val="00157279"/>
    <w:rsid w:val="0015727D"/>
    <w:rsid w:val="00157E96"/>
    <w:rsid w:val="001629A4"/>
    <w:rsid w:val="00162E4A"/>
    <w:rsid w:val="00163D51"/>
    <w:rsid w:val="0016523E"/>
    <w:rsid w:val="001658DB"/>
    <w:rsid w:val="00165F39"/>
    <w:rsid w:val="00166805"/>
    <w:rsid w:val="00167850"/>
    <w:rsid w:val="00167E4C"/>
    <w:rsid w:val="00175855"/>
    <w:rsid w:val="001760DB"/>
    <w:rsid w:val="0017634E"/>
    <w:rsid w:val="00177141"/>
    <w:rsid w:val="001800E7"/>
    <w:rsid w:val="0018077A"/>
    <w:rsid w:val="00180D99"/>
    <w:rsid w:val="0018212E"/>
    <w:rsid w:val="00182A73"/>
    <w:rsid w:val="00182F45"/>
    <w:rsid w:val="00183617"/>
    <w:rsid w:val="00187E5C"/>
    <w:rsid w:val="00187F2A"/>
    <w:rsid w:val="0019060B"/>
    <w:rsid w:val="0019070D"/>
    <w:rsid w:val="00190D94"/>
    <w:rsid w:val="001932A2"/>
    <w:rsid w:val="00193ECE"/>
    <w:rsid w:val="001949B5"/>
    <w:rsid w:val="0019579C"/>
    <w:rsid w:val="00195969"/>
    <w:rsid w:val="001959A5"/>
    <w:rsid w:val="00195BFA"/>
    <w:rsid w:val="00195F67"/>
    <w:rsid w:val="0019696C"/>
    <w:rsid w:val="00197F4D"/>
    <w:rsid w:val="001A0263"/>
    <w:rsid w:val="001A093C"/>
    <w:rsid w:val="001A0F95"/>
    <w:rsid w:val="001A228B"/>
    <w:rsid w:val="001A3408"/>
    <w:rsid w:val="001A611E"/>
    <w:rsid w:val="001A6800"/>
    <w:rsid w:val="001A6939"/>
    <w:rsid w:val="001B11E1"/>
    <w:rsid w:val="001B13A6"/>
    <w:rsid w:val="001B391A"/>
    <w:rsid w:val="001B4083"/>
    <w:rsid w:val="001B5CF2"/>
    <w:rsid w:val="001C0728"/>
    <w:rsid w:val="001C10F9"/>
    <w:rsid w:val="001C1392"/>
    <w:rsid w:val="001C15D7"/>
    <w:rsid w:val="001C28E0"/>
    <w:rsid w:val="001C2CD8"/>
    <w:rsid w:val="001C2EB8"/>
    <w:rsid w:val="001C64E1"/>
    <w:rsid w:val="001C72F0"/>
    <w:rsid w:val="001D0760"/>
    <w:rsid w:val="001D2248"/>
    <w:rsid w:val="001D2EA0"/>
    <w:rsid w:val="001D3D76"/>
    <w:rsid w:val="001D4C43"/>
    <w:rsid w:val="001D7765"/>
    <w:rsid w:val="001E0687"/>
    <w:rsid w:val="001E0780"/>
    <w:rsid w:val="001E12EE"/>
    <w:rsid w:val="001E1344"/>
    <w:rsid w:val="001E2ECD"/>
    <w:rsid w:val="001E3198"/>
    <w:rsid w:val="001E3359"/>
    <w:rsid w:val="001E4991"/>
    <w:rsid w:val="001F0793"/>
    <w:rsid w:val="001F1603"/>
    <w:rsid w:val="001F1CE2"/>
    <w:rsid w:val="001F3004"/>
    <w:rsid w:val="001F4084"/>
    <w:rsid w:val="001F4D2E"/>
    <w:rsid w:val="001F5571"/>
    <w:rsid w:val="001F7665"/>
    <w:rsid w:val="001F76B2"/>
    <w:rsid w:val="001F795F"/>
    <w:rsid w:val="00201B86"/>
    <w:rsid w:val="00202747"/>
    <w:rsid w:val="002028AF"/>
    <w:rsid w:val="0020440D"/>
    <w:rsid w:val="00204A91"/>
    <w:rsid w:val="002073CA"/>
    <w:rsid w:val="00211F91"/>
    <w:rsid w:val="00212601"/>
    <w:rsid w:val="00213C0C"/>
    <w:rsid w:val="00213D77"/>
    <w:rsid w:val="002142C1"/>
    <w:rsid w:val="00217F49"/>
    <w:rsid w:val="002220ED"/>
    <w:rsid w:val="00222D53"/>
    <w:rsid w:val="00224E3B"/>
    <w:rsid w:val="00225E04"/>
    <w:rsid w:val="00226FAA"/>
    <w:rsid w:val="00230129"/>
    <w:rsid w:val="00230614"/>
    <w:rsid w:val="00230FEA"/>
    <w:rsid w:val="00231138"/>
    <w:rsid w:val="0023632D"/>
    <w:rsid w:val="00237A74"/>
    <w:rsid w:val="00241CD9"/>
    <w:rsid w:val="002437E3"/>
    <w:rsid w:val="00243A20"/>
    <w:rsid w:val="00243E63"/>
    <w:rsid w:val="00243F29"/>
    <w:rsid w:val="002442E7"/>
    <w:rsid w:val="00244DE1"/>
    <w:rsid w:val="00245112"/>
    <w:rsid w:val="00246D85"/>
    <w:rsid w:val="00247247"/>
    <w:rsid w:val="002508F6"/>
    <w:rsid w:val="00250A07"/>
    <w:rsid w:val="00251834"/>
    <w:rsid w:val="00251B11"/>
    <w:rsid w:val="002526E4"/>
    <w:rsid w:val="00252F5F"/>
    <w:rsid w:val="00255564"/>
    <w:rsid w:val="00255A41"/>
    <w:rsid w:val="00256697"/>
    <w:rsid w:val="00257B49"/>
    <w:rsid w:val="002626F5"/>
    <w:rsid w:val="00262DD4"/>
    <w:rsid w:val="00263442"/>
    <w:rsid w:val="00264F3B"/>
    <w:rsid w:val="0026698C"/>
    <w:rsid w:val="00267A11"/>
    <w:rsid w:val="002708FC"/>
    <w:rsid w:val="00272294"/>
    <w:rsid w:val="0027251E"/>
    <w:rsid w:val="002741A5"/>
    <w:rsid w:val="00274F54"/>
    <w:rsid w:val="00275BD2"/>
    <w:rsid w:val="002760DC"/>
    <w:rsid w:val="00283F7F"/>
    <w:rsid w:val="00284110"/>
    <w:rsid w:val="002844A2"/>
    <w:rsid w:val="00284D66"/>
    <w:rsid w:val="0028512A"/>
    <w:rsid w:val="00285BA5"/>
    <w:rsid w:val="00285C19"/>
    <w:rsid w:val="00286E25"/>
    <w:rsid w:val="00287418"/>
    <w:rsid w:val="0029087D"/>
    <w:rsid w:val="00290A2E"/>
    <w:rsid w:val="0029145F"/>
    <w:rsid w:val="00292037"/>
    <w:rsid w:val="00292D22"/>
    <w:rsid w:val="00292EC0"/>
    <w:rsid w:val="002954DD"/>
    <w:rsid w:val="00295D96"/>
    <w:rsid w:val="00296F78"/>
    <w:rsid w:val="00296FCE"/>
    <w:rsid w:val="002A05D1"/>
    <w:rsid w:val="002A082C"/>
    <w:rsid w:val="002A0C73"/>
    <w:rsid w:val="002A2818"/>
    <w:rsid w:val="002A3FEC"/>
    <w:rsid w:val="002A4C21"/>
    <w:rsid w:val="002A5829"/>
    <w:rsid w:val="002A6869"/>
    <w:rsid w:val="002B1338"/>
    <w:rsid w:val="002B20EA"/>
    <w:rsid w:val="002B27E2"/>
    <w:rsid w:val="002B37EF"/>
    <w:rsid w:val="002B46BC"/>
    <w:rsid w:val="002B61B7"/>
    <w:rsid w:val="002B777D"/>
    <w:rsid w:val="002C0949"/>
    <w:rsid w:val="002C1009"/>
    <w:rsid w:val="002C10C6"/>
    <w:rsid w:val="002C1FAE"/>
    <w:rsid w:val="002C30EA"/>
    <w:rsid w:val="002C39E2"/>
    <w:rsid w:val="002D0B36"/>
    <w:rsid w:val="002D189A"/>
    <w:rsid w:val="002D2E31"/>
    <w:rsid w:val="002D6276"/>
    <w:rsid w:val="002E0A00"/>
    <w:rsid w:val="002E1C0C"/>
    <w:rsid w:val="002E1D64"/>
    <w:rsid w:val="002E31C9"/>
    <w:rsid w:val="002E45D6"/>
    <w:rsid w:val="002E4A69"/>
    <w:rsid w:val="002F0C4D"/>
    <w:rsid w:val="002F2D26"/>
    <w:rsid w:val="002F3749"/>
    <w:rsid w:val="002F3EF8"/>
    <w:rsid w:val="002F4625"/>
    <w:rsid w:val="002F4B96"/>
    <w:rsid w:val="002F50E4"/>
    <w:rsid w:val="002F73DE"/>
    <w:rsid w:val="003000D5"/>
    <w:rsid w:val="0030069C"/>
    <w:rsid w:val="003027C7"/>
    <w:rsid w:val="00303BE7"/>
    <w:rsid w:val="00304595"/>
    <w:rsid w:val="00305121"/>
    <w:rsid w:val="00305193"/>
    <w:rsid w:val="00305DA1"/>
    <w:rsid w:val="003076B8"/>
    <w:rsid w:val="003104E7"/>
    <w:rsid w:val="00311122"/>
    <w:rsid w:val="00312401"/>
    <w:rsid w:val="00312B71"/>
    <w:rsid w:val="00312BB4"/>
    <w:rsid w:val="003137DE"/>
    <w:rsid w:val="00314497"/>
    <w:rsid w:val="003151DD"/>
    <w:rsid w:val="003210C2"/>
    <w:rsid w:val="003212BB"/>
    <w:rsid w:val="0032145A"/>
    <w:rsid w:val="00321D18"/>
    <w:rsid w:val="00321DE4"/>
    <w:rsid w:val="00323158"/>
    <w:rsid w:val="003233A8"/>
    <w:rsid w:val="0032482E"/>
    <w:rsid w:val="003261CF"/>
    <w:rsid w:val="00326C86"/>
    <w:rsid w:val="0032717B"/>
    <w:rsid w:val="00330029"/>
    <w:rsid w:val="00330992"/>
    <w:rsid w:val="0033134A"/>
    <w:rsid w:val="00332276"/>
    <w:rsid w:val="00332E75"/>
    <w:rsid w:val="00333BBF"/>
    <w:rsid w:val="00333C19"/>
    <w:rsid w:val="003348B4"/>
    <w:rsid w:val="0033795E"/>
    <w:rsid w:val="0034134C"/>
    <w:rsid w:val="00341DB1"/>
    <w:rsid w:val="00342A6B"/>
    <w:rsid w:val="00342B83"/>
    <w:rsid w:val="00343AF1"/>
    <w:rsid w:val="00344EBE"/>
    <w:rsid w:val="00346EE2"/>
    <w:rsid w:val="00347DD1"/>
    <w:rsid w:val="00350B45"/>
    <w:rsid w:val="003511FD"/>
    <w:rsid w:val="00352046"/>
    <w:rsid w:val="00352C74"/>
    <w:rsid w:val="00353F07"/>
    <w:rsid w:val="003569BC"/>
    <w:rsid w:val="00357ED3"/>
    <w:rsid w:val="00361C41"/>
    <w:rsid w:val="00366B57"/>
    <w:rsid w:val="00367465"/>
    <w:rsid w:val="00370DF1"/>
    <w:rsid w:val="00372C8D"/>
    <w:rsid w:val="00373595"/>
    <w:rsid w:val="003735A3"/>
    <w:rsid w:val="00373DCC"/>
    <w:rsid w:val="00375F75"/>
    <w:rsid w:val="00377BA0"/>
    <w:rsid w:val="00380AEA"/>
    <w:rsid w:val="00381055"/>
    <w:rsid w:val="00381139"/>
    <w:rsid w:val="003819B2"/>
    <w:rsid w:val="00381BB2"/>
    <w:rsid w:val="003824B3"/>
    <w:rsid w:val="003842FE"/>
    <w:rsid w:val="0038572C"/>
    <w:rsid w:val="00390892"/>
    <w:rsid w:val="00390D40"/>
    <w:rsid w:val="003923E3"/>
    <w:rsid w:val="00392552"/>
    <w:rsid w:val="00392643"/>
    <w:rsid w:val="003954C4"/>
    <w:rsid w:val="003970ED"/>
    <w:rsid w:val="003971E6"/>
    <w:rsid w:val="00397965"/>
    <w:rsid w:val="003A02B5"/>
    <w:rsid w:val="003A0DB7"/>
    <w:rsid w:val="003A10E8"/>
    <w:rsid w:val="003A12D8"/>
    <w:rsid w:val="003A2286"/>
    <w:rsid w:val="003A279B"/>
    <w:rsid w:val="003A3327"/>
    <w:rsid w:val="003A3E5F"/>
    <w:rsid w:val="003A61E1"/>
    <w:rsid w:val="003A67C1"/>
    <w:rsid w:val="003A7C4D"/>
    <w:rsid w:val="003B1C9F"/>
    <w:rsid w:val="003B2788"/>
    <w:rsid w:val="003B2880"/>
    <w:rsid w:val="003B32B3"/>
    <w:rsid w:val="003B37D0"/>
    <w:rsid w:val="003B4274"/>
    <w:rsid w:val="003B4F75"/>
    <w:rsid w:val="003B577D"/>
    <w:rsid w:val="003C01F6"/>
    <w:rsid w:val="003C2058"/>
    <w:rsid w:val="003C2123"/>
    <w:rsid w:val="003C3413"/>
    <w:rsid w:val="003C3C52"/>
    <w:rsid w:val="003C61B8"/>
    <w:rsid w:val="003C7700"/>
    <w:rsid w:val="003C7A1A"/>
    <w:rsid w:val="003D0077"/>
    <w:rsid w:val="003D0C43"/>
    <w:rsid w:val="003D115F"/>
    <w:rsid w:val="003D17B0"/>
    <w:rsid w:val="003D206E"/>
    <w:rsid w:val="003D282D"/>
    <w:rsid w:val="003D31DE"/>
    <w:rsid w:val="003D47AE"/>
    <w:rsid w:val="003D5729"/>
    <w:rsid w:val="003E2840"/>
    <w:rsid w:val="003E29CF"/>
    <w:rsid w:val="003E2F23"/>
    <w:rsid w:val="003E3AB3"/>
    <w:rsid w:val="003E3BE6"/>
    <w:rsid w:val="003E4306"/>
    <w:rsid w:val="003E4A65"/>
    <w:rsid w:val="003E4CC1"/>
    <w:rsid w:val="003E5CD2"/>
    <w:rsid w:val="003E6F49"/>
    <w:rsid w:val="003E6FB1"/>
    <w:rsid w:val="003E7038"/>
    <w:rsid w:val="003E75AE"/>
    <w:rsid w:val="003E786C"/>
    <w:rsid w:val="003E7C6D"/>
    <w:rsid w:val="003E7EC7"/>
    <w:rsid w:val="003F0563"/>
    <w:rsid w:val="003F0A15"/>
    <w:rsid w:val="003F0CCF"/>
    <w:rsid w:val="003F1851"/>
    <w:rsid w:val="003F1B4A"/>
    <w:rsid w:val="003F1DD5"/>
    <w:rsid w:val="003F241C"/>
    <w:rsid w:val="003F359A"/>
    <w:rsid w:val="003F58D5"/>
    <w:rsid w:val="003F5B5A"/>
    <w:rsid w:val="003F5CFB"/>
    <w:rsid w:val="003F64D2"/>
    <w:rsid w:val="003F66A8"/>
    <w:rsid w:val="00401704"/>
    <w:rsid w:val="00402236"/>
    <w:rsid w:val="004028F0"/>
    <w:rsid w:val="004030D7"/>
    <w:rsid w:val="0040492E"/>
    <w:rsid w:val="00405103"/>
    <w:rsid w:val="00407C2B"/>
    <w:rsid w:val="00410154"/>
    <w:rsid w:val="00410EFD"/>
    <w:rsid w:val="0041107E"/>
    <w:rsid w:val="0041119D"/>
    <w:rsid w:val="00411DDE"/>
    <w:rsid w:val="00413A34"/>
    <w:rsid w:val="004150DD"/>
    <w:rsid w:val="004167B9"/>
    <w:rsid w:val="00416D03"/>
    <w:rsid w:val="00420669"/>
    <w:rsid w:val="0042159E"/>
    <w:rsid w:val="004219BA"/>
    <w:rsid w:val="00421A2D"/>
    <w:rsid w:val="00421A6C"/>
    <w:rsid w:val="00422242"/>
    <w:rsid w:val="00423159"/>
    <w:rsid w:val="00425147"/>
    <w:rsid w:val="004274ED"/>
    <w:rsid w:val="004302D5"/>
    <w:rsid w:val="00430EC4"/>
    <w:rsid w:val="00431289"/>
    <w:rsid w:val="00431DC3"/>
    <w:rsid w:val="00432ECB"/>
    <w:rsid w:val="00432F34"/>
    <w:rsid w:val="004339EF"/>
    <w:rsid w:val="004344F5"/>
    <w:rsid w:val="00434E18"/>
    <w:rsid w:val="004350C0"/>
    <w:rsid w:val="004371AC"/>
    <w:rsid w:val="004374DB"/>
    <w:rsid w:val="00437C63"/>
    <w:rsid w:val="00440441"/>
    <w:rsid w:val="0044312D"/>
    <w:rsid w:val="00444488"/>
    <w:rsid w:val="00444F72"/>
    <w:rsid w:val="00444FDE"/>
    <w:rsid w:val="0044664B"/>
    <w:rsid w:val="00447B88"/>
    <w:rsid w:val="004519A4"/>
    <w:rsid w:val="004525BB"/>
    <w:rsid w:val="004527EE"/>
    <w:rsid w:val="00453D74"/>
    <w:rsid w:val="00454026"/>
    <w:rsid w:val="004565E1"/>
    <w:rsid w:val="00456CBF"/>
    <w:rsid w:val="00457438"/>
    <w:rsid w:val="00457F07"/>
    <w:rsid w:val="00460C80"/>
    <w:rsid w:val="00460CAA"/>
    <w:rsid w:val="0046127D"/>
    <w:rsid w:val="00463097"/>
    <w:rsid w:val="004648C6"/>
    <w:rsid w:val="00464E85"/>
    <w:rsid w:val="00465806"/>
    <w:rsid w:val="0046653D"/>
    <w:rsid w:val="00467FCF"/>
    <w:rsid w:val="0047084A"/>
    <w:rsid w:val="004715B4"/>
    <w:rsid w:val="00472AA6"/>
    <w:rsid w:val="00473855"/>
    <w:rsid w:val="004740DF"/>
    <w:rsid w:val="00474C9E"/>
    <w:rsid w:val="00475A7D"/>
    <w:rsid w:val="00476375"/>
    <w:rsid w:val="00476874"/>
    <w:rsid w:val="00476FEB"/>
    <w:rsid w:val="00477CBB"/>
    <w:rsid w:val="00480319"/>
    <w:rsid w:val="00480F7F"/>
    <w:rsid w:val="00483E52"/>
    <w:rsid w:val="00484B8A"/>
    <w:rsid w:val="00485142"/>
    <w:rsid w:val="0048549F"/>
    <w:rsid w:val="00485BC7"/>
    <w:rsid w:val="0048632E"/>
    <w:rsid w:val="00486C72"/>
    <w:rsid w:val="00487381"/>
    <w:rsid w:val="00490A33"/>
    <w:rsid w:val="00491044"/>
    <w:rsid w:val="004937E6"/>
    <w:rsid w:val="00494084"/>
    <w:rsid w:val="004956FF"/>
    <w:rsid w:val="004A02E5"/>
    <w:rsid w:val="004A2538"/>
    <w:rsid w:val="004A4D38"/>
    <w:rsid w:val="004A4D4B"/>
    <w:rsid w:val="004A56E8"/>
    <w:rsid w:val="004A5D9A"/>
    <w:rsid w:val="004A6EFE"/>
    <w:rsid w:val="004B0032"/>
    <w:rsid w:val="004B0AFC"/>
    <w:rsid w:val="004B0DE3"/>
    <w:rsid w:val="004B15E6"/>
    <w:rsid w:val="004B1872"/>
    <w:rsid w:val="004B1B36"/>
    <w:rsid w:val="004C0CA4"/>
    <w:rsid w:val="004C0CD5"/>
    <w:rsid w:val="004C0FED"/>
    <w:rsid w:val="004C10E5"/>
    <w:rsid w:val="004C2B91"/>
    <w:rsid w:val="004C32E3"/>
    <w:rsid w:val="004C44FD"/>
    <w:rsid w:val="004C585F"/>
    <w:rsid w:val="004C5D38"/>
    <w:rsid w:val="004C6001"/>
    <w:rsid w:val="004C7FB7"/>
    <w:rsid w:val="004D065B"/>
    <w:rsid w:val="004D0AB9"/>
    <w:rsid w:val="004D16AE"/>
    <w:rsid w:val="004D537D"/>
    <w:rsid w:val="004D7042"/>
    <w:rsid w:val="004E0AFD"/>
    <w:rsid w:val="004E0EC1"/>
    <w:rsid w:val="004E11FB"/>
    <w:rsid w:val="004E1D34"/>
    <w:rsid w:val="004E499A"/>
    <w:rsid w:val="004E6D52"/>
    <w:rsid w:val="004E77F7"/>
    <w:rsid w:val="004E7E2A"/>
    <w:rsid w:val="004F1100"/>
    <w:rsid w:val="004F1C83"/>
    <w:rsid w:val="004F1C98"/>
    <w:rsid w:val="004F220E"/>
    <w:rsid w:val="004F25B9"/>
    <w:rsid w:val="004F2E2F"/>
    <w:rsid w:val="004F3559"/>
    <w:rsid w:val="004F4660"/>
    <w:rsid w:val="004F5F80"/>
    <w:rsid w:val="004F5F83"/>
    <w:rsid w:val="004F6DDF"/>
    <w:rsid w:val="00501847"/>
    <w:rsid w:val="00501F2E"/>
    <w:rsid w:val="00504826"/>
    <w:rsid w:val="00504CF5"/>
    <w:rsid w:val="00510FD9"/>
    <w:rsid w:val="005122A0"/>
    <w:rsid w:val="0051471C"/>
    <w:rsid w:val="00514F85"/>
    <w:rsid w:val="00516BF1"/>
    <w:rsid w:val="005176E3"/>
    <w:rsid w:val="005212C3"/>
    <w:rsid w:val="00521824"/>
    <w:rsid w:val="00521B4F"/>
    <w:rsid w:val="005238C6"/>
    <w:rsid w:val="00524F84"/>
    <w:rsid w:val="00527214"/>
    <w:rsid w:val="00527D66"/>
    <w:rsid w:val="005301AD"/>
    <w:rsid w:val="0053153F"/>
    <w:rsid w:val="00531820"/>
    <w:rsid w:val="005324B6"/>
    <w:rsid w:val="00532C3E"/>
    <w:rsid w:val="005334A4"/>
    <w:rsid w:val="00534277"/>
    <w:rsid w:val="005349A1"/>
    <w:rsid w:val="005351D6"/>
    <w:rsid w:val="00537E94"/>
    <w:rsid w:val="0054204F"/>
    <w:rsid w:val="00542727"/>
    <w:rsid w:val="00542770"/>
    <w:rsid w:val="00542D6C"/>
    <w:rsid w:val="005447C4"/>
    <w:rsid w:val="00545B40"/>
    <w:rsid w:val="005465F8"/>
    <w:rsid w:val="00552977"/>
    <w:rsid w:val="005539C8"/>
    <w:rsid w:val="00557049"/>
    <w:rsid w:val="0055710D"/>
    <w:rsid w:val="00557C29"/>
    <w:rsid w:val="0056545C"/>
    <w:rsid w:val="0056632A"/>
    <w:rsid w:val="00570E73"/>
    <w:rsid w:val="00570F00"/>
    <w:rsid w:val="00571171"/>
    <w:rsid w:val="00572F5F"/>
    <w:rsid w:val="005757E8"/>
    <w:rsid w:val="00576BC3"/>
    <w:rsid w:val="0057772E"/>
    <w:rsid w:val="0058013A"/>
    <w:rsid w:val="005807E0"/>
    <w:rsid w:val="00580889"/>
    <w:rsid w:val="00582582"/>
    <w:rsid w:val="00583047"/>
    <w:rsid w:val="00584E9A"/>
    <w:rsid w:val="00585285"/>
    <w:rsid w:val="005855C8"/>
    <w:rsid w:val="00585F7F"/>
    <w:rsid w:val="00586F3B"/>
    <w:rsid w:val="00587D9B"/>
    <w:rsid w:val="005915AE"/>
    <w:rsid w:val="005937C2"/>
    <w:rsid w:val="00594156"/>
    <w:rsid w:val="005951E3"/>
    <w:rsid w:val="00595D0C"/>
    <w:rsid w:val="00596249"/>
    <w:rsid w:val="005967FA"/>
    <w:rsid w:val="005A10E5"/>
    <w:rsid w:val="005A4E05"/>
    <w:rsid w:val="005A797C"/>
    <w:rsid w:val="005A7C9F"/>
    <w:rsid w:val="005B0749"/>
    <w:rsid w:val="005B0BDE"/>
    <w:rsid w:val="005B4184"/>
    <w:rsid w:val="005B6A96"/>
    <w:rsid w:val="005B7543"/>
    <w:rsid w:val="005B77E5"/>
    <w:rsid w:val="005C017C"/>
    <w:rsid w:val="005C2928"/>
    <w:rsid w:val="005C33E3"/>
    <w:rsid w:val="005C3A9A"/>
    <w:rsid w:val="005C3E88"/>
    <w:rsid w:val="005C4BD6"/>
    <w:rsid w:val="005C74BA"/>
    <w:rsid w:val="005C799B"/>
    <w:rsid w:val="005C7E1C"/>
    <w:rsid w:val="005D1145"/>
    <w:rsid w:val="005D1945"/>
    <w:rsid w:val="005D23A0"/>
    <w:rsid w:val="005D47D7"/>
    <w:rsid w:val="005D490C"/>
    <w:rsid w:val="005D6197"/>
    <w:rsid w:val="005D7248"/>
    <w:rsid w:val="005E1840"/>
    <w:rsid w:val="005E2468"/>
    <w:rsid w:val="005E255B"/>
    <w:rsid w:val="005E3022"/>
    <w:rsid w:val="005E3174"/>
    <w:rsid w:val="005E4D4D"/>
    <w:rsid w:val="005E5EF6"/>
    <w:rsid w:val="005E659C"/>
    <w:rsid w:val="005E6C32"/>
    <w:rsid w:val="005E6E63"/>
    <w:rsid w:val="005F069D"/>
    <w:rsid w:val="005F1BB6"/>
    <w:rsid w:val="005F2AB7"/>
    <w:rsid w:val="005F45C3"/>
    <w:rsid w:val="005F4C85"/>
    <w:rsid w:val="005F5C77"/>
    <w:rsid w:val="005F5ECA"/>
    <w:rsid w:val="005F7153"/>
    <w:rsid w:val="00601685"/>
    <w:rsid w:val="00601791"/>
    <w:rsid w:val="00601B54"/>
    <w:rsid w:val="0060602C"/>
    <w:rsid w:val="00606666"/>
    <w:rsid w:val="00611E05"/>
    <w:rsid w:val="006150C5"/>
    <w:rsid w:val="00617526"/>
    <w:rsid w:val="00620028"/>
    <w:rsid w:val="00622D32"/>
    <w:rsid w:val="00623B5C"/>
    <w:rsid w:val="00624560"/>
    <w:rsid w:val="006257A6"/>
    <w:rsid w:val="00625A35"/>
    <w:rsid w:val="00625AE9"/>
    <w:rsid w:val="00625B2B"/>
    <w:rsid w:val="0062625F"/>
    <w:rsid w:val="0062726B"/>
    <w:rsid w:val="00627544"/>
    <w:rsid w:val="006301E2"/>
    <w:rsid w:val="0063094A"/>
    <w:rsid w:val="00630BA2"/>
    <w:rsid w:val="00631A63"/>
    <w:rsid w:val="00631F1C"/>
    <w:rsid w:val="00633B59"/>
    <w:rsid w:val="006347AE"/>
    <w:rsid w:val="00635B97"/>
    <w:rsid w:val="00640855"/>
    <w:rsid w:val="00640C2F"/>
    <w:rsid w:val="00640FC3"/>
    <w:rsid w:val="00641BEE"/>
    <w:rsid w:val="006428FA"/>
    <w:rsid w:val="00644569"/>
    <w:rsid w:val="00644713"/>
    <w:rsid w:val="006450C2"/>
    <w:rsid w:val="006450F0"/>
    <w:rsid w:val="00645F41"/>
    <w:rsid w:val="00646D3D"/>
    <w:rsid w:val="00647580"/>
    <w:rsid w:val="006508ED"/>
    <w:rsid w:val="00650952"/>
    <w:rsid w:val="00651520"/>
    <w:rsid w:val="006518F0"/>
    <w:rsid w:val="0065226B"/>
    <w:rsid w:val="00653149"/>
    <w:rsid w:val="00653CAA"/>
    <w:rsid w:val="006541C6"/>
    <w:rsid w:val="0065731E"/>
    <w:rsid w:val="00660E60"/>
    <w:rsid w:val="0066107B"/>
    <w:rsid w:val="00661083"/>
    <w:rsid w:val="00661AA0"/>
    <w:rsid w:val="0066479D"/>
    <w:rsid w:val="0066555C"/>
    <w:rsid w:val="00666A5F"/>
    <w:rsid w:val="00667F06"/>
    <w:rsid w:val="006710A6"/>
    <w:rsid w:val="006727EE"/>
    <w:rsid w:val="006740B3"/>
    <w:rsid w:val="0067674C"/>
    <w:rsid w:val="0068219F"/>
    <w:rsid w:val="0068301E"/>
    <w:rsid w:val="00683312"/>
    <w:rsid w:val="00683773"/>
    <w:rsid w:val="00685464"/>
    <w:rsid w:val="00685B0E"/>
    <w:rsid w:val="00686391"/>
    <w:rsid w:val="0069132F"/>
    <w:rsid w:val="006922D5"/>
    <w:rsid w:val="006923EF"/>
    <w:rsid w:val="006926D6"/>
    <w:rsid w:val="00693057"/>
    <w:rsid w:val="00693312"/>
    <w:rsid w:val="006937E0"/>
    <w:rsid w:val="0069498C"/>
    <w:rsid w:val="00695B52"/>
    <w:rsid w:val="00695C22"/>
    <w:rsid w:val="00697309"/>
    <w:rsid w:val="00697842"/>
    <w:rsid w:val="00697FAA"/>
    <w:rsid w:val="006A0315"/>
    <w:rsid w:val="006A22EE"/>
    <w:rsid w:val="006A27F7"/>
    <w:rsid w:val="006A2A7D"/>
    <w:rsid w:val="006A4811"/>
    <w:rsid w:val="006A578F"/>
    <w:rsid w:val="006A7A4E"/>
    <w:rsid w:val="006A7D51"/>
    <w:rsid w:val="006A7F2A"/>
    <w:rsid w:val="006B01CC"/>
    <w:rsid w:val="006B1087"/>
    <w:rsid w:val="006B1A2E"/>
    <w:rsid w:val="006B324E"/>
    <w:rsid w:val="006B51CA"/>
    <w:rsid w:val="006B65C3"/>
    <w:rsid w:val="006B6AC4"/>
    <w:rsid w:val="006B7D23"/>
    <w:rsid w:val="006C0F3E"/>
    <w:rsid w:val="006C23B1"/>
    <w:rsid w:val="006C287A"/>
    <w:rsid w:val="006C29D9"/>
    <w:rsid w:val="006C3EEC"/>
    <w:rsid w:val="006C7F1A"/>
    <w:rsid w:val="006D08CB"/>
    <w:rsid w:val="006D21E2"/>
    <w:rsid w:val="006D2BAE"/>
    <w:rsid w:val="006D37C0"/>
    <w:rsid w:val="006D406B"/>
    <w:rsid w:val="006D4DA2"/>
    <w:rsid w:val="006D7AA9"/>
    <w:rsid w:val="006E18BD"/>
    <w:rsid w:val="006E2B8C"/>
    <w:rsid w:val="006E30F7"/>
    <w:rsid w:val="006E322D"/>
    <w:rsid w:val="006E3D29"/>
    <w:rsid w:val="006E5C7D"/>
    <w:rsid w:val="006E6D81"/>
    <w:rsid w:val="006E72BD"/>
    <w:rsid w:val="006F05B3"/>
    <w:rsid w:val="006F0A84"/>
    <w:rsid w:val="006F12BC"/>
    <w:rsid w:val="006F1506"/>
    <w:rsid w:val="006F23EA"/>
    <w:rsid w:val="006F2CD0"/>
    <w:rsid w:val="006F2D2A"/>
    <w:rsid w:val="006F3BBC"/>
    <w:rsid w:val="006F5D2D"/>
    <w:rsid w:val="006F6DAB"/>
    <w:rsid w:val="006F6DD0"/>
    <w:rsid w:val="006F798F"/>
    <w:rsid w:val="00701074"/>
    <w:rsid w:val="0070237E"/>
    <w:rsid w:val="00702D7A"/>
    <w:rsid w:val="007036F4"/>
    <w:rsid w:val="00703B95"/>
    <w:rsid w:val="00704FBF"/>
    <w:rsid w:val="00705C63"/>
    <w:rsid w:val="0071273F"/>
    <w:rsid w:val="007127D1"/>
    <w:rsid w:val="00712A4A"/>
    <w:rsid w:val="007156CE"/>
    <w:rsid w:val="00715979"/>
    <w:rsid w:val="00715D01"/>
    <w:rsid w:val="00715E9A"/>
    <w:rsid w:val="007202CF"/>
    <w:rsid w:val="0072062F"/>
    <w:rsid w:val="007209A2"/>
    <w:rsid w:val="00720C7C"/>
    <w:rsid w:val="00721484"/>
    <w:rsid w:val="00722CF5"/>
    <w:rsid w:val="00722E8B"/>
    <w:rsid w:val="00724D79"/>
    <w:rsid w:val="007265ED"/>
    <w:rsid w:val="00726BAC"/>
    <w:rsid w:val="00726F56"/>
    <w:rsid w:val="00726FAF"/>
    <w:rsid w:val="007305AE"/>
    <w:rsid w:val="00734134"/>
    <w:rsid w:val="0073424A"/>
    <w:rsid w:val="00736629"/>
    <w:rsid w:val="007371C2"/>
    <w:rsid w:val="00740FB2"/>
    <w:rsid w:val="00741B09"/>
    <w:rsid w:val="00741E26"/>
    <w:rsid w:val="00742264"/>
    <w:rsid w:val="00744F88"/>
    <w:rsid w:val="00746135"/>
    <w:rsid w:val="00747C38"/>
    <w:rsid w:val="00751C59"/>
    <w:rsid w:val="00752819"/>
    <w:rsid w:val="0075287C"/>
    <w:rsid w:val="00752B43"/>
    <w:rsid w:val="00752DC6"/>
    <w:rsid w:val="00760659"/>
    <w:rsid w:val="007613D2"/>
    <w:rsid w:val="0076217C"/>
    <w:rsid w:val="00762566"/>
    <w:rsid w:val="00764224"/>
    <w:rsid w:val="00764578"/>
    <w:rsid w:val="0076598A"/>
    <w:rsid w:val="00765F2B"/>
    <w:rsid w:val="0077449D"/>
    <w:rsid w:val="007750F5"/>
    <w:rsid w:val="007808DF"/>
    <w:rsid w:val="00780D81"/>
    <w:rsid w:val="007849B3"/>
    <w:rsid w:val="00785E91"/>
    <w:rsid w:val="0079011E"/>
    <w:rsid w:val="0079142F"/>
    <w:rsid w:val="00791C25"/>
    <w:rsid w:val="00791C29"/>
    <w:rsid w:val="00795494"/>
    <w:rsid w:val="007960F5"/>
    <w:rsid w:val="00796F1F"/>
    <w:rsid w:val="00797D6E"/>
    <w:rsid w:val="007A0D28"/>
    <w:rsid w:val="007A3284"/>
    <w:rsid w:val="007A5540"/>
    <w:rsid w:val="007B0059"/>
    <w:rsid w:val="007B16A8"/>
    <w:rsid w:val="007B298C"/>
    <w:rsid w:val="007B3C59"/>
    <w:rsid w:val="007B40AD"/>
    <w:rsid w:val="007C2D32"/>
    <w:rsid w:val="007C3FB3"/>
    <w:rsid w:val="007C4EE4"/>
    <w:rsid w:val="007C5859"/>
    <w:rsid w:val="007D15BF"/>
    <w:rsid w:val="007D1D4F"/>
    <w:rsid w:val="007D2408"/>
    <w:rsid w:val="007D4B11"/>
    <w:rsid w:val="007D5959"/>
    <w:rsid w:val="007D5D1D"/>
    <w:rsid w:val="007D7175"/>
    <w:rsid w:val="007E182D"/>
    <w:rsid w:val="007E2CF3"/>
    <w:rsid w:val="007E3526"/>
    <w:rsid w:val="007E60C5"/>
    <w:rsid w:val="007E64E0"/>
    <w:rsid w:val="007E6564"/>
    <w:rsid w:val="007E72C3"/>
    <w:rsid w:val="007F010A"/>
    <w:rsid w:val="007F05D7"/>
    <w:rsid w:val="007F0C0A"/>
    <w:rsid w:val="007F305F"/>
    <w:rsid w:val="007F53CD"/>
    <w:rsid w:val="007F5F46"/>
    <w:rsid w:val="007F6120"/>
    <w:rsid w:val="007F6496"/>
    <w:rsid w:val="007F6BD9"/>
    <w:rsid w:val="007F7B3F"/>
    <w:rsid w:val="00800546"/>
    <w:rsid w:val="00800DEC"/>
    <w:rsid w:val="00802715"/>
    <w:rsid w:val="00802AB8"/>
    <w:rsid w:val="00803EB8"/>
    <w:rsid w:val="00804272"/>
    <w:rsid w:val="00805F74"/>
    <w:rsid w:val="00807867"/>
    <w:rsid w:val="00811608"/>
    <w:rsid w:val="008121BC"/>
    <w:rsid w:val="00812713"/>
    <w:rsid w:val="00814414"/>
    <w:rsid w:val="008209DF"/>
    <w:rsid w:val="0082190D"/>
    <w:rsid w:val="00824AAA"/>
    <w:rsid w:val="00824B45"/>
    <w:rsid w:val="008251A2"/>
    <w:rsid w:val="0082559D"/>
    <w:rsid w:val="00825A23"/>
    <w:rsid w:val="00827013"/>
    <w:rsid w:val="00827452"/>
    <w:rsid w:val="0082791C"/>
    <w:rsid w:val="00830714"/>
    <w:rsid w:val="00832AC7"/>
    <w:rsid w:val="00833082"/>
    <w:rsid w:val="00834066"/>
    <w:rsid w:val="00834961"/>
    <w:rsid w:val="00834AF3"/>
    <w:rsid w:val="00836F70"/>
    <w:rsid w:val="00837AFB"/>
    <w:rsid w:val="00837D3B"/>
    <w:rsid w:val="0084015B"/>
    <w:rsid w:val="00840667"/>
    <w:rsid w:val="00840AE8"/>
    <w:rsid w:val="00842584"/>
    <w:rsid w:val="00842CF2"/>
    <w:rsid w:val="00844097"/>
    <w:rsid w:val="0084431D"/>
    <w:rsid w:val="00844CC6"/>
    <w:rsid w:val="008462D8"/>
    <w:rsid w:val="00847200"/>
    <w:rsid w:val="008478EB"/>
    <w:rsid w:val="00850677"/>
    <w:rsid w:val="00850D79"/>
    <w:rsid w:val="00851F9F"/>
    <w:rsid w:val="00852681"/>
    <w:rsid w:val="00857904"/>
    <w:rsid w:val="00861A2E"/>
    <w:rsid w:val="00861F26"/>
    <w:rsid w:val="00862037"/>
    <w:rsid w:val="00862AD2"/>
    <w:rsid w:val="00863F8A"/>
    <w:rsid w:val="00865973"/>
    <w:rsid w:val="00865B02"/>
    <w:rsid w:val="00866E35"/>
    <w:rsid w:val="008710A2"/>
    <w:rsid w:val="00871245"/>
    <w:rsid w:val="00871618"/>
    <w:rsid w:val="008716F9"/>
    <w:rsid w:val="00872926"/>
    <w:rsid w:val="00873030"/>
    <w:rsid w:val="00874759"/>
    <w:rsid w:val="008751C3"/>
    <w:rsid w:val="0087577C"/>
    <w:rsid w:val="008771B4"/>
    <w:rsid w:val="008779DC"/>
    <w:rsid w:val="00877C3F"/>
    <w:rsid w:val="008806AD"/>
    <w:rsid w:val="00883366"/>
    <w:rsid w:val="00883A6D"/>
    <w:rsid w:val="00883F42"/>
    <w:rsid w:val="00883FFB"/>
    <w:rsid w:val="00884ACC"/>
    <w:rsid w:val="008853AB"/>
    <w:rsid w:val="00886EF0"/>
    <w:rsid w:val="00892509"/>
    <w:rsid w:val="00894A87"/>
    <w:rsid w:val="008960A9"/>
    <w:rsid w:val="008962C8"/>
    <w:rsid w:val="008966D1"/>
    <w:rsid w:val="00896E0B"/>
    <w:rsid w:val="008A0413"/>
    <w:rsid w:val="008A2761"/>
    <w:rsid w:val="008A37AB"/>
    <w:rsid w:val="008A61CB"/>
    <w:rsid w:val="008A6E75"/>
    <w:rsid w:val="008A71F7"/>
    <w:rsid w:val="008A72DA"/>
    <w:rsid w:val="008A7697"/>
    <w:rsid w:val="008A7B55"/>
    <w:rsid w:val="008B0525"/>
    <w:rsid w:val="008B0CE1"/>
    <w:rsid w:val="008B218F"/>
    <w:rsid w:val="008B5324"/>
    <w:rsid w:val="008B582B"/>
    <w:rsid w:val="008B5D24"/>
    <w:rsid w:val="008B6B71"/>
    <w:rsid w:val="008B7871"/>
    <w:rsid w:val="008C0DEC"/>
    <w:rsid w:val="008C3308"/>
    <w:rsid w:val="008C4930"/>
    <w:rsid w:val="008C5EE8"/>
    <w:rsid w:val="008C6317"/>
    <w:rsid w:val="008C7552"/>
    <w:rsid w:val="008D061E"/>
    <w:rsid w:val="008D1B37"/>
    <w:rsid w:val="008D2680"/>
    <w:rsid w:val="008D454F"/>
    <w:rsid w:val="008D56D7"/>
    <w:rsid w:val="008D5E9A"/>
    <w:rsid w:val="008D6346"/>
    <w:rsid w:val="008D7B13"/>
    <w:rsid w:val="008E1F07"/>
    <w:rsid w:val="008E3449"/>
    <w:rsid w:val="008E5838"/>
    <w:rsid w:val="008E7C77"/>
    <w:rsid w:val="008F0E3F"/>
    <w:rsid w:val="008F16BA"/>
    <w:rsid w:val="008F199C"/>
    <w:rsid w:val="008F39AD"/>
    <w:rsid w:val="008F3A45"/>
    <w:rsid w:val="008F63B0"/>
    <w:rsid w:val="008F674C"/>
    <w:rsid w:val="008F730C"/>
    <w:rsid w:val="008F7F09"/>
    <w:rsid w:val="00901C45"/>
    <w:rsid w:val="009024E9"/>
    <w:rsid w:val="0090265E"/>
    <w:rsid w:val="00902C49"/>
    <w:rsid w:val="009038D3"/>
    <w:rsid w:val="00903BE5"/>
    <w:rsid w:val="00903E5B"/>
    <w:rsid w:val="009045CB"/>
    <w:rsid w:val="0090499E"/>
    <w:rsid w:val="009108F2"/>
    <w:rsid w:val="00910B25"/>
    <w:rsid w:val="009117ED"/>
    <w:rsid w:val="00913BE5"/>
    <w:rsid w:val="009164CF"/>
    <w:rsid w:val="009164DA"/>
    <w:rsid w:val="009168DF"/>
    <w:rsid w:val="00921150"/>
    <w:rsid w:val="00922715"/>
    <w:rsid w:val="009231E9"/>
    <w:rsid w:val="009234F8"/>
    <w:rsid w:val="00924EE9"/>
    <w:rsid w:val="00925241"/>
    <w:rsid w:val="009258A5"/>
    <w:rsid w:val="00925C0F"/>
    <w:rsid w:val="00926532"/>
    <w:rsid w:val="009267E7"/>
    <w:rsid w:val="00930785"/>
    <w:rsid w:val="00931B8B"/>
    <w:rsid w:val="009326D6"/>
    <w:rsid w:val="00932824"/>
    <w:rsid w:val="00934387"/>
    <w:rsid w:val="00936FAE"/>
    <w:rsid w:val="009371EB"/>
    <w:rsid w:val="00943C15"/>
    <w:rsid w:val="009462F9"/>
    <w:rsid w:val="00946DFB"/>
    <w:rsid w:val="009509F1"/>
    <w:rsid w:val="009512A0"/>
    <w:rsid w:val="00952B24"/>
    <w:rsid w:val="00952C3B"/>
    <w:rsid w:val="009530CF"/>
    <w:rsid w:val="00954054"/>
    <w:rsid w:val="00960329"/>
    <w:rsid w:val="00960813"/>
    <w:rsid w:val="0096151A"/>
    <w:rsid w:val="00962491"/>
    <w:rsid w:val="00963641"/>
    <w:rsid w:val="009644C7"/>
    <w:rsid w:val="0096687A"/>
    <w:rsid w:val="0096751F"/>
    <w:rsid w:val="0097146B"/>
    <w:rsid w:val="00972B49"/>
    <w:rsid w:val="009827B0"/>
    <w:rsid w:val="0098282D"/>
    <w:rsid w:val="00982C34"/>
    <w:rsid w:val="00983A52"/>
    <w:rsid w:val="00984A25"/>
    <w:rsid w:val="00984B57"/>
    <w:rsid w:val="009864B0"/>
    <w:rsid w:val="00991B0D"/>
    <w:rsid w:val="00991EC3"/>
    <w:rsid w:val="00992E34"/>
    <w:rsid w:val="00994DEE"/>
    <w:rsid w:val="00995BC6"/>
    <w:rsid w:val="009A0273"/>
    <w:rsid w:val="009A02F7"/>
    <w:rsid w:val="009A093E"/>
    <w:rsid w:val="009A1886"/>
    <w:rsid w:val="009A1B61"/>
    <w:rsid w:val="009A2062"/>
    <w:rsid w:val="009A6010"/>
    <w:rsid w:val="009A6834"/>
    <w:rsid w:val="009A7643"/>
    <w:rsid w:val="009B1795"/>
    <w:rsid w:val="009B182B"/>
    <w:rsid w:val="009B2BE1"/>
    <w:rsid w:val="009B4871"/>
    <w:rsid w:val="009B4BC7"/>
    <w:rsid w:val="009B6352"/>
    <w:rsid w:val="009C148B"/>
    <w:rsid w:val="009C1F5B"/>
    <w:rsid w:val="009C36C7"/>
    <w:rsid w:val="009C37F2"/>
    <w:rsid w:val="009C4746"/>
    <w:rsid w:val="009C5E4D"/>
    <w:rsid w:val="009C78AF"/>
    <w:rsid w:val="009D005A"/>
    <w:rsid w:val="009D36ED"/>
    <w:rsid w:val="009D4561"/>
    <w:rsid w:val="009D52F2"/>
    <w:rsid w:val="009D642A"/>
    <w:rsid w:val="009D79BD"/>
    <w:rsid w:val="009E0639"/>
    <w:rsid w:val="009E15B8"/>
    <w:rsid w:val="009E1828"/>
    <w:rsid w:val="009E2510"/>
    <w:rsid w:val="009E2E92"/>
    <w:rsid w:val="009E300E"/>
    <w:rsid w:val="009E3039"/>
    <w:rsid w:val="009E384B"/>
    <w:rsid w:val="009E581D"/>
    <w:rsid w:val="009F00A1"/>
    <w:rsid w:val="009F0342"/>
    <w:rsid w:val="009F3B97"/>
    <w:rsid w:val="009F438C"/>
    <w:rsid w:val="009F4B72"/>
    <w:rsid w:val="009F6335"/>
    <w:rsid w:val="009F70FA"/>
    <w:rsid w:val="00A00183"/>
    <w:rsid w:val="00A0285B"/>
    <w:rsid w:val="00A02937"/>
    <w:rsid w:val="00A03FAF"/>
    <w:rsid w:val="00A06B2B"/>
    <w:rsid w:val="00A07C21"/>
    <w:rsid w:val="00A10A77"/>
    <w:rsid w:val="00A144C3"/>
    <w:rsid w:val="00A14952"/>
    <w:rsid w:val="00A16F5C"/>
    <w:rsid w:val="00A173F5"/>
    <w:rsid w:val="00A174E1"/>
    <w:rsid w:val="00A17E37"/>
    <w:rsid w:val="00A209AC"/>
    <w:rsid w:val="00A2147A"/>
    <w:rsid w:val="00A21EDE"/>
    <w:rsid w:val="00A220F1"/>
    <w:rsid w:val="00A23ADB"/>
    <w:rsid w:val="00A23C4E"/>
    <w:rsid w:val="00A23E51"/>
    <w:rsid w:val="00A24F3E"/>
    <w:rsid w:val="00A2502F"/>
    <w:rsid w:val="00A26F72"/>
    <w:rsid w:val="00A274C6"/>
    <w:rsid w:val="00A3071C"/>
    <w:rsid w:val="00A30E40"/>
    <w:rsid w:val="00A31B45"/>
    <w:rsid w:val="00A32AF0"/>
    <w:rsid w:val="00A33F49"/>
    <w:rsid w:val="00A345E1"/>
    <w:rsid w:val="00A36B54"/>
    <w:rsid w:val="00A40693"/>
    <w:rsid w:val="00A40BE1"/>
    <w:rsid w:val="00A4113C"/>
    <w:rsid w:val="00A42EF4"/>
    <w:rsid w:val="00A4366B"/>
    <w:rsid w:val="00A43A2D"/>
    <w:rsid w:val="00A462FD"/>
    <w:rsid w:val="00A50526"/>
    <w:rsid w:val="00A512BC"/>
    <w:rsid w:val="00A5250C"/>
    <w:rsid w:val="00A52EAA"/>
    <w:rsid w:val="00A604B8"/>
    <w:rsid w:val="00A613AB"/>
    <w:rsid w:val="00A63242"/>
    <w:rsid w:val="00A63648"/>
    <w:rsid w:val="00A64F99"/>
    <w:rsid w:val="00A6526A"/>
    <w:rsid w:val="00A66F25"/>
    <w:rsid w:val="00A706EE"/>
    <w:rsid w:val="00A73A42"/>
    <w:rsid w:val="00A73CEF"/>
    <w:rsid w:val="00A77278"/>
    <w:rsid w:val="00A77E12"/>
    <w:rsid w:val="00A843AE"/>
    <w:rsid w:val="00A84B3C"/>
    <w:rsid w:val="00A84C1A"/>
    <w:rsid w:val="00A86F71"/>
    <w:rsid w:val="00A870AC"/>
    <w:rsid w:val="00A87207"/>
    <w:rsid w:val="00A9080F"/>
    <w:rsid w:val="00A9091C"/>
    <w:rsid w:val="00A91448"/>
    <w:rsid w:val="00A955BB"/>
    <w:rsid w:val="00AA1CF4"/>
    <w:rsid w:val="00AA2691"/>
    <w:rsid w:val="00AA285C"/>
    <w:rsid w:val="00AA2DF2"/>
    <w:rsid w:val="00AA2E9A"/>
    <w:rsid w:val="00AA5349"/>
    <w:rsid w:val="00AA5870"/>
    <w:rsid w:val="00AA6376"/>
    <w:rsid w:val="00AA736F"/>
    <w:rsid w:val="00AA7CFE"/>
    <w:rsid w:val="00AA7E19"/>
    <w:rsid w:val="00AB03B4"/>
    <w:rsid w:val="00AB04F4"/>
    <w:rsid w:val="00AB1745"/>
    <w:rsid w:val="00AB1D58"/>
    <w:rsid w:val="00AB4EE5"/>
    <w:rsid w:val="00AB63A3"/>
    <w:rsid w:val="00AC095E"/>
    <w:rsid w:val="00AC5BBB"/>
    <w:rsid w:val="00AC5C3E"/>
    <w:rsid w:val="00AC61B0"/>
    <w:rsid w:val="00AC61DD"/>
    <w:rsid w:val="00AC62BA"/>
    <w:rsid w:val="00AD097E"/>
    <w:rsid w:val="00AD1A79"/>
    <w:rsid w:val="00AD35AE"/>
    <w:rsid w:val="00AD37DE"/>
    <w:rsid w:val="00AD4BAA"/>
    <w:rsid w:val="00AD5320"/>
    <w:rsid w:val="00AD714A"/>
    <w:rsid w:val="00AE12FC"/>
    <w:rsid w:val="00AE36B1"/>
    <w:rsid w:val="00AE4B69"/>
    <w:rsid w:val="00AE4E4E"/>
    <w:rsid w:val="00AE5426"/>
    <w:rsid w:val="00AE7BEE"/>
    <w:rsid w:val="00AF0C56"/>
    <w:rsid w:val="00AF2058"/>
    <w:rsid w:val="00AF3639"/>
    <w:rsid w:val="00AF4E43"/>
    <w:rsid w:val="00AF60B8"/>
    <w:rsid w:val="00AF6393"/>
    <w:rsid w:val="00AF6A66"/>
    <w:rsid w:val="00AF6BCF"/>
    <w:rsid w:val="00AF6D21"/>
    <w:rsid w:val="00AF6DF9"/>
    <w:rsid w:val="00AF7783"/>
    <w:rsid w:val="00AF7CF8"/>
    <w:rsid w:val="00B000F7"/>
    <w:rsid w:val="00B01EFE"/>
    <w:rsid w:val="00B0447A"/>
    <w:rsid w:val="00B04768"/>
    <w:rsid w:val="00B04796"/>
    <w:rsid w:val="00B105C9"/>
    <w:rsid w:val="00B11022"/>
    <w:rsid w:val="00B1388A"/>
    <w:rsid w:val="00B140BB"/>
    <w:rsid w:val="00B219FC"/>
    <w:rsid w:val="00B21F05"/>
    <w:rsid w:val="00B228FB"/>
    <w:rsid w:val="00B2522E"/>
    <w:rsid w:val="00B25B53"/>
    <w:rsid w:val="00B302AB"/>
    <w:rsid w:val="00B316CF"/>
    <w:rsid w:val="00B31A6F"/>
    <w:rsid w:val="00B32B75"/>
    <w:rsid w:val="00B33804"/>
    <w:rsid w:val="00B33E51"/>
    <w:rsid w:val="00B355F8"/>
    <w:rsid w:val="00B3616E"/>
    <w:rsid w:val="00B3717B"/>
    <w:rsid w:val="00B374EF"/>
    <w:rsid w:val="00B37D30"/>
    <w:rsid w:val="00B40BC9"/>
    <w:rsid w:val="00B415F8"/>
    <w:rsid w:val="00B4166A"/>
    <w:rsid w:val="00B4270D"/>
    <w:rsid w:val="00B42C0C"/>
    <w:rsid w:val="00B42C22"/>
    <w:rsid w:val="00B42D66"/>
    <w:rsid w:val="00B42DEA"/>
    <w:rsid w:val="00B43D6C"/>
    <w:rsid w:val="00B450EF"/>
    <w:rsid w:val="00B46176"/>
    <w:rsid w:val="00B46717"/>
    <w:rsid w:val="00B50B12"/>
    <w:rsid w:val="00B517C5"/>
    <w:rsid w:val="00B5652C"/>
    <w:rsid w:val="00B56F3D"/>
    <w:rsid w:val="00B604F6"/>
    <w:rsid w:val="00B61366"/>
    <w:rsid w:val="00B629F3"/>
    <w:rsid w:val="00B63022"/>
    <w:rsid w:val="00B63FEA"/>
    <w:rsid w:val="00B6470C"/>
    <w:rsid w:val="00B648D7"/>
    <w:rsid w:val="00B64966"/>
    <w:rsid w:val="00B67A65"/>
    <w:rsid w:val="00B71044"/>
    <w:rsid w:val="00B72AA6"/>
    <w:rsid w:val="00B72B34"/>
    <w:rsid w:val="00B732E2"/>
    <w:rsid w:val="00B74738"/>
    <w:rsid w:val="00B7522E"/>
    <w:rsid w:val="00B753C2"/>
    <w:rsid w:val="00B75DCC"/>
    <w:rsid w:val="00B76572"/>
    <w:rsid w:val="00B76AB3"/>
    <w:rsid w:val="00B778A8"/>
    <w:rsid w:val="00B77C7A"/>
    <w:rsid w:val="00B8420E"/>
    <w:rsid w:val="00B85BE0"/>
    <w:rsid w:val="00B85C1B"/>
    <w:rsid w:val="00B85C8E"/>
    <w:rsid w:val="00B87455"/>
    <w:rsid w:val="00B87A83"/>
    <w:rsid w:val="00B942CD"/>
    <w:rsid w:val="00B943A2"/>
    <w:rsid w:val="00B945E6"/>
    <w:rsid w:val="00B95A62"/>
    <w:rsid w:val="00BA0007"/>
    <w:rsid w:val="00BA2389"/>
    <w:rsid w:val="00BA3148"/>
    <w:rsid w:val="00BA3357"/>
    <w:rsid w:val="00BA5A58"/>
    <w:rsid w:val="00BA5C1B"/>
    <w:rsid w:val="00BA6582"/>
    <w:rsid w:val="00BA6B06"/>
    <w:rsid w:val="00BB025C"/>
    <w:rsid w:val="00BB0AF6"/>
    <w:rsid w:val="00BB1AB1"/>
    <w:rsid w:val="00BB3569"/>
    <w:rsid w:val="00BB41E2"/>
    <w:rsid w:val="00BB5BB3"/>
    <w:rsid w:val="00BB667D"/>
    <w:rsid w:val="00BB6E47"/>
    <w:rsid w:val="00BC068A"/>
    <w:rsid w:val="00BC093A"/>
    <w:rsid w:val="00BC0CBB"/>
    <w:rsid w:val="00BC2B07"/>
    <w:rsid w:val="00BC3451"/>
    <w:rsid w:val="00BC3E56"/>
    <w:rsid w:val="00BC50A0"/>
    <w:rsid w:val="00BC5694"/>
    <w:rsid w:val="00BC6083"/>
    <w:rsid w:val="00BC6578"/>
    <w:rsid w:val="00BD1FB2"/>
    <w:rsid w:val="00BD2557"/>
    <w:rsid w:val="00BD25B7"/>
    <w:rsid w:val="00BD2CAA"/>
    <w:rsid w:val="00BD337E"/>
    <w:rsid w:val="00BD39D8"/>
    <w:rsid w:val="00BD4327"/>
    <w:rsid w:val="00BD4ECE"/>
    <w:rsid w:val="00BD6041"/>
    <w:rsid w:val="00BD7850"/>
    <w:rsid w:val="00BE2CFB"/>
    <w:rsid w:val="00BE494D"/>
    <w:rsid w:val="00BE4B8F"/>
    <w:rsid w:val="00BE5689"/>
    <w:rsid w:val="00BE71EF"/>
    <w:rsid w:val="00BF1319"/>
    <w:rsid w:val="00BF41B7"/>
    <w:rsid w:val="00BF5560"/>
    <w:rsid w:val="00BF702D"/>
    <w:rsid w:val="00BF78BC"/>
    <w:rsid w:val="00BF7E2E"/>
    <w:rsid w:val="00BF7F51"/>
    <w:rsid w:val="00C023EC"/>
    <w:rsid w:val="00C035AD"/>
    <w:rsid w:val="00C0464F"/>
    <w:rsid w:val="00C04C29"/>
    <w:rsid w:val="00C06686"/>
    <w:rsid w:val="00C06E39"/>
    <w:rsid w:val="00C06FB3"/>
    <w:rsid w:val="00C10253"/>
    <w:rsid w:val="00C1229D"/>
    <w:rsid w:val="00C133C8"/>
    <w:rsid w:val="00C138FA"/>
    <w:rsid w:val="00C13CC7"/>
    <w:rsid w:val="00C13E53"/>
    <w:rsid w:val="00C13EC2"/>
    <w:rsid w:val="00C14469"/>
    <w:rsid w:val="00C14F76"/>
    <w:rsid w:val="00C20F3C"/>
    <w:rsid w:val="00C23305"/>
    <w:rsid w:val="00C236A0"/>
    <w:rsid w:val="00C25701"/>
    <w:rsid w:val="00C2643F"/>
    <w:rsid w:val="00C26712"/>
    <w:rsid w:val="00C26823"/>
    <w:rsid w:val="00C26A21"/>
    <w:rsid w:val="00C27285"/>
    <w:rsid w:val="00C27783"/>
    <w:rsid w:val="00C300E5"/>
    <w:rsid w:val="00C31226"/>
    <w:rsid w:val="00C312BB"/>
    <w:rsid w:val="00C31321"/>
    <w:rsid w:val="00C31901"/>
    <w:rsid w:val="00C33E8B"/>
    <w:rsid w:val="00C34129"/>
    <w:rsid w:val="00C36030"/>
    <w:rsid w:val="00C4061A"/>
    <w:rsid w:val="00C44D8A"/>
    <w:rsid w:val="00C4545B"/>
    <w:rsid w:val="00C47A57"/>
    <w:rsid w:val="00C509EC"/>
    <w:rsid w:val="00C50DE0"/>
    <w:rsid w:val="00C514E0"/>
    <w:rsid w:val="00C51CF7"/>
    <w:rsid w:val="00C520CC"/>
    <w:rsid w:val="00C55EF8"/>
    <w:rsid w:val="00C56162"/>
    <w:rsid w:val="00C60710"/>
    <w:rsid w:val="00C60E78"/>
    <w:rsid w:val="00C64089"/>
    <w:rsid w:val="00C70CBC"/>
    <w:rsid w:val="00C70CC3"/>
    <w:rsid w:val="00C71538"/>
    <w:rsid w:val="00C71D37"/>
    <w:rsid w:val="00C73197"/>
    <w:rsid w:val="00C742F5"/>
    <w:rsid w:val="00C74339"/>
    <w:rsid w:val="00C755BC"/>
    <w:rsid w:val="00C7623B"/>
    <w:rsid w:val="00C767BD"/>
    <w:rsid w:val="00C76A7B"/>
    <w:rsid w:val="00C82558"/>
    <w:rsid w:val="00C82E43"/>
    <w:rsid w:val="00C862DE"/>
    <w:rsid w:val="00C86D83"/>
    <w:rsid w:val="00C8763F"/>
    <w:rsid w:val="00C87AD9"/>
    <w:rsid w:val="00C92EC1"/>
    <w:rsid w:val="00C9376A"/>
    <w:rsid w:val="00C942BF"/>
    <w:rsid w:val="00C95079"/>
    <w:rsid w:val="00C95C15"/>
    <w:rsid w:val="00C95EE6"/>
    <w:rsid w:val="00C97C01"/>
    <w:rsid w:val="00CA0CFB"/>
    <w:rsid w:val="00CA1CB0"/>
    <w:rsid w:val="00CA40E2"/>
    <w:rsid w:val="00CA4EC9"/>
    <w:rsid w:val="00CA6DB5"/>
    <w:rsid w:val="00CA7134"/>
    <w:rsid w:val="00CA77F7"/>
    <w:rsid w:val="00CA7DFE"/>
    <w:rsid w:val="00CA7ED3"/>
    <w:rsid w:val="00CB1BED"/>
    <w:rsid w:val="00CB276C"/>
    <w:rsid w:val="00CB4AC9"/>
    <w:rsid w:val="00CB7464"/>
    <w:rsid w:val="00CC02A8"/>
    <w:rsid w:val="00CC0321"/>
    <w:rsid w:val="00CC04D4"/>
    <w:rsid w:val="00CC0F04"/>
    <w:rsid w:val="00CC1B4D"/>
    <w:rsid w:val="00CC2570"/>
    <w:rsid w:val="00CC31BF"/>
    <w:rsid w:val="00CC32B2"/>
    <w:rsid w:val="00CC350E"/>
    <w:rsid w:val="00CC50F7"/>
    <w:rsid w:val="00CC527A"/>
    <w:rsid w:val="00CC7405"/>
    <w:rsid w:val="00CD09ED"/>
    <w:rsid w:val="00CD2714"/>
    <w:rsid w:val="00CD4031"/>
    <w:rsid w:val="00CD469E"/>
    <w:rsid w:val="00CD4F78"/>
    <w:rsid w:val="00CD7015"/>
    <w:rsid w:val="00CD7724"/>
    <w:rsid w:val="00CE02F3"/>
    <w:rsid w:val="00CE143E"/>
    <w:rsid w:val="00CE168A"/>
    <w:rsid w:val="00CE3D4F"/>
    <w:rsid w:val="00CE4BAC"/>
    <w:rsid w:val="00CF536D"/>
    <w:rsid w:val="00CF57AE"/>
    <w:rsid w:val="00CF7D98"/>
    <w:rsid w:val="00D0010C"/>
    <w:rsid w:val="00D013BC"/>
    <w:rsid w:val="00D022CF"/>
    <w:rsid w:val="00D02522"/>
    <w:rsid w:val="00D0596C"/>
    <w:rsid w:val="00D05E81"/>
    <w:rsid w:val="00D13167"/>
    <w:rsid w:val="00D1752C"/>
    <w:rsid w:val="00D21E94"/>
    <w:rsid w:val="00D22DA2"/>
    <w:rsid w:val="00D236BF"/>
    <w:rsid w:val="00D254E1"/>
    <w:rsid w:val="00D25EF7"/>
    <w:rsid w:val="00D278DE"/>
    <w:rsid w:val="00D30134"/>
    <w:rsid w:val="00D30410"/>
    <w:rsid w:val="00D30612"/>
    <w:rsid w:val="00D3094D"/>
    <w:rsid w:val="00D31836"/>
    <w:rsid w:val="00D31A2E"/>
    <w:rsid w:val="00D33998"/>
    <w:rsid w:val="00D34516"/>
    <w:rsid w:val="00D370BE"/>
    <w:rsid w:val="00D42919"/>
    <w:rsid w:val="00D42B9F"/>
    <w:rsid w:val="00D42C9A"/>
    <w:rsid w:val="00D43602"/>
    <w:rsid w:val="00D43F34"/>
    <w:rsid w:val="00D456A2"/>
    <w:rsid w:val="00D45D90"/>
    <w:rsid w:val="00D45DC1"/>
    <w:rsid w:val="00D476A6"/>
    <w:rsid w:val="00D5072D"/>
    <w:rsid w:val="00D523CA"/>
    <w:rsid w:val="00D54392"/>
    <w:rsid w:val="00D56A8C"/>
    <w:rsid w:val="00D56FD9"/>
    <w:rsid w:val="00D609CB"/>
    <w:rsid w:val="00D62C69"/>
    <w:rsid w:val="00D645B8"/>
    <w:rsid w:val="00D67B5B"/>
    <w:rsid w:val="00D705B1"/>
    <w:rsid w:val="00D745F2"/>
    <w:rsid w:val="00D74C32"/>
    <w:rsid w:val="00D75A57"/>
    <w:rsid w:val="00D81868"/>
    <w:rsid w:val="00D82830"/>
    <w:rsid w:val="00D831E2"/>
    <w:rsid w:val="00D8372E"/>
    <w:rsid w:val="00D840D7"/>
    <w:rsid w:val="00D843B2"/>
    <w:rsid w:val="00D84618"/>
    <w:rsid w:val="00D848EF"/>
    <w:rsid w:val="00D84D17"/>
    <w:rsid w:val="00D85EAF"/>
    <w:rsid w:val="00D93B07"/>
    <w:rsid w:val="00D95FCB"/>
    <w:rsid w:val="00D96669"/>
    <w:rsid w:val="00D96A69"/>
    <w:rsid w:val="00DA089D"/>
    <w:rsid w:val="00DA15B8"/>
    <w:rsid w:val="00DA1949"/>
    <w:rsid w:val="00DA201A"/>
    <w:rsid w:val="00DA3154"/>
    <w:rsid w:val="00DA576A"/>
    <w:rsid w:val="00DA5DBF"/>
    <w:rsid w:val="00DA5E5D"/>
    <w:rsid w:val="00DA6E47"/>
    <w:rsid w:val="00DA7140"/>
    <w:rsid w:val="00DB0D0A"/>
    <w:rsid w:val="00DB125F"/>
    <w:rsid w:val="00DB139B"/>
    <w:rsid w:val="00DB17A9"/>
    <w:rsid w:val="00DB5C7F"/>
    <w:rsid w:val="00DB616E"/>
    <w:rsid w:val="00DC0595"/>
    <w:rsid w:val="00DC15E0"/>
    <w:rsid w:val="00DC3E1F"/>
    <w:rsid w:val="00DC5435"/>
    <w:rsid w:val="00DC6CD9"/>
    <w:rsid w:val="00DC6E71"/>
    <w:rsid w:val="00DC70E5"/>
    <w:rsid w:val="00DD01F7"/>
    <w:rsid w:val="00DD0754"/>
    <w:rsid w:val="00DD07B1"/>
    <w:rsid w:val="00DD1209"/>
    <w:rsid w:val="00DD1C8F"/>
    <w:rsid w:val="00DD2B3D"/>
    <w:rsid w:val="00DD3B4D"/>
    <w:rsid w:val="00DD3DCD"/>
    <w:rsid w:val="00DD4430"/>
    <w:rsid w:val="00DD4924"/>
    <w:rsid w:val="00DD4F4C"/>
    <w:rsid w:val="00DD51A8"/>
    <w:rsid w:val="00DD5346"/>
    <w:rsid w:val="00DD598B"/>
    <w:rsid w:val="00DD6EB2"/>
    <w:rsid w:val="00DD73B5"/>
    <w:rsid w:val="00DD7FDB"/>
    <w:rsid w:val="00DE0174"/>
    <w:rsid w:val="00DE42B9"/>
    <w:rsid w:val="00DE5665"/>
    <w:rsid w:val="00DE6203"/>
    <w:rsid w:val="00DE65FE"/>
    <w:rsid w:val="00DE7E37"/>
    <w:rsid w:val="00DF0A32"/>
    <w:rsid w:val="00DF174F"/>
    <w:rsid w:val="00DF1C03"/>
    <w:rsid w:val="00DF57A8"/>
    <w:rsid w:val="00DF7656"/>
    <w:rsid w:val="00DF7EFC"/>
    <w:rsid w:val="00E00038"/>
    <w:rsid w:val="00E0265F"/>
    <w:rsid w:val="00E02AEE"/>
    <w:rsid w:val="00E06833"/>
    <w:rsid w:val="00E06F62"/>
    <w:rsid w:val="00E07C8C"/>
    <w:rsid w:val="00E11F4D"/>
    <w:rsid w:val="00E17DA2"/>
    <w:rsid w:val="00E20A9E"/>
    <w:rsid w:val="00E23595"/>
    <w:rsid w:val="00E239AB"/>
    <w:rsid w:val="00E24312"/>
    <w:rsid w:val="00E2744B"/>
    <w:rsid w:val="00E275CD"/>
    <w:rsid w:val="00E27F13"/>
    <w:rsid w:val="00E30DA8"/>
    <w:rsid w:val="00E338EA"/>
    <w:rsid w:val="00E33DCD"/>
    <w:rsid w:val="00E35443"/>
    <w:rsid w:val="00E35842"/>
    <w:rsid w:val="00E4133A"/>
    <w:rsid w:val="00E41372"/>
    <w:rsid w:val="00E4168C"/>
    <w:rsid w:val="00E41AB4"/>
    <w:rsid w:val="00E435FA"/>
    <w:rsid w:val="00E45A55"/>
    <w:rsid w:val="00E46D20"/>
    <w:rsid w:val="00E477F6"/>
    <w:rsid w:val="00E500A2"/>
    <w:rsid w:val="00E51A27"/>
    <w:rsid w:val="00E52243"/>
    <w:rsid w:val="00E54705"/>
    <w:rsid w:val="00E56565"/>
    <w:rsid w:val="00E61360"/>
    <w:rsid w:val="00E62D39"/>
    <w:rsid w:val="00E62D60"/>
    <w:rsid w:val="00E64C7B"/>
    <w:rsid w:val="00E654B2"/>
    <w:rsid w:val="00E67541"/>
    <w:rsid w:val="00E70218"/>
    <w:rsid w:val="00E72EF8"/>
    <w:rsid w:val="00E76C05"/>
    <w:rsid w:val="00E76E7A"/>
    <w:rsid w:val="00E80B15"/>
    <w:rsid w:val="00E8128B"/>
    <w:rsid w:val="00E812EA"/>
    <w:rsid w:val="00E816C2"/>
    <w:rsid w:val="00E81F53"/>
    <w:rsid w:val="00E8242F"/>
    <w:rsid w:val="00E82DDC"/>
    <w:rsid w:val="00E83299"/>
    <w:rsid w:val="00E83685"/>
    <w:rsid w:val="00E847CC"/>
    <w:rsid w:val="00E8612B"/>
    <w:rsid w:val="00E87BE2"/>
    <w:rsid w:val="00E907B3"/>
    <w:rsid w:val="00E922D0"/>
    <w:rsid w:val="00E93D55"/>
    <w:rsid w:val="00E94070"/>
    <w:rsid w:val="00E95BC3"/>
    <w:rsid w:val="00E95E2A"/>
    <w:rsid w:val="00E97812"/>
    <w:rsid w:val="00EA0EDB"/>
    <w:rsid w:val="00EA0F60"/>
    <w:rsid w:val="00EA26FA"/>
    <w:rsid w:val="00EA3504"/>
    <w:rsid w:val="00EA35B7"/>
    <w:rsid w:val="00EA3A32"/>
    <w:rsid w:val="00EA45D6"/>
    <w:rsid w:val="00EA462E"/>
    <w:rsid w:val="00EA4B1F"/>
    <w:rsid w:val="00EA4E7B"/>
    <w:rsid w:val="00EA50BC"/>
    <w:rsid w:val="00EA57CD"/>
    <w:rsid w:val="00EA5E83"/>
    <w:rsid w:val="00EA7286"/>
    <w:rsid w:val="00EB0D61"/>
    <w:rsid w:val="00EB141B"/>
    <w:rsid w:val="00EB34F9"/>
    <w:rsid w:val="00EB4989"/>
    <w:rsid w:val="00EB5068"/>
    <w:rsid w:val="00EB5543"/>
    <w:rsid w:val="00EB5AF0"/>
    <w:rsid w:val="00EB5B40"/>
    <w:rsid w:val="00EB764A"/>
    <w:rsid w:val="00EC1163"/>
    <w:rsid w:val="00EC1DA1"/>
    <w:rsid w:val="00EC1EB8"/>
    <w:rsid w:val="00EC3424"/>
    <w:rsid w:val="00EC3755"/>
    <w:rsid w:val="00EC7830"/>
    <w:rsid w:val="00ED05E8"/>
    <w:rsid w:val="00ED2957"/>
    <w:rsid w:val="00ED2A3C"/>
    <w:rsid w:val="00ED3501"/>
    <w:rsid w:val="00ED7D69"/>
    <w:rsid w:val="00EE205E"/>
    <w:rsid w:val="00EE27A1"/>
    <w:rsid w:val="00EE3DD1"/>
    <w:rsid w:val="00EE4C0F"/>
    <w:rsid w:val="00EE5B1A"/>
    <w:rsid w:val="00EE5F94"/>
    <w:rsid w:val="00EF019E"/>
    <w:rsid w:val="00EF3471"/>
    <w:rsid w:val="00EF3A15"/>
    <w:rsid w:val="00EF5493"/>
    <w:rsid w:val="00EF5680"/>
    <w:rsid w:val="00EF5DC6"/>
    <w:rsid w:val="00EF6A19"/>
    <w:rsid w:val="00EF792C"/>
    <w:rsid w:val="00F0031F"/>
    <w:rsid w:val="00F04764"/>
    <w:rsid w:val="00F06D46"/>
    <w:rsid w:val="00F0710E"/>
    <w:rsid w:val="00F0742A"/>
    <w:rsid w:val="00F07B89"/>
    <w:rsid w:val="00F10466"/>
    <w:rsid w:val="00F105FD"/>
    <w:rsid w:val="00F12756"/>
    <w:rsid w:val="00F12E5B"/>
    <w:rsid w:val="00F14A9A"/>
    <w:rsid w:val="00F1509C"/>
    <w:rsid w:val="00F15C80"/>
    <w:rsid w:val="00F1662E"/>
    <w:rsid w:val="00F174AF"/>
    <w:rsid w:val="00F21027"/>
    <w:rsid w:val="00F23036"/>
    <w:rsid w:val="00F24132"/>
    <w:rsid w:val="00F2519E"/>
    <w:rsid w:val="00F26080"/>
    <w:rsid w:val="00F307BD"/>
    <w:rsid w:val="00F315FF"/>
    <w:rsid w:val="00F31A12"/>
    <w:rsid w:val="00F31D07"/>
    <w:rsid w:val="00F31F1B"/>
    <w:rsid w:val="00F33994"/>
    <w:rsid w:val="00F37585"/>
    <w:rsid w:val="00F40984"/>
    <w:rsid w:val="00F40BDF"/>
    <w:rsid w:val="00F41493"/>
    <w:rsid w:val="00F46574"/>
    <w:rsid w:val="00F46D04"/>
    <w:rsid w:val="00F4714C"/>
    <w:rsid w:val="00F512BB"/>
    <w:rsid w:val="00F51726"/>
    <w:rsid w:val="00F524AE"/>
    <w:rsid w:val="00F549F2"/>
    <w:rsid w:val="00F551A6"/>
    <w:rsid w:val="00F5576F"/>
    <w:rsid w:val="00F5678A"/>
    <w:rsid w:val="00F5730B"/>
    <w:rsid w:val="00F57612"/>
    <w:rsid w:val="00F61657"/>
    <w:rsid w:val="00F6321C"/>
    <w:rsid w:val="00F63523"/>
    <w:rsid w:val="00F66015"/>
    <w:rsid w:val="00F66731"/>
    <w:rsid w:val="00F70BC0"/>
    <w:rsid w:val="00F7326E"/>
    <w:rsid w:val="00F734EA"/>
    <w:rsid w:val="00F75019"/>
    <w:rsid w:val="00F7625D"/>
    <w:rsid w:val="00F763CA"/>
    <w:rsid w:val="00F77BCB"/>
    <w:rsid w:val="00F80B0F"/>
    <w:rsid w:val="00F85267"/>
    <w:rsid w:val="00F860D2"/>
    <w:rsid w:val="00F86ED0"/>
    <w:rsid w:val="00F87028"/>
    <w:rsid w:val="00F87036"/>
    <w:rsid w:val="00F8748F"/>
    <w:rsid w:val="00F87F90"/>
    <w:rsid w:val="00FA1601"/>
    <w:rsid w:val="00FA1DF0"/>
    <w:rsid w:val="00FA45A0"/>
    <w:rsid w:val="00FA5333"/>
    <w:rsid w:val="00FA74D9"/>
    <w:rsid w:val="00FA7F42"/>
    <w:rsid w:val="00FB0E30"/>
    <w:rsid w:val="00FB14FB"/>
    <w:rsid w:val="00FB2500"/>
    <w:rsid w:val="00FB3E20"/>
    <w:rsid w:val="00FB45A6"/>
    <w:rsid w:val="00FB45C1"/>
    <w:rsid w:val="00FB4AE1"/>
    <w:rsid w:val="00FB57EA"/>
    <w:rsid w:val="00FB5ADF"/>
    <w:rsid w:val="00FB5DD5"/>
    <w:rsid w:val="00FB7482"/>
    <w:rsid w:val="00FC0477"/>
    <w:rsid w:val="00FC0857"/>
    <w:rsid w:val="00FC15F5"/>
    <w:rsid w:val="00FC54F5"/>
    <w:rsid w:val="00FC5FA3"/>
    <w:rsid w:val="00FD0B7C"/>
    <w:rsid w:val="00FD1157"/>
    <w:rsid w:val="00FD2CF8"/>
    <w:rsid w:val="00FD4B8B"/>
    <w:rsid w:val="00FD4CD1"/>
    <w:rsid w:val="00FD58D7"/>
    <w:rsid w:val="00FD7C20"/>
    <w:rsid w:val="00FE1735"/>
    <w:rsid w:val="00FE2ED9"/>
    <w:rsid w:val="00FE5265"/>
    <w:rsid w:val="00FE7AC7"/>
    <w:rsid w:val="00FF1F0D"/>
    <w:rsid w:val="00FF2AA0"/>
    <w:rsid w:val="00FF31E8"/>
    <w:rsid w:val="00FF41EF"/>
    <w:rsid w:val="00FF45EB"/>
    <w:rsid w:val="00FF5544"/>
    <w:rsid w:val="00FF5591"/>
    <w:rsid w:val="00FF5C70"/>
    <w:rsid w:val="00FF637A"/>
    <w:rsid w:val="00FF643C"/>
    <w:rsid w:val="00FF6988"/>
    <w:rsid w:val="00FF78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6E00922"/>
  <w15:docId w15:val="{6E874977-A17E-4CEB-94C4-FE8CB6B5E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qFormat="1"/>
    <w:lsdException w:name="heading 6" w:locked="1" w:semiHidden="1" w:uiPriority="0" w:unhideWhenUsed="1" w:qFormat="1"/>
    <w:lsdException w:name="heading 7" w:lock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lock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6731"/>
    <w:pPr>
      <w:spacing w:after="200" w:line="276" w:lineRule="auto"/>
    </w:pPr>
    <w:rPr>
      <w:rFonts w:eastAsia="Times New Roman" w:cs="Calibri"/>
      <w:sz w:val="22"/>
      <w:szCs w:val="22"/>
    </w:rPr>
  </w:style>
  <w:style w:type="paragraph" w:styleId="5">
    <w:name w:val="heading 5"/>
    <w:basedOn w:val="a"/>
    <w:next w:val="a"/>
    <w:link w:val="50"/>
    <w:uiPriority w:val="99"/>
    <w:qFormat/>
    <w:rsid w:val="00476874"/>
    <w:pPr>
      <w:keepNext/>
      <w:spacing w:after="0" w:line="240" w:lineRule="auto"/>
      <w:jc w:val="center"/>
      <w:outlineLvl w:val="4"/>
    </w:pPr>
    <w:rPr>
      <w:rFonts w:ascii="Times New Roman" w:hAnsi="Times New Roman" w:cs="Times New Roman"/>
      <w:b/>
      <w:bCs/>
      <w:caps/>
      <w:sz w:val="48"/>
      <w:szCs w:val="48"/>
    </w:rPr>
  </w:style>
  <w:style w:type="paragraph" w:styleId="7">
    <w:name w:val="heading 7"/>
    <w:basedOn w:val="a"/>
    <w:next w:val="a"/>
    <w:link w:val="70"/>
    <w:uiPriority w:val="99"/>
    <w:qFormat/>
    <w:rsid w:val="00476874"/>
    <w:pPr>
      <w:keepNext/>
      <w:keepLines/>
      <w:spacing w:before="200" w:after="0"/>
      <w:outlineLvl w:val="6"/>
    </w:pPr>
    <w:rPr>
      <w:rFonts w:ascii="Cambria" w:hAnsi="Cambria" w:cs="Cambria"/>
      <w:i/>
      <w:iCs/>
      <w:color w:val="4040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9"/>
    <w:locked/>
    <w:rsid w:val="00476874"/>
    <w:rPr>
      <w:rFonts w:ascii="Times New Roman" w:hAnsi="Times New Roman" w:cs="Times New Roman"/>
      <w:b/>
      <w:bCs/>
      <w:caps/>
      <w:sz w:val="48"/>
      <w:szCs w:val="48"/>
      <w:lang w:eastAsia="ru-RU"/>
    </w:rPr>
  </w:style>
  <w:style w:type="character" w:customStyle="1" w:styleId="70">
    <w:name w:val="Заголовок 7 Знак"/>
    <w:basedOn w:val="a0"/>
    <w:link w:val="7"/>
    <w:uiPriority w:val="99"/>
    <w:locked/>
    <w:rsid w:val="00476874"/>
    <w:rPr>
      <w:rFonts w:ascii="Cambria" w:hAnsi="Cambria" w:cs="Cambria"/>
      <w:i/>
      <w:iCs/>
      <w:color w:val="404040"/>
      <w:lang w:eastAsia="ru-RU"/>
    </w:rPr>
  </w:style>
  <w:style w:type="character" w:styleId="a3">
    <w:name w:val="Hyperlink"/>
    <w:basedOn w:val="a0"/>
    <w:uiPriority w:val="99"/>
    <w:rsid w:val="00476874"/>
    <w:rPr>
      <w:color w:val="0000FF"/>
      <w:u w:val="single"/>
    </w:rPr>
  </w:style>
  <w:style w:type="paragraph" w:styleId="a4">
    <w:name w:val="Plain Text"/>
    <w:basedOn w:val="a"/>
    <w:link w:val="a5"/>
    <w:uiPriority w:val="99"/>
    <w:semiHidden/>
    <w:rsid w:val="00476874"/>
    <w:pPr>
      <w:autoSpaceDE w:val="0"/>
      <w:autoSpaceDN w:val="0"/>
      <w:spacing w:after="0" w:line="240" w:lineRule="auto"/>
    </w:pPr>
    <w:rPr>
      <w:rFonts w:ascii="Courier New" w:hAnsi="Courier New" w:cs="Courier New"/>
      <w:sz w:val="20"/>
      <w:szCs w:val="20"/>
    </w:rPr>
  </w:style>
  <w:style w:type="character" w:customStyle="1" w:styleId="PlainTextChar">
    <w:name w:val="Plain Text Char"/>
    <w:basedOn w:val="a0"/>
    <w:uiPriority w:val="99"/>
    <w:locked/>
    <w:rsid w:val="00476874"/>
    <w:rPr>
      <w:rFonts w:ascii="Courier New" w:hAnsi="Courier New" w:cs="Courier New"/>
      <w:lang w:val="ru-RU" w:eastAsia="ru-RU"/>
    </w:rPr>
  </w:style>
  <w:style w:type="character" w:customStyle="1" w:styleId="a5">
    <w:name w:val="Текст Знак"/>
    <w:basedOn w:val="a0"/>
    <w:link w:val="a4"/>
    <w:uiPriority w:val="99"/>
    <w:semiHidden/>
    <w:locked/>
    <w:rsid w:val="00476874"/>
    <w:rPr>
      <w:rFonts w:ascii="Courier New" w:hAnsi="Courier New" w:cs="Courier New"/>
      <w:sz w:val="20"/>
      <w:szCs w:val="20"/>
      <w:lang w:eastAsia="ru-RU"/>
    </w:rPr>
  </w:style>
  <w:style w:type="paragraph" w:customStyle="1" w:styleId="ConsNormal">
    <w:name w:val="ConsNormal"/>
    <w:uiPriority w:val="99"/>
    <w:rsid w:val="00476874"/>
    <w:pPr>
      <w:widowControl w:val="0"/>
      <w:autoSpaceDE w:val="0"/>
      <w:autoSpaceDN w:val="0"/>
      <w:adjustRightInd w:val="0"/>
      <w:ind w:right="19772" w:firstLine="720"/>
    </w:pPr>
    <w:rPr>
      <w:rFonts w:ascii="Arial" w:eastAsia="Times New Roman" w:hAnsi="Arial" w:cs="Arial"/>
      <w:lang w:eastAsia="ko-KR"/>
    </w:rPr>
  </w:style>
  <w:style w:type="paragraph" w:customStyle="1" w:styleId="ConsNonformat">
    <w:name w:val="ConsNonformat"/>
    <w:uiPriority w:val="99"/>
    <w:rsid w:val="00476874"/>
    <w:pPr>
      <w:widowControl w:val="0"/>
      <w:autoSpaceDE w:val="0"/>
      <w:autoSpaceDN w:val="0"/>
      <w:adjustRightInd w:val="0"/>
      <w:ind w:right="19772"/>
    </w:pPr>
    <w:rPr>
      <w:rFonts w:ascii="Courier New" w:eastAsia="Times New Roman" w:hAnsi="Courier New" w:cs="Courier New"/>
      <w:lang w:eastAsia="ko-KR"/>
    </w:rPr>
  </w:style>
  <w:style w:type="paragraph" w:customStyle="1" w:styleId="ConsTitle">
    <w:name w:val="ConsTitle"/>
    <w:uiPriority w:val="99"/>
    <w:rsid w:val="00476874"/>
    <w:pPr>
      <w:widowControl w:val="0"/>
      <w:autoSpaceDE w:val="0"/>
      <w:autoSpaceDN w:val="0"/>
      <w:adjustRightInd w:val="0"/>
      <w:ind w:right="19772"/>
    </w:pPr>
    <w:rPr>
      <w:rFonts w:ascii="Arial" w:eastAsia="Times New Roman" w:hAnsi="Arial" w:cs="Arial"/>
      <w:b/>
      <w:bCs/>
      <w:sz w:val="16"/>
      <w:szCs w:val="16"/>
      <w:lang w:eastAsia="ko-KR"/>
    </w:rPr>
  </w:style>
  <w:style w:type="paragraph" w:customStyle="1" w:styleId="ConsPlusNonformat">
    <w:name w:val="ConsPlusNonformat"/>
    <w:uiPriority w:val="99"/>
    <w:rsid w:val="00476874"/>
    <w:pPr>
      <w:widowControl w:val="0"/>
      <w:autoSpaceDE w:val="0"/>
      <w:autoSpaceDN w:val="0"/>
      <w:adjustRightInd w:val="0"/>
    </w:pPr>
    <w:rPr>
      <w:rFonts w:ascii="Courier New" w:eastAsia="Times New Roman" w:hAnsi="Courier New" w:cs="Courier New"/>
    </w:rPr>
  </w:style>
  <w:style w:type="paragraph" w:customStyle="1" w:styleId="ConsPlusCell">
    <w:name w:val="ConsPlusCell"/>
    <w:uiPriority w:val="99"/>
    <w:rsid w:val="00476874"/>
    <w:pPr>
      <w:widowControl w:val="0"/>
      <w:autoSpaceDE w:val="0"/>
      <w:autoSpaceDN w:val="0"/>
      <w:adjustRightInd w:val="0"/>
    </w:pPr>
    <w:rPr>
      <w:rFonts w:ascii="Arial" w:eastAsia="Times New Roman" w:hAnsi="Arial" w:cs="Arial"/>
    </w:rPr>
  </w:style>
  <w:style w:type="paragraph" w:customStyle="1" w:styleId="ConsPlusTitle">
    <w:name w:val="ConsPlusTitle"/>
    <w:uiPriority w:val="99"/>
    <w:rsid w:val="00476874"/>
    <w:pPr>
      <w:widowControl w:val="0"/>
      <w:autoSpaceDE w:val="0"/>
      <w:autoSpaceDN w:val="0"/>
      <w:adjustRightInd w:val="0"/>
    </w:pPr>
    <w:rPr>
      <w:rFonts w:ascii="Arial" w:eastAsia="Times New Roman" w:hAnsi="Arial" w:cs="Arial"/>
      <w:b/>
      <w:bCs/>
    </w:rPr>
  </w:style>
  <w:style w:type="paragraph" w:customStyle="1" w:styleId="ConsPlusNormal">
    <w:name w:val="ConsPlusNormal"/>
    <w:rsid w:val="00476874"/>
    <w:pPr>
      <w:widowControl w:val="0"/>
      <w:autoSpaceDE w:val="0"/>
      <w:autoSpaceDN w:val="0"/>
      <w:adjustRightInd w:val="0"/>
      <w:ind w:firstLine="720"/>
    </w:pPr>
    <w:rPr>
      <w:rFonts w:ascii="Arial" w:eastAsia="Times New Roman" w:hAnsi="Arial" w:cs="Arial"/>
    </w:rPr>
  </w:style>
  <w:style w:type="paragraph" w:styleId="a6">
    <w:name w:val="No Spacing"/>
    <w:uiPriority w:val="1"/>
    <w:qFormat/>
    <w:rsid w:val="00476874"/>
    <w:rPr>
      <w:rFonts w:eastAsia="Times New Roman" w:cs="Calibri"/>
      <w:sz w:val="22"/>
      <w:szCs w:val="22"/>
    </w:rPr>
  </w:style>
  <w:style w:type="table" w:styleId="a7">
    <w:name w:val="Table Grid"/>
    <w:basedOn w:val="a1"/>
    <w:uiPriority w:val="59"/>
    <w:rsid w:val="00476874"/>
    <w:rPr>
      <w:rFonts w:eastAsia="Times New Roman"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List Paragraph"/>
    <w:basedOn w:val="a"/>
    <w:uiPriority w:val="34"/>
    <w:qFormat/>
    <w:rsid w:val="00476874"/>
    <w:pPr>
      <w:ind w:left="720"/>
    </w:pPr>
  </w:style>
  <w:style w:type="paragraph" w:styleId="a9">
    <w:name w:val="footer"/>
    <w:basedOn w:val="a"/>
    <w:link w:val="aa"/>
    <w:uiPriority w:val="99"/>
    <w:rsid w:val="00476874"/>
    <w:pPr>
      <w:tabs>
        <w:tab w:val="center" w:pos="4677"/>
        <w:tab w:val="right" w:pos="9355"/>
      </w:tabs>
      <w:spacing w:after="0" w:line="240" w:lineRule="auto"/>
    </w:pPr>
    <w:rPr>
      <w:rFonts w:eastAsia="Calibri"/>
      <w:lang w:eastAsia="en-US"/>
    </w:rPr>
  </w:style>
  <w:style w:type="character" w:customStyle="1" w:styleId="aa">
    <w:name w:val="Нижний колонтитул Знак"/>
    <w:basedOn w:val="a0"/>
    <w:link w:val="a9"/>
    <w:uiPriority w:val="99"/>
    <w:locked/>
    <w:rsid w:val="00476874"/>
    <w:rPr>
      <w:rFonts w:ascii="Calibri" w:hAnsi="Calibri" w:cs="Calibri"/>
    </w:rPr>
  </w:style>
  <w:style w:type="paragraph" w:styleId="ab">
    <w:name w:val="Balloon Text"/>
    <w:basedOn w:val="a"/>
    <w:link w:val="ac"/>
    <w:uiPriority w:val="99"/>
    <w:semiHidden/>
    <w:rsid w:val="00476874"/>
    <w:pPr>
      <w:spacing w:after="0" w:line="240" w:lineRule="auto"/>
    </w:pPr>
    <w:rPr>
      <w:rFonts w:ascii="Tahoma" w:eastAsia="Calibri" w:hAnsi="Tahoma" w:cs="Tahoma"/>
      <w:sz w:val="16"/>
      <w:szCs w:val="16"/>
      <w:lang w:eastAsia="en-US"/>
    </w:rPr>
  </w:style>
  <w:style w:type="character" w:customStyle="1" w:styleId="ac">
    <w:name w:val="Текст выноски Знак"/>
    <w:basedOn w:val="a0"/>
    <w:link w:val="ab"/>
    <w:uiPriority w:val="99"/>
    <w:semiHidden/>
    <w:locked/>
    <w:rsid w:val="00476874"/>
    <w:rPr>
      <w:rFonts w:ascii="Tahoma" w:hAnsi="Tahoma" w:cs="Tahoma"/>
      <w:sz w:val="16"/>
      <w:szCs w:val="16"/>
    </w:rPr>
  </w:style>
  <w:style w:type="paragraph" w:styleId="ad">
    <w:name w:val="Body Text Indent"/>
    <w:basedOn w:val="a"/>
    <w:link w:val="ae"/>
    <w:uiPriority w:val="99"/>
    <w:rsid w:val="00476874"/>
    <w:pPr>
      <w:spacing w:after="0" w:line="240" w:lineRule="auto"/>
      <w:ind w:firstLine="709"/>
      <w:jc w:val="both"/>
    </w:pPr>
    <w:rPr>
      <w:rFonts w:ascii="Times New Roman" w:hAnsi="Times New Roman" w:cs="Times New Roman"/>
      <w:sz w:val="28"/>
      <w:szCs w:val="28"/>
    </w:rPr>
  </w:style>
  <w:style w:type="character" w:customStyle="1" w:styleId="ae">
    <w:name w:val="Основной текст с отступом Знак"/>
    <w:basedOn w:val="a0"/>
    <w:link w:val="ad"/>
    <w:uiPriority w:val="99"/>
    <w:locked/>
    <w:rsid w:val="00476874"/>
    <w:rPr>
      <w:rFonts w:ascii="Times New Roman" w:hAnsi="Times New Roman" w:cs="Times New Roman"/>
      <w:sz w:val="28"/>
      <w:szCs w:val="28"/>
      <w:lang w:eastAsia="ru-RU"/>
    </w:rPr>
  </w:style>
  <w:style w:type="paragraph" w:styleId="2">
    <w:name w:val="Body Text Indent 2"/>
    <w:basedOn w:val="a"/>
    <w:link w:val="20"/>
    <w:uiPriority w:val="99"/>
    <w:rsid w:val="00476874"/>
    <w:pPr>
      <w:shd w:val="clear" w:color="auto" w:fill="FFFFFF"/>
      <w:tabs>
        <w:tab w:val="left" w:pos="7853"/>
      </w:tabs>
      <w:spacing w:after="0" w:line="240" w:lineRule="auto"/>
      <w:ind w:left="58"/>
    </w:pPr>
    <w:rPr>
      <w:rFonts w:ascii="Times New Roman" w:hAnsi="Times New Roman" w:cs="Times New Roman"/>
      <w:color w:val="000000"/>
      <w:sz w:val="28"/>
      <w:szCs w:val="28"/>
    </w:rPr>
  </w:style>
  <w:style w:type="character" w:customStyle="1" w:styleId="20">
    <w:name w:val="Основной текст с отступом 2 Знак"/>
    <w:basedOn w:val="a0"/>
    <w:link w:val="2"/>
    <w:uiPriority w:val="99"/>
    <w:locked/>
    <w:rsid w:val="00476874"/>
    <w:rPr>
      <w:rFonts w:ascii="Times New Roman" w:hAnsi="Times New Roman" w:cs="Times New Roman"/>
      <w:color w:val="000000"/>
      <w:sz w:val="28"/>
      <w:szCs w:val="28"/>
      <w:shd w:val="clear" w:color="auto" w:fill="FFFFFF"/>
      <w:lang w:eastAsia="ru-RU"/>
    </w:rPr>
  </w:style>
  <w:style w:type="paragraph" w:styleId="30">
    <w:name w:val="Body Text Indent 3"/>
    <w:basedOn w:val="a"/>
    <w:link w:val="31"/>
    <w:uiPriority w:val="99"/>
    <w:rsid w:val="00476874"/>
    <w:pPr>
      <w:shd w:val="clear" w:color="auto" w:fill="FFFFFF"/>
      <w:spacing w:after="0" w:line="240" w:lineRule="auto"/>
      <w:ind w:firstLine="744"/>
      <w:jc w:val="both"/>
    </w:pPr>
    <w:rPr>
      <w:rFonts w:ascii="Times New Roman" w:hAnsi="Times New Roman" w:cs="Times New Roman"/>
      <w:color w:val="000000"/>
      <w:sz w:val="28"/>
      <w:szCs w:val="28"/>
    </w:rPr>
  </w:style>
  <w:style w:type="character" w:customStyle="1" w:styleId="31">
    <w:name w:val="Основной текст с отступом 3 Знак"/>
    <w:basedOn w:val="a0"/>
    <w:link w:val="30"/>
    <w:uiPriority w:val="99"/>
    <w:locked/>
    <w:rsid w:val="00476874"/>
    <w:rPr>
      <w:rFonts w:ascii="Times New Roman" w:hAnsi="Times New Roman" w:cs="Times New Roman"/>
      <w:color w:val="000000"/>
      <w:sz w:val="28"/>
      <w:szCs w:val="28"/>
      <w:shd w:val="clear" w:color="auto" w:fill="FFFFFF"/>
      <w:lang w:eastAsia="ru-RU"/>
    </w:rPr>
  </w:style>
  <w:style w:type="paragraph" w:styleId="af">
    <w:name w:val="Body Text"/>
    <w:basedOn w:val="a"/>
    <w:link w:val="af0"/>
    <w:uiPriority w:val="99"/>
    <w:rsid w:val="00476874"/>
    <w:pPr>
      <w:spacing w:after="0" w:line="240" w:lineRule="auto"/>
      <w:jc w:val="both"/>
    </w:pPr>
    <w:rPr>
      <w:rFonts w:ascii="Times New Roman" w:hAnsi="Times New Roman" w:cs="Times New Roman"/>
      <w:sz w:val="28"/>
      <w:szCs w:val="28"/>
    </w:rPr>
  </w:style>
  <w:style w:type="character" w:customStyle="1" w:styleId="af0">
    <w:name w:val="Основной текст Знак"/>
    <w:basedOn w:val="a0"/>
    <w:link w:val="af"/>
    <w:uiPriority w:val="99"/>
    <w:locked/>
    <w:rsid w:val="00476874"/>
    <w:rPr>
      <w:rFonts w:ascii="Times New Roman" w:hAnsi="Times New Roman" w:cs="Times New Roman"/>
      <w:sz w:val="28"/>
      <w:szCs w:val="28"/>
      <w:lang w:eastAsia="ru-RU"/>
    </w:rPr>
  </w:style>
  <w:style w:type="paragraph" w:styleId="af1">
    <w:name w:val="header"/>
    <w:basedOn w:val="a"/>
    <w:link w:val="af2"/>
    <w:uiPriority w:val="99"/>
    <w:rsid w:val="00476874"/>
    <w:pPr>
      <w:tabs>
        <w:tab w:val="center" w:pos="4153"/>
        <w:tab w:val="right" w:pos="8306"/>
      </w:tabs>
      <w:spacing w:after="0" w:line="240" w:lineRule="auto"/>
    </w:pPr>
    <w:rPr>
      <w:rFonts w:ascii="Times New Roman" w:hAnsi="Times New Roman" w:cs="Times New Roman"/>
      <w:sz w:val="20"/>
      <w:szCs w:val="20"/>
    </w:rPr>
  </w:style>
  <w:style w:type="character" w:customStyle="1" w:styleId="af2">
    <w:name w:val="Верхний колонтитул Знак"/>
    <w:basedOn w:val="a0"/>
    <w:link w:val="af1"/>
    <w:uiPriority w:val="99"/>
    <w:locked/>
    <w:rsid w:val="00476874"/>
    <w:rPr>
      <w:rFonts w:ascii="Times New Roman" w:hAnsi="Times New Roman" w:cs="Times New Roman"/>
      <w:sz w:val="20"/>
      <w:szCs w:val="20"/>
      <w:lang w:eastAsia="ru-RU"/>
    </w:rPr>
  </w:style>
  <w:style w:type="character" w:styleId="af3">
    <w:name w:val="page number"/>
    <w:basedOn w:val="a0"/>
    <w:uiPriority w:val="99"/>
    <w:rsid w:val="00476874"/>
  </w:style>
  <w:style w:type="paragraph" w:styleId="32">
    <w:name w:val="Body Text 3"/>
    <w:basedOn w:val="a"/>
    <w:link w:val="33"/>
    <w:uiPriority w:val="99"/>
    <w:rsid w:val="00476874"/>
    <w:pPr>
      <w:spacing w:after="120" w:line="240" w:lineRule="auto"/>
    </w:pPr>
    <w:rPr>
      <w:rFonts w:ascii="Times New Roman" w:hAnsi="Times New Roman" w:cs="Times New Roman"/>
      <w:sz w:val="16"/>
      <w:szCs w:val="16"/>
    </w:rPr>
  </w:style>
  <w:style w:type="character" w:customStyle="1" w:styleId="33">
    <w:name w:val="Основной текст 3 Знак"/>
    <w:basedOn w:val="a0"/>
    <w:link w:val="32"/>
    <w:uiPriority w:val="99"/>
    <w:locked/>
    <w:rsid w:val="00476874"/>
    <w:rPr>
      <w:rFonts w:ascii="Times New Roman" w:hAnsi="Times New Roman" w:cs="Times New Roman"/>
      <w:sz w:val="16"/>
      <w:szCs w:val="16"/>
      <w:lang w:eastAsia="ru-RU"/>
    </w:rPr>
  </w:style>
  <w:style w:type="paragraph" w:customStyle="1" w:styleId="af4">
    <w:name w:val="Знак"/>
    <w:basedOn w:val="a"/>
    <w:uiPriority w:val="99"/>
    <w:rsid w:val="00476874"/>
    <w:pPr>
      <w:spacing w:before="100" w:beforeAutospacing="1" w:after="100" w:afterAutospacing="1" w:line="240" w:lineRule="auto"/>
    </w:pPr>
    <w:rPr>
      <w:rFonts w:ascii="Tahoma" w:hAnsi="Tahoma" w:cs="Tahoma"/>
      <w:sz w:val="20"/>
      <w:szCs w:val="20"/>
      <w:lang w:val="en-US" w:eastAsia="en-US"/>
    </w:rPr>
  </w:style>
  <w:style w:type="paragraph" w:styleId="af5">
    <w:name w:val="Title"/>
    <w:basedOn w:val="a"/>
    <w:next w:val="a"/>
    <w:link w:val="af6"/>
    <w:uiPriority w:val="99"/>
    <w:qFormat/>
    <w:rsid w:val="00476874"/>
    <w:pPr>
      <w:spacing w:before="240" w:after="60" w:line="240" w:lineRule="auto"/>
      <w:jc w:val="center"/>
      <w:outlineLvl w:val="0"/>
    </w:pPr>
    <w:rPr>
      <w:rFonts w:ascii="Cambria" w:hAnsi="Cambria" w:cs="Cambria"/>
      <w:b/>
      <w:bCs/>
      <w:kern w:val="28"/>
      <w:sz w:val="32"/>
      <w:szCs w:val="32"/>
    </w:rPr>
  </w:style>
  <w:style w:type="character" w:customStyle="1" w:styleId="af6">
    <w:name w:val="Заголовок Знак"/>
    <w:basedOn w:val="a0"/>
    <w:link w:val="af5"/>
    <w:uiPriority w:val="99"/>
    <w:locked/>
    <w:rsid w:val="00476874"/>
    <w:rPr>
      <w:rFonts w:ascii="Cambria" w:hAnsi="Cambria" w:cs="Cambria"/>
      <w:b/>
      <w:bCs/>
      <w:kern w:val="28"/>
      <w:sz w:val="32"/>
      <w:szCs w:val="32"/>
      <w:lang w:eastAsia="ru-RU"/>
    </w:rPr>
  </w:style>
  <w:style w:type="paragraph" w:customStyle="1" w:styleId="ConsPlusDocList">
    <w:name w:val="ConsPlusDocList"/>
    <w:uiPriority w:val="99"/>
    <w:rsid w:val="00476874"/>
    <w:pPr>
      <w:widowControl w:val="0"/>
      <w:autoSpaceDE w:val="0"/>
      <w:autoSpaceDN w:val="0"/>
      <w:adjustRightInd w:val="0"/>
    </w:pPr>
    <w:rPr>
      <w:rFonts w:ascii="Courier New" w:eastAsia="Times New Roman" w:hAnsi="Courier New" w:cs="Courier New"/>
    </w:rPr>
  </w:style>
  <w:style w:type="character" w:styleId="af7">
    <w:name w:val="annotation reference"/>
    <w:basedOn w:val="a0"/>
    <w:uiPriority w:val="99"/>
    <w:semiHidden/>
    <w:rsid w:val="00476874"/>
    <w:rPr>
      <w:sz w:val="16"/>
      <w:szCs w:val="16"/>
    </w:rPr>
  </w:style>
  <w:style w:type="paragraph" w:styleId="af8">
    <w:name w:val="annotation text"/>
    <w:basedOn w:val="a"/>
    <w:link w:val="af9"/>
    <w:uiPriority w:val="99"/>
    <w:semiHidden/>
    <w:rsid w:val="00476874"/>
    <w:pPr>
      <w:spacing w:after="0" w:line="240" w:lineRule="auto"/>
    </w:pPr>
    <w:rPr>
      <w:rFonts w:ascii="Times New Roman" w:hAnsi="Times New Roman" w:cs="Times New Roman"/>
      <w:sz w:val="20"/>
      <w:szCs w:val="20"/>
    </w:rPr>
  </w:style>
  <w:style w:type="character" w:customStyle="1" w:styleId="af9">
    <w:name w:val="Текст примечания Знак"/>
    <w:basedOn w:val="a0"/>
    <w:link w:val="af8"/>
    <w:uiPriority w:val="99"/>
    <w:locked/>
    <w:rsid w:val="00476874"/>
    <w:rPr>
      <w:rFonts w:ascii="Times New Roman" w:hAnsi="Times New Roman" w:cs="Times New Roman"/>
      <w:sz w:val="20"/>
      <w:szCs w:val="20"/>
      <w:lang w:eastAsia="ru-RU"/>
    </w:rPr>
  </w:style>
  <w:style w:type="paragraph" w:styleId="afa">
    <w:name w:val="annotation subject"/>
    <w:basedOn w:val="af8"/>
    <w:next w:val="af8"/>
    <w:link w:val="afb"/>
    <w:uiPriority w:val="99"/>
    <w:semiHidden/>
    <w:rsid w:val="00476874"/>
    <w:rPr>
      <w:b/>
      <w:bCs/>
    </w:rPr>
  </w:style>
  <w:style w:type="character" w:customStyle="1" w:styleId="afb">
    <w:name w:val="Тема примечания Знак"/>
    <w:basedOn w:val="af9"/>
    <w:link w:val="afa"/>
    <w:uiPriority w:val="99"/>
    <w:locked/>
    <w:rsid w:val="00476874"/>
    <w:rPr>
      <w:rFonts w:ascii="Times New Roman" w:hAnsi="Times New Roman" w:cs="Times New Roman"/>
      <w:b/>
      <w:bCs/>
      <w:sz w:val="20"/>
      <w:szCs w:val="20"/>
      <w:lang w:eastAsia="ru-RU"/>
    </w:rPr>
  </w:style>
  <w:style w:type="character" w:styleId="afc">
    <w:name w:val="FollowedHyperlink"/>
    <w:basedOn w:val="a0"/>
    <w:uiPriority w:val="99"/>
    <w:rsid w:val="00476874"/>
    <w:rPr>
      <w:color w:val="800080"/>
      <w:u w:val="single"/>
    </w:rPr>
  </w:style>
  <w:style w:type="paragraph" w:customStyle="1" w:styleId="font5">
    <w:name w:val="font5"/>
    <w:basedOn w:val="a"/>
    <w:uiPriority w:val="99"/>
    <w:rsid w:val="00476874"/>
    <w:pPr>
      <w:spacing w:before="100" w:beforeAutospacing="1" w:after="100" w:afterAutospacing="1" w:line="240" w:lineRule="auto"/>
    </w:pPr>
    <w:rPr>
      <w:rFonts w:ascii="Times New Roman" w:hAnsi="Times New Roman" w:cs="Times New Roman"/>
      <w:color w:val="000000"/>
      <w:sz w:val="24"/>
      <w:szCs w:val="24"/>
    </w:rPr>
  </w:style>
  <w:style w:type="paragraph" w:customStyle="1" w:styleId="xl63">
    <w:name w:val="xl63"/>
    <w:basedOn w:val="a"/>
    <w:uiPriority w:val="99"/>
    <w:rsid w:val="00476874"/>
    <w:pPr>
      <w:pBdr>
        <w:left w:val="single" w:sz="8" w:space="0" w:color="000000"/>
        <w:bottom w:val="single" w:sz="8" w:space="0" w:color="000000"/>
      </w:pBdr>
      <w:spacing w:before="100" w:beforeAutospacing="1" w:after="100" w:afterAutospacing="1" w:line="240" w:lineRule="auto"/>
      <w:jc w:val="center"/>
      <w:textAlignment w:val="center"/>
    </w:pPr>
    <w:rPr>
      <w:rFonts w:ascii="Times New Roman" w:hAnsi="Times New Roman" w:cs="Times New Roman"/>
      <w:sz w:val="24"/>
      <w:szCs w:val="24"/>
    </w:rPr>
  </w:style>
  <w:style w:type="paragraph" w:customStyle="1" w:styleId="xl64">
    <w:name w:val="xl64"/>
    <w:basedOn w:val="a"/>
    <w:uiPriority w:val="99"/>
    <w:rsid w:val="00476874"/>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hAnsi="Times New Roman" w:cs="Times New Roman"/>
      <w:color w:val="FF0000"/>
      <w:sz w:val="24"/>
      <w:szCs w:val="24"/>
    </w:rPr>
  </w:style>
  <w:style w:type="paragraph" w:customStyle="1" w:styleId="xl65">
    <w:name w:val="xl65"/>
    <w:basedOn w:val="a"/>
    <w:uiPriority w:val="99"/>
    <w:rsid w:val="00476874"/>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hAnsi="Times New Roman" w:cs="Times New Roman"/>
      <w:color w:val="000000"/>
      <w:sz w:val="24"/>
      <w:szCs w:val="24"/>
    </w:rPr>
  </w:style>
  <w:style w:type="paragraph" w:customStyle="1" w:styleId="xl66">
    <w:name w:val="xl66"/>
    <w:basedOn w:val="a"/>
    <w:uiPriority w:val="99"/>
    <w:rsid w:val="00476874"/>
    <w:pPr>
      <w:pBdr>
        <w:top w:val="single" w:sz="8" w:space="0" w:color="auto"/>
        <w:right w:val="single" w:sz="8" w:space="0" w:color="auto"/>
      </w:pBdr>
      <w:spacing w:before="100" w:beforeAutospacing="1" w:after="100" w:afterAutospacing="1" w:line="240" w:lineRule="auto"/>
      <w:textAlignment w:val="top"/>
    </w:pPr>
    <w:rPr>
      <w:rFonts w:ascii="Times New Roman" w:hAnsi="Times New Roman" w:cs="Times New Roman"/>
      <w:color w:val="000000"/>
      <w:sz w:val="24"/>
      <w:szCs w:val="24"/>
    </w:rPr>
  </w:style>
  <w:style w:type="paragraph" w:customStyle="1" w:styleId="xl67">
    <w:name w:val="xl67"/>
    <w:basedOn w:val="a"/>
    <w:uiPriority w:val="99"/>
    <w:rsid w:val="00476874"/>
    <w:pPr>
      <w:pBdr>
        <w:top w:val="single" w:sz="8" w:space="0" w:color="auto"/>
      </w:pBdr>
      <w:spacing w:before="100" w:beforeAutospacing="1" w:after="100" w:afterAutospacing="1" w:line="240" w:lineRule="auto"/>
      <w:textAlignment w:val="top"/>
    </w:pPr>
    <w:rPr>
      <w:rFonts w:ascii="Times New Roman" w:hAnsi="Times New Roman" w:cs="Times New Roman"/>
      <w:sz w:val="24"/>
      <w:szCs w:val="24"/>
    </w:rPr>
  </w:style>
  <w:style w:type="paragraph" w:customStyle="1" w:styleId="xl68">
    <w:name w:val="xl68"/>
    <w:basedOn w:val="a"/>
    <w:uiPriority w:val="99"/>
    <w:rsid w:val="00476874"/>
    <w:pPr>
      <w:pBdr>
        <w:bottom w:val="single" w:sz="8" w:space="0" w:color="auto"/>
        <w:right w:val="single" w:sz="8" w:space="0" w:color="auto"/>
      </w:pBdr>
      <w:spacing w:before="100" w:beforeAutospacing="1" w:after="100" w:afterAutospacing="1" w:line="240" w:lineRule="auto"/>
      <w:textAlignment w:val="top"/>
    </w:pPr>
    <w:rPr>
      <w:rFonts w:ascii="Times New Roman" w:hAnsi="Times New Roman" w:cs="Times New Roman"/>
      <w:sz w:val="24"/>
      <w:szCs w:val="24"/>
    </w:rPr>
  </w:style>
  <w:style w:type="paragraph" w:customStyle="1" w:styleId="xl69">
    <w:name w:val="xl69"/>
    <w:basedOn w:val="a"/>
    <w:uiPriority w:val="99"/>
    <w:rsid w:val="00476874"/>
    <w:pPr>
      <w:pBdr>
        <w:bottom w:val="single" w:sz="8" w:space="0" w:color="auto"/>
        <w:right w:val="single" w:sz="8" w:space="0" w:color="auto"/>
      </w:pBdr>
      <w:spacing w:before="100" w:beforeAutospacing="1" w:after="100" w:afterAutospacing="1" w:line="240" w:lineRule="auto"/>
    </w:pPr>
    <w:rPr>
      <w:rFonts w:ascii="Times New Roman" w:hAnsi="Times New Roman" w:cs="Times New Roman"/>
      <w:color w:val="000000"/>
      <w:sz w:val="24"/>
      <w:szCs w:val="24"/>
    </w:rPr>
  </w:style>
  <w:style w:type="paragraph" w:customStyle="1" w:styleId="xl70">
    <w:name w:val="xl70"/>
    <w:basedOn w:val="a"/>
    <w:uiPriority w:val="99"/>
    <w:rsid w:val="00476874"/>
    <w:pPr>
      <w:pBdr>
        <w:top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hAnsi="Times New Roman" w:cs="Times New Roman"/>
      <w:sz w:val="24"/>
      <w:szCs w:val="24"/>
    </w:rPr>
  </w:style>
  <w:style w:type="paragraph" w:customStyle="1" w:styleId="xl71">
    <w:name w:val="xl71"/>
    <w:basedOn w:val="a"/>
    <w:uiPriority w:val="99"/>
    <w:rsid w:val="00476874"/>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hAnsi="Times New Roman" w:cs="Times New Roman"/>
      <w:sz w:val="24"/>
      <w:szCs w:val="24"/>
    </w:rPr>
  </w:style>
  <w:style w:type="paragraph" w:customStyle="1" w:styleId="xl72">
    <w:name w:val="xl72"/>
    <w:basedOn w:val="a"/>
    <w:uiPriority w:val="99"/>
    <w:rsid w:val="00476874"/>
    <w:pPr>
      <w:pBdr>
        <w:right w:val="single" w:sz="8" w:space="0" w:color="auto"/>
      </w:pBdr>
      <w:spacing w:before="100" w:beforeAutospacing="1" w:after="100" w:afterAutospacing="1" w:line="240" w:lineRule="auto"/>
      <w:textAlignment w:val="top"/>
    </w:pPr>
    <w:rPr>
      <w:rFonts w:ascii="Times New Roman" w:hAnsi="Times New Roman" w:cs="Times New Roman"/>
      <w:sz w:val="24"/>
      <w:szCs w:val="24"/>
    </w:rPr>
  </w:style>
  <w:style w:type="paragraph" w:customStyle="1" w:styleId="xl73">
    <w:name w:val="xl73"/>
    <w:basedOn w:val="a"/>
    <w:uiPriority w:val="99"/>
    <w:rsid w:val="00476874"/>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hAnsi="Times New Roman" w:cs="Times New Roman"/>
      <w:color w:val="FF0000"/>
      <w:sz w:val="24"/>
      <w:szCs w:val="24"/>
    </w:rPr>
  </w:style>
  <w:style w:type="paragraph" w:customStyle="1" w:styleId="xl74">
    <w:name w:val="xl74"/>
    <w:basedOn w:val="a"/>
    <w:uiPriority w:val="99"/>
    <w:rsid w:val="00476874"/>
    <w:pPr>
      <w:pBdr>
        <w:right w:val="single" w:sz="8" w:space="0" w:color="auto"/>
      </w:pBdr>
      <w:spacing w:before="100" w:beforeAutospacing="1" w:after="100" w:afterAutospacing="1" w:line="240" w:lineRule="auto"/>
      <w:textAlignment w:val="top"/>
    </w:pPr>
    <w:rPr>
      <w:rFonts w:ascii="Times New Roman" w:hAnsi="Times New Roman" w:cs="Times New Roman"/>
      <w:sz w:val="24"/>
      <w:szCs w:val="24"/>
    </w:rPr>
  </w:style>
  <w:style w:type="paragraph" w:customStyle="1" w:styleId="xl75">
    <w:name w:val="xl75"/>
    <w:basedOn w:val="a"/>
    <w:uiPriority w:val="99"/>
    <w:rsid w:val="00476874"/>
    <w:pPr>
      <w:pBdr>
        <w:left w:val="single" w:sz="8" w:space="0" w:color="auto"/>
        <w:right w:val="single" w:sz="8" w:space="0" w:color="auto"/>
      </w:pBdr>
      <w:spacing w:before="100" w:beforeAutospacing="1" w:after="100" w:afterAutospacing="1" w:line="240" w:lineRule="auto"/>
      <w:textAlignment w:val="top"/>
    </w:pPr>
    <w:rPr>
      <w:rFonts w:ascii="Times New Roman" w:hAnsi="Times New Roman" w:cs="Times New Roman"/>
      <w:sz w:val="24"/>
      <w:szCs w:val="24"/>
    </w:rPr>
  </w:style>
  <w:style w:type="paragraph" w:customStyle="1" w:styleId="xl76">
    <w:name w:val="xl76"/>
    <w:basedOn w:val="a"/>
    <w:uiPriority w:val="99"/>
    <w:rsid w:val="00476874"/>
    <w:pPr>
      <w:pBdr>
        <w:left w:val="single" w:sz="8" w:space="0" w:color="auto"/>
        <w:bottom w:val="single" w:sz="4" w:space="0" w:color="auto"/>
        <w:right w:val="single" w:sz="8" w:space="0" w:color="auto"/>
      </w:pBdr>
      <w:spacing w:before="100" w:beforeAutospacing="1" w:after="100" w:afterAutospacing="1" w:line="240" w:lineRule="auto"/>
      <w:textAlignment w:val="top"/>
    </w:pPr>
    <w:rPr>
      <w:rFonts w:ascii="Times New Roman" w:hAnsi="Times New Roman" w:cs="Times New Roman"/>
      <w:sz w:val="24"/>
      <w:szCs w:val="24"/>
    </w:rPr>
  </w:style>
  <w:style w:type="paragraph" w:customStyle="1" w:styleId="xl77">
    <w:name w:val="xl77"/>
    <w:basedOn w:val="a"/>
    <w:uiPriority w:val="99"/>
    <w:rsid w:val="00476874"/>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hAnsi="Times New Roman" w:cs="Times New Roman"/>
      <w:sz w:val="24"/>
      <w:szCs w:val="24"/>
    </w:rPr>
  </w:style>
  <w:style w:type="paragraph" w:customStyle="1" w:styleId="xl78">
    <w:name w:val="xl78"/>
    <w:basedOn w:val="a"/>
    <w:uiPriority w:val="99"/>
    <w:rsid w:val="00476874"/>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hAnsi="Times New Roman" w:cs="Times New Roman"/>
      <w:sz w:val="24"/>
      <w:szCs w:val="24"/>
    </w:rPr>
  </w:style>
  <w:style w:type="paragraph" w:customStyle="1" w:styleId="xl79">
    <w:name w:val="xl79"/>
    <w:basedOn w:val="a"/>
    <w:uiPriority w:val="99"/>
    <w:rsid w:val="00476874"/>
    <w:pPr>
      <w:pBdr>
        <w:left w:val="single" w:sz="8" w:space="0" w:color="auto"/>
        <w:bottom w:val="single" w:sz="8" w:space="0" w:color="000000"/>
        <w:right w:val="single" w:sz="8" w:space="0" w:color="auto"/>
      </w:pBdr>
      <w:spacing w:before="100" w:beforeAutospacing="1" w:after="100" w:afterAutospacing="1" w:line="240" w:lineRule="auto"/>
      <w:jc w:val="center"/>
      <w:textAlignment w:val="center"/>
    </w:pPr>
    <w:rPr>
      <w:rFonts w:ascii="Times New Roman" w:hAnsi="Times New Roman" w:cs="Times New Roman"/>
      <w:sz w:val="24"/>
      <w:szCs w:val="24"/>
    </w:rPr>
  </w:style>
  <w:style w:type="paragraph" w:customStyle="1" w:styleId="xl80">
    <w:name w:val="xl80"/>
    <w:basedOn w:val="a"/>
    <w:uiPriority w:val="99"/>
    <w:rsid w:val="00476874"/>
    <w:pPr>
      <w:pBdr>
        <w:left w:val="single" w:sz="8" w:space="0" w:color="auto"/>
        <w:bottom w:val="single" w:sz="8" w:space="0" w:color="000000"/>
        <w:right w:val="single" w:sz="8" w:space="0" w:color="000000"/>
      </w:pBdr>
      <w:spacing w:before="100" w:beforeAutospacing="1" w:after="100" w:afterAutospacing="1" w:line="240" w:lineRule="auto"/>
      <w:jc w:val="center"/>
      <w:textAlignment w:val="center"/>
    </w:pPr>
    <w:rPr>
      <w:rFonts w:ascii="Times New Roman" w:hAnsi="Times New Roman" w:cs="Times New Roman"/>
      <w:sz w:val="24"/>
      <w:szCs w:val="24"/>
    </w:rPr>
  </w:style>
  <w:style w:type="paragraph" w:customStyle="1" w:styleId="xl81">
    <w:name w:val="xl81"/>
    <w:basedOn w:val="a"/>
    <w:uiPriority w:val="99"/>
    <w:rsid w:val="00476874"/>
    <w:pPr>
      <w:pBdr>
        <w:top w:val="single" w:sz="8" w:space="0" w:color="auto"/>
        <w:left w:val="single" w:sz="8" w:space="0" w:color="auto"/>
        <w:bottom w:val="single" w:sz="8" w:space="0" w:color="000000"/>
        <w:right w:val="single" w:sz="8" w:space="0" w:color="auto"/>
      </w:pBdr>
      <w:spacing w:before="100" w:beforeAutospacing="1" w:after="100" w:afterAutospacing="1" w:line="240" w:lineRule="auto"/>
      <w:jc w:val="center"/>
      <w:textAlignment w:val="center"/>
    </w:pPr>
    <w:rPr>
      <w:rFonts w:ascii="Times New Roman" w:hAnsi="Times New Roman" w:cs="Times New Roman"/>
      <w:sz w:val="24"/>
      <w:szCs w:val="24"/>
    </w:rPr>
  </w:style>
  <w:style w:type="paragraph" w:customStyle="1" w:styleId="xl82">
    <w:name w:val="xl82"/>
    <w:basedOn w:val="a"/>
    <w:uiPriority w:val="99"/>
    <w:rsid w:val="00476874"/>
    <w:pPr>
      <w:pBdr>
        <w:bottom w:val="single" w:sz="8" w:space="0" w:color="auto"/>
        <w:right w:val="single" w:sz="8" w:space="0" w:color="auto"/>
      </w:pBdr>
      <w:spacing w:before="100" w:beforeAutospacing="1" w:after="100" w:afterAutospacing="1" w:line="240" w:lineRule="auto"/>
      <w:textAlignment w:val="top"/>
    </w:pPr>
    <w:rPr>
      <w:rFonts w:ascii="Times New Roman" w:hAnsi="Times New Roman" w:cs="Times New Roman"/>
      <w:sz w:val="24"/>
      <w:szCs w:val="24"/>
    </w:rPr>
  </w:style>
  <w:style w:type="paragraph" w:customStyle="1" w:styleId="xl83">
    <w:name w:val="xl83"/>
    <w:basedOn w:val="a"/>
    <w:uiPriority w:val="99"/>
    <w:rsid w:val="00476874"/>
    <w:pPr>
      <w:pBdr>
        <w:top w:val="single" w:sz="8" w:space="0" w:color="auto"/>
        <w:left w:val="single" w:sz="8" w:space="0" w:color="auto"/>
        <w:right w:val="single" w:sz="8" w:space="0" w:color="auto"/>
      </w:pBdr>
      <w:spacing w:before="100" w:beforeAutospacing="1" w:after="100" w:afterAutospacing="1" w:line="240" w:lineRule="auto"/>
      <w:textAlignment w:val="top"/>
    </w:pPr>
    <w:rPr>
      <w:rFonts w:ascii="Times New Roman" w:hAnsi="Times New Roman" w:cs="Times New Roman"/>
      <w:sz w:val="24"/>
      <w:szCs w:val="24"/>
    </w:rPr>
  </w:style>
  <w:style w:type="paragraph" w:customStyle="1" w:styleId="xl84">
    <w:name w:val="xl84"/>
    <w:basedOn w:val="a"/>
    <w:uiPriority w:val="99"/>
    <w:rsid w:val="00476874"/>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hAnsi="Times New Roman" w:cs="Times New Roman"/>
      <w:sz w:val="24"/>
      <w:szCs w:val="24"/>
    </w:rPr>
  </w:style>
  <w:style w:type="paragraph" w:customStyle="1" w:styleId="xl85">
    <w:name w:val="xl85"/>
    <w:basedOn w:val="a"/>
    <w:uiPriority w:val="99"/>
    <w:rsid w:val="00476874"/>
    <w:pPr>
      <w:spacing w:before="100" w:beforeAutospacing="1" w:after="100" w:afterAutospacing="1" w:line="240" w:lineRule="auto"/>
    </w:pPr>
    <w:rPr>
      <w:rFonts w:ascii="Times New Roman" w:hAnsi="Times New Roman" w:cs="Times New Roman"/>
      <w:sz w:val="24"/>
      <w:szCs w:val="24"/>
    </w:rPr>
  </w:style>
  <w:style w:type="paragraph" w:customStyle="1" w:styleId="xl86">
    <w:name w:val="xl86"/>
    <w:basedOn w:val="a"/>
    <w:uiPriority w:val="99"/>
    <w:rsid w:val="00476874"/>
    <w:pPr>
      <w:pBdr>
        <w:bottom w:val="single" w:sz="8" w:space="0" w:color="auto"/>
        <w:right w:val="single" w:sz="8" w:space="0" w:color="auto"/>
      </w:pBdr>
      <w:spacing w:before="100" w:beforeAutospacing="1" w:after="100" w:afterAutospacing="1" w:line="240" w:lineRule="auto"/>
    </w:pPr>
    <w:rPr>
      <w:rFonts w:ascii="Times New Roman" w:hAnsi="Times New Roman" w:cs="Times New Roman"/>
      <w:sz w:val="24"/>
      <w:szCs w:val="24"/>
    </w:rPr>
  </w:style>
  <w:style w:type="paragraph" w:customStyle="1" w:styleId="xl87">
    <w:name w:val="xl87"/>
    <w:basedOn w:val="a"/>
    <w:uiPriority w:val="99"/>
    <w:rsid w:val="00476874"/>
    <w:pPr>
      <w:pBdr>
        <w:right w:val="single" w:sz="8" w:space="0" w:color="auto"/>
      </w:pBdr>
      <w:spacing w:before="100" w:beforeAutospacing="1" w:after="100" w:afterAutospacing="1" w:line="240" w:lineRule="auto"/>
      <w:textAlignment w:val="top"/>
    </w:pPr>
    <w:rPr>
      <w:rFonts w:ascii="Times New Roman" w:hAnsi="Times New Roman" w:cs="Times New Roman"/>
      <w:sz w:val="24"/>
      <w:szCs w:val="24"/>
    </w:rPr>
  </w:style>
  <w:style w:type="paragraph" w:customStyle="1" w:styleId="xl88">
    <w:name w:val="xl88"/>
    <w:basedOn w:val="a"/>
    <w:uiPriority w:val="99"/>
    <w:rsid w:val="00476874"/>
    <w:pPr>
      <w:pBdr>
        <w:top w:val="single" w:sz="8" w:space="0" w:color="auto"/>
        <w:right w:val="single" w:sz="8" w:space="0" w:color="auto"/>
      </w:pBdr>
      <w:spacing w:before="100" w:beforeAutospacing="1" w:after="100" w:afterAutospacing="1" w:line="240" w:lineRule="auto"/>
      <w:textAlignment w:val="top"/>
    </w:pPr>
    <w:rPr>
      <w:rFonts w:ascii="Times New Roman" w:hAnsi="Times New Roman" w:cs="Times New Roman"/>
      <w:sz w:val="24"/>
      <w:szCs w:val="24"/>
    </w:rPr>
  </w:style>
  <w:style w:type="paragraph" w:customStyle="1" w:styleId="xl89">
    <w:name w:val="xl89"/>
    <w:basedOn w:val="a"/>
    <w:uiPriority w:val="99"/>
    <w:rsid w:val="00476874"/>
    <w:pPr>
      <w:pBdr>
        <w:bottom w:val="single" w:sz="8" w:space="0" w:color="auto"/>
        <w:right w:val="single" w:sz="8" w:space="0" w:color="auto"/>
      </w:pBdr>
      <w:spacing w:before="100" w:beforeAutospacing="1" w:after="100" w:afterAutospacing="1" w:line="240" w:lineRule="auto"/>
      <w:textAlignment w:val="top"/>
    </w:pPr>
    <w:rPr>
      <w:rFonts w:ascii="Times New Roman" w:hAnsi="Times New Roman" w:cs="Times New Roman"/>
      <w:sz w:val="24"/>
      <w:szCs w:val="24"/>
    </w:rPr>
  </w:style>
  <w:style w:type="paragraph" w:customStyle="1" w:styleId="xl90">
    <w:name w:val="xl90"/>
    <w:basedOn w:val="a"/>
    <w:uiPriority w:val="99"/>
    <w:rsid w:val="0047687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xl91">
    <w:name w:val="xl91"/>
    <w:basedOn w:val="a"/>
    <w:uiPriority w:val="99"/>
    <w:rsid w:val="00476874"/>
    <w:pPr>
      <w:pBdr>
        <w:top w:val="single" w:sz="8" w:space="0" w:color="auto"/>
      </w:pBdr>
      <w:spacing w:before="100" w:beforeAutospacing="1" w:after="100" w:afterAutospacing="1" w:line="240" w:lineRule="auto"/>
      <w:textAlignment w:val="top"/>
    </w:pPr>
    <w:rPr>
      <w:rFonts w:ascii="Times New Roman" w:hAnsi="Times New Roman" w:cs="Times New Roman"/>
      <w:color w:val="000000"/>
      <w:sz w:val="24"/>
      <w:szCs w:val="24"/>
    </w:rPr>
  </w:style>
  <w:style w:type="paragraph" w:customStyle="1" w:styleId="xl92">
    <w:name w:val="xl92"/>
    <w:basedOn w:val="a"/>
    <w:uiPriority w:val="99"/>
    <w:rsid w:val="00476874"/>
    <w:pPr>
      <w:pBdr>
        <w:top w:val="single" w:sz="8" w:space="0" w:color="auto"/>
        <w:left w:val="single" w:sz="8" w:space="0" w:color="auto"/>
        <w:right w:val="single" w:sz="8" w:space="0" w:color="auto"/>
      </w:pBdr>
      <w:spacing w:before="100" w:beforeAutospacing="1" w:after="100" w:afterAutospacing="1" w:line="240" w:lineRule="auto"/>
      <w:textAlignment w:val="top"/>
    </w:pPr>
    <w:rPr>
      <w:rFonts w:ascii="Times New Roman" w:hAnsi="Times New Roman" w:cs="Times New Roman"/>
      <w:sz w:val="24"/>
      <w:szCs w:val="24"/>
    </w:rPr>
  </w:style>
  <w:style w:type="paragraph" w:customStyle="1" w:styleId="xl93">
    <w:name w:val="xl93"/>
    <w:basedOn w:val="a"/>
    <w:uiPriority w:val="99"/>
    <w:rsid w:val="00476874"/>
    <w:pPr>
      <w:pBdr>
        <w:left w:val="single" w:sz="8" w:space="0" w:color="auto"/>
        <w:right w:val="single" w:sz="8" w:space="0" w:color="auto"/>
      </w:pBdr>
      <w:spacing w:before="100" w:beforeAutospacing="1" w:after="100" w:afterAutospacing="1" w:line="240" w:lineRule="auto"/>
      <w:textAlignment w:val="top"/>
    </w:pPr>
    <w:rPr>
      <w:rFonts w:ascii="Times New Roman" w:hAnsi="Times New Roman" w:cs="Times New Roman"/>
      <w:sz w:val="24"/>
      <w:szCs w:val="24"/>
    </w:rPr>
  </w:style>
  <w:style w:type="paragraph" w:customStyle="1" w:styleId="xl94">
    <w:name w:val="xl94"/>
    <w:basedOn w:val="a"/>
    <w:uiPriority w:val="99"/>
    <w:rsid w:val="00476874"/>
    <w:pPr>
      <w:pBdr>
        <w:top w:val="single" w:sz="8" w:space="0" w:color="auto"/>
        <w:left w:val="single" w:sz="8" w:space="0" w:color="auto"/>
        <w:right w:val="single" w:sz="8" w:space="0" w:color="auto"/>
      </w:pBdr>
      <w:spacing w:before="100" w:beforeAutospacing="1" w:after="100" w:afterAutospacing="1" w:line="240" w:lineRule="auto"/>
      <w:textAlignment w:val="top"/>
    </w:pPr>
    <w:rPr>
      <w:rFonts w:ascii="Times New Roman" w:hAnsi="Times New Roman" w:cs="Times New Roman"/>
      <w:color w:val="000000"/>
      <w:sz w:val="24"/>
      <w:szCs w:val="24"/>
    </w:rPr>
  </w:style>
  <w:style w:type="paragraph" w:customStyle="1" w:styleId="xl95">
    <w:name w:val="xl95"/>
    <w:basedOn w:val="a"/>
    <w:uiPriority w:val="99"/>
    <w:rsid w:val="00476874"/>
    <w:pPr>
      <w:pBdr>
        <w:left w:val="single" w:sz="8" w:space="0" w:color="auto"/>
        <w:right w:val="single" w:sz="8" w:space="0" w:color="auto"/>
      </w:pBdr>
      <w:spacing w:before="100" w:beforeAutospacing="1" w:after="100" w:afterAutospacing="1" w:line="240" w:lineRule="auto"/>
      <w:textAlignment w:val="top"/>
    </w:pPr>
    <w:rPr>
      <w:rFonts w:ascii="Times New Roman" w:hAnsi="Times New Roman" w:cs="Times New Roman"/>
      <w:color w:val="000000"/>
      <w:sz w:val="24"/>
      <w:szCs w:val="24"/>
    </w:rPr>
  </w:style>
  <w:style w:type="paragraph" w:customStyle="1" w:styleId="xl96">
    <w:name w:val="xl96"/>
    <w:basedOn w:val="a"/>
    <w:uiPriority w:val="99"/>
    <w:rsid w:val="00476874"/>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hAnsi="Times New Roman" w:cs="Times New Roman"/>
      <w:color w:val="000000"/>
      <w:sz w:val="24"/>
      <w:szCs w:val="24"/>
    </w:rPr>
  </w:style>
  <w:style w:type="paragraph" w:customStyle="1" w:styleId="xl97">
    <w:name w:val="xl97"/>
    <w:basedOn w:val="a"/>
    <w:uiPriority w:val="99"/>
    <w:rsid w:val="00476874"/>
    <w:pPr>
      <w:pBdr>
        <w:right w:val="single" w:sz="8" w:space="0" w:color="auto"/>
      </w:pBdr>
      <w:spacing w:before="100" w:beforeAutospacing="1" w:after="100" w:afterAutospacing="1" w:line="240" w:lineRule="auto"/>
      <w:textAlignment w:val="top"/>
    </w:pPr>
    <w:rPr>
      <w:rFonts w:ascii="Times New Roman" w:hAnsi="Times New Roman" w:cs="Times New Roman"/>
      <w:color w:val="000000"/>
      <w:sz w:val="24"/>
      <w:szCs w:val="24"/>
    </w:rPr>
  </w:style>
  <w:style w:type="paragraph" w:customStyle="1" w:styleId="xl98">
    <w:name w:val="xl98"/>
    <w:basedOn w:val="a"/>
    <w:uiPriority w:val="99"/>
    <w:rsid w:val="00476874"/>
    <w:pPr>
      <w:pBdr>
        <w:bottom w:val="single" w:sz="8" w:space="0" w:color="auto"/>
        <w:right w:val="single" w:sz="8" w:space="0" w:color="auto"/>
      </w:pBdr>
      <w:spacing w:before="100" w:beforeAutospacing="1" w:after="100" w:afterAutospacing="1" w:line="240" w:lineRule="auto"/>
      <w:textAlignment w:val="top"/>
    </w:pPr>
    <w:rPr>
      <w:rFonts w:ascii="Times New Roman" w:hAnsi="Times New Roman" w:cs="Times New Roman"/>
      <w:color w:val="000000"/>
      <w:sz w:val="24"/>
      <w:szCs w:val="24"/>
    </w:rPr>
  </w:style>
  <w:style w:type="paragraph" w:customStyle="1" w:styleId="xl99">
    <w:name w:val="xl99"/>
    <w:basedOn w:val="a"/>
    <w:uiPriority w:val="99"/>
    <w:rsid w:val="00476874"/>
    <w:pPr>
      <w:pBdr>
        <w:top w:val="single" w:sz="8" w:space="0" w:color="auto"/>
        <w:left w:val="single" w:sz="8" w:space="0" w:color="auto"/>
        <w:right w:val="single" w:sz="8" w:space="0" w:color="auto"/>
      </w:pBdr>
      <w:spacing w:before="100" w:beforeAutospacing="1" w:after="100" w:afterAutospacing="1" w:line="240" w:lineRule="auto"/>
      <w:textAlignment w:val="top"/>
    </w:pPr>
    <w:rPr>
      <w:rFonts w:ascii="Times New Roman" w:hAnsi="Times New Roman" w:cs="Times New Roman"/>
      <w:sz w:val="24"/>
      <w:szCs w:val="24"/>
    </w:rPr>
  </w:style>
  <w:style w:type="paragraph" w:customStyle="1" w:styleId="xl100">
    <w:name w:val="xl100"/>
    <w:basedOn w:val="a"/>
    <w:uiPriority w:val="99"/>
    <w:rsid w:val="00476874"/>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hAnsi="Times New Roman" w:cs="Times New Roman"/>
      <w:sz w:val="24"/>
      <w:szCs w:val="24"/>
    </w:rPr>
  </w:style>
  <w:style w:type="paragraph" w:customStyle="1" w:styleId="xl101">
    <w:name w:val="xl101"/>
    <w:basedOn w:val="a"/>
    <w:uiPriority w:val="99"/>
    <w:rsid w:val="00476874"/>
    <w:pPr>
      <w:pBdr>
        <w:left w:val="single" w:sz="8" w:space="0" w:color="auto"/>
        <w:right w:val="single" w:sz="8" w:space="0" w:color="auto"/>
      </w:pBdr>
      <w:spacing w:before="100" w:beforeAutospacing="1" w:after="100" w:afterAutospacing="1" w:line="240" w:lineRule="auto"/>
      <w:textAlignment w:val="top"/>
    </w:pPr>
    <w:rPr>
      <w:rFonts w:ascii="Times New Roman" w:hAnsi="Times New Roman" w:cs="Times New Roman"/>
      <w:sz w:val="24"/>
      <w:szCs w:val="24"/>
    </w:rPr>
  </w:style>
  <w:style w:type="paragraph" w:customStyle="1" w:styleId="xl102">
    <w:name w:val="xl102"/>
    <w:basedOn w:val="a"/>
    <w:uiPriority w:val="99"/>
    <w:rsid w:val="00476874"/>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hAnsi="Times New Roman" w:cs="Times New Roman"/>
      <w:sz w:val="24"/>
      <w:szCs w:val="24"/>
    </w:rPr>
  </w:style>
  <w:style w:type="paragraph" w:customStyle="1" w:styleId="xl103">
    <w:name w:val="xl103"/>
    <w:basedOn w:val="a"/>
    <w:uiPriority w:val="99"/>
    <w:rsid w:val="00476874"/>
    <w:pPr>
      <w:pBdr>
        <w:top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hAnsi="Times New Roman" w:cs="Times New Roman"/>
      <w:color w:val="000000"/>
      <w:sz w:val="24"/>
      <w:szCs w:val="24"/>
    </w:rPr>
  </w:style>
  <w:style w:type="paragraph" w:customStyle="1" w:styleId="xl104">
    <w:name w:val="xl104"/>
    <w:basedOn w:val="a"/>
    <w:uiPriority w:val="99"/>
    <w:rsid w:val="00476874"/>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Times New Roman" w:hAnsi="Times New Roman" w:cs="Times New Roman"/>
      <w:sz w:val="24"/>
      <w:szCs w:val="24"/>
    </w:rPr>
  </w:style>
  <w:style w:type="paragraph" w:customStyle="1" w:styleId="xl105">
    <w:name w:val="xl105"/>
    <w:basedOn w:val="a"/>
    <w:uiPriority w:val="99"/>
    <w:rsid w:val="0047687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cs="Times New Roman"/>
      <w:sz w:val="24"/>
      <w:szCs w:val="24"/>
    </w:rPr>
  </w:style>
  <w:style w:type="paragraph" w:customStyle="1" w:styleId="xl106">
    <w:name w:val="xl106"/>
    <w:basedOn w:val="a"/>
    <w:uiPriority w:val="99"/>
    <w:rsid w:val="00476874"/>
    <w:pPr>
      <w:pBdr>
        <w:top w:val="single" w:sz="8" w:space="0" w:color="auto"/>
        <w:left w:val="single" w:sz="8" w:space="0" w:color="auto"/>
        <w:bottom w:val="single" w:sz="8" w:space="0" w:color="000000"/>
        <w:right w:val="single" w:sz="8" w:space="0" w:color="000000"/>
      </w:pBdr>
      <w:spacing w:before="100" w:beforeAutospacing="1" w:after="100" w:afterAutospacing="1" w:line="240" w:lineRule="auto"/>
      <w:jc w:val="center"/>
      <w:textAlignment w:val="center"/>
    </w:pPr>
    <w:rPr>
      <w:rFonts w:ascii="Times New Roman" w:hAnsi="Times New Roman" w:cs="Times New Roman"/>
      <w:sz w:val="24"/>
      <w:szCs w:val="24"/>
    </w:rPr>
  </w:style>
  <w:style w:type="paragraph" w:customStyle="1" w:styleId="xl107">
    <w:name w:val="xl107"/>
    <w:basedOn w:val="a"/>
    <w:uiPriority w:val="99"/>
    <w:rsid w:val="00476874"/>
    <w:pPr>
      <w:spacing w:before="100" w:beforeAutospacing="1" w:after="100" w:afterAutospacing="1" w:line="240" w:lineRule="auto"/>
      <w:textAlignment w:val="top"/>
    </w:pPr>
    <w:rPr>
      <w:rFonts w:ascii="Times New Roman" w:hAnsi="Times New Roman" w:cs="Times New Roman"/>
      <w:color w:val="000000"/>
      <w:sz w:val="24"/>
      <w:szCs w:val="24"/>
    </w:rPr>
  </w:style>
  <w:style w:type="paragraph" w:customStyle="1" w:styleId="xl108">
    <w:name w:val="xl108"/>
    <w:basedOn w:val="a"/>
    <w:uiPriority w:val="99"/>
    <w:rsid w:val="00476874"/>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hAnsi="Times New Roman" w:cs="Times New Roman"/>
      <w:sz w:val="24"/>
      <w:szCs w:val="24"/>
    </w:rPr>
  </w:style>
  <w:style w:type="paragraph" w:customStyle="1" w:styleId="xl109">
    <w:name w:val="xl109"/>
    <w:basedOn w:val="a"/>
    <w:uiPriority w:val="99"/>
    <w:rsid w:val="00476874"/>
    <w:pPr>
      <w:pBdr>
        <w:right w:val="single" w:sz="8" w:space="0" w:color="auto"/>
      </w:pBdr>
      <w:spacing w:before="100" w:beforeAutospacing="1" w:after="100" w:afterAutospacing="1" w:line="240" w:lineRule="auto"/>
      <w:textAlignment w:val="top"/>
    </w:pPr>
    <w:rPr>
      <w:rFonts w:ascii="Times New Roman" w:hAnsi="Times New Roman" w:cs="Times New Roman"/>
      <w:sz w:val="24"/>
      <w:szCs w:val="24"/>
    </w:rPr>
  </w:style>
  <w:style w:type="paragraph" w:customStyle="1" w:styleId="xl110">
    <w:name w:val="xl110"/>
    <w:basedOn w:val="a"/>
    <w:uiPriority w:val="99"/>
    <w:rsid w:val="00476874"/>
    <w:pPr>
      <w:pBdr>
        <w:bottom w:val="single" w:sz="8" w:space="0" w:color="auto"/>
        <w:right w:val="single" w:sz="8" w:space="0" w:color="auto"/>
      </w:pBdr>
      <w:spacing w:before="100" w:beforeAutospacing="1" w:after="100" w:afterAutospacing="1" w:line="240" w:lineRule="auto"/>
      <w:textAlignment w:val="top"/>
    </w:pPr>
    <w:rPr>
      <w:rFonts w:ascii="Times New Roman" w:hAnsi="Times New Roman" w:cs="Times New Roman"/>
      <w:sz w:val="24"/>
      <w:szCs w:val="24"/>
    </w:rPr>
  </w:style>
  <w:style w:type="paragraph" w:customStyle="1" w:styleId="xl111">
    <w:name w:val="xl111"/>
    <w:basedOn w:val="a"/>
    <w:uiPriority w:val="99"/>
    <w:rsid w:val="00476874"/>
    <w:pPr>
      <w:pBdr>
        <w:top w:val="single" w:sz="8" w:space="0" w:color="auto"/>
        <w:left w:val="single" w:sz="8" w:space="0" w:color="auto"/>
        <w:right w:val="single" w:sz="8" w:space="0" w:color="auto"/>
      </w:pBdr>
      <w:spacing w:before="100" w:beforeAutospacing="1" w:after="100" w:afterAutospacing="1" w:line="240" w:lineRule="auto"/>
      <w:textAlignment w:val="top"/>
    </w:pPr>
    <w:rPr>
      <w:rFonts w:ascii="Times New Roman" w:hAnsi="Times New Roman" w:cs="Times New Roman"/>
      <w:sz w:val="24"/>
      <w:szCs w:val="24"/>
    </w:rPr>
  </w:style>
  <w:style w:type="paragraph" w:customStyle="1" w:styleId="xl112">
    <w:name w:val="xl112"/>
    <w:basedOn w:val="a"/>
    <w:uiPriority w:val="99"/>
    <w:rsid w:val="00476874"/>
    <w:pPr>
      <w:pBdr>
        <w:top w:val="single" w:sz="8" w:space="0" w:color="auto"/>
        <w:right w:val="single" w:sz="8" w:space="0" w:color="auto"/>
      </w:pBdr>
      <w:spacing w:before="100" w:beforeAutospacing="1" w:after="100" w:afterAutospacing="1" w:line="240" w:lineRule="auto"/>
      <w:textAlignment w:val="top"/>
    </w:pPr>
    <w:rPr>
      <w:rFonts w:ascii="Times New Roman" w:hAnsi="Times New Roman" w:cs="Times New Roman"/>
      <w:sz w:val="24"/>
      <w:szCs w:val="24"/>
    </w:rPr>
  </w:style>
  <w:style w:type="paragraph" w:customStyle="1" w:styleId="xl113">
    <w:name w:val="xl113"/>
    <w:basedOn w:val="a"/>
    <w:uiPriority w:val="99"/>
    <w:rsid w:val="00476874"/>
    <w:pPr>
      <w:pBdr>
        <w:right w:val="single" w:sz="8" w:space="0" w:color="auto"/>
      </w:pBdr>
      <w:spacing w:before="100" w:beforeAutospacing="1" w:after="100" w:afterAutospacing="1" w:line="240" w:lineRule="auto"/>
      <w:textAlignment w:val="top"/>
    </w:pPr>
    <w:rPr>
      <w:rFonts w:ascii="Times New Roman" w:hAnsi="Times New Roman" w:cs="Times New Roman"/>
      <w:sz w:val="24"/>
      <w:szCs w:val="24"/>
    </w:rPr>
  </w:style>
  <w:style w:type="paragraph" w:customStyle="1" w:styleId="xl114">
    <w:name w:val="xl114"/>
    <w:basedOn w:val="a"/>
    <w:uiPriority w:val="99"/>
    <w:rsid w:val="00476874"/>
    <w:pPr>
      <w:pBdr>
        <w:top w:val="single" w:sz="4" w:space="0" w:color="auto"/>
        <w:right w:val="single" w:sz="8" w:space="0" w:color="auto"/>
      </w:pBdr>
      <w:spacing w:before="100" w:beforeAutospacing="1" w:after="100" w:afterAutospacing="1" w:line="240" w:lineRule="auto"/>
      <w:textAlignment w:val="top"/>
    </w:pPr>
    <w:rPr>
      <w:rFonts w:ascii="Times New Roman" w:hAnsi="Times New Roman" w:cs="Times New Roman"/>
      <w:sz w:val="24"/>
      <w:szCs w:val="24"/>
    </w:rPr>
  </w:style>
  <w:style w:type="paragraph" w:customStyle="1" w:styleId="xl115">
    <w:name w:val="xl115"/>
    <w:basedOn w:val="a"/>
    <w:uiPriority w:val="99"/>
    <w:rsid w:val="00476874"/>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hAnsi="Times New Roman" w:cs="Times New Roman"/>
      <w:sz w:val="24"/>
      <w:szCs w:val="24"/>
    </w:rPr>
  </w:style>
  <w:style w:type="paragraph" w:customStyle="1" w:styleId="xl116">
    <w:name w:val="xl116"/>
    <w:basedOn w:val="a"/>
    <w:uiPriority w:val="99"/>
    <w:rsid w:val="00476874"/>
    <w:pPr>
      <w:pBdr>
        <w:top w:val="single" w:sz="8" w:space="0" w:color="auto"/>
        <w:right w:val="single" w:sz="8" w:space="0" w:color="auto"/>
      </w:pBdr>
      <w:spacing w:before="100" w:beforeAutospacing="1" w:after="100" w:afterAutospacing="1" w:line="240" w:lineRule="auto"/>
      <w:textAlignment w:val="top"/>
    </w:pPr>
    <w:rPr>
      <w:rFonts w:ascii="Times New Roman" w:hAnsi="Times New Roman" w:cs="Times New Roman"/>
      <w:sz w:val="24"/>
      <w:szCs w:val="24"/>
    </w:rPr>
  </w:style>
  <w:style w:type="paragraph" w:customStyle="1" w:styleId="xl117">
    <w:name w:val="xl117"/>
    <w:basedOn w:val="a"/>
    <w:uiPriority w:val="99"/>
    <w:rsid w:val="00476874"/>
    <w:pPr>
      <w:pBdr>
        <w:bottom w:val="single" w:sz="8" w:space="0" w:color="auto"/>
        <w:right w:val="single" w:sz="8" w:space="0" w:color="auto"/>
      </w:pBdr>
      <w:spacing w:before="100" w:beforeAutospacing="1" w:after="100" w:afterAutospacing="1" w:line="240" w:lineRule="auto"/>
      <w:textAlignment w:val="top"/>
    </w:pPr>
    <w:rPr>
      <w:rFonts w:ascii="Times New Roman" w:hAnsi="Times New Roman" w:cs="Times New Roman"/>
      <w:sz w:val="24"/>
      <w:szCs w:val="24"/>
    </w:rPr>
  </w:style>
  <w:style w:type="paragraph" w:customStyle="1" w:styleId="xl118">
    <w:name w:val="xl118"/>
    <w:basedOn w:val="a"/>
    <w:uiPriority w:val="99"/>
    <w:rsid w:val="00476874"/>
    <w:pPr>
      <w:pBdr>
        <w:bottom w:val="single" w:sz="4" w:space="0" w:color="auto"/>
      </w:pBdr>
      <w:spacing w:before="100" w:beforeAutospacing="1" w:after="100" w:afterAutospacing="1" w:line="240" w:lineRule="auto"/>
      <w:textAlignment w:val="top"/>
    </w:pPr>
    <w:rPr>
      <w:rFonts w:ascii="Times New Roman" w:hAnsi="Times New Roman" w:cs="Times New Roman"/>
      <w:color w:val="000000"/>
      <w:sz w:val="24"/>
      <w:szCs w:val="24"/>
    </w:rPr>
  </w:style>
  <w:style w:type="paragraph" w:customStyle="1" w:styleId="xl119">
    <w:name w:val="xl119"/>
    <w:basedOn w:val="a"/>
    <w:uiPriority w:val="99"/>
    <w:rsid w:val="00476874"/>
    <w:pPr>
      <w:pBdr>
        <w:top w:val="single" w:sz="8" w:space="0" w:color="auto"/>
        <w:left w:val="single" w:sz="8" w:space="0" w:color="auto"/>
      </w:pBdr>
      <w:spacing w:before="100" w:beforeAutospacing="1" w:after="100" w:afterAutospacing="1" w:line="240" w:lineRule="auto"/>
      <w:textAlignment w:val="top"/>
    </w:pPr>
    <w:rPr>
      <w:rFonts w:ascii="Times New Roman" w:hAnsi="Times New Roman" w:cs="Times New Roman"/>
      <w:sz w:val="24"/>
      <w:szCs w:val="24"/>
    </w:rPr>
  </w:style>
  <w:style w:type="paragraph" w:customStyle="1" w:styleId="xl120">
    <w:name w:val="xl120"/>
    <w:basedOn w:val="a"/>
    <w:uiPriority w:val="99"/>
    <w:rsid w:val="00476874"/>
    <w:pPr>
      <w:pBdr>
        <w:left w:val="single" w:sz="8" w:space="0" w:color="auto"/>
        <w:bottom w:val="single" w:sz="8" w:space="0" w:color="auto"/>
      </w:pBdr>
      <w:spacing w:before="100" w:beforeAutospacing="1" w:after="100" w:afterAutospacing="1" w:line="240" w:lineRule="auto"/>
      <w:textAlignment w:val="top"/>
    </w:pPr>
    <w:rPr>
      <w:rFonts w:ascii="Times New Roman" w:hAnsi="Times New Roman" w:cs="Times New Roman"/>
      <w:sz w:val="24"/>
      <w:szCs w:val="24"/>
    </w:rPr>
  </w:style>
  <w:style w:type="paragraph" w:customStyle="1" w:styleId="xl121">
    <w:name w:val="xl121"/>
    <w:basedOn w:val="a"/>
    <w:uiPriority w:val="99"/>
    <w:rsid w:val="00476874"/>
    <w:pPr>
      <w:pBdr>
        <w:left w:val="single" w:sz="8" w:space="0" w:color="auto"/>
      </w:pBdr>
      <w:spacing w:before="100" w:beforeAutospacing="1" w:after="100" w:afterAutospacing="1" w:line="240" w:lineRule="auto"/>
      <w:textAlignment w:val="top"/>
    </w:pPr>
    <w:rPr>
      <w:rFonts w:ascii="Times New Roman" w:hAnsi="Times New Roman" w:cs="Times New Roman"/>
      <w:sz w:val="24"/>
      <w:szCs w:val="24"/>
    </w:rPr>
  </w:style>
  <w:style w:type="paragraph" w:customStyle="1" w:styleId="xl122">
    <w:name w:val="xl122"/>
    <w:basedOn w:val="a"/>
    <w:uiPriority w:val="99"/>
    <w:rsid w:val="00476874"/>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hAnsi="Times New Roman" w:cs="Times New Roman"/>
      <w:sz w:val="24"/>
      <w:szCs w:val="24"/>
    </w:rPr>
  </w:style>
  <w:style w:type="paragraph" w:customStyle="1" w:styleId="xl123">
    <w:name w:val="xl123"/>
    <w:basedOn w:val="a"/>
    <w:uiPriority w:val="99"/>
    <w:rsid w:val="00476874"/>
    <w:pPr>
      <w:pBdr>
        <w:left w:val="single" w:sz="8" w:space="0" w:color="auto"/>
        <w:right w:val="single" w:sz="8" w:space="0" w:color="auto"/>
      </w:pBdr>
      <w:spacing w:before="100" w:beforeAutospacing="1" w:after="100" w:afterAutospacing="1" w:line="240" w:lineRule="auto"/>
    </w:pPr>
    <w:rPr>
      <w:rFonts w:ascii="Times New Roman" w:hAnsi="Times New Roman" w:cs="Times New Roman"/>
      <w:sz w:val="24"/>
      <w:szCs w:val="24"/>
    </w:rPr>
  </w:style>
  <w:style w:type="paragraph" w:customStyle="1" w:styleId="xl124">
    <w:name w:val="xl124"/>
    <w:basedOn w:val="a"/>
    <w:uiPriority w:val="99"/>
    <w:rsid w:val="00476874"/>
    <w:pPr>
      <w:pBdr>
        <w:left w:val="single" w:sz="8" w:space="0" w:color="auto"/>
        <w:bottom w:val="single" w:sz="8" w:space="0" w:color="auto"/>
        <w:right w:val="single" w:sz="8" w:space="0" w:color="auto"/>
      </w:pBdr>
      <w:spacing w:before="100" w:beforeAutospacing="1" w:after="100" w:afterAutospacing="1" w:line="240" w:lineRule="auto"/>
    </w:pPr>
    <w:rPr>
      <w:rFonts w:ascii="Times New Roman" w:hAnsi="Times New Roman" w:cs="Times New Roman"/>
      <w:sz w:val="24"/>
      <w:szCs w:val="24"/>
    </w:rPr>
  </w:style>
  <w:style w:type="paragraph" w:customStyle="1" w:styleId="xl125">
    <w:name w:val="xl125"/>
    <w:basedOn w:val="a"/>
    <w:uiPriority w:val="99"/>
    <w:rsid w:val="0047687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xl126">
    <w:name w:val="xl126"/>
    <w:basedOn w:val="a"/>
    <w:uiPriority w:val="99"/>
    <w:rsid w:val="00476874"/>
    <w:pPr>
      <w:pBdr>
        <w:left w:val="single" w:sz="8" w:space="0" w:color="auto"/>
        <w:bottom w:val="single" w:sz="8" w:space="0" w:color="auto"/>
      </w:pBdr>
      <w:spacing w:before="100" w:beforeAutospacing="1" w:after="100" w:afterAutospacing="1" w:line="240" w:lineRule="auto"/>
      <w:textAlignment w:val="top"/>
    </w:pPr>
    <w:rPr>
      <w:rFonts w:ascii="Times New Roman" w:hAnsi="Times New Roman" w:cs="Times New Roman"/>
      <w:sz w:val="24"/>
      <w:szCs w:val="24"/>
    </w:rPr>
  </w:style>
  <w:style w:type="paragraph" w:customStyle="1" w:styleId="xl127">
    <w:name w:val="xl127"/>
    <w:basedOn w:val="a"/>
    <w:uiPriority w:val="99"/>
    <w:rsid w:val="00476874"/>
    <w:pPr>
      <w:spacing w:before="100" w:beforeAutospacing="1" w:after="100" w:afterAutospacing="1" w:line="240" w:lineRule="auto"/>
      <w:textAlignment w:val="top"/>
    </w:pPr>
    <w:rPr>
      <w:rFonts w:ascii="Times New Roman" w:hAnsi="Times New Roman" w:cs="Times New Roman"/>
      <w:sz w:val="24"/>
      <w:szCs w:val="24"/>
    </w:rPr>
  </w:style>
  <w:style w:type="paragraph" w:customStyle="1" w:styleId="xl128">
    <w:name w:val="xl128"/>
    <w:basedOn w:val="a"/>
    <w:uiPriority w:val="99"/>
    <w:rsid w:val="00476874"/>
    <w:pPr>
      <w:pBdr>
        <w:top w:val="single" w:sz="8" w:space="0" w:color="auto"/>
        <w:right w:val="single" w:sz="8" w:space="0" w:color="auto"/>
      </w:pBdr>
      <w:spacing w:before="100" w:beforeAutospacing="1" w:after="100" w:afterAutospacing="1" w:line="240" w:lineRule="auto"/>
      <w:textAlignment w:val="top"/>
    </w:pPr>
    <w:rPr>
      <w:rFonts w:ascii="Times New Roman" w:hAnsi="Times New Roman" w:cs="Times New Roman"/>
      <w:sz w:val="24"/>
      <w:szCs w:val="24"/>
    </w:rPr>
  </w:style>
  <w:style w:type="paragraph" w:customStyle="1" w:styleId="xl129">
    <w:name w:val="xl129"/>
    <w:basedOn w:val="a"/>
    <w:uiPriority w:val="99"/>
    <w:rsid w:val="00476874"/>
    <w:pPr>
      <w:pBdr>
        <w:top w:val="single" w:sz="8" w:space="0" w:color="auto"/>
        <w:left w:val="single" w:sz="8" w:space="0" w:color="auto"/>
      </w:pBdr>
      <w:spacing w:before="100" w:beforeAutospacing="1" w:after="100" w:afterAutospacing="1" w:line="240" w:lineRule="auto"/>
      <w:textAlignment w:val="top"/>
    </w:pPr>
    <w:rPr>
      <w:rFonts w:ascii="Times New Roman" w:hAnsi="Times New Roman" w:cs="Times New Roman"/>
      <w:sz w:val="24"/>
      <w:szCs w:val="24"/>
    </w:rPr>
  </w:style>
  <w:style w:type="paragraph" w:customStyle="1" w:styleId="xl130">
    <w:name w:val="xl130"/>
    <w:basedOn w:val="a"/>
    <w:uiPriority w:val="99"/>
    <w:rsid w:val="00476874"/>
    <w:pPr>
      <w:pBdr>
        <w:right w:val="single" w:sz="8" w:space="0" w:color="auto"/>
      </w:pBdr>
      <w:spacing w:before="100" w:beforeAutospacing="1" w:after="100" w:afterAutospacing="1" w:line="240" w:lineRule="auto"/>
      <w:textAlignment w:val="top"/>
    </w:pPr>
    <w:rPr>
      <w:rFonts w:ascii="Times New Roman" w:hAnsi="Times New Roman" w:cs="Times New Roman"/>
      <w:color w:val="FF0000"/>
      <w:sz w:val="24"/>
      <w:szCs w:val="24"/>
    </w:rPr>
  </w:style>
  <w:style w:type="paragraph" w:customStyle="1" w:styleId="xl131">
    <w:name w:val="xl131"/>
    <w:basedOn w:val="a"/>
    <w:uiPriority w:val="99"/>
    <w:rsid w:val="00476874"/>
    <w:pPr>
      <w:pBdr>
        <w:top w:val="single" w:sz="8" w:space="0" w:color="auto"/>
        <w:right w:val="single" w:sz="8" w:space="0" w:color="auto"/>
      </w:pBdr>
      <w:spacing w:before="100" w:beforeAutospacing="1" w:after="100" w:afterAutospacing="1" w:line="240" w:lineRule="auto"/>
      <w:textAlignment w:val="top"/>
    </w:pPr>
    <w:rPr>
      <w:rFonts w:ascii="Times New Roman" w:hAnsi="Times New Roman" w:cs="Times New Roman"/>
      <w:sz w:val="24"/>
      <w:szCs w:val="24"/>
    </w:rPr>
  </w:style>
  <w:style w:type="paragraph" w:customStyle="1" w:styleId="xl132">
    <w:name w:val="xl132"/>
    <w:basedOn w:val="a"/>
    <w:uiPriority w:val="99"/>
    <w:rsid w:val="00476874"/>
    <w:pPr>
      <w:pBdr>
        <w:top w:val="single" w:sz="4" w:space="0" w:color="auto"/>
      </w:pBdr>
      <w:spacing w:before="100" w:beforeAutospacing="1" w:after="100" w:afterAutospacing="1" w:line="240" w:lineRule="auto"/>
      <w:textAlignment w:val="top"/>
    </w:pPr>
    <w:rPr>
      <w:rFonts w:ascii="Times New Roman" w:hAnsi="Times New Roman" w:cs="Times New Roman"/>
      <w:sz w:val="24"/>
      <w:szCs w:val="24"/>
    </w:rPr>
  </w:style>
  <w:style w:type="paragraph" w:customStyle="1" w:styleId="xl133">
    <w:name w:val="xl133"/>
    <w:basedOn w:val="a"/>
    <w:uiPriority w:val="99"/>
    <w:rsid w:val="00476874"/>
    <w:pPr>
      <w:pBdr>
        <w:top w:val="single" w:sz="8" w:space="0" w:color="auto"/>
        <w:left w:val="single" w:sz="8" w:space="0" w:color="auto"/>
        <w:right w:val="single" w:sz="8" w:space="0" w:color="auto"/>
      </w:pBdr>
      <w:spacing w:before="100" w:beforeAutospacing="1" w:after="100" w:afterAutospacing="1" w:line="240" w:lineRule="auto"/>
      <w:textAlignment w:val="top"/>
    </w:pPr>
    <w:rPr>
      <w:rFonts w:ascii="Times New Roman" w:hAnsi="Times New Roman" w:cs="Times New Roman"/>
      <w:sz w:val="24"/>
      <w:szCs w:val="24"/>
    </w:rPr>
  </w:style>
  <w:style w:type="paragraph" w:customStyle="1" w:styleId="xl134">
    <w:name w:val="xl134"/>
    <w:basedOn w:val="a"/>
    <w:uiPriority w:val="99"/>
    <w:rsid w:val="00476874"/>
    <w:pPr>
      <w:pBdr>
        <w:top w:val="single" w:sz="8" w:space="0" w:color="auto"/>
        <w:left w:val="single" w:sz="8" w:space="0" w:color="auto"/>
        <w:right w:val="single" w:sz="8" w:space="0" w:color="auto"/>
      </w:pBdr>
      <w:spacing w:before="100" w:beforeAutospacing="1" w:after="100" w:afterAutospacing="1" w:line="240" w:lineRule="auto"/>
      <w:textAlignment w:val="top"/>
    </w:pPr>
    <w:rPr>
      <w:rFonts w:ascii="Times New Roman" w:hAnsi="Times New Roman" w:cs="Times New Roman"/>
      <w:sz w:val="24"/>
      <w:szCs w:val="24"/>
    </w:rPr>
  </w:style>
  <w:style w:type="paragraph" w:customStyle="1" w:styleId="xl135">
    <w:name w:val="xl135"/>
    <w:basedOn w:val="a"/>
    <w:uiPriority w:val="99"/>
    <w:rsid w:val="00476874"/>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hAnsi="Times New Roman" w:cs="Times New Roman"/>
      <w:sz w:val="24"/>
      <w:szCs w:val="24"/>
    </w:rPr>
  </w:style>
  <w:style w:type="paragraph" w:customStyle="1" w:styleId="xl136">
    <w:name w:val="xl136"/>
    <w:basedOn w:val="a"/>
    <w:uiPriority w:val="99"/>
    <w:rsid w:val="00476874"/>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top"/>
    </w:pPr>
    <w:rPr>
      <w:rFonts w:ascii="Times New Roman" w:hAnsi="Times New Roman" w:cs="Times New Roman"/>
      <w:sz w:val="24"/>
      <w:szCs w:val="24"/>
    </w:rPr>
  </w:style>
  <w:style w:type="paragraph" w:customStyle="1" w:styleId="xl137">
    <w:name w:val="xl137"/>
    <w:basedOn w:val="a"/>
    <w:uiPriority w:val="99"/>
    <w:rsid w:val="00476874"/>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top"/>
    </w:pPr>
    <w:rPr>
      <w:rFonts w:ascii="Times New Roman" w:hAnsi="Times New Roman" w:cs="Times New Roman"/>
      <w:sz w:val="24"/>
      <w:szCs w:val="24"/>
    </w:rPr>
  </w:style>
  <w:style w:type="paragraph" w:customStyle="1" w:styleId="xl138">
    <w:name w:val="xl138"/>
    <w:basedOn w:val="a"/>
    <w:uiPriority w:val="99"/>
    <w:rsid w:val="00476874"/>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hAnsi="Times New Roman" w:cs="Times New Roman"/>
      <w:sz w:val="24"/>
      <w:szCs w:val="24"/>
    </w:rPr>
  </w:style>
  <w:style w:type="paragraph" w:customStyle="1" w:styleId="xl139">
    <w:name w:val="xl139"/>
    <w:basedOn w:val="a"/>
    <w:uiPriority w:val="99"/>
    <w:rsid w:val="00476874"/>
    <w:pPr>
      <w:pBdr>
        <w:top w:val="single" w:sz="8" w:space="0" w:color="auto"/>
        <w:left w:val="single" w:sz="8" w:space="0" w:color="auto"/>
      </w:pBdr>
      <w:spacing w:before="100" w:beforeAutospacing="1" w:after="100" w:afterAutospacing="1" w:line="240" w:lineRule="auto"/>
      <w:textAlignment w:val="top"/>
    </w:pPr>
    <w:rPr>
      <w:rFonts w:ascii="Times New Roman" w:hAnsi="Times New Roman" w:cs="Times New Roman"/>
      <w:sz w:val="24"/>
      <w:szCs w:val="24"/>
    </w:rPr>
  </w:style>
  <w:style w:type="paragraph" w:customStyle="1" w:styleId="xl140">
    <w:name w:val="xl140"/>
    <w:basedOn w:val="a"/>
    <w:uiPriority w:val="99"/>
    <w:rsid w:val="00476874"/>
    <w:pPr>
      <w:pBdr>
        <w:left w:val="single" w:sz="8" w:space="0" w:color="auto"/>
      </w:pBdr>
      <w:spacing w:before="100" w:beforeAutospacing="1" w:after="100" w:afterAutospacing="1" w:line="240" w:lineRule="auto"/>
      <w:textAlignment w:val="top"/>
    </w:pPr>
    <w:rPr>
      <w:rFonts w:ascii="Times New Roman" w:hAnsi="Times New Roman" w:cs="Times New Roman"/>
      <w:sz w:val="24"/>
      <w:szCs w:val="24"/>
    </w:rPr>
  </w:style>
  <w:style w:type="paragraph" w:customStyle="1" w:styleId="xl141">
    <w:name w:val="xl141"/>
    <w:basedOn w:val="a"/>
    <w:uiPriority w:val="99"/>
    <w:rsid w:val="00476874"/>
    <w:pPr>
      <w:pBdr>
        <w:left w:val="single" w:sz="8" w:space="0" w:color="auto"/>
        <w:bottom w:val="single" w:sz="8" w:space="0" w:color="auto"/>
      </w:pBdr>
      <w:spacing w:before="100" w:beforeAutospacing="1" w:after="100" w:afterAutospacing="1" w:line="240" w:lineRule="auto"/>
      <w:textAlignment w:val="top"/>
    </w:pPr>
    <w:rPr>
      <w:rFonts w:ascii="Times New Roman" w:hAnsi="Times New Roman" w:cs="Times New Roman"/>
      <w:sz w:val="24"/>
      <w:szCs w:val="24"/>
    </w:rPr>
  </w:style>
  <w:style w:type="paragraph" w:customStyle="1" w:styleId="xl142">
    <w:name w:val="xl142"/>
    <w:basedOn w:val="a"/>
    <w:uiPriority w:val="99"/>
    <w:rsid w:val="00476874"/>
    <w:pPr>
      <w:pBdr>
        <w:top w:val="single" w:sz="8" w:space="0" w:color="auto"/>
        <w:left w:val="single" w:sz="8" w:space="0" w:color="auto"/>
      </w:pBdr>
      <w:spacing w:before="100" w:beforeAutospacing="1" w:after="100" w:afterAutospacing="1" w:line="240" w:lineRule="auto"/>
      <w:jc w:val="center"/>
      <w:textAlignment w:val="top"/>
    </w:pPr>
    <w:rPr>
      <w:rFonts w:ascii="Times New Roman" w:hAnsi="Times New Roman" w:cs="Times New Roman"/>
      <w:sz w:val="24"/>
      <w:szCs w:val="24"/>
    </w:rPr>
  </w:style>
  <w:style w:type="paragraph" w:customStyle="1" w:styleId="xl143">
    <w:name w:val="xl143"/>
    <w:basedOn w:val="a"/>
    <w:uiPriority w:val="99"/>
    <w:rsid w:val="00476874"/>
    <w:pPr>
      <w:pBdr>
        <w:left w:val="single" w:sz="8" w:space="0" w:color="auto"/>
      </w:pBdr>
      <w:spacing w:before="100" w:beforeAutospacing="1" w:after="100" w:afterAutospacing="1" w:line="240" w:lineRule="auto"/>
      <w:jc w:val="center"/>
      <w:textAlignment w:val="top"/>
    </w:pPr>
    <w:rPr>
      <w:rFonts w:ascii="Times New Roman" w:hAnsi="Times New Roman" w:cs="Times New Roman"/>
      <w:sz w:val="24"/>
      <w:szCs w:val="24"/>
    </w:rPr>
  </w:style>
  <w:style w:type="paragraph" w:customStyle="1" w:styleId="xl144">
    <w:name w:val="xl144"/>
    <w:basedOn w:val="a"/>
    <w:uiPriority w:val="99"/>
    <w:rsid w:val="00476874"/>
    <w:pPr>
      <w:pBdr>
        <w:left w:val="single" w:sz="8" w:space="0" w:color="auto"/>
        <w:bottom w:val="single" w:sz="8" w:space="0" w:color="auto"/>
      </w:pBdr>
      <w:spacing w:before="100" w:beforeAutospacing="1" w:after="100" w:afterAutospacing="1" w:line="240" w:lineRule="auto"/>
      <w:jc w:val="center"/>
      <w:textAlignment w:val="top"/>
    </w:pPr>
    <w:rPr>
      <w:rFonts w:ascii="Times New Roman" w:hAnsi="Times New Roman" w:cs="Times New Roman"/>
      <w:sz w:val="24"/>
      <w:szCs w:val="24"/>
    </w:rPr>
  </w:style>
  <w:style w:type="paragraph" w:customStyle="1" w:styleId="xl145">
    <w:name w:val="xl145"/>
    <w:basedOn w:val="a"/>
    <w:uiPriority w:val="99"/>
    <w:rsid w:val="00476874"/>
    <w:pPr>
      <w:pBdr>
        <w:top w:val="single" w:sz="8" w:space="0" w:color="auto"/>
        <w:left w:val="single" w:sz="8" w:space="0" w:color="auto"/>
        <w:bottom w:val="single" w:sz="8" w:space="0" w:color="auto"/>
      </w:pBdr>
      <w:shd w:val="clear" w:color="000000" w:fill="92D050"/>
      <w:spacing w:before="100" w:beforeAutospacing="1" w:after="100" w:afterAutospacing="1" w:line="240" w:lineRule="auto"/>
      <w:textAlignment w:val="top"/>
    </w:pPr>
    <w:rPr>
      <w:rFonts w:ascii="Times New Roman" w:hAnsi="Times New Roman" w:cs="Times New Roman"/>
      <w:b/>
      <w:bCs/>
      <w:color w:val="000000"/>
      <w:sz w:val="24"/>
      <w:szCs w:val="24"/>
    </w:rPr>
  </w:style>
  <w:style w:type="paragraph" w:customStyle="1" w:styleId="xl146">
    <w:name w:val="xl146"/>
    <w:basedOn w:val="a"/>
    <w:uiPriority w:val="99"/>
    <w:rsid w:val="00476874"/>
    <w:pPr>
      <w:pBdr>
        <w:top w:val="single" w:sz="8" w:space="0" w:color="auto"/>
        <w:bottom w:val="single" w:sz="8" w:space="0" w:color="auto"/>
      </w:pBdr>
      <w:shd w:val="clear" w:color="000000" w:fill="92D050"/>
      <w:spacing w:before="100" w:beforeAutospacing="1" w:after="100" w:afterAutospacing="1" w:line="240" w:lineRule="auto"/>
      <w:textAlignment w:val="top"/>
    </w:pPr>
    <w:rPr>
      <w:rFonts w:ascii="Times New Roman" w:hAnsi="Times New Roman" w:cs="Times New Roman"/>
      <w:b/>
      <w:bCs/>
      <w:color w:val="000000"/>
      <w:sz w:val="24"/>
      <w:szCs w:val="24"/>
    </w:rPr>
  </w:style>
  <w:style w:type="paragraph" w:customStyle="1" w:styleId="xl147">
    <w:name w:val="xl147"/>
    <w:basedOn w:val="a"/>
    <w:uiPriority w:val="99"/>
    <w:rsid w:val="00476874"/>
    <w:pPr>
      <w:pBdr>
        <w:top w:val="single" w:sz="8" w:space="0" w:color="auto"/>
        <w:bottom w:val="single" w:sz="8" w:space="0" w:color="auto"/>
        <w:right w:val="single" w:sz="8" w:space="0" w:color="auto"/>
      </w:pBdr>
      <w:shd w:val="clear" w:color="000000" w:fill="92D050"/>
      <w:spacing w:before="100" w:beforeAutospacing="1" w:after="100" w:afterAutospacing="1" w:line="240" w:lineRule="auto"/>
      <w:textAlignment w:val="top"/>
    </w:pPr>
    <w:rPr>
      <w:rFonts w:ascii="Times New Roman" w:hAnsi="Times New Roman" w:cs="Times New Roman"/>
      <w:b/>
      <w:bCs/>
      <w:color w:val="000000"/>
      <w:sz w:val="24"/>
      <w:szCs w:val="24"/>
    </w:rPr>
  </w:style>
  <w:style w:type="paragraph" w:customStyle="1" w:styleId="xl148">
    <w:name w:val="xl148"/>
    <w:basedOn w:val="a"/>
    <w:uiPriority w:val="99"/>
    <w:rsid w:val="00476874"/>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top"/>
    </w:pPr>
    <w:rPr>
      <w:rFonts w:ascii="Times New Roman" w:hAnsi="Times New Roman" w:cs="Times New Roman"/>
      <w:color w:val="000000"/>
      <w:sz w:val="24"/>
      <w:szCs w:val="24"/>
    </w:rPr>
  </w:style>
  <w:style w:type="paragraph" w:customStyle="1" w:styleId="xl149">
    <w:name w:val="xl149"/>
    <w:basedOn w:val="a"/>
    <w:uiPriority w:val="99"/>
    <w:rsid w:val="00476874"/>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top"/>
    </w:pPr>
    <w:rPr>
      <w:rFonts w:ascii="Times New Roman" w:hAnsi="Times New Roman" w:cs="Times New Roman"/>
      <w:color w:val="000000"/>
      <w:sz w:val="24"/>
      <w:szCs w:val="24"/>
    </w:rPr>
  </w:style>
  <w:style w:type="paragraph" w:customStyle="1" w:styleId="xl150">
    <w:name w:val="xl150"/>
    <w:basedOn w:val="a"/>
    <w:uiPriority w:val="99"/>
    <w:rsid w:val="00476874"/>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hAnsi="Times New Roman" w:cs="Times New Roman"/>
      <w:color w:val="000000"/>
      <w:sz w:val="24"/>
      <w:szCs w:val="24"/>
    </w:rPr>
  </w:style>
  <w:style w:type="paragraph" w:customStyle="1" w:styleId="xl151">
    <w:name w:val="xl151"/>
    <w:basedOn w:val="a"/>
    <w:uiPriority w:val="99"/>
    <w:rsid w:val="00476874"/>
    <w:pPr>
      <w:pBdr>
        <w:left w:val="single" w:sz="8" w:space="0" w:color="auto"/>
        <w:bottom w:val="single" w:sz="4" w:space="0" w:color="auto"/>
        <w:right w:val="single" w:sz="8" w:space="0" w:color="auto"/>
      </w:pBdr>
      <w:spacing w:before="100" w:beforeAutospacing="1" w:after="100" w:afterAutospacing="1" w:line="240" w:lineRule="auto"/>
      <w:textAlignment w:val="top"/>
    </w:pPr>
    <w:rPr>
      <w:rFonts w:ascii="Times New Roman" w:hAnsi="Times New Roman" w:cs="Times New Roman"/>
      <w:color w:val="000000"/>
      <w:sz w:val="24"/>
      <w:szCs w:val="24"/>
    </w:rPr>
  </w:style>
  <w:style w:type="paragraph" w:customStyle="1" w:styleId="xl152">
    <w:name w:val="xl152"/>
    <w:basedOn w:val="a"/>
    <w:uiPriority w:val="99"/>
    <w:rsid w:val="00476874"/>
    <w:pPr>
      <w:pBdr>
        <w:top w:val="single" w:sz="4" w:space="0" w:color="auto"/>
        <w:left w:val="single" w:sz="8" w:space="0" w:color="auto"/>
        <w:right w:val="single" w:sz="8" w:space="0" w:color="auto"/>
      </w:pBdr>
      <w:spacing w:before="100" w:beforeAutospacing="1" w:after="100" w:afterAutospacing="1" w:line="240" w:lineRule="auto"/>
      <w:textAlignment w:val="top"/>
    </w:pPr>
    <w:rPr>
      <w:rFonts w:ascii="Times New Roman" w:hAnsi="Times New Roman" w:cs="Times New Roman"/>
      <w:color w:val="000000"/>
      <w:sz w:val="24"/>
      <w:szCs w:val="24"/>
    </w:rPr>
  </w:style>
  <w:style w:type="paragraph" w:customStyle="1" w:styleId="xl153">
    <w:name w:val="xl153"/>
    <w:basedOn w:val="a"/>
    <w:uiPriority w:val="99"/>
    <w:rsid w:val="00476874"/>
    <w:pPr>
      <w:pBdr>
        <w:top w:val="single" w:sz="8" w:space="0" w:color="000000"/>
        <w:left w:val="single" w:sz="8" w:space="0" w:color="000000"/>
        <w:bottom w:val="single" w:sz="8" w:space="0" w:color="000000"/>
      </w:pBdr>
      <w:shd w:val="clear" w:color="000000" w:fill="92D050"/>
      <w:spacing w:before="100" w:beforeAutospacing="1" w:after="100" w:afterAutospacing="1" w:line="240" w:lineRule="auto"/>
      <w:textAlignment w:val="top"/>
    </w:pPr>
    <w:rPr>
      <w:rFonts w:ascii="Times New Roman" w:hAnsi="Times New Roman" w:cs="Times New Roman"/>
      <w:sz w:val="24"/>
      <w:szCs w:val="24"/>
    </w:rPr>
  </w:style>
  <w:style w:type="paragraph" w:customStyle="1" w:styleId="xl154">
    <w:name w:val="xl154"/>
    <w:basedOn w:val="a"/>
    <w:uiPriority w:val="99"/>
    <w:rsid w:val="00476874"/>
    <w:pPr>
      <w:pBdr>
        <w:top w:val="single" w:sz="8" w:space="0" w:color="000000"/>
        <w:bottom w:val="single" w:sz="8" w:space="0" w:color="000000"/>
      </w:pBdr>
      <w:shd w:val="clear" w:color="000000" w:fill="92D050"/>
      <w:spacing w:before="100" w:beforeAutospacing="1" w:after="100" w:afterAutospacing="1" w:line="240" w:lineRule="auto"/>
      <w:textAlignment w:val="top"/>
    </w:pPr>
    <w:rPr>
      <w:rFonts w:ascii="Times New Roman" w:hAnsi="Times New Roman" w:cs="Times New Roman"/>
      <w:sz w:val="24"/>
      <w:szCs w:val="24"/>
    </w:rPr>
  </w:style>
  <w:style w:type="paragraph" w:customStyle="1" w:styleId="xl155">
    <w:name w:val="xl155"/>
    <w:basedOn w:val="a"/>
    <w:uiPriority w:val="99"/>
    <w:rsid w:val="00476874"/>
    <w:pPr>
      <w:pBdr>
        <w:top w:val="single" w:sz="8" w:space="0" w:color="000000"/>
        <w:bottom w:val="single" w:sz="8" w:space="0" w:color="000000"/>
        <w:right w:val="single" w:sz="8" w:space="0" w:color="000000"/>
      </w:pBdr>
      <w:shd w:val="clear" w:color="000000" w:fill="92D050"/>
      <w:spacing w:before="100" w:beforeAutospacing="1" w:after="100" w:afterAutospacing="1" w:line="240" w:lineRule="auto"/>
      <w:textAlignment w:val="top"/>
    </w:pPr>
    <w:rPr>
      <w:rFonts w:ascii="Times New Roman" w:hAnsi="Times New Roman" w:cs="Times New Roman"/>
      <w:sz w:val="24"/>
      <w:szCs w:val="24"/>
    </w:rPr>
  </w:style>
  <w:style w:type="paragraph" w:customStyle="1" w:styleId="xl156">
    <w:name w:val="xl156"/>
    <w:basedOn w:val="a"/>
    <w:uiPriority w:val="99"/>
    <w:rsid w:val="00476874"/>
    <w:pPr>
      <w:pBdr>
        <w:left w:val="single" w:sz="8" w:space="0" w:color="auto"/>
        <w:right w:val="single" w:sz="8" w:space="0" w:color="auto"/>
      </w:pBdr>
      <w:spacing w:before="100" w:beforeAutospacing="1" w:after="100" w:afterAutospacing="1" w:line="240" w:lineRule="auto"/>
      <w:textAlignment w:val="top"/>
    </w:pPr>
    <w:rPr>
      <w:rFonts w:ascii="Times New Roman" w:hAnsi="Times New Roman" w:cs="Times New Roman"/>
      <w:sz w:val="24"/>
      <w:szCs w:val="24"/>
    </w:rPr>
  </w:style>
  <w:style w:type="paragraph" w:customStyle="1" w:styleId="xl157">
    <w:name w:val="xl157"/>
    <w:basedOn w:val="a"/>
    <w:uiPriority w:val="99"/>
    <w:rsid w:val="00476874"/>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top"/>
    </w:pPr>
    <w:rPr>
      <w:rFonts w:ascii="Times New Roman" w:hAnsi="Times New Roman" w:cs="Times New Roman"/>
      <w:sz w:val="24"/>
      <w:szCs w:val="24"/>
    </w:rPr>
  </w:style>
  <w:style w:type="paragraph" w:customStyle="1" w:styleId="xl158">
    <w:name w:val="xl158"/>
    <w:basedOn w:val="a"/>
    <w:uiPriority w:val="99"/>
    <w:rsid w:val="00476874"/>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hAnsi="Times New Roman" w:cs="Times New Roman"/>
      <w:sz w:val="24"/>
      <w:szCs w:val="24"/>
    </w:rPr>
  </w:style>
  <w:style w:type="paragraph" w:customStyle="1" w:styleId="xl159">
    <w:name w:val="xl159"/>
    <w:basedOn w:val="a"/>
    <w:uiPriority w:val="99"/>
    <w:rsid w:val="00476874"/>
    <w:pPr>
      <w:pBdr>
        <w:left w:val="single" w:sz="8" w:space="0" w:color="auto"/>
        <w:right w:val="single" w:sz="4" w:space="0" w:color="auto"/>
      </w:pBdr>
      <w:spacing w:before="100" w:beforeAutospacing="1" w:after="100" w:afterAutospacing="1" w:line="240" w:lineRule="auto"/>
      <w:textAlignment w:val="top"/>
    </w:pPr>
    <w:rPr>
      <w:rFonts w:ascii="Times New Roman" w:hAnsi="Times New Roman" w:cs="Times New Roman"/>
      <w:sz w:val="24"/>
      <w:szCs w:val="24"/>
    </w:rPr>
  </w:style>
  <w:style w:type="paragraph" w:customStyle="1" w:styleId="xl160">
    <w:name w:val="xl160"/>
    <w:basedOn w:val="a"/>
    <w:uiPriority w:val="99"/>
    <w:rsid w:val="00476874"/>
    <w:pPr>
      <w:pBdr>
        <w:top w:val="single" w:sz="8" w:space="0" w:color="auto"/>
        <w:left w:val="single" w:sz="8" w:space="0" w:color="auto"/>
      </w:pBdr>
      <w:spacing w:before="100" w:beforeAutospacing="1" w:after="100" w:afterAutospacing="1" w:line="240" w:lineRule="auto"/>
      <w:textAlignment w:val="top"/>
    </w:pPr>
    <w:rPr>
      <w:rFonts w:ascii="Times New Roman" w:hAnsi="Times New Roman" w:cs="Times New Roman"/>
      <w:color w:val="000000"/>
      <w:sz w:val="24"/>
      <w:szCs w:val="24"/>
    </w:rPr>
  </w:style>
  <w:style w:type="paragraph" w:customStyle="1" w:styleId="xl161">
    <w:name w:val="xl161"/>
    <w:basedOn w:val="a"/>
    <w:uiPriority w:val="99"/>
    <w:rsid w:val="00476874"/>
    <w:pPr>
      <w:pBdr>
        <w:left w:val="single" w:sz="8" w:space="0" w:color="auto"/>
        <w:bottom w:val="single" w:sz="8" w:space="0" w:color="auto"/>
      </w:pBdr>
      <w:spacing w:before="100" w:beforeAutospacing="1" w:after="100" w:afterAutospacing="1" w:line="240" w:lineRule="auto"/>
      <w:textAlignment w:val="top"/>
    </w:pPr>
    <w:rPr>
      <w:rFonts w:ascii="Times New Roman" w:hAnsi="Times New Roman" w:cs="Times New Roman"/>
      <w:color w:val="000000"/>
      <w:sz w:val="24"/>
      <w:szCs w:val="24"/>
    </w:rPr>
  </w:style>
  <w:style w:type="paragraph" w:customStyle="1" w:styleId="xl162">
    <w:name w:val="xl162"/>
    <w:basedOn w:val="a"/>
    <w:uiPriority w:val="99"/>
    <w:rsid w:val="00476874"/>
    <w:pPr>
      <w:pBdr>
        <w:left w:val="single" w:sz="8" w:space="0" w:color="auto"/>
        <w:bottom w:val="single" w:sz="4" w:space="0" w:color="auto"/>
        <w:right w:val="single" w:sz="8" w:space="0" w:color="auto"/>
      </w:pBdr>
      <w:spacing w:before="100" w:beforeAutospacing="1" w:after="100" w:afterAutospacing="1" w:line="240" w:lineRule="auto"/>
      <w:textAlignment w:val="top"/>
    </w:pPr>
    <w:rPr>
      <w:rFonts w:ascii="Times New Roman" w:hAnsi="Times New Roman" w:cs="Times New Roman"/>
      <w:sz w:val="24"/>
      <w:szCs w:val="24"/>
    </w:rPr>
  </w:style>
  <w:style w:type="paragraph" w:customStyle="1" w:styleId="xl163">
    <w:name w:val="xl163"/>
    <w:basedOn w:val="a"/>
    <w:uiPriority w:val="99"/>
    <w:rsid w:val="00476874"/>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hAnsi="Times New Roman" w:cs="Times New Roman"/>
      <w:color w:val="FF0000"/>
      <w:sz w:val="24"/>
      <w:szCs w:val="24"/>
    </w:rPr>
  </w:style>
  <w:style w:type="paragraph" w:customStyle="1" w:styleId="xl164">
    <w:name w:val="xl164"/>
    <w:basedOn w:val="a"/>
    <w:uiPriority w:val="99"/>
    <w:rsid w:val="00476874"/>
    <w:pPr>
      <w:pBdr>
        <w:bottom w:val="single" w:sz="8" w:space="0" w:color="auto"/>
      </w:pBdr>
      <w:spacing w:before="100" w:beforeAutospacing="1" w:after="100" w:afterAutospacing="1" w:line="240" w:lineRule="auto"/>
      <w:textAlignment w:val="top"/>
    </w:pPr>
    <w:rPr>
      <w:rFonts w:ascii="Times New Roman" w:hAnsi="Times New Roman" w:cs="Times New Roman"/>
      <w:color w:val="000000"/>
      <w:sz w:val="24"/>
      <w:szCs w:val="24"/>
    </w:rPr>
  </w:style>
  <w:style w:type="character" w:customStyle="1" w:styleId="TextNPA">
    <w:name w:val="Text NPA"/>
    <w:uiPriority w:val="99"/>
    <w:rsid w:val="00476874"/>
    <w:rPr>
      <w:rFonts w:ascii="Courier New" w:hAnsi="Courier New" w:cs="Courier New"/>
    </w:rPr>
  </w:style>
  <w:style w:type="paragraph" w:styleId="afd">
    <w:name w:val="Normal (Web)"/>
    <w:basedOn w:val="a"/>
    <w:next w:val="a"/>
    <w:uiPriority w:val="99"/>
    <w:rsid w:val="00476874"/>
    <w:pPr>
      <w:autoSpaceDE w:val="0"/>
      <w:autoSpaceDN w:val="0"/>
      <w:adjustRightInd w:val="0"/>
      <w:spacing w:after="0" w:line="240" w:lineRule="auto"/>
    </w:pPr>
    <w:rPr>
      <w:rFonts w:ascii="Times New Roman" w:hAnsi="Times New Roman" w:cs="Times New Roman"/>
      <w:sz w:val="24"/>
      <w:szCs w:val="24"/>
    </w:rPr>
  </w:style>
  <w:style w:type="paragraph" w:styleId="afe">
    <w:name w:val="Subtitle"/>
    <w:basedOn w:val="a"/>
    <w:link w:val="aff"/>
    <w:uiPriority w:val="99"/>
    <w:qFormat/>
    <w:rsid w:val="00476874"/>
    <w:pPr>
      <w:spacing w:after="60"/>
      <w:jc w:val="center"/>
      <w:outlineLvl w:val="1"/>
    </w:pPr>
    <w:rPr>
      <w:rFonts w:ascii="Arial" w:eastAsia="Calibri" w:hAnsi="Arial" w:cs="Arial"/>
      <w:sz w:val="24"/>
      <w:szCs w:val="24"/>
      <w:lang w:eastAsia="en-US"/>
    </w:rPr>
  </w:style>
  <w:style w:type="character" w:customStyle="1" w:styleId="aff">
    <w:name w:val="Подзаголовок Знак"/>
    <w:basedOn w:val="a0"/>
    <w:link w:val="afe"/>
    <w:uiPriority w:val="99"/>
    <w:locked/>
    <w:rsid w:val="00476874"/>
    <w:rPr>
      <w:rFonts w:ascii="Arial" w:hAnsi="Arial" w:cs="Arial"/>
      <w:sz w:val="24"/>
      <w:szCs w:val="24"/>
    </w:rPr>
  </w:style>
  <w:style w:type="character" w:customStyle="1" w:styleId="searchtext">
    <w:name w:val="searchtext"/>
    <w:basedOn w:val="a0"/>
    <w:uiPriority w:val="99"/>
    <w:rsid w:val="00C236A0"/>
  </w:style>
  <w:style w:type="numbering" w:customStyle="1" w:styleId="3">
    <w:name w:val="Стиль3"/>
    <w:rsid w:val="00B238C0"/>
    <w:pPr>
      <w:numPr>
        <w:numId w:val="4"/>
      </w:numPr>
    </w:pPr>
  </w:style>
  <w:style w:type="paragraph" w:customStyle="1" w:styleId="21">
    <w:name w:val="Без интервала2"/>
    <w:uiPriority w:val="99"/>
    <w:rsid w:val="003E4A65"/>
    <w:rPr>
      <w:rFonts w:eastAsia="Times New Roman" w:cs="Calibri"/>
      <w:sz w:val="22"/>
      <w:szCs w:val="22"/>
    </w:rPr>
  </w:style>
  <w:style w:type="character" w:customStyle="1" w:styleId="aff0">
    <w:name w:val="Активная гипертекстовая ссылка"/>
    <w:basedOn w:val="a0"/>
    <w:uiPriority w:val="99"/>
    <w:rsid w:val="00B85BE0"/>
    <w:rPr>
      <w:rFonts w:cs="Times New Roman"/>
      <w:b/>
      <w:bCs/>
      <w:color w:val="008000"/>
      <w:u w:val="single"/>
    </w:rPr>
  </w:style>
  <w:style w:type="paragraph" w:customStyle="1" w:styleId="aff1">
    <w:name w:val="Прижатый влево"/>
    <w:basedOn w:val="a"/>
    <w:next w:val="a"/>
    <w:uiPriority w:val="99"/>
    <w:rsid w:val="00B85BE0"/>
    <w:pPr>
      <w:widowControl w:val="0"/>
      <w:autoSpaceDE w:val="0"/>
      <w:autoSpaceDN w:val="0"/>
      <w:adjustRightInd w:val="0"/>
      <w:spacing w:after="0" w:line="240" w:lineRule="auto"/>
    </w:pPr>
    <w:rPr>
      <w:rFonts w:ascii="Arial" w:hAnsi="Arial" w:cs="Arial"/>
      <w:sz w:val="24"/>
      <w:szCs w:val="24"/>
    </w:rPr>
  </w:style>
  <w:style w:type="character" w:styleId="aff2">
    <w:name w:val="Emphasis"/>
    <w:basedOn w:val="a0"/>
    <w:uiPriority w:val="20"/>
    <w:qFormat/>
    <w:locked/>
    <w:rsid w:val="006B7D23"/>
    <w:rPr>
      <w:i/>
      <w:iCs/>
    </w:rPr>
  </w:style>
  <w:style w:type="paragraph" w:customStyle="1" w:styleId="formattext">
    <w:name w:val="formattext"/>
    <w:basedOn w:val="a"/>
    <w:rsid w:val="00D96A69"/>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9657835">
      <w:bodyDiv w:val="1"/>
      <w:marLeft w:val="0"/>
      <w:marRight w:val="0"/>
      <w:marTop w:val="0"/>
      <w:marBottom w:val="0"/>
      <w:divBdr>
        <w:top w:val="none" w:sz="0" w:space="0" w:color="auto"/>
        <w:left w:val="none" w:sz="0" w:space="0" w:color="auto"/>
        <w:bottom w:val="none" w:sz="0" w:space="0" w:color="auto"/>
        <w:right w:val="none" w:sz="0" w:space="0" w:color="auto"/>
      </w:divBdr>
    </w:div>
    <w:div w:id="1156339105">
      <w:bodyDiv w:val="1"/>
      <w:marLeft w:val="0"/>
      <w:marRight w:val="0"/>
      <w:marTop w:val="0"/>
      <w:marBottom w:val="0"/>
      <w:divBdr>
        <w:top w:val="none" w:sz="0" w:space="0" w:color="auto"/>
        <w:left w:val="none" w:sz="0" w:space="0" w:color="auto"/>
        <w:bottom w:val="none" w:sz="0" w:space="0" w:color="auto"/>
        <w:right w:val="none" w:sz="0" w:space="0" w:color="auto"/>
      </w:divBdr>
    </w:div>
    <w:div w:id="1472674400">
      <w:bodyDiv w:val="1"/>
      <w:marLeft w:val="0"/>
      <w:marRight w:val="0"/>
      <w:marTop w:val="0"/>
      <w:marBottom w:val="0"/>
      <w:divBdr>
        <w:top w:val="none" w:sz="0" w:space="0" w:color="auto"/>
        <w:left w:val="none" w:sz="0" w:space="0" w:color="auto"/>
        <w:bottom w:val="none" w:sz="0" w:space="0" w:color="auto"/>
        <w:right w:val="none" w:sz="0" w:space="0" w:color="auto"/>
      </w:divBdr>
    </w:div>
    <w:div w:id="1700424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73.bin"/><Relationship Id="rId21" Type="http://schemas.openxmlformats.org/officeDocument/2006/relationships/oleObject" Target="embeddings/oleObject6.bin"/><Relationship Id="rId42" Type="http://schemas.openxmlformats.org/officeDocument/2006/relationships/image" Target="media/image13.wmf"/><Relationship Id="rId63" Type="http://schemas.openxmlformats.org/officeDocument/2006/relationships/image" Target="media/image21.wmf"/><Relationship Id="rId84" Type="http://schemas.openxmlformats.org/officeDocument/2006/relationships/oleObject" Target="embeddings/oleObject44.bin"/><Relationship Id="rId138" Type="http://schemas.openxmlformats.org/officeDocument/2006/relationships/oleObject" Target="embeddings/oleObject91.bin"/><Relationship Id="rId107" Type="http://schemas.openxmlformats.org/officeDocument/2006/relationships/oleObject" Target="embeddings/oleObject63.bin"/><Relationship Id="rId11" Type="http://schemas.openxmlformats.org/officeDocument/2006/relationships/image" Target="media/image1.wmf"/><Relationship Id="rId32" Type="http://schemas.openxmlformats.org/officeDocument/2006/relationships/oleObject" Target="embeddings/oleObject13.bin"/><Relationship Id="rId53" Type="http://schemas.openxmlformats.org/officeDocument/2006/relationships/image" Target="media/image17.wmf"/><Relationship Id="rId74" Type="http://schemas.openxmlformats.org/officeDocument/2006/relationships/image" Target="media/image26.wmf"/><Relationship Id="rId128" Type="http://schemas.openxmlformats.org/officeDocument/2006/relationships/oleObject" Target="embeddings/oleObject83.bin"/><Relationship Id="rId149" Type="http://schemas.openxmlformats.org/officeDocument/2006/relationships/hyperlink" Target="consultantplus://offline/ref=33D8F352C6A19606CA123BE7E5226257272344FFBB66E2204C64BFC4AA6C96A2C07D5B9E4F121814140C77mFI3C" TargetMode="External"/><Relationship Id="rId5" Type="http://schemas.openxmlformats.org/officeDocument/2006/relationships/webSettings" Target="webSettings.xml"/><Relationship Id="rId95" Type="http://schemas.openxmlformats.org/officeDocument/2006/relationships/image" Target="media/image32.wmf"/><Relationship Id="rId22" Type="http://schemas.openxmlformats.org/officeDocument/2006/relationships/oleObject" Target="embeddings/oleObject7.bin"/><Relationship Id="rId27" Type="http://schemas.openxmlformats.org/officeDocument/2006/relationships/image" Target="media/image7.wmf"/><Relationship Id="rId43" Type="http://schemas.openxmlformats.org/officeDocument/2006/relationships/oleObject" Target="embeddings/oleObject20.bin"/><Relationship Id="rId48" Type="http://schemas.openxmlformats.org/officeDocument/2006/relationships/image" Target="media/image15.wmf"/><Relationship Id="rId64" Type="http://schemas.openxmlformats.org/officeDocument/2006/relationships/oleObject" Target="embeddings/oleObject33.bin"/><Relationship Id="rId69" Type="http://schemas.openxmlformats.org/officeDocument/2006/relationships/oleObject" Target="embeddings/oleObject36.bin"/><Relationship Id="rId113" Type="http://schemas.openxmlformats.org/officeDocument/2006/relationships/oleObject" Target="embeddings/oleObject69.bin"/><Relationship Id="rId118" Type="http://schemas.openxmlformats.org/officeDocument/2006/relationships/oleObject" Target="embeddings/oleObject74.bin"/><Relationship Id="rId134" Type="http://schemas.openxmlformats.org/officeDocument/2006/relationships/oleObject" Target="embeddings/oleObject87.bin"/><Relationship Id="rId139" Type="http://schemas.openxmlformats.org/officeDocument/2006/relationships/oleObject" Target="embeddings/oleObject92.bin"/><Relationship Id="rId80" Type="http://schemas.openxmlformats.org/officeDocument/2006/relationships/oleObject" Target="embeddings/oleObject42.bin"/><Relationship Id="rId85" Type="http://schemas.openxmlformats.org/officeDocument/2006/relationships/oleObject" Target="embeddings/oleObject45.bin"/><Relationship Id="rId150" Type="http://schemas.openxmlformats.org/officeDocument/2006/relationships/hyperlink" Target="consultantplus://offline/main?base=RLAW123;n=64609;fld=134;dst=100436" TargetMode="External"/><Relationship Id="rId12" Type="http://schemas.openxmlformats.org/officeDocument/2006/relationships/oleObject" Target="embeddings/oleObject1.bin"/><Relationship Id="rId17" Type="http://schemas.openxmlformats.org/officeDocument/2006/relationships/image" Target="media/image4.wmf"/><Relationship Id="rId33" Type="http://schemas.openxmlformats.org/officeDocument/2006/relationships/oleObject" Target="embeddings/oleObject14.bin"/><Relationship Id="rId38" Type="http://schemas.openxmlformats.org/officeDocument/2006/relationships/image" Target="media/image11.wmf"/><Relationship Id="rId59" Type="http://schemas.openxmlformats.org/officeDocument/2006/relationships/oleObject" Target="embeddings/oleObject30.bin"/><Relationship Id="rId103" Type="http://schemas.openxmlformats.org/officeDocument/2006/relationships/oleObject" Target="embeddings/oleObject59.bin"/><Relationship Id="rId108" Type="http://schemas.openxmlformats.org/officeDocument/2006/relationships/oleObject" Target="embeddings/oleObject64.bin"/><Relationship Id="rId124" Type="http://schemas.openxmlformats.org/officeDocument/2006/relationships/oleObject" Target="embeddings/oleObject80.bin"/><Relationship Id="rId129" Type="http://schemas.openxmlformats.org/officeDocument/2006/relationships/image" Target="media/image36.wmf"/><Relationship Id="rId54" Type="http://schemas.openxmlformats.org/officeDocument/2006/relationships/oleObject" Target="embeddings/oleObject27.bin"/><Relationship Id="rId70" Type="http://schemas.openxmlformats.org/officeDocument/2006/relationships/image" Target="media/image24.wmf"/><Relationship Id="rId75" Type="http://schemas.openxmlformats.org/officeDocument/2006/relationships/oleObject" Target="embeddings/oleObject39.bin"/><Relationship Id="rId91" Type="http://schemas.openxmlformats.org/officeDocument/2006/relationships/oleObject" Target="embeddings/oleObject51.bin"/><Relationship Id="rId96" Type="http://schemas.openxmlformats.org/officeDocument/2006/relationships/oleObject" Target="embeddings/oleObject54.bin"/><Relationship Id="rId140" Type="http://schemas.openxmlformats.org/officeDocument/2006/relationships/image" Target="media/image38.wmf"/><Relationship Id="rId145" Type="http://schemas.openxmlformats.org/officeDocument/2006/relationships/hyperlink" Target="consultantplus://offline/ref=33D8F352C6A19606CA123BE7E5226257272344FFBB66E2204C64BFC4AA6C96A2C07D5B9E4F121814140C77mFI3C"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oleObject" Target="embeddings/oleObject8.bin"/><Relationship Id="rId28" Type="http://schemas.openxmlformats.org/officeDocument/2006/relationships/oleObject" Target="embeddings/oleObject11.bin"/><Relationship Id="rId49" Type="http://schemas.openxmlformats.org/officeDocument/2006/relationships/oleObject" Target="embeddings/oleObject24.bin"/><Relationship Id="rId114" Type="http://schemas.openxmlformats.org/officeDocument/2006/relationships/oleObject" Target="embeddings/oleObject70.bin"/><Relationship Id="rId119" Type="http://schemas.openxmlformats.org/officeDocument/2006/relationships/oleObject" Target="embeddings/oleObject75.bin"/><Relationship Id="rId44" Type="http://schemas.openxmlformats.org/officeDocument/2006/relationships/image" Target="media/image14.wmf"/><Relationship Id="rId60" Type="http://schemas.openxmlformats.org/officeDocument/2006/relationships/oleObject" Target="embeddings/oleObject31.bin"/><Relationship Id="rId65" Type="http://schemas.openxmlformats.org/officeDocument/2006/relationships/oleObject" Target="embeddings/oleObject34.bin"/><Relationship Id="rId81" Type="http://schemas.openxmlformats.org/officeDocument/2006/relationships/image" Target="media/image29.wmf"/><Relationship Id="rId86" Type="http://schemas.openxmlformats.org/officeDocument/2006/relationships/oleObject" Target="embeddings/oleObject46.bin"/><Relationship Id="rId130" Type="http://schemas.openxmlformats.org/officeDocument/2006/relationships/oleObject" Target="embeddings/oleObject84.bin"/><Relationship Id="rId135" Type="http://schemas.openxmlformats.org/officeDocument/2006/relationships/oleObject" Target="embeddings/oleObject88.bin"/><Relationship Id="rId151" Type="http://schemas.openxmlformats.org/officeDocument/2006/relationships/image" Target="media/image39.png"/><Relationship Id="rId13" Type="http://schemas.openxmlformats.org/officeDocument/2006/relationships/image" Target="media/image2.wmf"/><Relationship Id="rId18" Type="http://schemas.openxmlformats.org/officeDocument/2006/relationships/oleObject" Target="embeddings/oleObject4.bin"/><Relationship Id="rId39" Type="http://schemas.openxmlformats.org/officeDocument/2006/relationships/oleObject" Target="embeddings/oleObject18.bin"/><Relationship Id="rId109" Type="http://schemas.openxmlformats.org/officeDocument/2006/relationships/oleObject" Target="embeddings/oleObject65.bin"/><Relationship Id="rId34" Type="http://schemas.openxmlformats.org/officeDocument/2006/relationships/oleObject" Target="embeddings/oleObject15.bin"/><Relationship Id="rId50" Type="http://schemas.openxmlformats.org/officeDocument/2006/relationships/oleObject" Target="embeddings/oleObject25.bin"/><Relationship Id="rId55" Type="http://schemas.openxmlformats.org/officeDocument/2006/relationships/image" Target="media/image18.wmf"/><Relationship Id="rId76" Type="http://schemas.openxmlformats.org/officeDocument/2006/relationships/image" Target="media/image27.wmf"/><Relationship Id="rId97" Type="http://schemas.openxmlformats.org/officeDocument/2006/relationships/oleObject" Target="embeddings/oleObject55.bin"/><Relationship Id="rId104" Type="http://schemas.openxmlformats.org/officeDocument/2006/relationships/oleObject" Target="embeddings/oleObject60.bin"/><Relationship Id="rId120" Type="http://schemas.openxmlformats.org/officeDocument/2006/relationships/oleObject" Target="embeddings/oleObject76.bin"/><Relationship Id="rId125" Type="http://schemas.openxmlformats.org/officeDocument/2006/relationships/oleObject" Target="embeddings/oleObject81.bin"/><Relationship Id="rId141" Type="http://schemas.openxmlformats.org/officeDocument/2006/relationships/oleObject" Target="embeddings/oleObject93.bin"/><Relationship Id="rId146" Type="http://schemas.openxmlformats.org/officeDocument/2006/relationships/hyperlink" Target="consultantplus://offline/ref=33D8F352C6A19606CA123BE7E5226257272344FFBB66E2204C64BFC4AA6C96A2C07D5B9E4F121814140C77mFI3C" TargetMode="External"/><Relationship Id="rId7" Type="http://schemas.openxmlformats.org/officeDocument/2006/relationships/endnotes" Target="endnotes.xml"/><Relationship Id="rId71" Type="http://schemas.openxmlformats.org/officeDocument/2006/relationships/oleObject" Target="embeddings/oleObject37.bin"/><Relationship Id="rId92" Type="http://schemas.openxmlformats.org/officeDocument/2006/relationships/image" Target="media/image31.wmf"/><Relationship Id="rId2" Type="http://schemas.openxmlformats.org/officeDocument/2006/relationships/numbering" Target="numbering.xml"/><Relationship Id="rId29" Type="http://schemas.openxmlformats.org/officeDocument/2006/relationships/image" Target="media/image8.wmf"/><Relationship Id="rId24" Type="http://schemas.openxmlformats.org/officeDocument/2006/relationships/oleObject" Target="embeddings/oleObject9.bin"/><Relationship Id="rId40" Type="http://schemas.openxmlformats.org/officeDocument/2006/relationships/image" Target="media/image12.wmf"/><Relationship Id="rId45" Type="http://schemas.openxmlformats.org/officeDocument/2006/relationships/oleObject" Target="embeddings/oleObject21.bin"/><Relationship Id="rId66" Type="http://schemas.openxmlformats.org/officeDocument/2006/relationships/image" Target="media/image22.wmf"/><Relationship Id="rId87" Type="http://schemas.openxmlformats.org/officeDocument/2006/relationships/oleObject" Target="embeddings/oleObject47.bin"/><Relationship Id="rId110" Type="http://schemas.openxmlformats.org/officeDocument/2006/relationships/oleObject" Target="embeddings/oleObject66.bin"/><Relationship Id="rId115" Type="http://schemas.openxmlformats.org/officeDocument/2006/relationships/oleObject" Target="embeddings/oleObject71.bin"/><Relationship Id="rId131" Type="http://schemas.openxmlformats.org/officeDocument/2006/relationships/oleObject" Target="embeddings/oleObject85.bin"/><Relationship Id="rId136" Type="http://schemas.openxmlformats.org/officeDocument/2006/relationships/oleObject" Target="embeddings/oleObject89.bin"/><Relationship Id="rId61" Type="http://schemas.openxmlformats.org/officeDocument/2006/relationships/image" Target="media/image20.wmf"/><Relationship Id="rId82" Type="http://schemas.openxmlformats.org/officeDocument/2006/relationships/oleObject" Target="embeddings/oleObject43.bin"/><Relationship Id="rId152" Type="http://schemas.openxmlformats.org/officeDocument/2006/relationships/image" Target="media/image40.png"/><Relationship Id="rId19" Type="http://schemas.openxmlformats.org/officeDocument/2006/relationships/image" Target="media/image5.wmf"/><Relationship Id="rId14" Type="http://schemas.openxmlformats.org/officeDocument/2006/relationships/oleObject" Target="embeddings/oleObject2.bin"/><Relationship Id="rId30" Type="http://schemas.openxmlformats.org/officeDocument/2006/relationships/oleObject" Target="embeddings/oleObject12.bin"/><Relationship Id="rId35" Type="http://schemas.openxmlformats.org/officeDocument/2006/relationships/image" Target="media/image10.wmf"/><Relationship Id="rId56" Type="http://schemas.openxmlformats.org/officeDocument/2006/relationships/oleObject" Target="embeddings/oleObject28.bin"/><Relationship Id="rId77" Type="http://schemas.openxmlformats.org/officeDocument/2006/relationships/oleObject" Target="embeddings/oleObject40.bin"/><Relationship Id="rId100" Type="http://schemas.openxmlformats.org/officeDocument/2006/relationships/oleObject" Target="embeddings/oleObject57.bin"/><Relationship Id="rId105" Type="http://schemas.openxmlformats.org/officeDocument/2006/relationships/oleObject" Target="embeddings/oleObject61.bin"/><Relationship Id="rId126" Type="http://schemas.openxmlformats.org/officeDocument/2006/relationships/oleObject" Target="embeddings/oleObject82.bin"/><Relationship Id="rId147" Type="http://schemas.openxmlformats.org/officeDocument/2006/relationships/hyperlink" Target="consultantplus://offline/ref=0917A9691EA836683FFE6ADE3FCED6524D3A4EDF717C5C3B80CF30B3593F37C9D749B97489869700A3263DC0l1H" TargetMode="External"/><Relationship Id="rId8" Type="http://schemas.openxmlformats.org/officeDocument/2006/relationships/hyperlink" Target="http://www.gorodsharypovo.ru" TargetMode="External"/><Relationship Id="rId51" Type="http://schemas.openxmlformats.org/officeDocument/2006/relationships/image" Target="media/image16.wmf"/><Relationship Id="rId72" Type="http://schemas.openxmlformats.org/officeDocument/2006/relationships/image" Target="media/image25.wmf"/><Relationship Id="rId93" Type="http://schemas.openxmlformats.org/officeDocument/2006/relationships/oleObject" Target="embeddings/oleObject52.bin"/><Relationship Id="rId98" Type="http://schemas.openxmlformats.org/officeDocument/2006/relationships/image" Target="media/image33.wmf"/><Relationship Id="rId121" Type="http://schemas.openxmlformats.org/officeDocument/2006/relationships/oleObject" Target="embeddings/oleObject77.bin"/><Relationship Id="rId142" Type="http://schemas.openxmlformats.org/officeDocument/2006/relationships/oleObject" Target="embeddings/oleObject94.bin"/><Relationship Id="rId3" Type="http://schemas.openxmlformats.org/officeDocument/2006/relationships/styles" Target="styles.xml"/><Relationship Id="rId25" Type="http://schemas.openxmlformats.org/officeDocument/2006/relationships/image" Target="media/image6.wmf"/><Relationship Id="rId46" Type="http://schemas.openxmlformats.org/officeDocument/2006/relationships/oleObject" Target="embeddings/oleObject22.bin"/><Relationship Id="rId67" Type="http://schemas.openxmlformats.org/officeDocument/2006/relationships/oleObject" Target="embeddings/oleObject35.bin"/><Relationship Id="rId116" Type="http://schemas.openxmlformats.org/officeDocument/2006/relationships/oleObject" Target="embeddings/oleObject72.bin"/><Relationship Id="rId137" Type="http://schemas.openxmlformats.org/officeDocument/2006/relationships/oleObject" Target="embeddings/oleObject90.bin"/><Relationship Id="rId20" Type="http://schemas.openxmlformats.org/officeDocument/2006/relationships/oleObject" Target="embeddings/oleObject5.bin"/><Relationship Id="rId41" Type="http://schemas.openxmlformats.org/officeDocument/2006/relationships/oleObject" Target="embeddings/oleObject19.bin"/><Relationship Id="rId62" Type="http://schemas.openxmlformats.org/officeDocument/2006/relationships/oleObject" Target="embeddings/oleObject32.bin"/><Relationship Id="rId83" Type="http://schemas.openxmlformats.org/officeDocument/2006/relationships/image" Target="media/image30.wmf"/><Relationship Id="rId88" Type="http://schemas.openxmlformats.org/officeDocument/2006/relationships/oleObject" Target="embeddings/oleObject48.bin"/><Relationship Id="rId111" Type="http://schemas.openxmlformats.org/officeDocument/2006/relationships/oleObject" Target="embeddings/oleObject67.bin"/><Relationship Id="rId132" Type="http://schemas.openxmlformats.org/officeDocument/2006/relationships/image" Target="media/image37.wmf"/><Relationship Id="rId153" Type="http://schemas.openxmlformats.org/officeDocument/2006/relationships/fontTable" Target="fontTable.xml"/><Relationship Id="rId15" Type="http://schemas.openxmlformats.org/officeDocument/2006/relationships/image" Target="media/image3.wmf"/><Relationship Id="rId36" Type="http://schemas.openxmlformats.org/officeDocument/2006/relationships/oleObject" Target="embeddings/oleObject16.bin"/><Relationship Id="rId57" Type="http://schemas.openxmlformats.org/officeDocument/2006/relationships/image" Target="media/image19.wmf"/><Relationship Id="rId106" Type="http://schemas.openxmlformats.org/officeDocument/2006/relationships/oleObject" Target="embeddings/oleObject62.bin"/><Relationship Id="rId127" Type="http://schemas.openxmlformats.org/officeDocument/2006/relationships/image" Target="media/image35.wmf"/><Relationship Id="rId10" Type="http://schemas.openxmlformats.org/officeDocument/2006/relationships/hyperlink" Target="consultantplus://offline/ref=33D8F352C6A19606CA123BE7E5226257272344FFBB66E2204C64BFC4AA6C96A2C07D5B9E4F121814140D7EmFI7C" TargetMode="External"/><Relationship Id="rId31" Type="http://schemas.openxmlformats.org/officeDocument/2006/relationships/image" Target="media/image9.wmf"/><Relationship Id="rId52" Type="http://schemas.openxmlformats.org/officeDocument/2006/relationships/oleObject" Target="embeddings/oleObject26.bin"/><Relationship Id="rId73" Type="http://schemas.openxmlformats.org/officeDocument/2006/relationships/oleObject" Target="embeddings/oleObject38.bin"/><Relationship Id="rId78" Type="http://schemas.openxmlformats.org/officeDocument/2006/relationships/oleObject" Target="embeddings/oleObject41.bin"/><Relationship Id="rId94" Type="http://schemas.openxmlformats.org/officeDocument/2006/relationships/oleObject" Target="embeddings/oleObject53.bin"/><Relationship Id="rId99" Type="http://schemas.openxmlformats.org/officeDocument/2006/relationships/oleObject" Target="embeddings/oleObject56.bin"/><Relationship Id="rId101" Type="http://schemas.openxmlformats.org/officeDocument/2006/relationships/oleObject" Target="embeddings/oleObject58.bin"/><Relationship Id="rId122" Type="http://schemas.openxmlformats.org/officeDocument/2006/relationships/oleObject" Target="embeddings/oleObject78.bin"/><Relationship Id="rId143" Type="http://schemas.openxmlformats.org/officeDocument/2006/relationships/oleObject" Target="embeddings/oleObject95.bin"/><Relationship Id="rId148" Type="http://schemas.openxmlformats.org/officeDocument/2006/relationships/hyperlink" Target="consultantplus://offline/main?base=RLAW123;n=64609;fld=134;dst=100436" TargetMode="External"/><Relationship Id="rId4" Type="http://schemas.openxmlformats.org/officeDocument/2006/relationships/settings" Target="settings.xml"/><Relationship Id="rId9" Type="http://schemas.openxmlformats.org/officeDocument/2006/relationships/footer" Target="footer1.xml"/><Relationship Id="rId26" Type="http://schemas.openxmlformats.org/officeDocument/2006/relationships/oleObject" Target="embeddings/oleObject10.bin"/><Relationship Id="rId47" Type="http://schemas.openxmlformats.org/officeDocument/2006/relationships/oleObject" Target="embeddings/oleObject23.bin"/><Relationship Id="rId68" Type="http://schemas.openxmlformats.org/officeDocument/2006/relationships/image" Target="media/image23.wmf"/><Relationship Id="rId89" Type="http://schemas.openxmlformats.org/officeDocument/2006/relationships/oleObject" Target="embeddings/oleObject49.bin"/><Relationship Id="rId112" Type="http://schemas.openxmlformats.org/officeDocument/2006/relationships/oleObject" Target="embeddings/oleObject68.bin"/><Relationship Id="rId133" Type="http://schemas.openxmlformats.org/officeDocument/2006/relationships/oleObject" Target="embeddings/oleObject86.bin"/><Relationship Id="rId154" Type="http://schemas.openxmlformats.org/officeDocument/2006/relationships/theme" Target="theme/theme1.xml"/><Relationship Id="rId16" Type="http://schemas.openxmlformats.org/officeDocument/2006/relationships/oleObject" Target="embeddings/oleObject3.bin"/><Relationship Id="rId37" Type="http://schemas.openxmlformats.org/officeDocument/2006/relationships/oleObject" Target="embeddings/oleObject17.bin"/><Relationship Id="rId58" Type="http://schemas.openxmlformats.org/officeDocument/2006/relationships/oleObject" Target="embeddings/oleObject29.bin"/><Relationship Id="rId79" Type="http://schemas.openxmlformats.org/officeDocument/2006/relationships/image" Target="media/image28.wmf"/><Relationship Id="rId102" Type="http://schemas.openxmlformats.org/officeDocument/2006/relationships/image" Target="media/image34.wmf"/><Relationship Id="rId123" Type="http://schemas.openxmlformats.org/officeDocument/2006/relationships/oleObject" Target="embeddings/oleObject79.bin"/><Relationship Id="rId144" Type="http://schemas.openxmlformats.org/officeDocument/2006/relationships/hyperlink" Target="consultantplus://offline/ref=33D8F352C6A19606CA123BE7E5226257272344FFBB66E2204C64BFC4AA6C96A2C07D5B9E4F121814140D7FmFI0C" TargetMode="External"/><Relationship Id="rId90" Type="http://schemas.openxmlformats.org/officeDocument/2006/relationships/oleObject" Target="embeddings/oleObject50.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D8B5A8-70AC-4440-8448-9150755960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2366</TotalTime>
  <Pages>129</Pages>
  <Words>34375</Words>
  <Characters>195941</Characters>
  <Application>Microsoft Office Word</Application>
  <DocSecurity>0</DocSecurity>
  <Lines>1632</Lines>
  <Paragraphs>459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229857</CharactersWithSpaces>
  <SharedDoc>false</SharedDoc>
  <HLinks>
    <vt:vector size="54" baseType="variant">
      <vt:variant>
        <vt:i4>786457</vt:i4>
      </vt:variant>
      <vt:variant>
        <vt:i4>327</vt:i4>
      </vt:variant>
      <vt:variant>
        <vt:i4>0</vt:i4>
      </vt:variant>
      <vt:variant>
        <vt:i4>5</vt:i4>
      </vt:variant>
      <vt:variant>
        <vt:lpwstr>consultantplus://offline/main?base=RLAW123;n=64609;fld=134;dst=100436</vt:lpwstr>
      </vt:variant>
      <vt:variant>
        <vt:lpwstr/>
      </vt:variant>
      <vt:variant>
        <vt:i4>4849749</vt:i4>
      </vt:variant>
      <vt:variant>
        <vt:i4>324</vt:i4>
      </vt:variant>
      <vt:variant>
        <vt:i4>0</vt:i4>
      </vt:variant>
      <vt:variant>
        <vt:i4>5</vt:i4>
      </vt:variant>
      <vt:variant>
        <vt:lpwstr>consultantplus://offline/ref=33D8F352C6A19606CA123BE7E5226257272344FFBB66E2204C64BFC4AA6C96A2C07D5B9E4F121814140C77mFI3C</vt:lpwstr>
      </vt:variant>
      <vt:variant>
        <vt:lpwstr/>
      </vt:variant>
      <vt:variant>
        <vt:i4>786457</vt:i4>
      </vt:variant>
      <vt:variant>
        <vt:i4>321</vt:i4>
      </vt:variant>
      <vt:variant>
        <vt:i4>0</vt:i4>
      </vt:variant>
      <vt:variant>
        <vt:i4>5</vt:i4>
      </vt:variant>
      <vt:variant>
        <vt:lpwstr>consultantplus://offline/main?base=RLAW123;n=64609;fld=134;dst=100436</vt:lpwstr>
      </vt:variant>
      <vt:variant>
        <vt:lpwstr/>
      </vt:variant>
      <vt:variant>
        <vt:i4>4653062</vt:i4>
      </vt:variant>
      <vt:variant>
        <vt:i4>318</vt:i4>
      </vt:variant>
      <vt:variant>
        <vt:i4>0</vt:i4>
      </vt:variant>
      <vt:variant>
        <vt:i4>5</vt:i4>
      </vt:variant>
      <vt:variant>
        <vt:lpwstr>consultantplus://offline/ref=0917A9691EA836683FFE6ADE3FCED6524D3A4EDF717C5C3B80CF30B3593F37C9D749B97489869700A3263DC0l1H</vt:lpwstr>
      </vt:variant>
      <vt:variant>
        <vt:lpwstr/>
      </vt:variant>
      <vt:variant>
        <vt:i4>4849749</vt:i4>
      </vt:variant>
      <vt:variant>
        <vt:i4>315</vt:i4>
      </vt:variant>
      <vt:variant>
        <vt:i4>0</vt:i4>
      </vt:variant>
      <vt:variant>
        <vt:i4>5</vt:i4>
      </vt:variant>
      <vt:variant>
        <vt:lpwstr>consultantplus://offline/ref=33D8F352C6A19606CA123BE7E5226257272344FFBB66E2204C64BFC4AA6C96A2C07D5B9E4F121814140C77mFI3C</vt:lpwstr>
      </vt:variant>
      <vt:variant>
        <vt:lpwstr/>
      </vt:variant>
      <vt:variant>
        <vt:i4>4849749</vt:i4>
      </vt:variant>
      <vt:variant>
        <vt:i4>312</vt:i4>
      </vt:variant>
      <vt:variant>
        <vt:i4>0</vt:i4>
      </vt:variant>
      <vt:variant>
        <vt:i4>5</vt:i4>
      </vt:variant>
      <vt:variant>
        <vt:lpwstr>consultantplus://offline/ref=33D8F352C6A19606CA123BE7E5226257272344FFBB66E2204C64BFC4AA6C96A2C07D5B9E4F121814140C77mFI3C</vt:lpwstr>
      </vt:variant>
      <vt:variant>
        <vt:lpwstr/>
      </vt:variant>
      <vt:variant>
        <vt:i4>4849664</vt:i4>
      </vt:variant>
      <vt:variant>
        <vt:i4>309</vt:i4>
      </vt:variant>
      <vt:variant>
        <vt:i4>0</vt:i4>
      </vt:variant>
      <vt:variant>
        <vt:i4>5</vt:i4>
      </vt:variant>
      <vt:variant>
        <vt:lpwstr>consultantplus://offline/ref=33D8F352C6A19606CA123BE7E5226257272344FFBB66E2204C64BFC4AA6C96A2C07D5B9E4F121814140D7FmFI0C</vt:lpwstr>
      </vt:variant>
      <vt:variant>
        <vt:lpwstr/>
      </vt:variant>
      <vt:variant>
        <vt:i4>1048582</vt:i4>
      </vt:variant>
      <vt:variant>
        <vt:i4>150</vt:i4>
      </vt:variant>
      <vt:variant>
        <vt:i4>0</vt:i4>
      </vt:variant>
      <vt:variant>
        <vt:i4>5</vt:i4>
      </vt:variant>
      <vt:variant>
        <vt:lpwstr>consultantplus://offline/ref=B156ECF232EFA2E41F1B13C81575839B3DAB6C835594476269B2797306DCC78769394463D688E385780D39jD15G</vt:lpwstr>
      </vt:variant>
      <vt:variant>
        <vt:lpwstr/>
      </vt:variant>
      <vt:variant>
        <vt:i4>4849668</vt:i4>
      </vt:variant>
      <vt:variant>
        <vt:i4>0</vt:i4>
      </vt:variant>
      <vt:variant>
        <vt:i4>0</vt:i4>
      </vt:variant>
      <vt:variant>
        <vt:i4>5</vt:i4>
      </vt:variant>
      <vt:variant>
        <vt:lpwstr>consultantplus://offline/ref=33D8F352C6A19606CA123BE7E5226257272344FFBB66E2204C64BFC4AA6C96A2C07D5B9E4F121814140D7EmFI7C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cp:lastModifiedBy>
  <cp:revision>326</cp:revision>
  <cp:lastPrinted>2025-04-02T06:46:00Z</cp:lastPrinted>
  <dcterms:created xsi:type="dcterms:W3CDTF">2024-05-03T04:01:00Z</dcterms:created>
  <dcterms:modified xsi:type="dcterms:W3CDTF">2025-08-13T03:48:00Z</dcterms:modified>
</cp:coreProperties>
</file>