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ПОСТАНОВЛЕНИЕ</w:t>
      </w:r>
    </w:p>
    <w:p>
      <w:pPr>
        <w:pStyle w:val="Normal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sz w:val="28"/>
          <w:szCs w:val="28"/>
          <w:lang w:val="en-US"/>
        </w:rPr>
      </w:pPr>
      <w:r>
        <w:rPr>
          <w:sz w:val="28"/>
          <w:szCs w:val="28"/>
        </w:rPr>
        <w:t>07.06.2022                                                                                                        № 181</w:t>
      </w:r>
    </w:p>
    <w:p>
      <w:pPr>
        <w:pStyle w:val="Normal"/>
        <w:widowControl w:val="false"/>
        <w:autoSpaceDE w:val="false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widowControl w:val="false"/>
        <w:autoSpaceDE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и дополнений </w:t>
      </w:r>
    </w:p>
    <w:p>
      <w:pPr>
        <w:pStyle w:val="Normal"/>
        <w:widowControl w:val="false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постановление Администрации города </w:t>
      </w:r>
    </w:p>
    <w:p>
      <w:pPr>
        <w:pStyle w:val="Normal"/>
        <w:widowControl w:val="false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Шарыпово от 03.10.2013 № 237 </w:t>
      </w:r>
    </w:p>
    <w:p>
      <w:pPr>
        <w:pStyle w:val="Normal"/>
        <w:widowControl w:val="false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«Об утверждении муниципальной </w:t>
      </w:r>
    </w:p>
    <w:p>
      <w:pPr>
        <w:pStyle w:val="Normal"/>
        <w:widowControl w:val="false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программы «Управление муниципальными </w:t>
      </w:r>
    </w:p>
    <w:p>
      <w:pPr>
        <w:pStyle w:val="Normal"/>
        <w:widowControl w:val="false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финансами муниципального образования </w:t>
      </w:r>
    </w:p>
    <w:p>
      <w:pPr>
        <w:pStyle w:val="Normal"/>
        <w:widowControl w:val="false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>город Шарыпово»</w:t>
      </w:r>
    </w:p>
    <w:p>
      <w:pPr>
        <w:pStyle w:val="Normal"/>
        <w:autoSpaceDE w:val="false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autoSpaceDE w:val="false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autoSpaceDE w:val="false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179 Бюджетного кодекса Российской Федерации,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Шарыпово,</w:t>
      </w:r>
    </w:p>
    <w:p>
      <w:pPr>
        <w:pStyle w:val="Normal"/>
        <w:autoSpaceDE w:val="false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ПОСТАНОВЛЯЮ: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/>
      </w:pPr>
      <w:r>
        <w:rPr>
          <w:sz w:val="28"/>
          <w:szCs w:val="28"/>
        </w:rPr>
        <w:t>1. Внести в постановление Администрации города Шарыпово                        от 03.10.2013 № 237 «Об утверждении муниципальной программы «Управление муниципальными финансами муниципального образования город Шарыпово» (в редакции от 01.10.2021 № 186, от 10.11.2021 № 236, от 06.05.2022 № 137) следующие изменения:</w:t>
      </w:r>
    </w:p>
    <w:p>
      <w:pPr>
        <w:pStyle w:val="Style27"/>
        <w:widowControl w:val="false"/>
        <w:tabs>
          <w:tab w:val="clear" w:pos="708"/>
          <w:tab w:val="left" w:pos="0" w:leader="none"/>
          <w:tab w:val="left" w:pos="1134" w:leader="none"/>
        </w:tabs>
        <w:autoSpaceDE w:val="false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В Приложении к Постановлению «Муниципальная программа «Управление муниципальными финансами муниципального образования город Шарыпово»:</w:t>
      </w:r>
    </w:p>
    <w:p>
      <w:pPr>
        <w:pStyle w:val="Style27"/>
        <w:widowControl w:val="false"/>
        <w:tabs>
          <w:tab w:val="clear" w:pos="708"/>
          <w:tab w:val="left" w:pos="741" w:leader="none"/>
          <w:tab w:val="left" w:pos="1134" w:leader="none"/>
        </w:tabs>
        <w:autoSpaceDE w:val="false"/>
        <w:spacing w:lineRule="auto" w:line="240" w:before="0" w:after="0"/>
        <w:ind w:left="0" w:hanging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1.1.1. в строке «Информация по ресурсному обеспечению муниципальной программы, в том числе по годам реализации программы» раздела 1 «Паспорт муниципальной программы муниципального образования города Шарыпово Красноярского края «Управление муниципальными финансами муниципального образования город Шарыпово» приложения «Муниципальная программа «Управление муниципальными финансами муниципального образования город Шарыпово»»:</w:t>
      </w:r>
    </w:p>
    <w:p>
      <w:pPr>
        <w:pStyle w:val="Style27"/>
        <w:widowControl w:val="false"/>
        <w:tabs>
          <w:tab w:val="clear" w:pos="708"/>
          <w:tab w:val="left" w:pos="0" w:leader="none"/>
          <w:tab w:val="left" w:pos="741" w:leader="none"/>
        </w:tabs>
        <w:autoSpaceDE w:val="false"/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1.1.1.1. цифру «121 813,4» заменить цифрой «122 337,9»;</w:t>
      </w:r>
    </w:p>
    <w:p>
      <w:pPr>
        <w:pStyle w:val="Style27"/>
        <w:widowControl w:val="false"/>
        <w:tabs>
          <w:tab w:val="clear" w:pos="708"/>
          <w:tab w:val="left" w:pos="0" w:leader="none"/>
          <w:tab w:val="left" w:pos="741" w:leader="none"/>
        </w:tabs>
        <w:autoSpaceDE w:val="false"/>
        <w:spacing w:lineRule="auto" w:line="240" w:before="0" w:after="0"/>
        <w:ind w:left="0" w:hanging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1.1.1.2. фразу «2022 год – 14 707,8 тыс. рублей;» заменить фразой «2022 год – 15 232,3 тыс. рублей;»;</w:t>
      </w:r>
    </w:p>
    <w:p>
      <w:pPr>
        <w:pStyle w:val="Style27"/>
        <w:widowControl w:val="false"/>
        <w:tabs>
          <w:tab w:val="clear" w:pos="708"/>
          <w:tab w:val="left" w:pos="0" w:leader="none"/>
          <w:tab w:val="left" w:pos="741" w:leader="none"/>
        </w:tabs>
        <w:autoSpaceDE w:val="false"/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1.1.1.3. цифру «1 394,3» заменить цифрой «1 918,8»;</w:t>
      </w:r>
    </w:p>
    <w:p>
      <w:pPr>
        <w:pStyle w:val="Style27"/>
        <w:widowControl w:val="false"/>
        <w:tabs>
          <w:tab w:val="clear" w:pos="708"/>
          <w:tab w:val="left" w:pos="0" w:leader="none"/>
          <w:tab w:val="left" w:pos="741" w:leader="none"/>
        </w:tabs>
        <w:autoSpaceDE w:val="false"/>
        <w:spacing w:lineRule="auto" w:line="240" w:before="0" w:after="0"/>
        <w:ind w:left="0" w:hanging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1.1.1.4. фразу «2022 год – 139,8 тыс. рублей;» заменить фразой «2022 год – 664,3 тыс. рублей;»;</w:t>
      </w:r>
    </w:p>
    <w:p>
      <w:pPr>
        <w:pStyle w:val="Style27"/>
        <w:widowControl w:val="false"/>
        <w:tabs>
          <w:tab w:val="clear" w:pos="708"/>
          <w:tab w:val="left" w:pos="0" w:leader="none"/>
          <w:tab w:val="left" w:pos="741" w:leader="none"/>
        </w:tabs>
        <w:autoSpaceDE w:val="false"/>
        <w:spacing w:lineRule="auto" w:line="240" w:before="0" w:after="0"/>
        <w:ind w:left="0" w:hanging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1.2. в Приложении № 2 к подпрограмме «Организация и осуществление муниципального финансового контроля в городе Шарыпово» «Перечень мероприятий подпрограммы «Организация и осуществление муниципального финансового контроля в муниципальном образовании город Шарыпово»»:</w:t>
      </w:r>
    </w:p>
    <w:p>
      <w:pPr>
        <w:pStyle w:val="Normal"/>
        <w:jc w:val="both"/>
        <w:rPr/>
      </w:pPr>
      <w:r>
        <w:rPr>
          <w:sz w:val="28"/>
          <w:szCs w:val="28"/>
        </w:rPr>
        <w:tab/>
        <w:t>1.2.1. в графе 8 строки «Итого:» цифру «14707,8» заменить цифрой «15232,3»;</w:t>
      </w:r>
    </w:p>
    <w:p>
      <w:pPr>
        <w:pStyle w:val="Normal"/>
        <w:ind w:firstLine="708"/>
        <w:jc w:val="both"/>
        <w:rPr/>
      </w:pPr>
      <w:r>
        <w:rPr>
          <w:sz w:val="28"/>
          <w:szCs w:val="28"/>
        </w:rPr>
        <w:t>1.2.2. в графе 11 строки «Итого:» цифру «44486,0» заменить цифрой «45010,5»;</w:t>
      </w:r>
    </w:p>
    <w:p>
      <w:pPr>
        <w:pStyle w:val="Normal"/>
        <w:numPr>
          <w:ilvl w:val="0"/>
          <w:numId w:val="0"/>
        </w:numPr>
        <w:autoSpaceDE w:val="false"/>
        <w:jc w:val="both"/>
        <w:outlineLvl w:val="0"/>
        <w:rPr/>
      </w:pPr>
      <w:r>
        <w:rPr>
          <w:sz w:val="28"/>
          <w:szCs w:val="28"/>
        </w:rPr>
        <w:tab/>
        <w:t>1.3. В приложении № 4 к муниципальной программе «Управление муниципальными финансами муниципального образования город Шарыпово» «Подпрограмма «Обеспечение реализации муниципальной программы и прочие мероприятия»» к приложению «Муниципальная программа «Управление муниципальными финансами муниципального образования город Шарыпово»»:</w:t>
      </w:r>
    </w:p>
    <w:p>
      <w:pPr>
        <w:pStyle w:val="Style27"/>
        <w:widowControl w:val="false"/>
        <w:tabs>
          <w:tab w:val="clear" w:pos="708"/>
          <w:tab w:val="left" w:pos="741" w:leader="none"/>
          <w:tab w:val="left" w:pos="1134" w:leader="none"/>
        </w:tabs>
        <w:autoSpaceDE w:val="false"/>
        <w:spacing w:lineRule="auto" w:line="240" w:before="0" w:after="0"/>
        <w:ind w:left="0" w:hanging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1.3.1. в строке «Информация по ресурсному обеспечению подпрограммы» раздела 1 «Паспорт подпрограммы»:</w:t>
      </w:r>
    </w:p>
    <w:p>
      <w:pPr>
        <w:pStyle w:val="Style27"/>
        <w:widowControl w:val="false"/>
        <w:tabs>
          <w:tab w:val="clear" w:pos="708"/>
          <w:tab w:val="left" w:pos="0" w:leader="none"/>
          <w:tab w:val="left" w:pos="741" w:leader="none"/>
        </w:tabs>
        <w:autoSpaceDE w:val="false"/>
        <w:spacing w:lineRule="auto" w:line="240" w:before="0" w:after="0"/>
        <w:ind w:left="0" w:hanging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1.3.1.1. цифру «116 901,4» заменить цифрой «117 425,9»;</w:t>
      </w:r>
    </w:p>
    <w:p>
      <w:pPr>
        <w:pStyle w:val="Style27"/>
        <w:widowControl w:val="false"/>
        <w:tabs>
          <w:tab w:val="clear" w:pos="708"/>
          <w:tab w:val="left" w:pos="0" w:leader="none"/>
          <w:tab w:val="left" w:pos="741" w:leader="none"/>
        </w:tabs>
        <w:autoSpaceDE w:val="false"/>
        <w:spacing w:lineRule="auto" w:line="240" w:before="0" w:after="0"/>
        <w:ind w:left="0" w:hanging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1.3.1.2. фразу «2022 год – 13 707,8 тыс. рублей;» заменить фразой «2022 год – 14 232,3 тыс. рублей;»;</w:t>
      </w:r>
    </w:p>
    <w:p>
      <w:pPr>
        <w:pStyle w:val="Style27"/>
        <w:widowControl w:val="false"/>
        <w:tabs>
          <w:tab w:val="clear" w:pos="708"/>
          <w:tab w:val="left" w:pos="0" w:leader="none"/>
          <w:tab w:val="left" w:pos="741" w:leader="none"/>
        </w:tabs>
        <w:autoSpaceDE w:val="false"/>
        <w:spacing w:lineRule="auto" w:line="240" w:before="0" w:after="0"/>
        <w:ind w:left="0" w:hanging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1.3.1.3. цифру «1 394,3» заменить цифрой «1 918,8»;</w:t>
      </w:r>
    </w:p>
    <w:p>
      <w:pPr>
        <w:pStyle w:val="Style27"/>
        <w:widowControl w:val="false"/>
        <w:tabs>
          <w:tab w:val="clear" w:pos="708"/>
          <w:tab w:val="left" w:pos="0" w:leader="none"/>
          <w:tab w:val="left" w:pos="741" w:leader="none"/>
        </w:tabs>
        <w:autoSpaceDE w:val="false"/>
        <w:spacing w:lineRule="auto" w:line="240" w:before="0" w:after="0"/>
        <w:ind w:left="0" w:hanging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1.3.1.4. фразу «2022 год – 139,8 тыс. рублей;» заменить фразой «2022 год – 664,3 тыс. рублей;»;</w:t>
      </w:r>
    </w:p>
    <w:p>
      <w:pPr>
        <w:pStyle w:val="Style27"/>
        <w:widowControl w:val="false"/>
        <w:tabs>
          <w:tab w:val="clear" w:pos="708"/>
          <w:tab w:val="left" w:pos="0" w:leader="none"/>
          <w:tab w:val="left" w:pos="741" w:leader="none"/>
        </w:tabs>
        <w:autoSpaceDE w:val="false"/>
        <w:spacing w:lineRule="auto" w:line="240" w:before="0" w:after="0"/>
        <w:ind w:left="0" w:hanging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1.4. в Приложении № 2 к подпрограмме «Обеспечение реализации муниципальной программы и прочие мероприятия» «Перечень мероприятий подпрограммы «Обеспечение реализации муниципальной программы и прочие мероприятия»»:</w:t>
      </w:r>
    </w:p>
    <w:p>
      <w:pPr>
        <w:pStyle w:val="Normal"/>
        <w:jc w:val="both"/>
        <w:rPr/>
      </w:pPr>
      <w:r>
        <w:rPr>
          <w:sz w:val="28"/>
          <w:szCs w:val="28"/>
        </w:rPr>
        <w:tab/>
        <w:t>1.4.1. в графе 8 строки 1.1 цифру «13568,0» заменить цифрой «14232,3»;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1.4.2. в графе 11 строки 1.1 цифру «40846,2» заменить цифрой «41510,5»;</w:t>
      </w:r>
    </w:p>
    <w:p>
      <w:pPr>
        <w:pStyle w:val="Normal"/>
        <w:jc w:val="both"/>
        <w:rPr/>
      </w:pPr>
      <w:r>
        <w:rPr>
          <w:sz w:val="28"/>
          <w:szCs w:val="28"/>
        </w:rPr>
        <w:tab/>
        <w:t>1.5. Приложение № 5 «Информация о ресурсном обеспечении муниципальной программы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приложению «Муниципальная программа «Управление муниципальными финансами муниципального образования город Шарыпово»» изложить в новой редакции согласно приложению № 1 к настоящему постановлению.</w:t>
      </w:r>
    </w:p>
    <w:p>
      <w:pPr>
        <w:pStyle w:val="Normal"/>
        <w:jc w:val="both"/>
        <w:rPr/>
      </w:pPr>
      <w:r>
        <w:rPr>
          <w:sz w:val="28"/>
          <w:szCs w:val="28"/>
        </w:rPr>
        <w:tab/>
        <w:t>1.6. Приложение № 6 «Информация об источниках финансирования подпрограмм, отдельных мероприятий муниципальной программы муниципального образования города Шарыпово Красноярского края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приложению «Муниципальная программа «Управление муниципальными финансами муниципального образования город Шарыпово»» изложить в новой редакции согласно приложению № 2 к настоящему постановлению.</w:t>
      </w:r>
    </w:p>
    <w:p>
      <w:pPr>
        <w:pStyle w:val="ConsPlusNormal"/>
        <w:widowControl/>
        <w:tabs>
          <w:tab w:val="clear" w:pos="708"/>
          <w:tab w:val="left" w:pos="1140" w:leader="none"/>
        </w:tabs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 Контроль за исполнением настоящего Постановления оставляю за собой. </w:t>
      </w:r>
    </w:p>
    <w:p>
      <w:pPr>
        <w:pStyle w:val="Style27"/>
        <w:widowControl w:val="false"/>
        <w:tabs>
          <w:tab w:val="clear" w:pos="708"/>
          <w:tab w:val="left" w:pos="741" w:leader="none"/>
          <w:tab w:val="left" w:pos="1134" w:leader="none"/>
        </w:tabs>
        <w:autoSpaceDE w:val="false"/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ab/>
        <w:t xml:space="preserve">3. </w:t>
      </w:r>
      <w:r>
        <w:rPr>
          <w:rFonts w:cs="Times New Roman" w:ascii="Times New Roman" w:hAnsi="Times New Roman"/>
          <w:sz w:val="28"/>
          <w:szCs w:val="28"/>
          <w:lang w:bidi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autoSpaceDE w:val="false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3119" w:leader="none"/>
        </w:tabs>
        <w:rPr>
          <w:sz w:val="28"/>
          <w:szCs w:val="28"/>
        </w:rPr>
      </w:pPr>
      <w:r>
        <w:rPr>
          <w:sz w:val="28"/>
          <w:szCs w:val="28"/>
        </w:rPr>
        <w:t>Глава города Шарыпово                                                                       В.Г. Хохлов</w:t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ConsNormal"/>
        <w:ind w:right="0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widowControl/>
        <w:numPr>
          <w:ilvl w:val="0"/>
          <w:numId w:val="0"/>
        </w:numPr>
        <w:ind w:left="7938" w:hanging="0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1</w:t>
      </w:r>
    </w:p>
    <w:p>
      <w:pPr>
        <w:pStyle w:val="ConsPlusNormal"/>
        <w:widowControl/>
        <w:numPr>
          <w:ilvl w:val="0"/>
          <w:numId w:val="0"/>
        </w:numPr>
        <w:ind w:left="7938" w:hanging="0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 постановлению Администрации города Шарыпово </w:t>
      </w:r>
    </w:p>
    <w:p>
      <w:pPr>
        <w:pStyle w:val="Normal"/>
        <w:autoSpaceDE w:val="false"/>
        <w:ind w:left="7938" w:hanging="0"/>
        <w:jc w:val="both"/>
        <w:rPr>
          <w:sz w:val="24"/>
          <w:szCs w:val="24"/>
        </w:rPr>
      </w:pPr>
      <w:r>
        <w:rPr>
          <w:sz w:val="24"/>
          <w:szCs w:val="24"/>
        </w:rPr>
        <w:t>от 07.06.2022 г.  № 181</w:t>
      </w:r>
    </w:p>
    <w:p>
      <w:pPr>
        <w:pStyle w:val="Normal"/>
        <w:autoSpaceDE w:val="false"/>
        <w:ind w:left="7938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widowControl/>
        <w:numPr>
          <w:ilvl w:val="0"/>
          <w:numId w:val="0"/>
        </w:numPr>
        <w:ind w:left="7938" w:hanging="0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«Приложение № 5</w:t>
      </w:r>
    </w:p>
    <w:p>
      <w:pPr>
        <w:pStyle w:val="Normal"/>
        <w:autoSpaceDE w:val="false"/>
        <w:ind w:left="7938" w:hanging="0"/>
        <w:rPr/>
      </w:pPr>
      <w:r>
        <w:rPr>
          <w:sz w:val="24"/>
          <w:szCs w:val="24"/>
        </w:rPr>
        <w:t>к муниципальной программе «Управление муниципальными финансами муниципального образования город Шарыпово</w:t>
      </w:r>
      <w:r>
        <w:rPr>
          <w:bCs/>
          <w:sz w:val="24"/>
          <w:szCs w:val="24"/>
        </w:rPr>
        <w:t>»»</w:t>
      </w:r>
    </w:p>
    <w:p>
      <w:pPr>
        <w:pStyle w:val="Normal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Информация о ресурсном обеспечении 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муниципальной программы муниципального образования города Шарыпово Красноярского края</w:t>
      </w:r>
    </w:p>
    <w:p>
      <w:pPr>
        <w:pStyle w:val="Normal"/>
        <w:jc w:val="center"/>
        <w:rPr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 счет средств бюджета города Шарыпово, в том числе средств, поступивших из бюджетов других уровней бюджетной системы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 бюджетов государственных внебюджетных фондов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5502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1753"/>
        <w:gridCol w:w="2977"/>
        <w:gridCol w:w="3264"/>
        <w:gridCol w:w="692"/>
        <w:gridCol w:w="726"/>
        <w:gridCol w:w="636"/>
        <w:gridCol w:w="570"/>
        <w:gridCol w:w="960"/>
        <w:gridCol w:w="953"/>
        <w:gridCol w:w="987"/>
        <w:gridCol w:w="1468"/>
      </w:tblGrid>
      <w:tr>
        <w:trPr>
          <w:trHeight w:val="630" w:hRule="atLeast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bookmarkStart w:id="0" w:name="_Hlk39740292"/>
            <w:bookmarkEnd w:id="0"/>
            <w:r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п/п</w:t>
            </w:r>
          </w:p>
        </w:tc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Статус (муниципальная программа, подпрограмма)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программы, подпрограммы</w:t>
            </w:r>
          </w:p>
        </w:tc>
        <w:tc>
          <w:tcPr>
            <w:tcW w:w="3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262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Код бюджетной классификации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2022 год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2023 год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2024 год</w:t>
            </w:r>
          </w:p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Итого на очередной финансовый год и плановый период</w:t>
            </w:r>
          </w:p>
        </w:tc>
      </w:tr>
      <w:tr>
        <w:trPr>
          <w:trHeight w:val="645" w:hRule="atLeast"/>
        </w:trPr>
        <w:tc>
          <w:tcPr>
            <w:tcW w:w="5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2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ГРБС</w:t>
            </w:r>
          </w:p>
        </w:tc>
        <w:tc>
          <w:tcPr>
            <w:tcW w:w="7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РзПр</w:t>
            </w:r>
          </w:p>
        </w:tc>
        <w:tc>
          <w:tcPr>
            <w:tcW w:w="6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ЦСР</w:t>
            </w: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ВР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план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план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план</w:t>
            </w:r>
          </w:p>
        </w:tc>
        <w:tc>
          <w:tcPr>
            <w:tcW w:w="146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>
        <w:trPr>
          <w:trHeight w:val="457" w:hRule="atLeast"/>
        </w:trPr>
        <w:tc>
          <w:tcPr>
            <w:tcW w:w="5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Управление муниципальными финансами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всего расходные обязательства по муниципальной программе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6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15232,3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15139,1</w:t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14639,1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45510,5</w:t>
            </w:r>
          </w:p>
        </w:tc>
      </w:tr>
      <w:tr>
        <w:trPr>
          <w:trHeight w:val="109" w:hRule="atLeast"/>
        </w:trPr>
        <w:tc>
          <w:tcPr>
            <w:tcW w:w="5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9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 том числе по ГРБС: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439" w:hRule="atLeast"/>
        </w:trPr>
        <w:tc>
          <w:tcPr>
            <w:tcW w:w="5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9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Финансовое управление администрации города Шарыпово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099</w:t>
            </w:r>
          </w:p>
        </w:tc>
        <w:tc>
          <w:tcPr>
            <w:tcW w:w="7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6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15232,3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15139,1</w:t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14639,1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45510,5</w:t>
            </w:r>
          </w:p>
        </w:tc>
      </w:tr>
      <w:tr>
        <w:trPr>
          <w:trHeight w:val="455" w:hRule="atLeast"/>
        </w:trPr>
        <w:tc>
          <w:tcPr>
            <w:tcW w:w="5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17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Подпрограмма 1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Создание условий для эффективного и ответственного управления муниципальными финансами, повышения устойчивости бюджета города Шарыпово  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всего расходные обязательства по муниципальной программе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6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144" w:hRule="atLeast"/>
        </w:trPr>
        <w:tc>
          <w:tcPr>
            <w:tcW w:w="5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9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 том числе по ГРБС: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473" w:hRule="atLeast"/>
        </w:trPr>
        <w:tc>
          <w:tcPr>
            <w:tcW w:w="5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9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Финансовое управление администрации города Шарыпово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099</w:t>
            </w:r>
          </w:p>
        </w:tc>
        <w:tc>
          <w:tcPr>
            <w:tcW w:w="7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6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423" w:hRule="atLeast"/>
        </w:trPr>
        <w:tc>
          <w:tcPr>
            <w:tcW w:w="5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17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Подпрограмма 2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Управление муниципальным долгом города Шарыпово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всего расходные обязательства по муниципальной программе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6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1000,00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1500,00</w:t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1000,00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3500,00</w:t>
            </w:r>
          </w:p>
        </w:tc>
      </w:tr>
      <w:tr>
        <w:trPr>
          <w:trHeight w:val="300" w:hRule="atLeast"/>
        </w:trPr>
        <w:tc>
          <w:tcPr>
            <w:tcW w:w="5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9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 том числе по ГРБС: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526" w:hRule="atLeast"/>
        </w:trPr>
        <w:tc>
          <w:tcPr>
            <w:tcW w:w="5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9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Финансовое управление администрации города Шарыпово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099</w:t>
            </w:r>
          </w:p>
        </w:tc>
        <w:tc>
          <w:tcPr>
            <w:tcW w:w="7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6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1000,00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1500,00</w:t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1000,00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3500,00</w:t>
            </w:r>
          </w:p>
        </w:tc>
      </w:tr>
      <w:tr>
        <w:trPr>
          <w:trHeight w:val="432" w:hRule="atLeast"/>
        </w:trPr>
        <w:tc>
          <w:tcPr>
            <w:tcW w:w="5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1.3.</w:t>
            </w:r>
          </w:p>
        </w:tc>
        <w:tc>
          <w:tcPr>
            <w:tcW w:w="17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Подпрограмма 3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Организация и осуществление муниципального финансового контроля в городе Шарыпово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всего расходные обязательства по муниципальной программе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6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5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9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 том числе по ГРБС: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518" w:hRule="atLeast"/>
        </w:trPr>
        <w:tc>
          <w:tcPr>
            <w:tcW w:w="5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9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Финансовое управление администрации города Шарыпово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099</w:t>
            </w:r>
          </w:p>
        </w:tc>
        <w:tc>
          <w:tcPr>
            <w:tcW w:w="7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6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07" w:hRule="atLeast"/>
        </w:trPr>
        <w:tc>
          <w:tcPr>
            <w:tcW w:w="5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1.4.</w:t>
            </w:r>
          </w:p>
        </w:tc>
        <w:tc>
          <w:tcPr>
            <w:tcW w:w="17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Подпрограмма 4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всего расходные обязательства по муниципальной программе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6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14232,3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13639,1</w:t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13639,1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41510,5</w:t>
            </w:r>
          </w:p>
        </w:tc>
      </w:tr>
      <w:tr>
        <w:trPr>
          <w:trHeight w:val="130" w:hRule="atLeast"/>
        </w:trPr>
        <w:tc>
          <w:tcPr>
            <w:tcW w:w="5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9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 том числе по ГРБС: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481" w:hRule="atLeast"/>
        </w:trPr>
        <w:tc>
          <w:tcPr>
            <w:tcW w:w="5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9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Финансовое управление администрации города Шарыпово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099</w:t>
            </w:r>
          </w:p>
        </w:tc>
        <w:tc>
          <w:tcPr>
            <w:tcW w:w="7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6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14232,3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13639,1</w:t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13639,1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41510,5</w:t>
            </w:r>
          </w:p>
        </w:tc>
      </w:tr>
    </w:tbl>
    <w:p>
      <w:pPr>
        <w:pStyle w:val="ConsPlusNormal"/>
        <w:widowControl/>
        <w:numPr>
          <w:ilvl w:val="0"/>
          <w:numId w:val="0"/>
        </w:numPr>
        <w:ind w:left="7938" w:hanging="0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widowControl/>
        <w:numPr>
          <w:ilvl w:val="0"/>
          <w:numId w:val="0"/>
        </w:numPr>
        <w:ind w:left="7938" w:hanging="0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Приложение № 2</w:t>
      </w:r>
    </w:p>
    <w:p>
      <w:pPr>
        <w:pStyle w:val="ConsPlusNormal"/>
        <w:widowControl/>
        <w:numPr>
          <w:ilvl w:val="0"/>
          <w:numId w:val="0"/>
        </w:numPr>
        <w:ind w:left="7938" w:hanging="0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к постановлению Администрации города Шарыпово </w:t>
      </w:r>
    </w:p>
    <w:p>
      <w:pPr>
        <w:pStyle w:val="Normal"/>
        <w:autoSpaceDE w:val="false"/>
        <w:ind w:left="7938" w:hanging="0"/>
        <w:jc w:val="both"/>
        <w:rPr>
          <w:sz w:val="24"/>
          <w:szCs w:val="24"/>
        </w:rPr>
      </w:pPr>
      <w:r>
        <w:rPr>
          <w:sz w:val="24"/>
          <w:szCs w:val="24"/>
        </w:rPr>
        <w:t>от 07.06.2022 г.  № 181</w:t>
      </w:r>
    </w:p>
    <w:p>
      <w:pPr>
        <w:pStyle w:val="ConsPlusNormal"/>
        <w:widowControl/>
        <w:numPr>
          <w:ilvl w:val="0"/>
          <w:numId w:val="0"/>
        </w:numPr>
        <w:ind w:left="7938" w:hanging="0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ConsPlusNormal"/>
        <w:widowControl/>
        <w:numPr>
          <w:ilvl w:val="0"/>
          <w:numId w:val="0"/>
        </w:numPr>
        <w:ind w:left="7938" w:hanging="0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«Приложение № 6</w:t>
      </w:r>
    </w:p>
    <w:p>
      <w:pPr>
        <w:pStyle w:val="Normal"/>
        <w:autoSpaceDE w:val="false"/>
        <w:ind w:left="7938" w:hanging="0"/>
        <w:rPr/>
      </w:pPr>
      <w:r>
        <w:rPr>
          <w:sz w:val="24"/>
          <w:szCs w:val="24"/>
        </w:rPr>
        <w:t>к муниципальной программе «Управление муниципальными финансами муниципального образования город Шарыпово</w:t>
      </w:r>
      <w:r>
        <w:rPr>
          <w:bCs/>
          <w:sz w:val="24"/>
          <w:szCs w:val="24"/>
        </w:rPr>
        <w:t>»»</w:t>
      </w:r>
    </w:p>
    <w:p>
      <w:pPr>
        <w:pStyle w:val="Normal"/>
        <w:ind w:left="7938" w:hanging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Информация об источниках финансирования подпрограмм, отдельных мероприятий </w:t>
      </w:r>
    </w:p>
    <w:p>
      <w:pPr>
        <w:pStyle w:val="Normal"/>
        <w:jc w:val="center"/>
        <w:rPr/>
      </w:pPr>
      <w:r>
        <w:rPr>
          <w:sz w:val="24"/>
          <w:szCs w:val="24"/>
        </w:rPr>
        <w:t>муниципальной программы муниципального образования города Шарыпово Красноярского края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5026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734"/>
        <w:gridCol w:w="4362"/>
        <w:gridCol w:w="2835"/>
        <w:gridCol w:w="1134"/>
        <w:gridCol w:w="1134"/>
        <w:gridCol w:w="1134"/>
        <w:gridCol w:w="1984"/>
      </w:tblGrid>
      <w:tr>
        <w:trPr>
          <w:trHeight w:val="960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bookmarkStart w:id="1" w:name="_Hlk39740327"/>
            <w:bookmarkEnd w:id="1"/>
            <w:r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п/п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Статус (муниципальная программа, подпрограмма)</w:t>
            </w:r>
          </w:p>
        </w:tc>
        <w:tc>
          <w:tcPr>
            <w:tcW w:w="4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муниципальной программы, подпрограммы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Уровень бюджетной системы / источники финансирования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2024 год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Итого на очередной финансовый год и плановый период</w:t>
            </w:r>
          </w:p>
        </w:tc>
      </w:tr>
      <w:tr>
        <w:trPr>
          <w:trHeight w:val="389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план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3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</w:t>
            </w:r>
          </w:p>
        </w:tc>
        <w:tc>
          <w:tcPr>
            <w:tcW w:w="4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Управление муниципальными финансами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  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15232,3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15139,1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14639,1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45510,5</w:t>
            </w:r>
          </w:p>
        </w:tc>
      </w:tr>
      <w:tr>
        <w:trPr>
          <w:trHeight w:val="30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в том числе:  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/>
              <w:t>бюджета города Шарыпово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14568,0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15139,1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14639,1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41346,2</w:t>
            </w:r>
          </w:p>
        </w:tc>
      </w:tr>
      <w:tr>
        <w:trPr>
          <w:trHeight w:val="30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краевой бюджет          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664,3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664,3</w:t>
            </w:r>
          </w:p>
        </w:tc>
      </w:tr>
      <w:tr>
        <w:trPr>
          <w:trHeight w:val="30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71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внебюджетные источники                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17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Подпрограмма 1</w:t>
            </w:r>
          </w:p>
        </w:tc>
        <w:tc>
          <w:tcPr>
            <w:tcW w:w="4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Создание условий для эффективного и ответственного управления муниципальными финансами, повышения устойчивости бюджета города Шарыпово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  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в том числе: 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/>
              <w:t>бюджета города Шарыпово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краевой бюджет          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внебюджетные источники                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17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Подпрограмма 2</w:t>
            </w:r>
          </w:p>
        </w:tc>
        <w:tc>
          <w:tcPr>
            <w:tcW w:w="4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Управление муниципальным долгом города Шарыпово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  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1000,0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1500,0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1000,0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3500,0</w:t>
            </w:r>
          </w:p>
        </w:tc>
      </w:tr>
      <w:tr>
        <w:trPr>
          <w:trHeight w:val="30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 том числе: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/>
              <w:t>бюджета города Шарыпово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1000,0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1500,0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1000,0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3500,0</w:t>
            </w:r>
          </w:p>
        </w:tc>
      </w:tr>
      <w:tr>
        <w:trPr>
          <w:trHeight w:val="30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краевой бюджет          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67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внебюджетные источники                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1.3.</w:t>
            </w:r>
          </w:p>
        </w:tc>
        <w:tc>
          <w:tcPr>
            <w:tcW w:w="17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Подпрограмма 3</w:t>
            </w:r>
          </w:p>
        </w:tc>
        <w:tc>
          <w:tcPr>
            <w:tcW w:w="4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Организация и осуществление муниципального финансового контроля в муниципальном образовании город Шарыпово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  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в том числе:  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/>
              <w:t>бюджета города Шарыпово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краевой бюджет          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421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внебюджетные источники                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1.4.</w:t>
            </w:r>
          </w:p>
        </w:tc>
        <w:tc>
          <w:tcPr>
            <w:tcW w:w="17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Подпрограмма 4</w:t>
            </w:r>
          </w:p>
        </w:tc>
        <w:tc>
          <w:tcPr>
            <w:tcW w:w="4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  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14232,3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13639,1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13639,1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41510,5</w:t>
            </w:r>
          </w:p>
        </w:tc>
      </w:tr>
      <w:tr>
        <w:trPr>
          <w:trHeight w:val="30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в том числе:  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/>
              <w:t>бюджета города Шарыпово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13568,0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13639,1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13639,1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40846,2</w:t>
            </w:r>
          </w:p>
        </w:tc>
      </w:tr>
      <w:tr>
        <w:trPr>
          <w:trHeight w:val="30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краевой бюджет          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664,3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664,3</w:t>
            </w:r>
          </w:p>
        </w:tc>
      </w:tr>
      <w:tr>
        <w:trPr>
          <w:trHeight w:val="30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293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color w:val="000000"/>
              </w:rPr>
              <w:t xml:space="preserve">внебюджетные источники                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>
      <w:pPr>
        <w:pStyle w:val="ConsPlusNormal"/>
        <w:widowControl/>
        <w:numPr>
          <w:ilvl w:val="0"/>
          <w:numId w:val="0"/>
        </w:numPr>
        <w:ind w:left="7938" w:hanging="0"/>
        <w:outlineLvl w:val="2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orient="landscape" w:w="16838" w:h="11906"/>
      <w:pgMar w:left="1134" w:right="1134" w:gutter="0" w:header="720" w:top="1701" w:footer="720" w:bottom="851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Verdana">
    <w:charset w:val="cc"/>
    <w:family w:val="swiss"/>
    <w:pitch w:val="variable"/>
  </w:font>
  <w:font w:name="Calibri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rPr/>
    </w:pPr>
    <w:r>
      <w:rPr/>
    </w:r>
  </w:p>
  <w:p>
    <w:pPr>
      <w:pStyle w:val="Style26"/>
      <w:rPr/>
    </w:pPr>
    <w:r>
      <w:rPr/>
    </w:r>
  </w:p>
  <w:p>
    <w:pPr>
      <w:pStyle w:val="Style26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jc w:val="center"/>
      <w:rPr/>
    </w:pPr>
    <w:r>
      <w:rPr/>
    </w:r>
  </w:p>
  <w:p>
    <w:pPr>
      <w:pStyle w:val="Style25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caps/>
      <w:sz w:val="48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>
      <w:rFonts w:ascii="Symbol" w:hAnsi="Symbol" w:cs="Symbol"/>
    </w:rPr>
  </w:style>
  <w:style w:type="character" w:styleId="WW8Num6z0">
    <w:name w:val="WW8Num6z0"/>
    <w:qFormat/>
    <w:rPr/>
  </w:style>
  <w:style w:type="character" w:styleId="WW8Num8z0">
    <w:name w:val="WW8Num8z0"/>
    <w:qFormat/>
    <w:rPr/>
  </w:style>
  <w:style w:type="character" w:styleId="WW8Num9z0">
    <w:name w:val="WW8Num9z0"/>
    <w:qFormat/>
    <w:rPr/>
  </w:style>
  <w:style w:type="character" w:styleId="WW8Num10z0">
    <w:name w:val="WW8Num10z0"/>
    <w:qFormat/>
    <w:rPr>
      <w:rFonts w:cs="Arial"/>
    </w:rPr>
  </w:style>
  <w:style w:type="character" w:styleId="WW8Num10z1">
    <w:name w:val="WW8Num10z1"/>
    <w:qFormat/>
    <w:rPr>
      <w:rFonts w:cs="Times New Roman"/>
    </w:rPr>
  </w:style>
  <w:style w:type="character" w:styleId="WW8Num11z0">
    <w:name w:val="WW8Num11z0"/>
    <w:qFormat/>
    <w:rPr/>
  </w:style>
  <w:style w:type="character" w:styleId="WW8Num12z0">
    <w:name w:val="WW8Num12z0"/>
    <w:qFormat/>
    <w:rPr/>
  </w:style>
  <w:style w:type="character" w:styleId="WW8Num13z0">
    <w:name w:val="WW8Num13z0"/>
    <w:qFormat/>
    <w:rPr/>
  </w:style>
  <w:style w:type="character" w:styleId="Style13">
    <w:name w:val="Основной шрифт абзаца"/>
    <w:qFormat/>
    <w:rPr/>
  </w:style>
  <w:style w:type="character" w:styleId="Style14">
    <w:name w:val="Page Number"/>
    <w:basedOn w:val="Style13"/>
    <w:rPr/>
  </w:style>
  <w:style w:type="character" w:styleId="Style15">
    <w:name w:val="Нижний колонтитул Знак"/>
    <w:basedOn w:val="Style13"/>
    <w:qFormat/>
    <w:rPr/>
  </w:style>
  <w:style w:type="character" w:styleId="-">
    <w:name w:val="Hyperlink"/>
    <w:rPr>
      <w:color w:val="0000FF"/>
      <w:u w:val="single"/>
    </w:rPr>
  </w:style>
  <w:style w:type="character" w:styleId="Style16">
    <w:name w:val="Схема документа Знак"/>
    <w:qFormat/>
    <w:rPr>
      <w:rFonts w:ascii="Tahoma" w:hAnsi="Tahoma" w:eastAsia="Calibri" w:cs="Tahoma"/>
      <w:sz w:val="16"/>
      <w:szCs w:val="16"/>
    </w:rPr>
  </w:style>
  <w:style w:type="character" w:styleId="Style17">
    <w:name w:val="Верхний колонтитул Знак"/>
    <w:qFormat/>
    <w:rPr/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ConsTitle">
    <w:name w:val="ConsTitle"/>
    <w:qFormat/>
    <w:pPr>
      <w:widowControl/>
      <w:autoSpaceDE w:val="false"/>
      <w:bidi w:val="0"/>
      <w:ind w:right="19772" w:hanging="0"/>
    </w:pPr>
    <w:rPr>
      <w:rFonts w:ascii="Arial" w:hAnsi="Arial" w:eastAsia="Times New Roman" w:cs="Arial"/>
      <w:b/>
      <w:color w:val="auto"/>
      <w:sz w:val="20"/>
      <w:szCs w:val="20"/>
      <w:lang w:val="ru-RU" w:bidi="ar-SA" w:eastAsia="zh-CN"/>
    </w:rPr>
  </w:style>
  <w:style w:type="paragraph" w:styleId="ConsNormal">
    <w:name w:val="ConsNormal"/>
    <w:qFormat/>
    <w:pPr>
      <w:widowControl/>
      <w:autoSpaceDE w:val="false"/>
      <w:bidi w:val="0"/>
      <w:ind w:right="19772" w:firstLine="72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2">
    <w:name w:val="Основной текст с отступом 2"/>
    <w:basedOn w:val="Normal"/>
    <w:qFormat/>
    <w:pPr>
      <w:ind w:firstLine="567"/>
      <w:jc w:val="both"/>
    </w:pPr>
    <w:rPr>
      <w:sz w:val="28"/>
    </w:rPr>
  </w:style>
  <w:style w:type="paragraph" w:styleId="ConsNonformat">
    <w:name w:val="ConsNonformat"/>
    <w:qFormat/>
    <w:pPr>
      <w:widowControl/>
      <w:autoSpaceDE w:val="false"/>
      <w:bidi w:val="0"/>
      <w:ind w:right="19772" w:hanging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ConsPlusNormal">
    <w:name w:val="ConsPlusNormal"/>
    <w:qFormat/>
    <w:pPr>
      <w:widowControl w:val="false"/>
      <w:autoSpaceDE w:val="false"/>
      <w:bidi w:val="0"/>
      <w:ind w:firstLine="72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Style23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3">
    <w:name w:val="Основной текст с отступом 3"/>
    <w:basedOn w:val="Normal"/>
    <w:qFormat/>
    <w:pPr>
      <w:spacing w:before="0" w:after="120"/>
      <w:ind w:left="283" w:hanging="0"/>
    </w:pPr>
    <w:rPr>
      <w:sz w:val="16"/>
      <w:szCs w:val="16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bidi="ar-SA" w:eastAsia="zh-CN"/>
    </w:rPr>
  </w:style>
  <w:style w:type="paragraph" w:styleId="1">
    <w:name w:val="Знак1"/>
    <w:basedOn w:val="Normal"/>
    <w:qFormat/>
    <w:pPr>
      <w:widowControl w:val="false"/>
      <w:spacing w:lineRule="atLeast" w:line="360"/>
      <w:jc w:val="both"/>
    </w:pPr>
    <w:rPr>
      <w:rFonts w:ascii="Verdana" w:hAnsi="Verdana" w:cs="Verdana"/>
      <w:lang w:val="en-US"/>
    </w:rPr>
  </w:style>
  <w:style w:type="paragraph" w:styleId="ConsPlusNonformat">
    <w:name w:val="ConsPlusNonformat"/>
    <w:qFormat/>
    <w:pPr>
      <w:widowControl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24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5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Абзац списка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Style28">
    <w:name w:val="Абзац_пост"/>
    <w:basedOn w:val="Normal"/>
    <w:qFormat/>
    <w:pPr>
      <w:spacing w:before="120" w:after="0"/>
      <w:ind w:firstLine="720"/>
      <w:jc w:val="both"/>
    </w:pPr>
    <w:rPr>
      <w:sz w:val="26"/>
      <w:szCs w:val="24"/>
    </w:rPr>
  </w:style>
  <w:style w:type="paragraph" w:styleId="ListParagraph">
    <w:name w:val="List Paragraph"/>
    <w:basedOn w:val="Normal"/>
    <w:qFormat/>
    <w:pPr>
      <w:ind w:left="720" w:hanging="0"/>
    </w:pPr>
    <w:rPr/>
  </w:style>
  <w:style w:type="paragraph" w:styleId="ConsPlusCell">
    <w:name w:val="ConsPlusCel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Style29">
    <w:name w:val="Схема документа"/>
    <w:basedOn w:val="Normal"/>
    <w:qFormat/>
    <w:pPr/>
    <w:rPr>
      <w:rFonts w:ascii="Tahoma" w:hAnsi="Tahoma" w:eastAsia="Calibri" w:cs="Tahoma"/>
      <w:sz w:val="16"/>
      <w:szCs w:val="16"/>
    </w:rPr>
  </w:style>
  <w:style w:type="paragraph" w:styleId="Style30">
    <w:name w:val="Обычный (веб)"/>
    <w:basedOn w:val="Normal"/>
    <w:qFormat/>
    <w:pPr>
      <w:spacing w:before="280" w:after="280"/>
    </w:pPr>
    <w:rPr>
      <w:sz w:val="24"/>
      <w:szCs w:val="24"/>
    </w:rPr>
  </w:style>
  <w:style w:type="paragraph" w:styleId="Admpr-">
    <w:name w:val="adm_p_r-абзац"/>
    <w:qFormat/>
    <w:pPr>
      <w:widowControl/>
      <w:bidi w:val="0"/>
      <w:jc w:val="both"/>
    </w:pPr>
    <w:rPr>
      <w:rFonts w:ascii="Times New Roman" w:hAnsi="Times New Roman" w:eastAsia="Times New Roman" w:cs="Times New Roman"/>
      <w:color w:val="auto"/>
      <w:sz w:val="28"/>
      <w:szCs w:val="28"/>
      <w:lang w:val="ru-RU" w:bidi="ar-SA" w:eastAsia="zh-CN"/>
    </w:rPr>
  </w:style>
  <w:style w:type="paragraph" w:styleId="Style31">
    <w:name w:val="Содержимое таблицы"/>
    <w:basedOn w:val="Normal"/>
    <w:qFormat/>
    <w:pPr>
      <w:widowControl w:val="false"/>
      <w:suppressLineNumbers/>
    </w:pPr>
    <w:rPr/>
  </w:style>
  <w:style w:type="paragraph" w:styleId="Style32">
    <w:name w:val="Заголовок таблицы"/>
    <w:basedOn w:val="Style31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4335</TotalTime>
  <Application>LibreOffice/7.5.5.2$Windows_X86_64 LibreOffice_project/ca8fe7424262805f223b9a2334bc7181abbcbf5e</Application>
  <AppVersion>15.0000</AppVersion>
  <Pages>15</Pages>
  <Words>1133</Words>
  <Characters>7841</Characters>
  <CharactersWithSpaces>9314</CharactersWithSpaces>
  <Paragraphs>395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2011-06-06T12:20:00Z</dcterms:created>
  <dc:creator>ОАБП</dc:creator>
  <dc:description/>
  <cp:keywords/>
  <dc:language>ru-RU</dc:language>
  <cp:lastModifiedBy>Admin</cp:lastModifiedBy>
  <cp:lastPrinted>2022-06-08T14:05:00Z</cp:lastPrinted>
  <dcterms:modified xsi:type="dcterms:W3CDTF">2022-06-13T21:05:00Z</dcterms:modified>
  <cp:revision>354</cp:revision>
  <dc:subject/>
  <dc:title> </dc:title>
</cp:coreProperties>
</file>