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_rels/.rels" ContentType="application/vnd.openxmlformats-package.relationship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tabs>
          <w:tab w:val="clear" w:pos="708"/>
          <w:tab w:val="left" w:pos="3542" w:leader="none"/>
        </w:tabs>
        <w:spacing w:before="0" w:after="0"/>
        <w:ind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ПОСТАНОВЛЕНИЕ</w:t>
      </w:r>
    </w:p>
    <w:p>
      <w:pPr>
        <w:pStyle w:val="Normal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11.03.2022                                                                                                         № 74</w:t>
      </w:r>
    </w:p>
    <w:p>
      <w:pPr>
        <w:pStyle w:val="NoSpacing"/>
        <w:jc w:val="both"/>
        <w:rPr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О  внесении изменений  и  дополнений   в  постановление Администрации</w:t>
      </w:r>
      <w:r>
        <w:rPr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 xml:space="preserve">Города       Шарыпово     №  193      от     10.10.2017г.      «Об утверждении административного регламента предоставления муниципальной услуги «Предоставление разрешения на отклонение от предельных параметров разрешенного строительства, реконструкции объектов капитального строительства» (в редакции от </w:t>
      </w:r>
      <w:r>
        <w:rPr>
          <w:rFonts w:eastAsia="Times New Roman" w:cs="Times New Roman" w:ascii="Times New Roman" w:hAnsi="Times New Roman"/>
          <w:bCs/>
          <w:color w:val="auto"/>
          <w:kern w:val="0"/>
          <w:sz w:val="28"/>
          <w:szCs w:val="28"/>
          <w:lang w:val="ru-RU" w:eastAsia="ru-RU" w:bidi="ar-SA"/>
        </w:rPr>
        <w:t>28</w:t>
      </w:r>
      <w:r>
        <w:rPr>
          <w:rFonts w:ascii="Times New Roman" w:hAnsi="Times New Roman"/>
          <w:bCs/>
          <w:sz w:val="28"/>
          <w:szCs w:val="28"/>
        </w:rPr>
        <w:t>.0</w:t>
      </w:r>
      <w:r>
        <w:rPr>
          <w:rFonts w:eastAsia="Times New Roman" w:cs="Times New Roman" w:ascii="Times New Roman" w:hAnsi="Times New Roman"/>
          <w:bCs/>
          <w:color w:val="auto"/>
          <w:kern w:val="0"/>
          <w:sz w:val="28"/>
          <w:szCs w:val="28"/>
          <w:lang w:val="ru-RU" w:eastAsia="ru-RU" w:bidi="ar-SA"/>
        </w:rPr>
        <w:t>1</w:t>
      </w:r>
      <w:r>
        <w:rPr>
          <w:rFonts w:ascii="Times New Roman" w:hAnsi="Times New Roman"/>
          <w:bCs/>
          <w:sz w:val="28"/>
          <w:szCs w:val="28"/>
        </w:rPr>
        <w:t>.20</w:t>
      </w:r>
      <w:r>
        <w:rPr>
          <w:rFonts w:eastAsia="Times New Roman" w:cs="Times New Roman" w:ascii="Times New Roman" w:hAnsi="Times New Roman"/>
          <w:bCs/>
          <w:color w:val="auto"/>
          <w:kern w:val="0"/>
          <w:sz w:val="28"/>
          <w:szCs w:val="28"/>
          <w:lang w:val="ru-RU" w:eastAsia="ru-RU" w:bidi="ar-SA"/>
        </w:rPr>
        <w:t>19</w:t>
      </w:r>
      <w:r>
        <w:rPr>
          <w:rFonts w:ascii="Times New Roman" w:hAnsi="Times New Roman"/>
          <w:bCs/>
          <w:sz w:val="28"/>
          <w:szCs w:val="28"/>
        </w:rPr>
        <w:t xml:space="preserve"> № </w:t>
      </w:r>
      <w:r>
        <w:rPr>
          <w:rFonts w:eastAsia="Times New Roman" w:cs="Times New Roman" w:ascii="Times New Roman" w:hAnsi="Times New Roman"/>
          <w:bCs/>
          <w:color w:val="auto"/>
          <w:kern w:val="0"/>
          <w:sz w:val="28"/>
          <w:szCs w:val="28"/>
          <w:lang w:val="ru-RU" w:eastAsia="ru-RU" w:bidi="ar-SA"/>
        </w:rPr>
        <w:t>09</w:t>
      </w:r>
      <w:r>
        <w:rPr>
          <w:rFonts w:ascii="Times New Roman" w:hAnsi="Times New Roman"/>
          <w:bCs/>
          <w:sz w:val="28"/>
          <w:szCs w:val="28"/>
        </w:rPr>
        <w:t>)</w:t>
      </w:r>
    </w:p>
    <w:p>
      <w:pPr>
        <w:pStyle w:val="NoSpacing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</w:r>
    </w:p>
    <w:p>
      <w:pPr>
        <w:pStyle w:val="NoSpacing"/>
        <w:ind w:firstLine="708"/>
        <w:jc w:val="both"/>
        <w:rPr/>
      </w:pPr>
      <w:r>
        <w:rPr>
          <w:rFonts w:ascii="Times New Roman" w:hAnsi="Times New Roman"/>
          <w:sz w:val="28"/>
          <w:szCs w:val="28"/>
        </w:rPr>
        <w:t>В соответствии с Федеральным законом от 06.10.2003 №131-ФЗ «Об общих принципах местного самоуправления в Российской Федерации», Градостроительным кодексом РФ, Федеральным законом от 27.07.2010 № 210-ФЗ «Об организации предоставления государственных и муниципальных услуг», постановлением Администрации города Шарыпово от 04.12.2012 № 233 «Об утверждении порядка разработки и утверждения административных регламентов предоставления муниципальных услуг (в редакции от 01.11.2018 №276), руководствуясь ст. 34 Устава города Шарыпово</w:t>
      </w:r>
      <w:r>
        <w:rPr>
          <w:rFonts w:ascii="Times New Roman" w:hAnsi="Times New Roman"/>
          <w:spacing w:val="-1"/>
          <w:sz w:val="28"/>
          <w:szCs w:val="28"/>
        </w:rPr>
        <w:t xml:space="preserve">, </w:t>
      </w:r>
    </w:p>
    <w:p>
      <w:pPr>
        <w:pStyle w:val="NoSpacing"/>
        <w:ind w:firstLine="708"/>
        <w:jc w:val="both"/>
        <w:rPr/>
      </w:pPr>
      <w:r>
        <w:rPr>
          <w:rFonts w:ascii="Times New Roman" w:hAnsi="Times New Roman"/>
          <w:spacing w:val="-1"/>
          <w:sz w:val="28"/>
          <w:szCs w:val="28"/>
        </w:rPr>
        <w:t>ПОСТАНОВЛЯЮ:</w:t>
      </w:r>
    </w:p>
    <w:p>
      <w:pPr>
        <w:pStyle w:val="NoSpacing"/>
        <w:jc w:val="both"/>
        <w:rPr/>
      </w:pPr>
      <w:r>
        <w:rPr>
          <w:rFonts w:ascii="Times New Roman" w:hAnsi="Times New Roman"/>
          <w:sz w:val="28"/>
          <w:szCs w:val="28"/>
        </w:rPr>
        <w:tab/>
        <w:t xml:space="preserve">1. Внести в </w:t>
      </w:r>
      <w:r>
        <w:rPr>
          <w:rFonts w:ascii="Times New Roman" w:hAnsi="Times New Roman"/>
          <w:bCs/>
          <w:sz w:val="28"/>
          <w:szCs w:val="28"/>
        </w:rPr>
        <w:t>постановление Администрации</w:t>
      </w:r>
      <w:r>
        <w:rPr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Города  Шарыпово  № 193      от 10.10.2017г. «Об утверждении административного регламента предоставления муниципальной услуги «Предоставление разрешения на отклонение от предельных параметров разрешенного строительства, реконструкции объектов капитального строительства», следующие изменения и дополнения:</w:t>
      </w:r>
    </w:p>
    <w:p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ab/>
        <w:t xml:space="preserve">1.1. В приложении к постановлению пункт 3.4.2 Административного регламента изложить в новой редакции: </w:t>
      </w:r>
      <w:r>
        <w:rPr>
          <w:rFonts w:ascii="Times New Roman" w:hAnsi="Times New Roman"/>
          <w:sz w:val="28"/>
          <w:szCs w:val="28"/>
        </w:rPr>
        <w:t>«При отсутствии оснований для отказа в предоставлении муниципальной услуги, предусмотренных пунктом 2.8.2 настоящего Регламента, в случае необходимости уполномоченный специалист ОАиГ Администрации города Шарыпово в течение 5 дней со дня поступления зарегистрированного заявления в Комиссию осуществляет формирование и направление межведомственных запросов в Межрайонную инспекцию Федеральной налоговой службы № 12 по Красноярскому краю, Управление Федеральной службы государственной регистрации, кадастра и картографии по Красноярскому краю.  На основании содержащейся в протоколе заседания Комиссии рекомендации о вынесении вопроса о предоставлении разрешения на отклонение от предельных параметров разрешенного строительства объектов капитального строительства на публичные слушания уполномоченный специалист ОАиГ Администрации города Шарыпово осуществляет подготовку проекта постановления Администрации города Шарыпово о назначении публичных слушаний. Указанный проект передается ответственным специалистам Администрации города Шарыпово на согласование. Проект решения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 подготавливается в течение пятнадцати рабочих дней со дня поступления заявления о предоставлении такого разрешения и подлежит рассмотрению на общественных обсуждениях или публичных слушаниях, проводимых в порядке, установленном статьей 5.1 Градостроительного кодекса РФ, с учетом положений статьи 39 Градостроительного кодекса РФ, за исключением случая, указанного в части 1.1 статьи 40 Градостроительного кодекса РФ. Расходы, связанные с организацией и проведением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строительства, несет физическое или юридическое лицо, заинтересованное в предоставлении такого разрешения. Сообщения о проведении публичных слушаний по проекту решения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 направляются правообладателям земельных участков, имеющих общие границы с земельным участком, применительно к которому запрашивается данное разрешение, правообладателям объектов капитального строительства, расположенных на земельных участках, имеющих общие границы с земельным участком, применительно к которому запрашивается данное разрешение, и правообладателям помещений, являющихся частью объекта капитального строительства, применительно к которому запрашивается данное разрешение. Указанные сообщения направляются не позднее чем через семь рабочих дней со дня поступления заявления заинтересованного лица о предоставлении разрешения на отклонение от предельных параметров разрешенного строительства, реконструкции объектов капитального строительства. Участники публичных слушаний по вопросу о предоставлении разрешения на отклонение от предельных параметров разрешенного строительства, реконструкции объектов капитального строительства вправе представить в Комиссию свои предложения и замечания, касающиеся указанного вопроса, для включения их в протокол публичных слушаний.»;</w:t>
      </w:r>
    </w:p>
    <w:p>
      <w:pPr>
        <w:pStyle w:val="NoSpacing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1.2. </w:t>
      </w:r>
      <w:r>
        <w:rPr>
          <w:rFonts w:ascii="Times New Roman" w:hAnsi="Times New Roman"/>
          <w:bCs/>
          <w:sz w:val="28"/>
          <w:szCs w:val="28"/>
        </w:rPr>
        <w:t>В приложении к постановлению пункт 3.5 Административного регламента изложить в новой редакции: «Подготовка Комиссией по проведению публичных слушаний рекомендации о предоставлении разрешения на отклонение от предельных параметров разрешенного строительства, реконструкции объекта капитального строительства или об отказе в предоставлении такого разрешения и направление их Главе города Шарыпово.</w:t>
      </w:r>
    </w:p>
    <w:p>
      <w:pPr>
        <w:pStyle w:val="NoSpacing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1) Основанием для начала административной процедуры является опубликование заключения по итогам проведения публичных слушаний; </w:t>
      </w:r>
    </w:p>
    <w:p>
      <w:pPr>
        <w:pStyle w:val="NoSpacing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2) На основании заключения о результатах публичных слушаний </w:t>
      </w:r>
      <w:r>
        <w:rPr>
          <w:rFonts w:ascii="Times New Roman" w:hAnsi="Times New Roman"/>
          <w:sz w:val="28"/>
          <w:szCs w:val="28"/>
        </w:rPr>
        <w:t>по проекту решения о предоставлении разрешения</w:t>
      </w:r>
      <w:r>
        <w:rPr>
          <w:rFonts w:ascii="Times New Roman" w:hAnsi="Times New Roman"/>
          <w:bCs/>
          <w:sz w:val="28"/>
          <w:szCs w:val="28"/>
        </w:rPr>
        <w:t xml:space="preserve"> на отклонение от предельных параметров разрешенного строительства, реконструкции объекта капитального строительства Комиссия в течение пятнадцати рабочих дней со дня окончания публичных слушаний осуществляет подготовку рекомендаций о предоставлении разрешения на отклонение от предельных параметров разрешенного строительства, реконструкции объекта капитального строительства или об отказе в предоставлении такого разрешения с указанием причин принятого решения;</w:t>
      </w:r>
    </w:p>
    <w:p>
      <w:pPr>
        <w:pStyle w:val="NoSpacing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3) Результатом административной процедуры является направление рекомендаций о предоставлении разрешения на отклонение от предельных</w:t>
      </w:r>
    </w:p>
    <w:p>
      <w:pPr>
        <w:pStyle w:val="NoSpacing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параметров разрешенного строительства, реконструкции объекта капитального строительства или об отказе в предоставлении такого разрешения Главе города. Срок выполнения административной процедуры по подготовки Комиссией рекомендаций и направление их Главе города Шарыпово составляет не более пятнадцати рабочих дней.»;</w:t>
      </w:r>
    </w:p>
    <w:p>
      <w:pPr>
        <w:pStyle w:val="NoSpacing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1.3. В приложении к постановлению в пункте 2.4 Административного регламента слова «не более 70 календарных дней» заменить на слова «не более 85 календарных дней»;</w:t>
      </w:r>
    </w:p>
    <w:p>
      <w:pPr>
        <w:pStyle w:val="NoSpacing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1.4. В приложении к постановлению в пункте 3.8. Административного регламента слова «Максимальный срок предоставления муниципальной услуги составляет 70 календарных дней» заменить на слова « Максимальный срок предоставления муниципальной услуги составляет 85 календарных дней»;</w:t>
      </w:r>
    </w:p>
    <w:p>
      <w:pPr>
        <w:pStyle w:val="NoSpacing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1.5. 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Приложение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№ 2 к административному регламенту изложить в новой редакции, </w:t>
      </w:r>
      <w:hyperlink r:id="rId2">
        <w:r>
          <w:rPr>
            <w:rFonts w:ascii="Times New Roman" w:hAnsi="Times New Roman"/>
            <w:bCs/>
            <w:color w:val="000000"/>
            <w:sz w:val="28"/>
            <w:szCs w:val="28"/>
          </w:rPr>
          <w:t>согласно приложению к настоящему постановлению.</w:t>
        </w:r>
      </w:hyperlink>
    </w:p>
    <w:p>
      <w:pPr>
        <w:pStyle w:val="Normal"/>
        <w:spacing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  <w:t xml:space="preserve">2. </w:t>
      </w:r>
      <w:r>
        <w:rPr>
          <w:rFonts w:ascii="Times New Roman" w:hAnsi="Times New Roman"/>
          <w:sz w:val="28"/>
          <w:szCs w:val="28"/>
        </w:rPr>
        <w:t>Контроль за исполнением настоящего Постановления возложить на первого заместителя Главы города Шарыпово Д.Е. Гудкова.</w:t>
      </w:r>
    </w:p>
    <w:p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</w:r>
      <w:hyperlink r:id="rId3">
        <w:r>
          <w:rPr>
            <w:rFonts w:ascii="Times New Roman" w:hAnsi="Times New Roman"/>
            <w:color w:val="000000"/>
            <w:sz w:val="28"/>
            <w:szCs w:val="28"/>
          </w:rPr>
          <w:t>3.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 и подлежит размещению на официальном сайте муниципального образования города Шарыпово Красноярского края  (www.gorodsharypovo.ru).</w:t>
        </w:r>
      </w:hyperlink>
    </w:p>
    <w:p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rPr/>
      </w:pPr>
      <w:r>
        <w:rPr>
          <w:rFonts w:ascii="Times New Roman" w:hAnsi="Times New Roman"/>
          <w:sz w:val="28"/>
          <w:szCs w:val="28"/>
        </w:rPr>
        <w:t xml:space="preserve">Глава города Шарыпово </w:t>
        <w:tab/>
        <w:tab/>
        <w:tab/>
        <w:t xml:space="preserve">                                  Н.А. Петровская</w:t>
      </w:r>
    </w:p>
    <w:p>
      <w:pPr>
        <w:pStyle w:val="NoSpacing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Spacing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Spacing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Spacing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Spacing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Spacing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Spacing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Spacing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Spacing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Spacing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Spacing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Spacing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Spacing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Spacing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Spacing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Spacing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Spacing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5625" w:leader="none"/>
        </w:tabs>
        <w:spacing w:before="0" w:after="0"/>
        <w:ind w:left="0" w:hanging="0"/>
        <w:jc w:val="center"/>
        <w:outlineLvl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color w:val="000000"/>
          <w:sz w:val="22"/>
          <w:szCs w:val="22"/>
        </w:rPr>
        <w:t>Приложение к Постановлению</w:t>
      </w:r>
    </w:p>
    <w:p>
      <w:pPr>
        <w:pStyle w:val="Normal"/>
        <w:shd w:val="clear" w:color="auto" w:fill="FFFFFF"/>
        <w:tabs>
          <w:tab w:val="clear" w:pos="708"/>
          <w:tab w:val="left" w:pos="7474" w:leader="none"/>
        </w:tabs>
        <w:spacing w:before="0" w:after="0"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 xml:space="preserve">                                                                                                       </w:t>
      </w:r>
      <w:r>
        <w:rPr>
          <w:rFonts w:ascii="Times New Roman" w:hAnsi="Times New Roman"/>
          <w:color w:val="000000"/>
          <w:sz w:val="22"/>
          <w:szCs w:val="22"/>
        </w:rPr>
        <w:t xml:space="preserve">Администрации города Шарыпово                                                                                            </w:t>
      </w:r>
    </w:p>
    <w:p>
      <w:pPr>
        <w:pStyle w:val="Normal"/>
        <w:shd w:val="clear" w:color="auto" w:fill="FFFFFF"/>
        <w:tabs>
          <w:tab w:val="clear" w:pos="708"/>
          <w:tab w:val="left" w:pos="7474" w:leader="none"/>
        </w:tabs>
        <w:spacing w:before="0" w:after="0"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 xml:space="preserve">                                                                           </w:t>
      </w:r>
      <w:r>
        <w:rPr>
          <w:rFonts w:ascii="Times New Roman" w:hAnsi="Times New Roman"/>
          <w:color w:val="000000"/>
          <w:sz w:val="22"/>
          <w:szCs w:val="22"/>
        </w:rPr>
        <w:t>от 11.03.2022 №74</w:t>
      </w:r>
    </w:p>
    <w:p>
      <w:pPr>
        <w:pStyle w:val="Normal"/>
        <w:shd w:val="clear" w:color="auto" w:fill="FFFFFF"/>
        <w:tabs>
          <w:tab w:val="clear" w:pos="708"/>
          <w:tab w:val="left" w:pos="7474" w:leader="none"/>
        </w:tabs>
        <w:spacing w:before="0" w:after="0"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                                                                    </w:t>
      </w:r>
      <w:r>
        <w:rPr>
          <w:rFonts w:ascii="Times New Roman" w:hAnsi="Times New Roman"/>
          <w:sz w:val="22"/>
          <w:szCs w:val="22"/>
        </w:rPr>
        <w:t>Приложение N 2</w:t>
      </w:r>
    </w:p>
    <w:p>
      <w:pPr>
        <w:pStyle w:val="Normal"/>
        <w:numPr>
          <w:ilvl w:val="0"/>
          <w:numId w:val="0"/>
        </w:numPr>
        <w:spacing w:before="0" w:after="0"/>
        <w:ind w:left="5940" w:hanging="0"/>
        <w:outlineLvl w:val="1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>к административному регламенту предоставления муниципальной услуги «Предоставление разрешения на отклонение от предельных параметров разрешенного строительства, реконструкции объектов капитального строительства»</w:t>
      </w:r>
    </w:p>
    <w:p>
      <w:pPr>
        <w:pStyle w:val="Normal"/>
        <w:spacing w:before="0" w:after="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  <w:szCs w:val="24"/>
        </w:rPr>
        <w:t>Блок-схема</w:t>
      </w:r>
    </w:p>
    <w:p>
      <w:pPr>
        <w:pStyle w:val="Normal"/>
        <w:spacing w:before="0" w:after="0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Предоставление муниципальной услуги</w:t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4"/>
          <w:szCs w:val="24"/>
          <w:lang w:bidi="ru-RU"/>
        </w:rPr>
        <w:t>«Предоставление разрешения на отклонение от предельных параметров разрешенного строительства, реконструкции объектов капитального строительства»</w:t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  <mc:AlternateContent>
          <mc:Choice Requires="wps">
            <w:drawing>
              <wp:anchor behindDoc="0" distT="0" distB="0" distL="0" distR="0" simplePos="0" locked="0" layoutInCell="1" allowOverlap="1" relativeHeight="17">
                <wp:simplePos x="0" y="0"/>
                <wp:positionH relativeFrom="column">
                  <wp:posOffset>-118110</wp:posOffset>
                </wp:positionH>
                <wp:positionV relativeFrom="paragraph">
                  <wp:posOffset>34290</wp:posOffset>
                </wp:positionV>
                <wp:extent cx="6041390" cy="289560"/>
                <wp:effectExtent l="0" t="0" r="0" b="0"/>
                <wp:wrapNone/>
                <wp:docPr id="1" name="Врезка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0800" cy="28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72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28"/>
                              <w:spacing w:before="0" w:after="200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</w:rPr>
                              <w:t>Начало предоставления муниципальной услуги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Врезка7" fillcolor="white" stroked="t" style="position:absolute;margin-left:-9.3pt;margin-top:2.7pt;width:475.6pt;height:22.7pt">
                <w10:wrap type="square"/>
                <v:fill o:detectmouseclick="t" type="solid" color2="black"/>
                <v:stroke color="black" weight="720" joinstyle="round" endcap="flat"/>
                <v:textbox>
                  <w:txbxContent>
                    <w:p>
                      <w:pPr>
                        <w:pStyle w:val="Style28"/>
                        <w:spacing w:before="0" w:after="200"/>
                        <w:jc w:val="center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</w:rPr>
                        <w:t>Начало предоставления муниципальной услуги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Normal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mc:AlternateContent>
          <mc:Choice Requires="wps">
            <w:drawing>
              <wp:anchor behindDoc="0" distT="0" distB="0" distL="0" distR="0" simplePos="0" locked="0" layoutInCell="1" allowOverlap="1" relativeHeight="10">
                <wp:simplePos x="0" y="0"/>
                <wp:positionH relativeFrom="column">
                  <wp:posOffset>2868295</wp:posOffset>
                </wp:positionH>
                <wp:positionV relativeFrom="paragraph">
                  <wp:posOffset>9525</wp:posOffset>
                </wp:positionV>
                <wp:extent cx="3810" cy="175895"/>
                <wp:effectExtent l="0" t="0" r="0" b="0"/>
                <wp:wrapNone/>
                <wp:docPr id="3" name="Изображение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40" cy="17532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>
                          <a:solidFill>
                            <a:srgbClr val="000000"/>
                          </a:solidFill>
                          <a:tailEnd len="med" type="triangle" w="med"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Normal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mc:AlternateContent>
          <mc:Choice Requires="wps">
            <w:drawing>
              <wp:anchor behindDoc="0" distT="0" distB="0" distL="0" distR="0" simplePos="0" locked="0" layoutInCell="1" allowOverlap="1" relativeHeight="14">
                <wp:simplePos x="0" y="0"/>
                <wp:positionH relativeFrom="column">
                  <wp:posOffset>-118110</wp:posOffset>
                </wp:positionH>
                <wp:positionV relativeFrom="paragraph">
                  <wp:posOffset>-114935</wp:posOffset>
                </wp:positionV>
                <wp:extent cx="5850890" cy="309880"/>
                <wp:effectExtent l="0" t="0" r="0" b="0"/>
                <wp:wrapNone/>
                <wp:docPr id="4" name="Врезка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50360" cy="309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72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28"/>
                              <w:spacing w:before="0" w:after="200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</w:rPr>
                              <w:t>Поступление заявления и документов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Врезка3" fillcolor="white" stroked="t" style="position:absolute;margin-left:-9.3pt;margin-top:-9.05pt;width:460.6pt;height:24.3pt">
                <w10:wrap type="square"/>
                <v:fill o:detectmouseclick="t" type="solid" color2="black"/>
                <v:stroke color="black" weight="720" joinstyle="round" endcap="flat"/>
                <v:textbox>
                  <w:txbxContent>
                    <w:p>
                      <w:pPr>
                        <w:pStyle w:val="Style28"/>
                        <w:spacing w:before="0" w:after="200"/>
                        <w:jc w:val="center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</w:rPr>
                        <w:t>Поступление заявления и документов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Normal"/>
        <w:tabs>
          <w:tab w:val="clear" w:pos="708"/>
          <w:tab w:val="left" w:pos="825" w:leader="none"/>
        </w:tabs>
        <w:rPr>
          <w:rFonts w:ascii="Times New Roman" w:hAnsi="Times New Roman"/>
        </w:rPr>
      </w:pPr>
      <w:r>
        <mc:AlternateContent>
          <mc:Choice Requires="wps">
            <w:drawing>
              <wp:anchor behindDoc="0" distT="0" distB="0" distL="0" distR="0" simplePos="0" locked="0" layoutInCell="1" allowOverlap="1" relativeHeight="11">
                <wp:simplePos x="0" y="0"/>
                <wp:positionH relativeFrom="column">
                  <wp:posOffset>2849245</wp:posOffset>
                </wp:positionH>
                <wp:positionV relativeFrom="paragraph">
                  <wp:posOffset>-119380</wp:posOffset>
                </wp:positionV>
                <wp:extent cx="3810" cy="194310"/>
                <wp:effectExtent l="0" t="0" r="0" b="0"/>
                <wp:wrapNone/>
                <wp:docPr id="6" name="Изображение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40" cy="19368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>
                          <a:solidFill>
                            <a:srgbClr val="000000"/>
                          </a:solidFill>
                          <a:tailEnd len="med" type="triangle" w="med"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  <mc:AlternateContent>
          <mc:Choice Requires="wps">
            <w:drawing>
              <wp:anchor behindDoc="0" distT="0" distB="0" distL="0" distR="0" simplePos="0" locked="0" layoutInCell="1" allowOverlap="1" relativeHeight="21">
                <wp:simplePos x="0" y="0"/>
                <wp:positionH relativeFrom="column">
                  <wp:posOffset>1120140</wp:posOffset>
                </wp:positionH>
                <wp:positionV relativeFrom="paragraph">
                  <wp:posOffset>100330</wp:posOffset>
                </wp:positionV>
                <wp:extent cx="2993390" cy="507365"/>
                <wp:effectExtent l="0" t="0" r="0" b="0"/>
                <wp:wrapNone/>
                <wp:docPr id="7" name="Врезка1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92680" cy="506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72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28"/>
                              <w:spacing w:before="0" w:after="200"/>
                              <w:jc w:val="center"/>
                              <w:rPr>
                                <w:rFonts w:ascii="Times New Roman" w:hAnsi="Times New Roman"/>
                                <w:i w:val="false"/>
                                <w:i w:val="false"/>
                                <w:iCs w:val="false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i w:val="false"/>
                                <w:iCs w:val="false"/>
                                <w:color w:val="000000"/>
                              </w:rPr>
                              <w:t>Соответствие заявления и приложенных к нему документов установленным требованиям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Врезка10" fillcolor="white" stroked="t" style="position:absolute;margin-left:88.2pt;margin-top:7.9pt;width:235.6pt;height:39.85pt">
                <w10:wrap type="square"/>
                <v:fill o:detectmouseclick="t" type="solid" color2="black"/>
                <v:stroke color="black" weight="720" joinstyle="round" endcap="flat"/>
                <v:textbox>
                  <w:txbxContent>
                    <w:p>
                      <w:pPr>
                        <w:pStyle w:val="Style28"/>
                        <w:spacing w:before="0" w:after="200"/>
                        <w:jc w:val="center"/>
                        <w:rPr>
                          <w:rFonts w:ascii="Times New Roman" w:hAnsi="Times New Roman"/>
                          <w:i w:val="false"/>
                          <w:i w:val="false"/>
                          <w:iCs w:val="false"/>
                        </w:rPr>
                      </w:pPr>
                      <w:r>
                        <w:rPr>
                          <w:rFonts w:ascii="Times New Roman" w:hAnsi="Times New Roman"/>
                          <w:i w:val="false"/>
                          <w:iCs w:val="false"/>
                          <w:color w:val="000000"/>
                        </w:rPr>
                        <w:t>Соответствие заявления и приложенных к нему документов установленным требованиям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/>
        </w:rPr>
        <w:tab/>
      </w:r>
    </w:p>
    <w:p>
      <w:pPr>
        <w:pStyle w:val="Normal"/>
        <w:rPr>
          <w:rFonts w:ascii="Times New Roman" w:hAnsi="Times New Roman"/>
        </w:rPr>
      </w:pPr>
      <w:r>
        <mc:AlternateContent>
          <mc:Choice Requires="wps">
            <w:drawing>
              <wp:anchor behindDoc="0" distT="0" distB="0" distL="0" distR="0" simplePos="0" locked="0" layoutInCell="1" allowOverlap="1" relativeHeight="19">
                <wp:simplePos x="0" y="0"/>
                <wp:positionH relativeFrom="column">
                  <wp:posOffset>112395</wp:posOffset>
                </wp:positionH>
                <wp:positionV relativeFrom="paragraph">
                  <wp:posOffset>154305</wp:posOffset>
                </wp:positionV>
                <wp:extent cx="6985" cy="313055"/>
                <wp:effectExtent l="0" t="0" r="0" b="0"/>
                <wp:wrapNone/>
                <wp:docPr id="9" name="Изображение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80" cy="31248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>
                          <a:solidFill>
                            <a:srgbClr val="000000"/>
                          </a:solidFill>
                          <a:tailEnd len="med" type="triangle" w="med"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  <mc:AlternateContent>
          <mc:Choice Requires="wps">
            <w:drawing>
              <wp:anchor behindDoc="0" distT="0" distB="0" distL="0" distR="0" simplePos="0" locked="0" layoutInCell="1" allowOverlap="1" relativeHeight="28">
                <wp:simplePos x="0" y="0"/>
                <wp:positionH relativeFrom="column">
                  <wp:posOffset>116205</wp:posOffset>
                </wp:positionH>
                <wp:positionV relativeFrom="paragraph">
                  <wp:posOffset>157480</wp:posOffset>
                </wp:positionV>
                <wp:extent cx="1007110" cy="15240"/>
                <wp:effectExtent l="0" t="0" r="0" b="0"/>
                <wp:wrapNone/>
                <wp:docPr id="10" name="Изображение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6560" cy="1224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9.15pt,12.4pt" to="88.35pt,13.3pt" ID="Изображение3" stroked="t" style="position:absolute">
                <v:stroke color="black" joinstyle="round" endcap="flat"/>
                <v:fill o:detectmouseclick="t" on="false"/>
              </v:line>
            </w:pict>
          </mc:Fallback>
        </mc:AlternateContent>
      </w:r>
      <w:r>
        <w:rPr>
          <w:rFonts w:eastAsia="Arial Unicode MS" w:ascii="Times New Roman" w:hAnsi="Times New Roman"/>
          <w:b/>
          <w:bCs/>
          <w:sz w:val="28"/>
          <w:szCs w:val="28"/>
        </w:rPr>
        <w:t xml:space="preserve">          </w:t>
      </w:r>
      <w:r>
        <w:rPr>
          <w:rFonts w:eastAsia="Arial Unicode MS" w:ascii="Times New Roman" w:hAnsi="Times New Roman"/>
          <w:b/>
          <w:bCs/>
          <w:sz w:val="28"/>
          <w:szCs w:val="28"/>
        </w:rPr>
        <w:t>нет</w:t>
        <w:tab/>
        <w:t xml:space="preserve">                                                                                          да</w:t>
      </w:r>
    </w:p>
    <w:p>
      <w:pPr>
        <w:pStyle w:val="Normal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mc:AlternateContent>
          <mc:Choice Requires="wps">
            <w:drawing>
              <wp:anchor behindDoc="0" distT="0" distB="0" distL="0" distR="0" simplePos="0" locked="0" layoutInCell="1" allowOverlap="1" relativeHeight="16">
                <wp:simplePos x="0" y="0"/>
                <wp:positionH relativeFrom="column">
                  <wp:posOffset>3358515</wp:posOffset>
                </wp:positionH>
                <wp:positionV relativeFrom="paragraph">
                  <wp:posOffset>62230</wp:posOffset>
                </wp:positionV>
                <wp:extent cx="2578100" cy="577215"/>
                <wp:effectExtent l="0" t="0" r="0" b="0"/>
                <wp:wrapNone/>
                <wp:docPr id="11" name="Врезка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7600" cy="576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72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28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</w:rPr>
                              <w:t>Прием, проверка и регистрация заявления     (1 рабочий день)</w:t>
                            </w:r>
                          </w:p>
                          <w:p>
                            <w:pPr>
                              <w:pStyle w:val="Style28"/>
                              <w:spacing w:before="0" w:after="200"/>
                              <w:rPr>
                                <w:color w:val="000000"/>
                              </w:rPr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Врезка6" fillcolor="white" stroked="t" style="position:absolute;margin-left:264.45pt;margin-top:4.9pt;width:202.9pt;height:45.35pt">
                <w10:wrap type="square"/>
                <v:fill o:detectmouseclick="t" type="solid" color2="black"/>
                <v:stroke color="black" weight="720" joinstyle="round" endcap="flat"/>
                <v:textbox>
                  <w:txbxContent>
                    <w:p>
                      <w:pPr>
                        <w:pStyle w:val="Style28"/>
                        <w:jc w:val="center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</w:rPr>
                        <w:t>Прием, проверка и регистрация заявления     (1 рабочий день)</w:t>
                      </w:r>
                    </w:p>
                    <w:p>
                      <w:pPr>
                        <w:pStyle w:val="Style28"/>
                        <w:spacing w:before="0" w:after="200"/>
                        <w:rPr>
                          <w:color w:val="000000"/>
                        </w:rPr>
                      </w:pPr>
                      <w:r>
                        <w:rPr/>
                      </w:r>
                    </w:p>
                  </w:txbxContent>
                </v:textbox>
              </v:rect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1" allowOverlap="1" relativeHeight="18">
                <wp:simplePos x="0" y="0"/>
                <wp:positionH relativeFrom="column">
                  <wp:posOffset>-251460</wp:posOffset>
                </wp:positionH>
                <wp:positionV relativeFrom="paragraph">
                  <wp:posOffset>102235</wp:posOffset>
                </wp:positionV>
                <wp:extent cx="2092325" cy="441960"/>
                <wp:effectExtent l="0" t="0" r="0" b="0"/>
                <wp:wrapNone/>
                <wp:docPr id="13" name="Врезка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1600" cy="441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72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28"/>
                              <w:spacing w:before="0" w:after="200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</w:rPr>
                              <w:t>Отказ в приеме документов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Врезка8" fillcolor="white" stroked="t" style="position:absolute;margin-left:-19.8pt;margin-top:8.05pt;width:164.65pt;height:34.7pt">
                <w10:wrap type="square"/>
                <v:fill o:detectmouseclick="t" type="solid" color2="black"/>
                <v:stroke color="black" weight="720" joinstyle="round" endcap="flat"/>
                <v:textbox>
                  <w:txbxContent>
                    <w:p>
                      <w:pPr>
                        <w:pStyle w:val="Style28"/>
                        <w:spacing w:before="0" w:after="200"/>
                        <w:jc w:val="center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</w:rPr>
                        <w:t>Отказ в приеме документов</w:t>
                      </w:r>
                    </w:p>
                  </w:txbxContent>
                </v:textbox>
              </v:rect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1" allowOverlap="1" relativeHeight="26">
                <wp:simplePos x="0" y="0"/>
                <wp:positionH relativeFrom="column">
                  <wp:posOffset>4110355</wp:posOffset>
                </wp:positionH>
                <wp:positionV relativeFrom="paragraph">
                  <wp:posOffset>-139700</wp:posOffset>
                </wp:positionV>
                <wp:extent cx="1464310" cy="15240"/>
                <wp:effectExtent l="0" t="0" r="0" b="0"/>
                <wp:wrapNone/>
                <wp:docPr id="15" name="Изображение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3760" cy="1260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23.65pt,-11pt" to="438.85pt,-10.05pt" ID="Изображение5" stroked="t" style="position:absolute">
                <v:stroke color="black" joinstyle="round" endcap="flat"/>
                <v:fill o:detectmouseclick="t" on="false"/>
              </v:line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1" allowOverlap="1" relativeHeight="27">
                <wp:simplePos x="0" y="0"/>
                <wp:positionH relativeFrom="column">
                  <wp:posOffset>5570855</wp:posOffset>
                </wp:positionH>
                <wp:positionV relativeFrom="paragraph">
                  <wp:posOffset>-128905</wp:posOffset>
                </wp:positionV>
                <wp:extent cx="3175" cy="635"/>
                <wp:effectExtent l="0" t="0" r="0" b="0"/>
                <wp:wrapNone/>
                <wp:docPr id="16" name="Изображение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52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0000"/>
                          </a:solidFill>
                          <a:tailEnd len="med" type="triangle" w="med"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38.65pt,-10.15pt" to="438.8pt,-10.15pt" ID="Изображение6" stroked="t" style="position:absolute;flip:x">
                <v:stroke color="black" endarrow="block" endarrowwidth="medium" endarrowlength="medium" joinstyle="round" endcap="flat"/>
                <v:fill o:detectmouseclick="t" on="false"/>
              </v:line>
            </w:pict>
          </mc:Fallback>
        </mc:AlternateContent>
      </w:r>
    </w:p>
    <w:p>
      <w:pPr>
        <w:pStyle w:val="Normal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mc:AlternateContent>
          <mc:Choice Requires="wps">
            <w:drawing>
              <wp:anchor behindDoc="0" distT="0" distB="0" distL="0" distR="0" simplePos="0" locked="0" layoutInCell="1" allowOverlap="1" relativeHeight="22">
                <wp:simplePos x="0" y="0"/>
                <wp:positionH relativeFrom="column">
                  <wp:posOffset>4730115</wp:posOffset>
                </wp:positionH>
                <wp:positionV relativeFrom="paragraph">
                  <wp:posOffset>13970</wp:posOffset>
                </wp:positionV>
                <wp:extent cx="3810" cy="184150"/>
                <wp:effectExtent l="0" t="0" r="0" b="0"/>
                <wp:wrapNone/>
                <wp:docPr id="17" name="Изображение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40" cy="18360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>
                          <a:solidFill>
                            <a:srgbClr val="000000"/>
                          </a:solidFill>
                          <a:tailEnd len="med" type="triangle" w="med"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Normal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mc:AlternateContent>
          <mc:Choice Requires="wps">
            <w:drawing>
              <wp:anchor behindDoc="0" distT="0" distB="0" distL="0" distR="0" simplePos="0" locked="0" layoutInCell="1" allowOverlap="1" relativeHeight="15">
                <wp:simplePos x="0" y="0"/>
                <wp:positionH relativeFrom="column">
                  <wp:posOffset>2904490</wp:posOffset>
                </wp:positionH>
                <wp:positionV relativeFrom="paragraph">
                  <wp:posOffset>-112395</wp:posOffset>
                </wp:positionV>
                <wp:extent cx="3251200" cy="389890"/>
                <wp:effectExtent l="0" t="0" r="0" b="0"/>
                <wp:wrapNone/>
                <wp:docPr id="18" name="Врезка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50440" cy="389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72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28"/>
                              <w:spacing w:before="0" w:after="200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</w:rPr>
                              <w:t>Передача заявления в Комиссию (1 рабочий день)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Врезка4" fillcolor="white" stroked="t" style="position:absolute;margin-left:228.7pt;margin-top:-8.85pt;width:255.9pt;height:30.6pt">
                <w10:wrap type="square"/>
                <v:fill o:detectmouseclick="t" type="solid" color2="black"/>
                <v:stroke color="black" weight="720" joinstyle="round" endcap="flat"/>
                <v:textbox>
                  <w:txbxContent>
                    <w:p>
                      <w:pPr>
                        <w:pStyle w:val="Style28"/>
                        <w:spacing w:before="0" w:after="200"/>
                        <w:jc w:val="center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</w:rPr>
                        <w:t>Передача заявления в Комиссию (1 рабочий день)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Normal"/>
        <w:rPr>
          <w:rFonts w:ascii="Times New Roman" w:hAnsi="Times New Roman"/>
        </w:rPr>
      </w:pPr>
      <w:r>
        <mc:AlternateContent>
          <mc:Choice Requires="wps">
            <w:drawing>
              <wp:anchor behindDoc="0" distT="0" distB="0" distL="0" distR="0" simplePos="0" locked="0" layoutInCell="1" allowOverlap="1" relativeHeight="3">
                <wp:simplePos x="0" y="0"/>
                <wp:positionH relativeFrom="column">
                  <wp:posOffset>984885</wp:posOffset>
                </wp:positionH>
                <wp:positionV relativeFrom="paragraph">
                  <wp:posOffset>140970</wp:posOffset>
                </wp:positionV>
                <wp:extent cx="2954020" cy="676275"/>
                <wp:effectExtent l="0" t="0" r="0" b="0"/>
                <wp:wrapNone/>
                <wp:docPr id="20" name="Врезка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3440" cy="675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72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28"/>
                              <w:spacing w:before="0" w:after="200"/>
                              <w:jc w:val="center"/>
                              <w:rPr>
                                <w:rFonts w:ascii="Times New Roman" w:hAnsi="Times New Roman"/>
                                <w:i w:val="false"/>
                                <w:i w:val="false"/>
                                <w:iCs w:val="false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i w:val="false"/>
                                <w:iCs w:val="false"/>
                                <w:color w:val="000000"/>
                              </w:rPr>
                              <w:t>Соответствие заявления и приложенных к нему документов действующему законодательству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Врезка1" fillcolor="white" stroked="t" style="position:absolute;margin-left:77.55pt;margin-top:11.1pt;width:232.5pt;height:53.15pt">
                <w10:wrap type="square"/>
                <v:fill o:detectmouseclick="t" type="solid" color2="black"/>
                <v:stroke color="black" weight="720" joinstyle="round" endcap="flat"/>
                <v:textbox>
                  <w:txbxContent>
                    <w:p>
                      <w:pPr>
                        <w:pStyle w:val="Style28"/>
                        <w:spacing w:before="0" w:after="200"/>
                        <w:jc w:val="center"/>
                        <w:rPr>
                          <w:rFonts w:ascii="Times New Roman" w:hAnsi="Times New Roman"/>
                          <w:i w:val="false"/>
                          <w:i w:val="false"/>
                          <w:iCs w:val="false"/>
                        </w:rPr>
                      </w:pPr>
                      <w:r>
                        <w:rPr>
                          <w:rFonts w:ascii="Times New Roman" w:hAnsi="Times New Roman"/>
                          <w:i w:val="false"/>
                          <w:iCs w:val="false"/>
                          <w:color w:val="000000"/>
                        </w:rPr>
                        <w:t>Соответствие заявления и приложенных к нему документов действующему законодательству</w:t>
                      </w:r>
                    </w:p>
                  </w:txbxContent>
                </v:textbox>
              </v:rect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1" allowOverlap="1" relativeHeight="5">
                <wp:simplePos x="0" y="0"/>
                <wp:positionH relativeFrom="column">
                  <wp:posOffset>3171190</wp:posOffset>
                </wp:positionH>
                <wp:positionV relativeFrom="paragraph">
                  <wp:posOffset>-33655</wp:posOffset>
                </wp:positionV>
                <wp:extent cx="3175" cy="635"/>
                <wp:effectExtent l="0" t="0" r="0" b="0"/>
                <wp:wrapNone/>
                <wp:docPr id="22" name="Изображение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52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0000"/>
                          </a:solidFill>
                          <a:tailEnd len="med" type="triangle" w="med"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49.7pt,-2.65pt" to="249.85pt,-2.65pt" ID="Изображение8" stroked="t" style="position:absolute;flip:x">
                <v:stroke color="black" endarrow="block" endarrowwidth="medium" endarrowlength="medium" joinstyle="round" endcap="flat"/>
                <v:fill o:detectmouseclick="t" on="false"/>
              </v:line>
            </w:pict>
          </mc:Fallback>
        </mc:AlternateContent>
      </w:r>
      <w:r>
        <w:rPr>
          <w:rFonts w:ascii="Times New Roman" w:hAnsi="Times New Roman"/>
        </w:rPr>
        <w:t xml:space="preserve">                 </w:t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</w:t>
      </w:r>
      <w:r>
        <w:rPr>
          <w:rFonts w:eastAsia="Arial Unicode MS" w:ascii="Times New Roman" w:hAnsi="Times New Roman"/>
          <w:b/>
          <w:bCs/>
          <w:sz w:val="28"/>
          <w:szCs w:val="28"/>
        </w:rPr>
        <w:t>нет                                                                                       да</w:t>
      </w:r>
    </w:p>
    <w:p>
      <w:pPr>
        <w:pStyle w:val="ConsPlusNormal"/>
        <w:widowControl/>
        <w:ind w:firstLine="709"/>
        <w:jc w:val="center"/>
        <w:rPr>
          <w:rFonts w:ascii="Times New Roman" w:hAnsi="Times New Roman"/>
        </w:rPr>
      </w:pPr>
      <w:r>
        <mc:AlternateContent>
          <mc:Choice Requires="wps">
            <w:drawing>
              <wp:anchor behindDoc="0" distT="0" distB="0" distL="0" distR="0" simplePos="0" locked="0" layoutInCell="1" allowOverlap="1" relativeHeight="6">
                <wp:simplePos x="0" y="0"/>
                <wp:positionH relativeFrom="column">
                  <wp:posOffset>3935730</wp:posOffset>
                </wp:positionH>
                <wp:positionV relativeFrom="paragraph">
                  <wp:posOffset>-84455</wp:posOffset>
                </wp:positionV>
                <wp:extent cx="1121410" cy="635"/>
                <wp:effectExtent l="0" t="0" r="0" b="0"/>
                <wp:wrapNone/>
                <wp:docPr id="23" name="Изображение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068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09.9pt,-6.65pt" to="398.1pt,-6.65pt" ID="Изображение9" stroked="t" style="position:absolute">
                <v:stroke color="black" joinstyle="round" endcap="flat"/>
                <v:fill o:detectmouseclick="t" on="false"/>
              </v:line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1" allowOverlap="1" relativeHeight="7">
                <wp:simplePos x="0" y="0"/>
                <wp:positionH relativeFrom="column">
                  <wp:posOffset>-175260</wp:posOffset>
                </wp:positionH>
                <wp:positionV relativeFrom="paragraph">
                  <wp:posOffset>175260</wp:posOffset>
                </wp:positionV>
                <wp:extent cx="3175" cy="635"/>
                <wp:effectExtent l="0" t="0" r="0" b="0"/>
                <wp:wrapNone/>
                <wp:docPr id="24" name="Изображение1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52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0000"/>
                          </a:solidFill>
                          <a:tailEnd len="med" type="triangle" w="med"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13.8pt,13.8pt" to="-13.65pt,13.8pt" ID="Изображение10" stroked="t" style="position:absolute;flip:x">
                <v:stroke color="black" endarrow="block" endarrowwidth="medium" endarrowlength="medium" joinstyle="round" endcap="flat"/>
                <v:fill o:detectmouseclick="t" on="false"/>
              </v:line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1" allowOverlap="1" relativeHeight="8">
                <wp:simplePos x="0" y="0"/>
                <wp:positionH relativeFrom="column">
                  <wp:posOffset>4848860</wp:posOffset>
                </wp:positionH>
                <wp:positionV relativeFrom="paragraph">
                  <wp:posOffset>118110</wp:posOffset>
                </wp:positionV>
                <wp:extent cx="3175" cy="1270"/>
                <wp:effectExtent l="0" t="0" r="0" b="0"/>
                <wp:wrapNone/>
                <wp:docPr id="25" name="Изображение1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52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0000"/>
                          </a:solidFill>
                          <a:tailEnd len="med" type="triangle" w="med"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81.8pt,9.3pt" to="381.95pt,9.3pt" ID="Изображение11" stroked="t" style="position:absolute;flip:x">
                <v:stroke color="black" endarrow="block" endarrowwidth="medium" endarrowlength="medium" joinstyle="round" endcap="flat"/>
                <v:fill o:detectmouseclick="t" on="false"/>
              </v:line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1" allowOverlap="1" relativeHeight="9">
                <wp:simplePos x="0" y="0"/>
                <wp:positionH relativeFrom="column">
                  <wp:posOffset>132715</wp:posOffset>
                </wp:positionH>
                <wp:positionV relativeFrom="paragraph">
                  <wp:posOffset>-129540</wp:posOffset>
                </wp:positionV>
                <wp:extent cx="855345" cy="3810"/>
                <wp:effectExtent l="0" t="0" r="0" b="0"/>
                <wp:wrapNone/>
                <wp:docPr id="26" name="Изображение1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4640" cy="144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0.45pt,-10.2pt" to="77.7pt,-10.15pt" ID="Изображение12" stroked="t" style="position:absolute">
                <v:stroke color="black" joinstyle="round" endcap="flat"/>
                <v:fill o:detectmouseclick="t" on="false"/>
              </v:line>
            </w:pict>
          </mc:Fallback>
        </mc:AlternateContent>
      </w:r>
      <w:r>
        <w:rPr>
          <w:rFonts w:eastAsia="Arial Unicode MS" w:cs="Times New Roman" w:ascii="Times New Roman" w:hAnsi="Times New Roman"/>
          <w:sz w:val="28"/>
          <w:szCs w:val="28"/>
        </w:rPr>
        <w:t xml:space="preserve"> </w:t>
      </w:r>
    </w:p>
    <w:p>
      <w:pPr>
        <w:pStyle w:val="ConsPlusNormal"/>
        <w:widowControl/>
        <w:ind w:firstLine="709"/>
        <w:jc w:val="center"/>
        <w:rPr>
          <w:rFonts w:ascii="Times New Roman" w:hAnsi="Times New Roman" w:eastAsia="Arial Unicode MS" w:cs="Times New Roman"/>
          <w:sz w:val="28"/>
          <w:szCs w:val="28"/>
        </w:rPr>
      </w:pPr>
      <w:r>
        <w:rPr>
          <w:rFonts w:eastAsia="Arial Unicode MS" w:cs="Times New Roman" w:ascii="Times New Roman" w:hAnsi="Times New Roman"/>
          <w:sz w:val="28"/>
          <w:szCs w:val="28"/>
        </w:rPr>
        <mc:AlternateContent>
          <mc:Choice Requires="wps">
            <w:drawing>
              <wp:anchor behindDoc="0" distT="0" distB="0" distL="0" distR="0" simplePos="0" locked="0" layoutInCell="1" allowOverlap="1" relativeHeight="12">
                <wp:simplePos x="0" y="0"/>
                <wp:positionH relativeFrom="column">
                  <wp:posOffset>3275965</wp:posOffset>
                </wp:positionH>
                <wp:positionV relativeFrom="paragraph">
                  <wp:posOffset>168910</wp:posOffset>
                </wp:positionV>
                <wp:extent cx="2687320" cy="581025"/>
                <wp:effectExtent l="0" t="0" r="0" b="0"/>
                <wp:wrapNone/>
                <wp:docPr id="27" name="Врезка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86680" cy="580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72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28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</w:rPr>
                              <w:t>Подготовка и проведение публичных слушаний - 51 день</w:t>
                            </w:r>
                          </w:p>
                          <w:p>
                            <w:pPr>
                              <w:pStyle w:val="Style28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Style28"/>
                              <w:spacing w:before="0" w:after="200"/>
                              <w:rPr>
                                <w:color w:val="000000"/>
                              </w:rPr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Врезка5" fillcolor="white" stroked="t" style="position:absolute;margin-left:257.95pt;margin-top:13.3pt;width:211.5pt;height:45.65pt">
                <w10:wrap type="square"/>
                <v:fill o:detectmouseclick="t" type="solid" color2="black"/>
                <v:stroke color="black" weight="720" joinstyle="round" endcap="flat"/>
                <v:textbox>
                  <w:txbxContent>
                    <w:p>
                      <w:pPr>
                        <w:pStyle w:val="Style28"/>
                        <w:jc w:val="center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</w:rPr>
                        <w:t>Подготовка и проведение публичных слушаний - 51 день</w:t>
                      </w:r>
                    </w:p>
                    <w:p>
                      <w:pPr>
                        <w:pStyle w:val="Style28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  <w:p>
                      <w:pPr>
                        <w:pStyle w:val="Style28"/>
                        <w:spacing w:before="0" w:after="200"/>
                        <w:rPr>
                          <w:color w:val="000000"/>
                        </w:rPr>
                      </w:pPr>
                      <w:r>
                        <w:rPr/>
                      </w:r>
                    </w:p>
                  </w:txbxContent>
                </v:textbox>
              </v:rect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1" allowOverlap="1" relativeHeight="13">
                <wp:simplePos x="0" y="0"/>
                <wp:positionH relativeFrom="column">
                  <wp:posOffset>4234180</wp:posOffset>
                </wp:positionH>
                <wp:positionV relativeFrom="paragraph">
                  <wp:posOffset>103505</wp:posOffset>
                </wp:positionV>
                <wp:extent cx="3810" cy="163830"/>
                <wp:effectExtent l="0" t="0" r="0" b="0"/>
                <wp:wrapNone/>
                <wp:docPr id="29" name="Изображение1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40" cy="16308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>
                          <a:solidFill>
                            <a:srgbClr val="000000"/>
                          </a:solidFill>
                          <a:tailEnd len="med" type="triangle" w="med"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ConsPlusNormal"/>
        <w:widowControl/>
        <w:ind w:firstLine="709"/>
        <w:jc w:val="center"/>
        <w:rPr>
          <w:rFonts w:ascii="Times New Roman" w:hAnsi="Times New Roman" w:eastAsia="Arial Unicode MS" w:cs="Times New Roman"/>
          <w:sz w:val="28"/>
          <w:szCs w:val="28"/>
        </w:rPr>
      </w:pPr>
      <w:r>
        <w:rPr>
          <w:rFonts w:eastAsia="Arial Unicode MS" w:cs="Times New Roman" w:ascii="Times New Roman" w:hAnsi="Times New Roman"/>
          <w:sz w:val="28"/>
          <w:szCs w:val="28"/>
        </w:rPr>
        <mc:AlternateContent>
          <mc:Choice Requires="wps">
            <w:drawing>
              <wp:anchor behindDoc="0" distT="0" distB="0" distL="0" distR="0" simplePos="0" locked="0" layoutInCell="1" allowOverlap="1" relativeHeight="20">
                <wp:simplePos x="0" y="0"/>
                <wp:positionH relativeFrom="column">
                  <wp:posOffset>-754380</wp:posOffset>
                </wp:positionH>
                <wp:positionV relativeFrom="paragraph">
                  <wp:posOffset>167640</wp:posOffset>
                </wp:positionV>
                <wp:extent cx="2976245" cy="854075"/>
                <wp:effectExtent l="0" t="0" r="0" b="0"/>
                <wp:wrapNone/>
                <wp:docPr id="30" name="Врезка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75760" cy="853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72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28"/>
                              <w:rPr>
                                <w:rFonts w:ascii="Times New Roman" w:hAnsi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22"/>
                                <w:szCs w:val="22"/>
                              </w:rPr>
                              <w:t>Подготовка и направление заявителю уведомления об отказе в предоставлении муниципальной услуги — 10 рабочих дней дней</w:t>
                            </w:r>
                          </w:p>
                          <w:p>
                            <w:pPr>
                              <w:pStyle w:val="Style28"/>
                              <w:spacing w:before="0" w:after="200"/>
                              <w:rPr>
                                <w:szCs w:val="18"/>
                              </w:rPr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Врезка9" fillcolor="white" stroked="t" style="position:absolute;margin-left:-59.4pt;margin-top:13.2pt;width:234.25pt;height:67.15pt">
                <w10:wrap type="square"/>
                <v:fill o:detectmouseclick="t" type="solid" color2="black"/>
                <v:stroke color="black" weight="720" joinstyle="round" endcap="flat"/>
                <v:textbox>
                  <w:txbxContent>
                    <w:p>
                      <w:pPr>
                        <w:pStyle w:val="Style28"/>
                        <w:rPr>
                          <w:rFonts w:ascii="Times New Roman" w:hAnsi="Times New Roman"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sz w:val="22"/>
                          <w:szCs w:val="22"/>
                        </w:rPr>
                        <w:t>Подготовка и направление заявителю уведомления об отказе в предоставлении муниципальной услуги — 10 рабочих дней дней</w:t>
                      </w:r>
                    </w:p>
                    <w:p>
                      <w:pPr>
                        <w:pStyle w:val="Style28"/>
                        <w:spacing w:before="0" w:after="200"/>
                        <w:rPr>
                          <w:szCs w:val="18"/>
                        </w:rPr>
                      </w:pPr>
                      <w:r>
                        <w:rPr/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ConsPlusNormal"/>
        <w:widowControl/>
        <w:ind w:firstLine="709"/>
        <w:jc w:val="center"/>
        <w:rPr>
          <w:rFonts w:ascii="Times New Roman" w:hAnsi="Times New Roman" w:eastAsia="Arial Unicode MS" w:cs="Times New Roman"/>
          <w:sz w:val="24"/>
          <w:szCs w:val="28"/>
        </w:rPr>
      </w:pPr>
      <w:r>
        <w:rPr>
          <w:rFonts w:eastAsia="Arial Unicode MS" w:cs="Times New Roman" w:ascii="Times New Roman" w:hAnsi="Times New Roman"/>
          <w:sz w:val="24"/>
          <w:szCs w:val="28"/>
        </w:rPr>
      </w:r>
    </w:p>
    <w:p>
      <w:pPr>
        <w:pStyle w:val="ConsPlusNormal"/>
        <w:widowControl/>
        <w:ind w:firstLine="709"/>
        <w:jc w:val="center"/>
        <w:rPr>
          <w:rFonts w:ascii="Times New Roman" w:hAnsi="Times New Roman" w:eastAsia="Arial Unicode MS" w:cs="Times New Roman"/>
          <w:sz w:val="24"/>
          <w:szCs w:val="28"/>
        </w:rPr>
      </w:pPr>
      <w:r>
        <w:rPr>
          <w:rFonts w:eastAsia="Arial Unicode MS" w:cs="Times New Roman" w:ascii="Times New Roman" w:hAnsi="Times New Roman"/>
          <w:sz w:val="24"/>
          <w:szCs w:val="28"/>
        </w:rPr>
        <mc:AlternateContent>
          <mc:Choice Requires="wps">
            <w:drawing>
              <wp:anchor behindDoc="0" distT="0" distB="0" distL="0" distR="0" simplePos="0" locked="0" layoutInCell="1" allowOverlap="1" relativeHeight="2">
                <wp:simplePos x="0" y="0"/>
                <wp:positionH relativeFrom="column">
                  <wp:posOffset>4335145</wp:posOffset>
                </wp:positionH>
                <wp:positionV relativeFrom="paragraph">
                  <wp:posOffset>118110</wp:posOffset>
                </wp:positionV>
                <wp:extent cx="11430" cy="177800"/>
                <wp:effectExtent l="0" t="0" r="0" b="0"/>
                <wp:wrapNone/>
                <wp:docPr id="32" name="Изображение1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40" cy="14112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0000"/>
                          </a:solidFill>
                          <a:tailEnd len="med" type="triangle" w="med"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41.35pt,9.3pt" to="342.55pt,20.35pt" ID="Изображение14" stroked="t" style="position:absolute">
                <v:stroke color="black" endarrow="block" endarrowwidth="medium" endarrowlength="medium" joinstyle="round" endcap="flat"/>
                <v:fill o:detectmouseclick="t" on="false"/>
              </v:line>
            </w:pict>
          </mc:Fallback>
        </mc:AlternateContent>
      </w:r>
    </w:p>
    <w:p>
      <w:pPr>
        <w:pStyle w:val="ConsPlusNormal"/>
        <w:widowControl/>
        <w:ind w:firstLine="709"/>
        <w:jc w:val="center"/>
        <w:rPr>
          <w:rFonts w:ascii="Times New Roman" w:hAnsi="Times New Roman" w:eastAsia="Arial Unicode MS" w:cs="Times New Roman"/>
          <w:sz w:val="24"/>
          <w:szCs w:val="28"/>
        </w:rPr>
      </w:pPr>
      <w:r>
        <w:rPr>
          <w:rFonts w:eastAsia="Arial Unicode MS" w:cs="Times New Roman" w:ascii="Times New Roman" w:hAnsi="Times New Roman"/>
          <w:sz w:val="24"/>
          <w:szCs w:val="28"/>
        </w:rPr>
        <mc:AlternateContent>
          <mc:Choice Requires="wps">
            <w:drawing>
              <wp:anchor behindDoc="0" distT="0" distB="0" distL="0" distR="0" simplePos="0" locked="0" layoutInCell="1" allowOverlap="1" relativeHeight="4">
                <wp:simplePos x="0" y="0"/>
                <wp:positionH relativeFrom="column">
                  <wp:posOffset>2475865</wp:posOffset>
                </wp:positionH>
                <wp:positionV relativeFrom="paragraph">
                  <wp:posOffset>142875</wp:posOffset>
                </wp:positionV>
                <wp:extent cx="3590290" cy="876300"/>
                <wp:effectExtent l="0" t="0" r="0" b="0"/>
                <wp:wrapNone/>
                <wp:docPr id="33" name="Врезка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89560" cy="875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72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28"/>
                              <w:numPr>
                                <w:ilvl w:val="0"/>
                                <w:numId w:val="0"/>
                              </w:numPr>
                              <w:ind w:left="0" w:hanging="0"/>
                              <w:jc w:val="both"/>
                              <w:outlineLvl w:val="1"/>
                              <w:rPr>
                                <w:rFonts w:ascii="Times New Roman" w:hAnsi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22"/>
                                <w:szCs w:val="22"/>
                              </w:rPr>
                              <w:t>Подготовка Комиссией рекомендации о предоставлении муниципальной услуги или об отказе в ее предоставлении и направление их Главе города Шарыпово - 15 рабочих дней дней</w:t>
                            </w:r>
                          </w:p>
                          <w:p>
                            <w:pPr>
                              <w:pStyle w:val="Style28"/>
                              <w:spacing w:before="0" w:after="200"/>
                              <w:rPr>
                                <w:color w:val="000000"/>
                              </w:rPr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Врезка2" fillcolor="white" stroked="t" style="position:absolute;margin-left:194.95pt;margin-top:11.25pt;width:282.6pt;height:68.9pt">
                <w10:wrap type="square"/>
                <v:fill o:detectmouseclick="t" type="solid" color2="black"/>
                <v:stroke color="black" weight="720" joinstyle="round" endcap="flat"/>
                <v:textbox>
                  <w:txbxContent>
                    <w:p>
                      <w:pPr>
                        <w:pStyle w:val="Style28"/>
                        <w:numPr>
                          <w:ilvl w:val="0"/>
                          <w:numId w:val="0"/>
                        </w:numPr>
                        <w:ind w:left="0" w:hanging="0"/>
                        <w:jc w:val="both"/>
                        <w:outlineLvl w:val="1"/>
                        <w:rPr>
                          <w:rFonts w:ascii="Times New Roman" w:hAnsi="Times New Roman"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sz w:val="22"/>
                          <w:szCs w:val="22"/>
                        </w:rPr>
                        <w:t>Подготовка Комиссией рекомендации о предоставлении муниципальной услуги или об отказе в ее предоставлении и направление их Главе города Шарыпово - 15 рабочих дней дней</w:t>
                      </w:r>
                    </w:p>
                    <w:p>
                      <w:pPr>
                        <w:pStyle w:val="Style28"/>
                        <w:spacing w:before="0" w:after="200"/>
                        <w:rPr>
                          <w:color w:val="000000"/>
                        </w:rPr>
                      </w:pPr>
                      <w:r>
                        <w:rPr/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ConsPlusNormal"/>
        <w:widowControl/>
        <w:ind w:firstLine="709"/>
        <w:rPr>
          <w:rFonts w:ascii="Times New Roman" w:hAnsi="Times New Roman"/>
        </w:rPr>
      </w:pPr>
      <w:r>
        <w:rPr>
          <w:rFonts w:eastAsia="Arial Unicode MS" w:cs="Times New Roman" w:ascii="Times New Roman" w:hAnsi="Times New Roman"/>
          <w:sz w:val="24"/>
          <w:szCs w:val="28"/>
        </w:rPr>
        <w:tab/>
        <w:tab/>
        <w:tab/>
        <w:tab/>
        <w:tab/>
      </w:r>
    </w:p>
    <w:p>
      <w:pPr>
        <w:pStyle w:val="ConsPlusNormal"/>
        <w:widowControl/>
        <w:ind w:firstLine="709"/>
        <w:rPr>
          <w:rFonts w:ascii="Times New Roman" w:hAnsi="Times New Roman"/>
        </w:rPr>
      </w:pPr>
      <w:r>
        <w:rPr>
          <w:rFonts w:eastAsia="Arial Unicode MS" w:cs="Times New Roman" w:ascii="Times New Roman" w:hAnsi="Times New Roman"/>
          <w:sz w:val="28"/>
          <w:szCs w:val="28"/>
        </w:rPr>
        <w:tab/>
        <w:tab/>
        <w:tab/>
        <w:tab/>
        <w:tab/>
        <w:tab/>
      </w:r>
    </w:p>
    <w:p>
      <w:pPr>
        <w:pStyle w:val="ConsPlusNormal"/>
        <w:widowControl/>
        <w:ind w:firstLine="709"/>
        <w:rPr>
          <w:rFonts w:ascii="Times New Roman" w:hAnsi="Times New Roman" w:eastAsia="Arial Unicode MS"/>
        </w:rPr>
      </w:pPr>
      <w:r>
        <w:rPr>
          <w:rFonts w:eastAsia="Arial Unicode MS" w:ascii="Times New Roman" w:hAnsi="Times New Roman"/>
        </w:rPr>
      </w:r>
    </w:p>
    <w:p>
      <w:pPr>
        <w:pStyle w:val="Normal"/>
        <w:numPr>
          <w:ilvl w:val="0"/>
          <w:numId w:val="0"/>
        </w:numPr>
        <w:ind w:left="0" w:hanging="0"/>
        <w:jc w:val="center"/>
        <w:outlineLvl w:val="1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numPr>
          <w:ilvl w:val="0"/>
          <w:numId w:val="0"/>
        </w:numPr>
        <w:ind w:left="0" w:hanging="0"/>
        <w:jc w:val="center"/>
        <w:outlineLvl w:val="1"/>
        <w:rPr>
          <w:rFonts w:ascii="Times New Roman" w:hAnsi="Times New Roman"/>
        </w:rPr>
      </w:pPr>
      <w:r>
        <w:rPr>
          <w:rFonts w:ascii="Times New Roman" w:hAnsi="Times New Roman"/>
        </w:rPr>
        <mc:AlternateContent>
          <mc:Choice Requires="wps">
            <w:drawing>
              <wp:anchor behindDoc="0" distT="0" distB="0" distL="0" distR="0" simplePos="0" locked="0" layoutInCell="1" allowOverlap="1" relativeHeight="23">
                <wp:simplePos x="0" y="0"/>
                <wp:positionH relativeFrom="column">
                  <wp:posOffset>4146550</wp:posOffset>
                </wp:positionH>
                <wp:positionV relativeFrom="paragraph">
                  <wp:posOffset>182880</wp:posOffset>
                </wp:positionV>
                <wp:extent cx="3175" cy="1270"/>
                <wp:effectExtent l="0" t="0" r="0" b="0"/>
                <wp:wrapNone/>
                <wp:docPr id="35" name="Изображение1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52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0000"/>
                          </a:solidFill>
                          <a:tailEnd len="med" type="triangle" w="med"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26.5pt,14.4pt" to="326.65pt,14.4pt" ID="Изображение15" stroked="t" style="position:absolute;flip:x">
                <v:stroke color="black" endarrow="block" endarrowwidth="medium" endarrowlength="medium" joinstyle="round" endcap="flat"/>
                <v:fill o:detectmouseclick="t" on="false"/>
              </v:line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1" allowOverlap="1" relativeHeight="25">
                <wp:simplePos x="0" y="0"/>
                <wp:positionH relativeFrom="column">
                  <wp:posOffset>-941705</wp:posOffset>
                </wp:positionH>
                <wp:positionV relativeFrom="paragraph">
                  <wp:posOffset>-73025</wp:posOffset>
                </wp:positionV>
                <wp:extent cx="2582545" cy="1575435"/>
                <wp:effectExtent l="0" t="0" r="0" b="0"/>
                <wp:wrapNone/>
                <wp:docPr id="36" name="Врезка1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81920" cy="1574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72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28"/>
                              <w:numPr>
                                <w:ilvl w:val="0"/>
                                <w:numId w:val="0"/>
                              </w:numPr>
                              <w:ind w:left="0" w:hanging="0"/>
                              <w:jc w:val="both"/>
                              <w:outlineLvl w:val="1"/>
                              <w:rPr>
                                <w:rFonts w:ascii="Times New Roman" w:hAnsi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2"/>
                                <w:szCs w:val="22"/>
                              </w:rPr>
                              <w:t xml:space="preserve">Выдача правового акта администрации города Шарыпово о предоставлении разрешения 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z w:val="22"/>
                                <w:szCs w:val="22"/>
                                <w:lang w:bidi="ru-RU"/>
                              </w:rPr>
                              <w:t>на отклонение от предельных параметров разрешенного строительства, реконструкции объектов капитального строительства</w:t>
                            </w:r>
                            <w:r>
                              <w:rPr>
                                <w:rFonts w:ascii="Times New Roman" w:hAnsi="Times New Roman"/>
                                <w:sz w:val="22"/>
                                <w:szCs w:val="22"/>
                              </w:rPr>
                              <w:t>, либо об отказе в предоставлении такого разрешения - 3 дня</w:t>
                            </w:r>
                          </w:p>
                          <w:p>
                            <w:pPr>
                              <w:pStyle w:val="Style28"/>
                              <w:spacing w:before="0" w:after="200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Врезка12" fillcolor="white" stroked="t" style="position:absolute;margin-left:-74.15pt;margin-top:-5.75pt;width:203.25pt;height:123.95pt">
                <w10:wrap type="square"/>
                <v:fill o:detectmouseclick="t" type="solid" color2="black"/>
                <v:stroke color="black" weight="720" joinstyle="round" endcap="flat"/>
                <v:textbox>
                  <w:txbxContent>
                    <w:p>
                      <w:pPr>
                        <w:pStyle w:val="Style28"/>
                        <w:numPr>
                          <w:ilvl w:val="0"/>
                          <w:numId w:val="0"/>
                        </w:numPr>
                        <w:ind w:left="0" w:hanging="0"/>
                        <w:jc w:val="both"/>
                        <w:outlineLvl w:val="1"/>
                        <w:rPr>
                          <w:rFonts w:ascii="Times New Roman" w:hAnsi="Times New Roman"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 w:hAnsi="Times New Roman"/>
                          <w:sz w:val="22"/>
                          <w:szCs w:val="22"/>
                        </w:rPr>
                        <w:t xml:space="preserve">Выдача правового акта администрации города Шарыпово о предоставлении разрешения </w:t>
                      </w:r>
                      <w:r>
                        <w:rPr>
                          <w:rFonts w:ascii="Times New Roman" w:hAnsi="Times New Roman"/>
                          <w:color w:val="000000"/>
                          <w:sz w:val="22"/>
                          <w:szCs w:val="22"/>
                          <w:lang w:bidi="ru-RU"/>
                        </w:rPr>
                        <w:t>на отклонение от предельных параметров разрешенного строительства, реконструкции объектов капитального строительства</w:t>
                      </w:r>
                      <w:r>
                        <w:rPr>
                          <w:rFonts w:ascii="Times New Roman" w:hAnsi="Times New Roman"/>
                          <w:sz w:val="22"/>
                          <w:szCs w:val="22"/>
                        </w:rPr>
                        <w:t>, либо об отказе в предоставлении такого разрешения - 3 дня</w:t>
                      </w:r>
                    </w:p>
                    <w:p>
                      <w:pPr>
                        <w:pStyle w:val="Style28"/>
                        <w:spacing w:before="0" w:after="200"/>
                        <w:rPr/>
                      </w:pPr>
                      <w:r>
                        <w:rPr/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Normal"/>
        <w:numPr>
          <w:ilvl w:val="0"/>
          <w:numId w:val="0"/>
        </w:numPr>
        <w:ind w:left="0" w:hanging="0"/>
        <w:jc w:val="center"/>
        <w:outlineLvl w:val="1"/>
        <w:rPr>
          <w:rFonts w:ascii="Times New Roman" w:hAnsi="Times New Roman"/>
        </w:rPr>
      </w:pPr>
      <w:r>
        <w:rPr>
          <w:rFonts w:ascii="Times New Roman" w:hAnsi="Times New Roman"/>
        </w:rPr>
        <mc:AlternateContent>
          <mc:Choice Requires="wps">
            <w:drawing>
              <wp:anchor behindDoc="0" distT="0" distB="0" distL="0" distR="0" simplePos="0" locked="0" layoutInCell="1" allowOverlap="1" relativeHeight="24">
                <wp:simplePos x="0" y="0"/>
                <wp:positionH relativeFrom="column">
                  <wp:posOffset>1809115</wp:posOffset>
                </wp:positionH>
                <wp:positionV relativeFrom="paragraph">
                  <wp:posOffset>-21590</wp:posOffset>
                </wp:positionV>
                <wp:extent cx="4257675" cy="1155700"/>
                <wp:effectExtent l="0" t="0" r="0" b="0"/>
                <wp:wrapNone/>
                <wp:docPr id="38" name="Врезка1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57000" cy="1155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72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28"/>
                              <w:numPr>
                                <w:ilvl w:val="0"/>
                                <w:numId w:val="0"/>
                              </w:numPr>
                              <w:ind w:left="0" w:hanging="0"/>
                              <w:jc w:val="both"/>
                              <w:outlineLvl w:val="1"/>
                              <w:rPr>
                                <w:rFonts w:ascii="Times New Roman" w:hAnsi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2"/>
                                <w:szCs w:val="22"/>
                              </w:rPr>
                              <w:t xml:space="preserve">Подготовка, принятие и официальное опубликование правового акта администрации города Шарыпово о предоставлении разрешения 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z w:val="22"/>
                                <w:szCs w:val="22"/>
                                <w:lang w:bidi="ru-RU"/>
                              </w:rPr>
                              <w:t>на отклонение от предельных параметров разрешенного строительства, реконструкции объектов капитального строительства</w:t>
                            </w:r>
                            <w:r>
                              <w:rPr>
                                <w:rFonts w:ascii="Times New Roman" w:hAnsi="Times New Roman"/>
                                <w:sz w:val="22"/>
                                <w:szCs w:val="22"/>
                              </w:rPr>
                              <w:t>, либо об отказе в предоставлении такого разрешения- 9 дней</w:t>
                            </w:r>
                          </w:p>
                          <w:p>
                            <w:pPr>
                              <w:pStyle w:val="Style28"/>
                              <w:spacing w:before="0" w:after="200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Врезка11" fillcolor="white" stroked="t" style="position:absolute;margin-left:142.45pt;margin-top:-1.7pt;width:335.15pt;height:90.9pt">
                <w10:wrap type="square"/>
                <v:fill o:detectmouseclick="t" type="solid" color2="black"/>
                <v:stroke color="black" weight="720" joinstyle="round" endcap="flat"/>
                <v:textbox>
                  <w:txbxContent>
                    <w:p>
                      <w:pPr>
                        <w:pStyle w:val="Style28"/>
                        <w:numPr>
                          <w:ilvl w:val="0"/>
                          <w:numId w:val="0"/>
                        </w:numPr>
                        <w:ind w:left="0" w:hanging="0"/>
                        <w:jc w:val="both"/>
                        <w:outlineLvl w:val="1"/>
                        <w:rPr>
                          <w:rFonts w:ascii="Times New Roman" w:hAnsi="Times New Roman"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 w:hAnsi="Times New Roman"/>
                          <w:sz w:val="22"/>
                          <w:szCs w:val="22"/>
                        </w:rPr>
                        <w:t xml:space="preserve">Подготовка, принятие и официальное опубликование правового акта администрации города Шарыпово о предоставлении разрешения </w:t>
                      </w:r>
                      <w:r>
                        <w:rPr>
                          <w:rFonts w:ascii="Times New Roman" w:hAnsi="Times New Roman"/>
                          <w:color w:val="000000"/>
                          <w:sz w:val="22"/>
                          <w:szCs w:val="22"/>
                          <w:lang w:bidi="ru-RU"/>
                        </w:rPr>
                        <w:t>на отклонение от предельных параметров разрешенного строительства, реконструкции объектов капитального строительства</w:t>
                      </w:r>
                      <w:r>
                        <w:rPr>
                          <w:rFonts w:ascii="Times New Roman" w:hAnsi="Times New Roman"/>
                          <w:sz w:val="22"/>
                          <w:szCs w:val="22"/>
                        </w:rPr>
                        <w:t>, либо об отказе в предоставлении такого разрешения- 9 дней</w:t>
                      </w:r>
                    </w:p>
                    <w:p>
                      <w:pPr>
                        <w:pStyle w:val="Style28"/>
                        <w:spacing w:before="0" w:after="200"/>
                        <w:rPr/>
                      </w:pPr>
                      <w:r>
                        <w:rPr/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Normal"/>
        <w:numPr>
          <w:ilvl w:val="0"/>
          <w:numId w:val="0"/>
        </w:numPr>
        <w:ind w:left="0" w:hanging="0"/>
        <w:jc w:val="center"/>
        <w:outlineLvl w:val="1"/>
        <w:rPr>
          <w:rFonts w:ascii="Times New Roman" w:hAnsi="Times New Roman"/>
        </w:rPr>
      </w:pPr>
      <w:r>
        <w:rPr>
          <w:rFonts w:ascii="Times New Roman" w:hAnsi="Times New Roman"/>
        </w:rPr>
        <mc:AlternateContent>
          <mc:Choice Requires="wps">
            <w:drawing>
              <wp:anchor behindDoc="0" distT="0" distB="0" distL="0" distR="0" simplePos="0" locked="0" layoutInCell="1" allowOverlap="1" relativeHeight="29">
                <wp:simplePos x="0" y="0"/>
                <wp:positionH relativeFrom="column">
                  <wp:posOffset>1637665</wp:posOffset>
                </wp:positionH>
                <wp:positionV relativeFrom="paragraph">
                  <wp:posOffset>117475</wp:posOffset>
                </wp:positionV>
                <wp:extent cx="238125" cy="8255"/>
                <wp:effectExtent l="0" t="0" r="0" b="0"/>
                <wp:wrapNone/>
                <wp:docPr id="40" name="Изображение1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237600" cy="504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0000"/>
                          </a:solidFill>
                          <a:tailEnd len="med" type="triangle" w="med"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28.95pt,9.25pt" to="147.6pt,9.6pt" ID="Изображение16" stroked="t" style="position:absolute;flip:xy">
                <v:stroke color="black" endarrow="block" endarrowwidth="medium" endarrowlength="medium" joinstyle="round" endcap="flat"/>
                <v:fill o:detectmouseclick="t" on="false"/>
              </v:line>
            </w:pict>
          </mc:Fallback>
        </mc:AlternateContent>
      </w:r>
    </w:p>
    <w:p>
      <w:pPr>
        <w:pStyle w:val="Normal"/>
        <w:numPr>
          <w:ilvl w:val="0"/>
          <w:numId w:val="0"/>
        </w:numPr>
        <w:ind w:left="0" w:hanging="0"/>
        <w:jc w:val="center"/>
        <w:outlineLvl w:val="1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numPr>
          <w:ilvl w:val="0"/>
          <w:numId w:val="0"/>
        </w:numPr>
        <w:spacing w:before="0" w:after="200"/>
        <w:ind w:left="0" w:hanging="0"/>
        <w:jc w:val="center"/>
        <w:outlineLvl w:val="1"/>
        <w:rPr>
          <w:color w:val="000000"/>
          <w:spacing w:val="-3"/>
          <w:sz w:val="24"/>
          <w:szCs w:val="24"/>
        </w:rPr>
      </w:pPr>
      <w:r>
        <w:rPr/>
      </w:r>
    </w:p>
    <w:sectPr>
      <w:type w:val="nextPage"/>
      <w:pgSz w:w="11906" w:h="16838"/>
      <w:pgMar w:left="1701" w:right="851" w:header="0" w:top="709" w:footer="0" w:bottom="426" w:gutter="0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ahoma">
    <w:charset w:val="01"/>
    <w:family w:val="roman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CG Times">
    <w:charset w:val="01"/>
    <w:family w:val="roman"/>
    <w:pitch w:val="variable"/>
  </w:font>
  <w:font w:name="Arial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Times New Roman" w:cs="Times New Roman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locked="1" w:uiPriority="0" w:semiHidden="0" w:unhideWhenUsed="0" w:qFormat="1"/>
    <w:lsdException w:name="heading 1" w:locked="1" w:uiPriority="0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 w:semiHidden="0" w:unhideWhenUsed="0"/>
    <w:lsdException w:name="toc 2" w:locked="1" w:uiPriority="0" w:semiHidden="0" w:unhideWhenUsed="0"/>
    <w:lsdException w:name="toc 3" w:locked="1" w:uiPriority="0" w:semiHidden="0" w:unhideWhenUsed="0"/>
    <w:lsdException w:name="toc 4" w:locked="1" w:uiPriority="0" w:semiHidden="0" w:unhideWhenUsed="0"/>
    <w:lsdException w:name="toc 5" w:locked="1" w:uiPriority="0" w:semiHidden="0" w:unhideWhenUsed="0"/>
    <w:lsdException w:name="toc 6" w:locked="1" w:uiPriority="0" w:semiHidden="0" w:unhideWhenUsed="0"/>
    <w:lsdException w:name="toc 7" w:locked="1" w:uiPriority="0" w:semiHidden="0" w:unhideWhenUsed="0"/>
    <w:lsdException w:name="toc 8" w:locked="1" w:uiPriority="0" w:semiHidden="0" w:unhideWhenUsed="0"/>
    <w:lsdException w:name="toc 9" w:locked="1" w:uiPriority="0" w:semiHidden="0" w:unhideWhenUsed="0"/>
    <w:lsdException w:name="caption" w:locked="1" w:uiPriority="0" w:qFormat="1"/>
    <w:lsdException w:name="Title" w:locked="1" w:uiPriority="0" w:semiHidden="0" w:unhideWhenUsed="0" w:qFormat="1"/>
    <w:lsdException w:name="Default Paragraph Font" w:locked="1" w:uiPriority="0" w:semiHidden="0" w:unhideWhenUsed="0"/>
    <w:lsdException w:name="Body Text Indent" w:uiPriority="0"/>
    <w:lsdException w:name="Subtitle" w:locked="1" w:uiPriority="0" w:semiHidden="0" w:unhideWhenUsed="0" w:qFormat="1"/>
    <w:lsdException w:name="Hyperlink" w:locked="1" w:uiPriority="0" w:semiHidden="0" w:unhideWhenUsed="0"/>
    <w:lsdException w:name="Strong" w:locked="1" w:uiPriority="0" w:semiHidden="0" w:unhideWhenUsed="0" w:qFormat="1"/>
    <w:lsdException w:name="Emphasis" w:locked="1" w:uiPriority="0" w:semiHidden="0" w:unhideWhenUsed="0" w:qFormat="1"/>
    <w:lsdException w:name="Table Grid" w:locked="1" w:uiPriority="0" w:semiHidden="0" w:unhideWhenUsed="0"/>
    <w:lsdException w:name="Placeholder Text" w:unhideWhenUsed="0"/>
    <w:lsdException w:name="No Spacing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3476d5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Times New Roman" w:cs="Times New Roman"/>
      <w:color w:val="auto"/>
      <w:kern w:val="0"/>
      <w:sz w:val="22"/>
      <w:szCs w:val="22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Интернет-ссылка"/>
    <w:basedOn w:val="DefaultParagraphFont"/>
    <w:uiPriority w:val="99"/>
    <w:rsid w:val="001a6af6"/>
    <w:rPr>
      <w:rFonts w:cs="Times New Roman"/>
      <w:color w:val="0000FF"/>
      <w:u w:val="single"/>
    </w:rPr>
  </w:style>
  <w:style w:type="character" w:styleId="Style15" w:customStyle="1">
    <w:name w:val="Текст выноски Знак"/>
    <w:basedOn w:val="DefaultParagraphFont"/>
    <w:uiPriority w:val="99"/>
    <w:semiHidden/>
    <w:qFormat/>
    <w:locked/>
    <w:rsid w:val="00187388"/>
    <w:rPr>
      <w:rFonts w:ascii="Tahoma" w:hAnsi="Tahoma" w:cs="Tahoma"/>
      <w:sz w:val="16"/>
      <w:szCs w:val="16"/>
    </w:rPr>
  </w:style>
  <w:style w:type="character" w:styleId="Style16" w:customStyle="1">
    <w:name w:val="Верхний колонтитул Знак"/>
    <w:basedOn w:val="DefaultParagraphFont"/>
    <w:uiPriority w:val="99"/>
    <w:semiHidden/>
    <w:qFormat/>
    <w:rsid w:val="00b00ccb"/>
    <w:rPr/>
  </w:style>
  <w:style w:type="character" w:styleId="Style17" w:customStyle="1">
    <w:name w:val="Нижний колонтитул Знак"/>
    <w:basedOn w:val="DefaultParagraphFont"/>
    <w:uiPriority w:val="99"/>
    <w:semiHidden/>
    <w:qFormat/>
    <w:rsid w:val="00b00ccb"/>
    <w:rPr/>
  </w:style>
  <w:style w:type="character" w:styleId="Style18" w:customStyle="1">
    <w:name w:val="Основной текст с отступом Знак"/>
    <w:basedOn w:val="DefaultParagraphFont"/>
    <w:qFormat/>
    <w:rsid w:val="00e92b95"/>
    <w:rPr>
      <w:rFonts w:ascii="Times New Roman" w:hAnsi="Times New Roman"/>
      <w:sz w:val="24"/>
      <w:szCs w:val="24"/>
    </w:rPr>
  </w:style>
  <w:style w:type="paragraph" w:styleId="Style19" w:customStyle="1">
    <w:name w:val="Заголовок"/>
    <w:basedOn w:val="Normal"/>
    <w:next w:val="Style20"/>
    <w:qFormat/>
    <w:rsid w:val="007e3c3e"/>
    <w:pPr>
      <w:keepNext w:val="true"/>
      <w:spacing w:before="240" w:after="120"/>
    </w:pPr>
    <w:rPr>
      <w:rFonts w:ascii="Liberation Sans" w:hAnsi="Liberation Sans" w:eastAsia="WenQuanYi Micro Hei" w:cs="Lohit Devanagari"/>
      <w:sz w:val="28"/>
      <w:szCs w:val="28"/>
    </w:rPr>
  </w:style>
  <w:style w:type="paragraph" w:styleId="Style20">
    <w:name w:val="Body Text"/>
    <w:basedOn w:val="Normal"/>
    <w:rsid w:val="007e3c3e"/>
    <w:pPr>
      <w:spacing w:before="0" w:after="140"/>
    </w:pPr>
    <w:rPr/>
  </w:style>
  <w:style w:type="paragraph" w:styleId="Style21">
    <w:name w:val="List"/>
    <w:basedOn w:val="Style20"/>
    <w:rsid w:val="007e3c3e"/>
    <w:pPr/>
    <w:rPr>
      <w:rFonts w:cs="Lohit Devanagari"/>
    </w:rPr>
  </w:style>
  <w:style w:type="paragraph" w:styleId="Style22" w:customStyle="1">
    <w:name w:val="Caption"/>
    <w:basedOn w:val="Normal"/>
    <w:qFormat/>
    <w:rsid w:val="007e3c3e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3">
    <w:name w:val="Указатель"/>
    <w:basedOn w:val="Normal"/>
    <w:qFormat/>
    <w:pPr>
      <w:suppressLineNumbers/>
    </w:pPr>
    <w:rPr>
      <w:rFonts w:cs="Arial"/>
    </w:rPr>
  </w:style>
  <w:style w:type="paragraph" w:styleId="Indexheading">
    <w:name w:val="index heading"/>
    <w:basedOn w:val="Normal"/>
    <w:qFormat/>
    <w:rsid w:val="007e3c3e"/>
    <w:pPr>
      <w:suppressLineNumbers/>
    </w:pPr>
    <w:rPr>
      <w:rFonts w:cs="Lohit Devanagari"/>
    </w:rPr>
  </w:style>
  <w:style w:type="paragraph" w:styleId="NoSpacing">
    <w:name w:val="No Spacing"/>
    <w:uiPriority w:val="99"/>
    <w:qFormat/>
    <w:rsid w:val="0007412e"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Times New Roman"/>
      <w:color w:val="auto"/>
      <w:kern w:val="0"/>
      <w:sz w:val="22"/>
      <w:szCs w:val="22"/>
      <w:lang w:val="ru-RU" w:eastAsia="ru-RU" w:bidi="ar-SA"/>
    </w:rPr>
  </w:style>
  <w:style w:type="paragraph" w:styleId="BalloonText">
    <w:name w:val="Balloon Text"/>
    <w:basedOn w:val="Normal"/>
    <w:uiPriority w:val="99"/>
    <w:semiHidden/>
    <w:qFormat/>
    <w:rsid w:val="00187388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Style24" w:customStyle="1">
    <w:name w:val="Верхний и нижний колонтитулы"/>
    <w:basedOn w:val="Normal"/>
    <w:qFormat/>
    <w:rsid w:val="007e3c3e"/>
    <w:pPr/>
    <w:rPr/>
  </w:style>
  <w:style w:type="paragraph" w:styleId="Style25" w:customStyle="1">
    <w:name w:val="Header"/>
    <w:basedOn w:val="Normal"/>
    <w:uiPriority w:val="99"/>
    <w:semiHidden/>
    <w:unhideWhenUsed/>
    <w:rsid w:val="00b00ccb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6" w:customStyle="1">
    <w:name w:val="Footer"/>
    <w:basedOn w:val="Normal"/>
    <w:uiPriority w:val="99"/>
    <w:semiHidden/>
    <w:unhideWhenUsed/>
    <w:rsid w:val="00b00ccb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7">
    <w:name w:val="Body Text Indent"/>
    <w:basedOn w:val="Normal"/>
    <w:rsid w:val="00e92b95"/>
    <w:pPr>
      <w:spacing w:lineRule="auto" w:line="240" w:before="0" w:after="120"/>
      <w:ind w:left="283" w:hanging="0"/>
    </w:pPr>
    <w:rPr>
      <w:rFonts w:ascii="Times New Roman" w:hAnsi="Times New Roman"/>
      <w:sz w:val="24"/>
      <w:szCs w:val="24"/>
    </w:rPr>
  </w:style>
  <w:style w:type="paragraph" w:styleId="1" w:customStyle="1">
    <w:name w:val="Обычный1"/>
    <w:qFormat/>
    <w:rsid w:val="007e3c3e"/>
    <w:pPr>
      <w:widowControl/>
      <w:suppressAutoHyphens w:val="true"/>
      <w:bidi w:val="0"/>
      <w:spacing w:before="0" w:after="0"/>
      <w:jc w:val="left"/>
    </w:pPr>
    <w:rPr>
      <w:rFonts w:ascii="CG Times" w:hAnsi="CG Times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ConsPlusNormal" w:customStyle="1">
    <w:name w:val="ConsPlusNormal"/>
    <w:qFormat/>
    <w:rsid w:val="007e3c3e"/>
    <w:pPr>
      <w:widowControl w:val="false"/>
      <w:suppressAutoHyphens w:val="true"/>
      <w:bidi w:val="0"/>
      <w:spacing w:before="0" w:after="0"/>
      <w:jc w:val="left"/>
    </w:pPr>
    <w:rPr>
      <w:rFonts w:ascii="Arial" w:hAnsi="Arial" w:eastAsia="Calibri" w:cs="Arial"/>
      <w:color w:val="auto"/>
      <w:kern w:val="0"/>
      <w:sz w:val="20"/>
      <w:szCs w:val="20"/>
      <w:lang w:val="ru-RU" w:eastAsia="ru-RU" w:bidi="ar-SA"/>
    </w:rPr>
  </w:style>
  <w:style w:type="paragraph" w:styleId="Style28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consultantplus://offline/ref=C2F0C7AB1E2D1D24D25BF0E53FF98D2F4AD3FBAAD59D0014B1945DABADCB19C8B7C458427770F5ABD8C77D966AA26E366F812F51147231B4EBKEG" TargetMode="External"/><Relationship Id="rId3" Type="http://schemas.openxmlformats.org/officeDocument/2006/relationships/hyperlink" Target="consultantplus://offline/ref=C2F0C7AB1E2D1D24D25BF0E53FF98D2F4AD3FBAAD59D0014B1945DABADCB19C8B7C458427770F5ABD8C77D966AA26E366F812F51147231B4EBKEG" TargetMode="Externa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65F953-1D98-4665-8D98-7A9DA555D8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Application>LibreOffice/6.4.7.2$Linux_X86_64 LibreOffice_project/40$Build-2</Application>
  <Pages>4</Pages>
  <Words>1026</Words>
  <Characters>7961</Characters>
  <CharactersWithSpaces>9800</CharactersWithSpaces>
  <Paragraphs>45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2019-05-20T09:27:00Z</dcterms:created>
  <dc:creator>Arhitektor</dc:creator>
  <dc:description/>
  <dc:language>ru-RU</dc:language>
  <cp:lastModifiedBy/>
  <cp:lastPrinted>2022-02-24T12:15:50Z</cp:lastPrinted>
  <dcterms:modified xsi:type="dcterms:W3CDTF">2022-03-15T12:05:41Z</dcterms:modified>
  <cp:revision>45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Microsoft</vt:lpwstr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