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r>
    </w:p>
    <w:p>
      <w:pPr>
        <w:pStyle w:val="Normal"/>
        <w:spacing w:lineRule="auto" w:line="240" w:before="0" w:after="0"/>
        <w:jc w:val="center"/>
        <w:rPr>
          <w:rFonts w:ascii="Times New Roman" w:hAnsi="Times New Roman" w:cs="Times New Roman"/>
          <w:b/>
          <w:bCs/>
          <w:sz w:val="28"/>
          <w:szCs w:val="28"/>
        </w:rPr>
      </w:pPr>
      <w:r>
        <w:rPr>
          <w:rFonts w:cs="Times New Roman" w:ascii="Times New Roman" w:hAnsi="Times New Roman"/>
          <w:b/>
          <w:bCs/>
          <w:sz w:val="28"/>
          <w:szCs w:val="28"/>
        </w:rPr>
        <w:t>ПОСТАНОВЛЕНИЕ</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t>19.02.2021</w:t>
        <w:tab/>
        <w:tab/>
        <w:tab/>
        <w:tab/>
        <w:tab/>
        <w:tab/>
        <w:tab/>
        <w:tab/>
        <w:tab/>
        <w:tab/>
        <w:tab/>
        <w:t>№ 40</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tabs>
          <w:tab w:val="clear" w:pos="708"/>
          <w:tab w:val="left" w:pos="9637" w:leader="none"/>
        </w:tabs>
        <w:ind w:hanging="0" w:right="-2"/>
        <w:jc w:val="both"/>
        <w:rPr>
          <w:rFonts w:ascii="Times New Roman" w:hAnsi="Times New Roman" w:cs="Times New Roman"/>
          <w:sz w:val="28"/>
          <w:szCs w:val="28"/>
        </w:rPr>
      </w:pPr>
      <w:r>
        <w:rPr>
          <w:rFonts w:cs="Times New Roman" w:ascii="Times New Roman" w:hAnsi="Times New Roman"/>
          <w:sz w:val="28"/>
          <w:szCs w:val="28"/>
        </w:rPr>
        <w:t xml:space="preserve">О внесении изменений и дополнений в постановление Администрации города Шарыпово от 27.09.2013 №224 «Об утверждении Положения о системе оплаты труда работников Муниципального казенного учреждения «Служба городского хозяйства» </w:t>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rPr>
          <w:rFonts w:ascii="Times New Roman" w:hAnsi="Times New Roman" w:cs="Times New Roman"/>
          <w:sz w:val="28"/>
          <w:szCs w:val="28"/>
        </w:rPr>
      </w:pPr>
      <w:r>
        <w:rPr>
          <w:rFonts w:cs="Times New Roman" w:ascii="Times New Roman" w:hAnsi="Times New Roman"/>
          <w:sz w:val="28"/>
          <w:szCs w:val="28"/>
        </w:rPr>
      </w:r>
    </w:p>
    <w:p>
      <w:pPr>
        <w:pStyle w:val="NoSpacing"/>
        <w:ind w:firstLine="708"/>
        <w:jc w:val="both"/>
        <w:rPr>
          <w:rFonts w:ascii="Times New Roman" w:hAnsi="Times New Roman" w:cs="Times New Roman"/>
          <w:sz w:val="28"/>
          <w:szCs w:val="28"/>
        </w:rPr>
      </w:pPr>
      <w:r>
        <w:rPr>
          <w:rFonts w:cs="Times New Roman" w:ascii="Times New Roman" w:hAnsi="Times New Roman"/>
          <w:sz w:val="28"/>
          <w:szCs w:val="28"/>
        </w:rPr>
        <w:t>В соответствии с Трудовым кодексом Российской Федерации, Федеральным законом от 06.10.2003г. № 131-ФЗ «Об общих принципах организации местного самоуправления в Российской Федерации», руководствуясь статьей 34 Устава города Шарыпово,</w:t>
      </w:r>
    </w:p>
    <w:p>
      <w:pPr>
        <w:pStyle w:val="NoSpacing"/>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NoSpacing"/>
        <w:ind w:firstLine="708"/>
        <w:jc w:val="both"/>
        <w:rPr>
          <w:rFonts w:ascii="Times New Roman" w:hAnsi="Times New Roman" w:cs="Times New Roman"/>
          <w:sz w:val="28"/>
          <w:szCs w:val="28"/>
        </w:rPr>
      </w:pPr>
      <w:r>
        <w:rPr>
          <w:rFonts w:cs="Times New Roman" w:ascii="Times New Roman" w:hAnsi="Times New Roman"/>
          <w:sz w:val="28"/>
          <w:szCs w:val="28"/>
        </w:rPr>
        <w:t>1. Внести в постановление Администрации города Шарыпово от 27.09.2013 №224 «Об утверждении Положения о системе оплаты труда работников Муниципального казенного учреждения «Служба городского хозяйства» (в ред. от 15.11.2013 №283, от 26.03.2014 №74, от 19.08.2014 №190, от 29.09.2014 №225, от 11.03.2015 №37, от 08.04.2015 №59, от 29.01.2016 №11, от 14.12.2016 №243, от 30.01.2017 №25, от 04.12.2017 №263, от 22.01.2018 №10, от 03.05.2018 №114, от 30.08.2018 №205, от 11.01.2019 №02, от 27.02.2019 №45, от 14.06.2019 №128, от 16.09.2019 №182, от 25.11.2019 №256, от 19.12.2019 №288, от 20.02.2020 №28, от 06.05.2020 №85, от 22.09.2020 №189, от 18.01.2021 №4) следующие изменения:</w:t>
      </w:r>
    </w:p>
    <w:p>
      <w:pPr>
        <w:pStyle w:val="NoSpacing"/>
        <w:ind w:firstLine="708"/>
        <w:jc w:val="both"/>
        <w:rPr>
          <w:rFonts w:ascii="Times New Roman" w:hAnsi="Times New Roman" w:cs="Times New Roman"/>
          <w:sz w:val="28"/>
          <w:szCs w:val="28"/>
        </w:rPr>
      </w:pPr>
      <w:r>
        <w:rPr>
          <w:rFonts w:cs="Times New Roman" w:ascii="Times New Roman" w:hAnsi="Times New Roman"/>
          <w:sz w:val="28"/>
          <w:szCs w:val="28"/>
        </w:rPr>
        <w:t>1.1. В приложении «Положение о системе оплаты труда работников муниципального казенного учреждения «Служба городского хозяйства» пункт 4.12. раздела 4 «Выплаты стимулирующего характера» изложить в следующей редакции:</w:t>
      </w:r>
    </w:p>
    <w:p>
      <w:pPr>
        <w:pStyle w:val="Normal"/>
        <w:widowControl w:val="false"/>
        <w:tabs>
          <w:tab w:val="clear" w:pos="708"/>
          <w:tab w:val="left" w:pos="0" w:leader="none"/>
          <w:tab w:val="left" w:pos="1134" w:leader="none"/>
        </w:tabs>
        <w:spacing w:lineRule="auto" w:line="240" w:before="0" w:after="0"/>
        <w:ind w:firstLine="709"/>
        <w:contextualSpacing/>
        <w:jc w:val="both"/>
        <w:rPr>
          <w:rFonts w:ascii="Times New Roman" w:hAnsi="Times New Roman"/>
          <w:sz w:val="28"/>
        </w:rPr>
      </w:pPr>
      <w:r>
        <w:rPr>
          <w:rFonts w:cs="Times New Roman" w:ascii="Times New Roman" w:hAnsi="Times New Roman"/>
          <w:sz w:val="28"/>
          <w:szCs w:val="28"/>
        </w:rPr>
        <w:t xml:space="preserve">«4.12. </w:t>
      </w:r>
      <w:r>
        <w:rPr>
          <w:rFonts w:ascii="Times New Roman" w:hAnsi="Times New Roman"/>
          <w:sz w:val="28"/>
        </w:rPr>
        <w:t>Персональные выплаты в целях обеспечения заработной платы работника учреждения на уровне размера минимальной заработной платы (минимального размера оплаты труда) производятся работникам учреждения, месячная заработная плата которых при полностью отработанной норме рабочего времени и выполненной норме труда (трудовых обязанностей)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в размере, определяемом как разница между размером минимальной заработной платы, установленным в Красноярском крае (минимальным размером оплаты труда), и величиной заработной платы конкретного работника учреждения за соответствующий период времени.</w:t>
      </w:r>
    </w:p>
    <w:p>
      <w:pPr>
        <w:pStyle w:val="Normal"/>
        <w:widowControl w:val="false"/>
        <w:tabs>
          <w:tab w:val="clear" w:pos="708"/>
          <w:tab w:val="left" w:pos="0" w:leader="none"/>
          <w:tab w:val="left" w:pos="709" w:leader="none"/>
          <w:tab w:val="left" w:pos="851" w:leader="none"/>
        </w:tabs>
        <w:spacing w:lineRule="auto" w:line="240" w:before="0" w:after="0"/>
        <w:ind w:firstLine="709"/>
        <w:jc w:val="both"/>
        <w:rPr>
          <w:rFonts w:ascii="Times New Roman" w:hAnsi="Times New Roman"/>
          <w:sz w:val="28"/>
        </w:rPr>
      </w:pPr>
      <w:r>
        <w:rPr>
          <w:rFonts w:ascii="Times New Roman" w:hAnsi="Times New Roman"/>
          <w:sz w:val="28"/>
        </w:rPr>
        <w:t>Работникам учреждения, месячная заработная плата которых по основному месту работы при не полностью отработанной норме рабочего времени с учетом выплат компенсационного и стимулирующего характера ниже размера минимальной заработной платы, установленного в Красноярском крае (минимального размера оплаты труда), исчисленного пропорционально отработанному работником учреждения времени, указанные персональные выплаты производятся в размере, определяемом для каждого работника как разница между размером минимальной заработной платы, установленным в Красноярском крае (минимальным размером оплаты труда), исчисленным пропорционально отработанному работником учреждения времени, и величиной заработной платы конкретного работника учреждения за соответствующий период времени.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Работникам, месячная заработная плата которых при полностью отработанной норме рабочего времени и выполненной норме труда (трудовых обязанностей) ниже размера заработной платы, установленного настоящим пунктом, предоставляется региональная выплата.</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Для целей расчета региональной выплаты размер заработной платы составляет 20 468,00 рублей, (Закон Красноярского края от 29.10.2009 № 9-3864 «О системах оплаты труда работников краевых государственных учреждений»).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Региональная выплата для работника рассчитывается как разница между размером заработной платы, установленным настоящим пунктом, и месячной заработной платой конкретного работника при полностью отработанной норме рабочего времени и выполненной норме труда (трудовых обязанностей).</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Работникам, месячная заработная плата которых по основному месту работы при не полностью отработанной норме рабочего времени ниже размера заработной платы, установленного настоящим пунктом, исчисленного пропорционально отработанному времени, устанавливается региональная выплата, размер которой для каждого работника определяется как разница между размером заработной платы, установленным настоящим пунктом, исчисленным пропорционально отработанному работником времени, и величиной заработной платы конкретного работника за соответствующий период времени.</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При расчете региональной выплаты под месячной заработной платой понимается заработная плата конкретного работника с учетом доплаты до размера минимальной заработной платы, установленного в Красноярском крае (в случае ее осуществления).</w:t>
      </w:r>
    </w:p>
    <w:p>
      <w:pPr>
        <w:pStyle w:val="Normal"/>
        <w:spacing w:lineRule="auto" w:line="240" w:before="0" w:after="0"/>
        <w:ind w:firstLine="709"/>
        <w:jc w:val="both"/>
        <w:rPr>
          <w:rFonts w:ascii="Times New Roman" w:hAnsi="Times New Roman"/>
          <w:sz w:val="28"/>
          <w:szCs w:val="28"/>
        </w:rPr>
      </w:pPr>
      <w:r>
        <w:rPr>
          <w:rFonts w:ascii="Times New Roman" w:hAnsi="Times New Roman"/>
          <w:sz w:val="28"/>
          <w:szCs w:val="28"/>
        </w:rPr>
        <w:t>Региональная выплата включает в себя начисления по районному коэффициенту, надбавке за работу в местностях с особыми климатическими условиями.</w:t>
      </w:r>
    </w:p>
    <w:p>
      <w:pPr>
        <w:pStyle w:val="NoSpacing"/>
        <w:ind w:firstLine="708"/>
        <w:jc w:val="both"/>
        <w:rPr>
          <w:rFonts w:ascii="Times New Roman" w:hAnsi="Times New Roman" w:cs="Times New Roman"/>
          <w:sz w:val="28"/>
          <w:szCs w:val="28"/>
        </w:rPr>
      </w:pPr>
      <w:r>
        <w:rPr>
          <w:rFonts w:ascii="Times New Roman" w:hAnsi="Times New Roman"/>
          <w:sz w:val="28"/>
          <w:szCs w:val="28"/>
        </w:rPr>
        <w:t>Размеры заработной платы для расчета региональной выплаты включают в себя начисления по районному коэффициенту, надбавке за работу в местностях с особыми климатическими условиями.»</w:t>
      </w:r>
    </w:p>
    <w:p>
      <w:pPr>
        <w:pStyle w:val="Normal"/>
        <w:tabs>
          <w:tab w:val="clear" w:pos="708"/>
          <w:tab w:val="left" w:pos="709"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firstLine="709"/>
        <w:jc w:val="both"/>
        <w:rPr>
          <w:rFonts w:ascii="Times New Roman" w:hAnsi="Times New Roman" w:cs="Times New Roman"/>
          <w:color w:val="000000"/>
          <w:sz w:val="28"/>
          <w:szCs w:val="28"/>
        </w:rPr>
      </w:pPr>
      <w:r>
        <w:rPr>
          <w:rFonts w:cs="Times New Roman" w:ascii="Times New Roman" w:hAnsi="Times New Roman"/>
          <w:sz w:val="28"/>
          <w:szCs w:val="28"/>
        </w:rPr>
        <w:t xml:space="preserve">2. </w:t>
      </w:r>
      <w:r>
        <w:rPr>
          <w:rFonts w:cs="Times New Roman" w:ascii="Times New Roman" w:hAnsi="Times New Roman"/>
          <w:color w:val="000000"/>
          <w:sz w:val="28"/>
          <w:szCs w:val="28"/>
        </w:rPr>
        <w:t>Контроль за исполнением настоящего постановления возложить на Первого заместителя Главы города Шарыпово Д.Е. Гудкова.</w:t>
      </w:r>
    </w:p>
    <w:p>
      <w:pPr>
        <w:pStyle w:val="Normal"/>
        <w:spacing w:lineRule="auto" w:line="240" w:before="0" w:after="0"/>
        <w:ind w:firstLine="709"/>
        <w:jc w:val="both"/>
        <w:rPr/>
      </w:pPr>
      <w:r>
        <w:rPr>
          <w:rFonts w:cs="Times New Roman" w:ascii="Times New Roman" w:hAnsi="Times New Roman"/>
          <w:color w:val="000000"/>
          <w:sz w:val="28"/>
          <w:szCs w:val="28"/>
        </w:rPr>
        <w:t xml:space="preserve">3. </w:t>
      </w:r>
      <w:r>
        <w:rPr>
          <w:rFonts w:cs="Times New Roman" w:ascii="Times New Roman" w:hAnsi="Times New Roman"/>
          <w:sz w:val="28"/>
          <w:szCs w:val="28"/>
        </w:rPr>
        <w:t>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подлежит размещению на официальном сайте муниципального образования города Шарыпово Красноярского края (</w:t>
      </w:r>
      <w:hyperlink r:id="rId2">
        <w:r>
          <w:rPr>
            <w:rStyle w:val="Hyperlink"/>
            <w:rFonts w:ascii="Times New Roman" w:hAnsi="Times New Roman"/>
            <w:sz w:val="28"/>
            <w:szCs w:val="28"/>
          </w:rPr>
          <w:t>www.gorodsharypovo.ru</w:t>
        </w:r>
      </w:hyperlink>
      <w:r>
        <w:rPr>
          <w:rFonts w:cs="Times New Roman" w:ascii="Times New Roman" w:hAnsi="Times New Roman"/>
          <w:sz w:val="28"/>
          <w:szCs w:val="28"/>
        </w:rPr>
        <w:t xml:space="preserve">) и </w:t>
      </w:r>
      <w:r>
        <w:rPr>
          <w:rFonts w:ascii="Times New Roman" w:hAnsi="Times New Roman"/>
          <w:sz w:val="28"/>
          <w:szCs w:val="28"/>
        </w:rPr>
        <w:t>применяется к правоотношениям, возникшим с 01.01.2021 года</w:t>
      </w:r>
      <w:r>
        <w:rPr>
          <w:rFonts w:cs="Times New Roman" w:ascii="Times New Roman" w:hAnsi="Times New Roman"/>
          <w:color w:val="000000"/>
          <w:sz w:val="28"/>
          <w:szCs w:val="28"/>
        </w:rPr>
        <w:t>.</w:t>
      </w:r>
    </w:p>
    <w:p>
      <w:pPr>
        <w:pStyle w:val="Normal"/>
        <w:tabs>
          <w:tab w:val="clear" w:pos="708"/>
          <w:tab w:val="left" w:pos="4560" w:leader="none"/>
        </w:tabs>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before="0" w:after="0"/>
        <w:rPr/>
      </w:pPr>
      <w:r>
        <w:rPr>
          <w:rFonts w:ascii="Times New Roman" w:hAnsi="Times New Roman"/>
          <w:sz w:val="28"/>
          <w:szCs w:val="28"/>
        </w:rPr>
        <w:t>Глава города Шарыпово</w:t>
        <w:tab/>
        <w:tab/>
      </w:r>
      <w:bookmarkStart w:id="0" w:name="_GoBack"/>
      <w:bookmarkEnd w:id="0"/>
      <w:r>
        <w:rPr>
          <w:rFonts w:ascii="Times New Roman" w:hAnsi="Times New Roman"/>
          <w:sz w:val="28"/>
          <w:szCs w:val="28"/>
        </w:rPr>
        <w:tab/>
        <w:tab/>
        <w:tab/>
        <w:tab/>
        <w:t xml:space="preserve">    Н.А. Петровская</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Verdana">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a5d54"/>
    <w:pPr>
      <w:widowControl/>
      <w:bidi w:val="0"/>
      <w:spacing w:lineRule="auto" w:line="276" w:before="0" w:after="200"/>
      <w:jc w:val="left"/>
    </w:pPr>
    <w:rPr>
      <w:rFonts w:ascii="Calibri" w:hAnsi="Calibri" w:eastAsia="Times New Roman" w:cs="Calibr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Hyperlink">
    <w:name w:val="Hyperlink"/>
    <w:uiPriority w:val="99"/>
    <w:semiHidden/>
    <w:rsid w:val="00435db2"/>
    <w:rPr>
      <w:rFonts w:cs="Times New Roman"/>
      <w:color w:val="0000FF"/>
      <w:u w:val="single"/>
    </w:rPr>
  </w:style>
  <w:style w:type="character" w:styleId="Style14" w:customStyle="1">
    <w:name w:val="Текст выноски Знак"/>
    <w:uiPriority w:val="99"/>
    <w:semiHidden/>
    <w:qFormat/>
    <w:locked/>
    <w:rsid w:val="00ac4e32"/>
    <w:rPr>
      <w:rFonts w:ascii="Tahoma" w:hAnsi="Tahoma" w:cs="Tahoma"/>
      <w:sz w:val="16"/>
      <w:szCs w:val="16"/>
      <w:lang w:eastAsia="ru-RU"/>
    </w:rPr>
  </w:style>
  <w:style w:type="character" w:styleId="FontStyle13" w:customStyle="1">
    <w:name w:val="Font Style13"/>
    <w:uiPriority w:val="99"/>
    <w:qFormat/>
    <w:rsid w:val="000945e4"/>
    <w:rPr>
      <w:rFonts w:ascii="Times New Roman" w:hAnsi="Times New Roman" w:cs="Times New Roman"/>
      <w:sz w:val="26"/>
      <w:szCs w:val="26"/>
    </w:rPr>
  </w:style>
  <w:style w:type="character" w:styleId="PlainTextChar" w:customStyle="1">
    <w:name w:val="Plain Text Char"/>
    <w:uiPriority w:val="99"/>
    <w:qFormat/>
    <w:locked/>
    <w:rsid w:val="00aa7a5f"/>
    <w:rPr>
      <w:rFonts w:ascii="Courier New" w:hAnsi="Courier New" w:cs="Courier New"/>
      <w:lang w:val="ru-RU" w:eastAsia="ru-RU"/>
    </w:rPr>
  </w:style>
  <w:style w:type="character" w:styleId="Style15" w:customStyle="1">
    <w:name w:val="Текст Знак"/>
    <w:uiPriority w:val="99"/>
    <w:semiHidden/>
    <w:qFormat/>
    <w:locked/>
    <w:rsid w:val="00aa7a5f"/>
    <w:rPr>
      <w:rFonts w:ascii="Courier New" w:hAnsi="Courier New" w:cs="Courier New"/>
      <w:sz w:val="20"/>
      <w:szCs w:val="20"/>
      <w:lang w:eastAsia="ru-RU"/>
    </w:rPr>
  </w:style>
  <w:style w:type="character" w:styleId="Style16" w:customStyle="1">
    <w:name w:val="Верхний колонтитул Знак"/>
    <w:uiPriority w:val="99"/>
    <w:qFormat/>
    <w:locked/>
    <w:rsid w:val="00423357"/>
    <w:rPr>
      <w:rFonts w:ascii="Times New Roman" w:hAnsi="Times New Roman" w:cs="Times New Roman"/>
      <w:sz w:val="20"/>
      <w:szCs w:val="20"/>
      <w:lang w:eastAsia="ru-RU"/>
    </w:rPr>
  </w:style>
  <w:style w:type="character" w:styleId="Pagenumber">
    <w:name w:val="page number"/>
    <w:uiPriority w:val="99"/>
    <w:qFormat/>
    <w:rsid w:val="00423357"/>
    <w:rPr>
      <w:rFonts w:cs="Times New Roman"/>
    </w:rPr>
  </w:style>
  <w:style w:type="paragraph" w:styleId="Style17">
    <w:name w:val="Заголовок"/>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8">
    <w:name w:val="Указатель"/>
    <w:basedOn w:val="Normal"/>
    <w:qFormat/>
    <w:pPr>
      <w:suppressLineNumbers/>
    </w:pPr>
    <w:rPr>
      <w:rFonts w:cs="Lohit Devanagari"/>
    </w:rPr>
  </w:style>
  <w:style w:type="paragraph" w:styleId="NoSpacing">
    <w:name w:val="No Spacing"/>
    <w:uiPriority w:val="99"/>
    <w:qFormat/>
    <w:rsid w:val="006a5d54"/>
    <w:pPr>
      <w:widowControl/>
      <w:bidi w:val="0"/>
      <w:spacing w:before="0" w:after="0"/>
      <w:jc w:val="left"/>
    </w:pPr>
    <w:rPr>
      <w:rFonts w:ascii="Calibri" w:hAnsi="Calibri" w:eastAsia="Times New Roman" w:cs="Calibri"/>
      <w:color w:val="auto"/>
      <w:kern w:val="0"/>
      <w:sz w:val="22"/>
      <w:szCs w:val="22"/>
      <w:lang w:val="ru-RU" w:eastAsia="ru-RU" w:bidi="ar-SA"/>
    </w:rPr>
  </w:style>
  <w:style w:type="paragraph" w:styleId="BalloonText">
    <w:name w:val="Balloon Text"/>
    <w:basedOn w:val="Normal"/>
    <w:uiPriority w:val="99"/>
    <w:semiHidden/>
    <w:qFormat/>
    <w:rsid w:val="00ac4e32"/>
    <w:pPr>
      <w:spacing w:lineRule="auto" w:line="240" w:before="0" w:after="0"/>
    </w:pPr>
    <w:rPr>
      <w:rFonts w:ascii="Tahoma" w:hAnsi="Tahoma" w:cs="Tahoma"/>
      <w:sz w:val="16"/>
      <w:szCs w:val="16"/>
    </w:rPr>
  </w:style>
  <w:style w:type="paragraph" w:styleId="ConsPlusTitle" w:customStyle="1">
    <w:name w:val="ConsPlusTitle"/>
    <w:uiPriority w:val="99"/>
    <w:qFormat/>
    <w:rsid w:val="00854beb"/>
    <w:pPr>
      <w:widowControl w:val="fals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ConsPlusNonformat" w:customStyle="1">
    <w:name w:val="ConsPlusNonformat"/>
    <w:uiPriority w:val="99"/>
    <w:qFormat/>
    <w:rsid w:val="00854beb"/>
    <w:pPr>
      <w:widowControl w:val="false"/>
      <w:bidi w:val="0"/>
      <w:spacing w:before="0" w:after="0"/>
      <w:jc w:val="left"/>
    </w:pPr>
    <w:rPr>
      <w:rFonts w:ascii="Courier New" w:hAnsi="Courier New" w:eastAsia="Times New Roman" w:cs="Courier New"/>
      <w:color w:val="auto"/>
      <w:kern w:val="0"/>
      <w:sz w:val="22"/>
      <w:szCs w:val="20"/>
      <w:lang w:val="ru-RU" w:eastAsia="ru-RU" w:bidi="ar-SA"/>
    </w:rPr>
  </w:style>
  <w:style w:type="paragraph" w:styleId="CharChar1" w:customStyle="1">
    <w:name w:val="Char Char1 Знак Знак Знак"/>
    <w:basedOn w:val="Normal"/>
    <w:uiPriority w:val="99"/>
    <w:qFormat/>
    <w:rsid w:val="00406af0"/>
    <w:pPr>
      <w:widowControl w:val="false"/>
      <w:spacing w:lineRule="atLeast" w:line="360" w:before="0" w:after="0"/>
      <w:jc w:val="both"/>
      <w:textAlignment w:val="baseline"/>
    </w:pPr>
    <w:rPr>
      <w:rFonts w:ascii="Verdana" w:hAnsi="Verdana" w:cs="Verdana"/>
      <w:sz w:val="20"/>
      <w:szCs w:val="20"/>
      <w:lang w:val="en-US" w:eastAsia="en-US"/>
    </w:rPr>
  </w:style>
  <w:style w:type="paragraph" w:styleId="ListParagraph">
    <w:name w:val="List Paragraph"/>
    <w:basedOn w:val="Normal"/>
    <w:uiPriority w:val="99"/>
    <w:qFormat/>
    <w:rsid w:val="000945e4"/>
    <w:pPr>
      <w:ind w:hanging="0" w:left="720"/>
    </w:pPr>
    <w:rPr/>
  </w:style>
  <w:style w:type="paragraph" w:styleId="NormalWeb">
    <w:name w:val="Normal (Web)"/>
    <w:basedOn w:val="Normal"/>
    <w:uiPriority w:val="99"/>
    <w:qFormat/>
    <w:rsid w:val="0005706b"/>
    <w:pPr>
      <w:spacing w:lineRule="auto" w:line="240" w:before="0" w:after="240"/>
    </w:pPr>
    <w:rPr>
      <w:rFonts w:ascii="Times New Roman" w:hAnsi="Times New Roman" w:cs="Times New Roman"/>
      <w:sz w:val="24"/>
      <w:szCs w:val="24"/>
    </w:rPr>
  </w:style>
  <w:style w:type="paragraph" w:styleId="ConsPlusNormal" w:customStyle="1">
    <w:name w:val="ConsPlusNormal"/>
    <w:uiPriority w:val="99"/>
    <w:qFormat/>
    <w:rsid w:val="00b5586d"/>
    <w:pPr>
      <w:widowControl w:val="false"/>
      <w:bidi w:val="0"/>
      <w:spacing w:before="0" w:after="0"/>
      <w:ind w:firstLine="720"/>
      <w:jc w:val="left"/>
    </w:pPr>
    <w:rPr>
      <w:rFonts w:ascii="Arial" w:hAnsi="Arial" w:eastAsia="Times New Roman" w:cs="Arial"/>
      <w:color w:val="auto"/>
      <w:kern w:val="0"/>
      <w:sz w:val="16"/>
      <w:szCs w:val="16"/>
      <w:lang w:val="ru-RU" w:eastAsia="ru-RU" w:bidi="ar-SA"/>
    </w:rPr>
  </w:style>
  <w:style w:type="paragraph" w:styleId="PlainText">
    <w:name w:val="Plain Text"/>
    <w:basedOn w:val="Normal"/>
    <w:uiPriority w:val="99"/>
    <w:semiHidden/>
    <w:qFormat/>
    <w:rsid w:val="00aa7a5f"/>
    <w:pPr>
      <w:spacing w:lineRule="auto" w:line="240" w:before="0" w:after="0"/>
    </w:pPr>
    <w:rPr>
      <w:rFonts w:ascii="Courier New" w:hAnsi="Courier New" w:cs="Courier New"/>
      <w:sz w:val="20"/>
      <w:szCs w:val="20"/>
    </w:rPr>
  </w:style>
  <w:style w:type="paragraph" w:styleId="ConsNormal" w:customStyle="1">
    <w:name w:val="ConsNormal"/>
    <w:uiPriority w:val="99"/>
    <w:qFormat/>
    <w:rsid w:val="00aa7a5f"/>
    <w:pPr>
      <w:widowControl w:val="false"/>
      <w:bidi w:val="0"/>
      <w:spacing w:before="0" w:after="0"/>
      <w:ind w:firstLine="720" w:right="19772"/>
      <w:jc w:val="left"/>
    </w:pPr>
    <w:rPr>
      <w:rFonts w:ascii="Arial" w:hAnsi="Arial" w:eastAsia="Times New Roman" w:cs="Arial"/>
      <w:color w:val="auto"/>
      <w:kern w:val="0"/>
      <w:sz w:val="22"/>
      <w:szCs w:val="20"/>
      <w:lang w:val="ru-RU" w:eastAsia="ko-KR" w:bidi="ar-SA"/>
    </w:rPr>
  </w:style>
  <w:style w:type="paragraph" w:styleId="ConsNonformat" w:customStyle="1">
    <w:name w:val="ConsNonformat"/>
    <w:uiPriority w:val="99"/>
    <w:qFormat/>
    <w:rsid w:val="00aa7a5f"/>
    <w:pPr>
      <w:widowControl w:val="false"/>
      <w:bidi w:val="0"/>
      <w:spacing w:before="0" w:after="0"/>
      <w:ind w:hanging="0" w:right="19772"/>
      <w:jc w:val="left"/>
    </w:pPr>
    <w:rPr>
      <w:rFonts w:ascii="Courier New" w:hAnsi="Courier New" w:eastAsia="Times New Roman" w:cs="Courier New"/>
      <w:color w:val="auto"/>
      <w:kern w:val="0"/>
      <w:sz w:val="22"/>
      <w:szCs w:val="20"/>
      <w:lang w:val="ru-RU" w:eastAsia="ko-KR" w:bidi="ar-SA"/>
    </w:rPr>
  </w:style>
  <w:style w:type="paragraph" w:styleId="ConsTitle" w:customStyle="1">
    <w:name w:val="ConsTitle"/>
    <w:uiPriority w:val="99"/>
    <w:qFormat/>
    <w:rsid w:val="00aa7a5f"/>
    <w:pPr>
      <w:widowControl w:val="false"/>
      <w:bidi w:val="0"/>
      <w:spacing w:before="0" w:after="0"/>
      <w:ind w:hanging="0" w:right="19772"/>
      <w:jc w:val="left"/>
    </w:pPr>
    <w:rPr>
      <w:rFonts w:ascii="Arial" w:hAnsi="Arial" w:eastAsia="Times New Roman" w:cs="Arial"/>
      <w:b/>
      <w:bCs/>
      <w:color w:val="auto"/>
      <w:kern w:val="0"/>
      <w:sz w:val="16"/>
      <w:szCs w:val="16"/>
      <w:lang w:val="ru-RU" w:eastAsia="ko-KR" w:bidi="ar-SA"/>
    </w:rPr>
  </w:style>
  <w:style w:type="paragraph" w:styleId="ConsPlusCell" w:customStyle="1">
    <w:name w:val="ConsPlusCell"/>
    <w:uiPriority w:val="99"/>
    <w:qFormat/>
    <w:rsid w:val="00aa7a5f"/>
    <w:pPr>
      <w:widowControl w:val="false"/>
      <w:bidi w:val="0"/>
      <w:spacing w:before="0" w:after="0"/>
      <w:jc w:val="left"/>
    </w:pPr>
    <w:rPr>
      <w:rFonts w:ascii="Arial" w:hAnsi="Arial" w:eastAsia="Times New Roman" w:cs="Arial"/>
      <w:color w:val="auto"/>
      <w:kern w:val="0"/>
      <w:sz w:val="22"/>
      <w:szCs w:val="20"/>
      <w:lang w:val="ru-RU" w:eastAsia="ru-RU" w:bidi="ar-SA"/>
    </w:rPr>
  </w:style>
  <w:style w:type="paragraph" w:styleId="Style19">
    <w:name w:val="Колонтитул"/>
    <w:basedOn w:val="Normal"/>
    <w:qFormat/>
    <w:pPr/>
    <w:rPr/>
  </w:style>
  <w:style w:type="paragraph" w:styleId="Header">
    <w:name w:val="Header"/>
    <w:basedOn w:val="Normal"/>
    <w:uiPriority w:val="99"/>
    <w:rsid w:val="00423357"/>
    <w:pPr>
      <w:tabs>
        <w:tab w:val="clear" w:pos="708"/>
        <w:tab w:val="center" w:pos="4153" w:leader="none"/>
        <w:tab w:val="right" w:pos="8306" w:leader="none"/>
      </w:tabs>
      <w:spacing w:lineRule="auto" w:line="240" w:before="0" w:after="0"/>
    </w:pPr>
    <w:rPr>
      <w:rFonts w:ascii="Times New Roman" w:hAnsi="Times New Roman" w:cs="Times New Roman"/>
      <w:sz w:val="20"/>
      <w:szCs w:val="20"/>
    </w:rPr>
  </w:style>
  <w:style w:type="paragraph" w:styleId="1" w:customStyle="1">
    <w:name w:val="Без интервала1"/>
    <w:uiPriority w:val="99"/>
    <w:qFormat/>
    <w:rsid w:val="00c418dc"/>
    <w:pPr>
      <w:widowControl/>
      <w:suppressAutoHyphens w:val="true"/>
      <w:bidi w:val="0"/>
      <w:spacing w:lineRule="atLeast" w:line="100" w:before="0" w:after="0"/>
      <w:jc w:val="left"/>
    </w:pPr>
    <w:rPr>
      <w:rFonts w:ascii="Calibri" w:hAnsi="Calibri" w:eastAsia="Times New Roman" w:cs="Calibri"/>
      <w:color w:val="auto"/>
      <w:kern w:val="2"/>
      <w:sz w:val="22"/>
      <w:szCs w:val="22"/>
      <w:lang w:val="ru-RU" w:eastAsia="ar-SA" w:bidi="ar-SA"/>
    </w:rPr>
  </w:style>
  <w:style w:type="paragraph" w:styleId="11" w:customStyle="1">
    <w:name w:val="Знак1"/>
    <w:basedOn w:val="Normal"/>
    <w:qFormat/>
    <w:rsid w:val="008f31f4"/>
    <w:pPr>
      <w:widowControl w:val="false"/>
      <w:spacing w:lineRule="atLeast" w:line="360" w:before="0" w:after="0"/>
      <w:jc w:val="both"/>
    </w:pPr>
    <w:rPr>
      <w:rFonts w:ascii="Verdana" w:hAnsi="Verdana" w:cs="Verdana"/>
      <w:sz w:val="20"/>
      <w:szCs w:val="20"/>
      <w:lang w:val="en-US" w:eastAsia="en-US"/>
    </w:rPr>
  </w:style>
  <w:style w:type="paragraph" w:styleId="Style20" w:customStyle="1">
    <w:name w:val="Знак"/>
    <w:basedOn w:val="Normal"/>
    <w:qFormat/>
    <w:rsid w:val="008f31f4"/>
    <w:pPr>
      <w:spacing w:lineRule="auto" w:line="240" w:beforeAutospacing="1" w:afterAutospacing="1"/>
    </w:pPr>
    <w:rPr>
      <w:rFonts w:ascii="Tahoma" w:hAnsi="Tahoma" w:cs="Times New Roman"/>
      <w:sz w:val="20"/>
      <w:szCs w:val="20"/>
      <w:lang w:val="en-US"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854beb"/>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orodsharypovo.ru/"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980</TotalTime>
  <Application>LibreOffice/7.6.4.1$Windows_X86_64 LibreOffice_project/e19e193f88cd6c0525a17fb7a176ed8e6a3e2aa1</Application>
  <AppVersion>15.0000</AppVersion>
  <DocSecurity>0</DocSecurity>
  <Pages>2</Pages>
  <Words>633</Words>
  <Characters>4668</Characters>
  <CharactersWithSpaces>5302</CharactersWithSpaces>
  <Paragraphs>19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2019-02-25T02:15:00Z</dcterms:created>
  <dc:creator>User</dc:creator>
  <dc:description/>
  <dc:language>ru-RU</dc:language>
  <cp:lastModifiedBy/>
  <cp:lastPrinted>2021-02-16T02:01:00Z</cp:lastPrinted>
  <dcterms:modified xsi:type="dcterms:W3CDTF">2021-02-24T11:01:23Z</dcterms:modified>
  <cp:revision>60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