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CA0086" w14:textId="78097BFE" w:rsidR="00647BB8" w:rsidRDefault="0076672B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ru-RU" w:eastAsia="ru-RU"/>
        </w:rPr>
        <w:drawing>
          <wp:inline distT="0" distB="0" distL="0" distR="0" wp14:anchorId="4868620C" wp14:editId="0928A9DF">
            <wp:extent cx="6096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89" r="-104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2EE72" w14:textId="77777777" w:rsidR="00647BB8" w:rsidRDefault="00647BB8">
      <w:pPr>
        <w:jc w:val="both"/>
        <w:rPr>
          <w:sz w:val="26"/>
          <w:szCs w:val="26"/>
        </w:rPr>
      </w:pPr>
    </w:p>
    <w:p w14:paraId="7E02561D" w14:textId="77777777" w:rsidR="00647BB8" w:rsidRDefault="00647BB8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АДМИНИСТРАЦИЯ ШАРЫПОВСКОГО МУНИЦИПАЛЬНОГО ОКРУГА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3AAE9A69" w14:textId="7C7C97E6" w:rsidR="00647BB8" w:rsidRDefault="00647BB8">
      <w:pPr>
        <w:jc w:val="center"/>
        <w:rPr>
          <w:b/>
          <w:sz w:val="26"/>
          <w:szCs w:val="26"/>
        </w:rPr>
      </w:pPr>
    </w:p>
    <w:p w14:paraId="57667BFE" w14:textId="77777777" w:rsidR="00647BB8" w:rsidRDefault="00647BB8">
      <w:pPr>
        <w:jc w:val="center"/>
        <w:rPr>
          <w:b/>
          <w:sz w:val="26"/>
          <w:szCs w:val="26"/>
        </w:rPr>
      </w:pPr>
    </w:p>
    <w:p w14:paraId="11AFB4EA" w14:textId="77777777" w:rsidR="00647BB8" w:rsidRDefault="00647BB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1CBC2F3B" w14:textId="773ECAEF" w:rsidR="00647BB8" w:rsidRDefault="00647BB8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15"/>
        <w:gridCol w:w="3115"/>
        <w:gridCol w:w="3115"/>
      </w:tblGrid>
      <w:tr w:rsidR="00647BB8" w14:paraId="07CA6F47" w14:textId="77777777">
        <w:tc>
          <w:tcPr>
            <w:tcW w:w="3115" w:type="dxa"/>
            <w:shd w:val="clear" w:color="auto" w:fill="auto"/>
          </w:tcPr>
          <w:p w14:paraId="7A6CA313" w14:textId="1568050F" w:rsidR="00647BB8" w:rsidRDefault="0076672B">
            <w:r>
              <w:rPr>
                <w:color w:val="808080"/>
                <w:kern w:val="2"/>
                <w:sz w:val="24"/>
                <w:szCs w:val="26"/>
              </w:rPr>
              <w:t>10.06.2026</w:t>
            </w:r>
            <w:r w:rsidR="00647BB8">
              <w:rPr>
                <w:sz w:val="24"/>
                <w:szCs w:val="26"/>
              </w:rPr>
              <w:t xml:space="preserve">               </w:t>
            </w:r>
          </w:p>
        </w:tc>
        <w:tc>
          <w:tcPr>
            <w:tcW w:w="3115" w:type="dxa"/>
            <w:shd w:val="clear" w:color="auto" w:fill="auto"/>
          </w:tcPr>
          <w:p w14:paraId="34B91C65" w14:textId="77777777" w:rsidR="00647BB8" w:rsidRDefault="00647BB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г. Шарыпово</w:t>
            </w:r>
          </w:p>
          <w:p w14:paraId="3C831859" w14:textId="77777777" w:rsidR="00647BB8" w:rsidRDefault="00647BB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15" w:type="dxa"/>
            <w:shd w:val="clear" w:color="auto" w:fill="auto"/>
          </w:tcPr>
          <w:p w14:paraId="0C49D704" w14:textId="4753FF79" w:rsidR="00647BB8" w:rsidRDefault="0076672B" w:rsidP="0076672B">
            <w:pPr>
              <w:snapToGri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277-п</w:t>
            </w:r>
          </w:p>
        </w:tc>
      </w:tr>
    </w:tbl>
    <w:p w14:paraId="7C1B9A75" w14:textId="77777777" w:rsidR="00647BB8" w:rsidRDefault="00647BB8">
      <w:pPr>
        <w:rPr>
          <w:sz w:val="26"/>
          <w:szCs w:val="26"/>
        </w:rPr>
      </w:pPr>
    </w:p>
    <w:p w14:paraId="4A016607" w14:textId="77777777" w:rsidR="00647BB8" w:rsidRDefault="00647BB8">
      <w:pPr>
        <w:widowControl w:val="0"/>
        <w:autoSpaceDE w:val="0"/>
        <w:jc w:val="both"/>
        <w:rPr>
          <w:color w:val="000000"/>
          <w:sz w:val="26"/>
          <w:szCs w:val="26"/>
        </w:rPr>
      </w:pPr>
      <w:bookmarkStart w:id="0" w:name="_Hlk213838793"/>
      <w:r>
        <w:rPr>
          <w:color w:val="000000"/>
          <w:sz w:val="26"/>
          <w:szCs w:val="26"/>
        </w:rPr>
        <w:t>О внесении изменений и дополнений в постановление Администрации города Шарыпово от 14.10.2025 № 218 «Об утверждении муниципальной программы Шарыповского муниципального округа «</w:t>
      </w:r>
      <w:r>
        <w:rPr>
          <w:sz w:val="26"/>
          <w:szCs w:val="26"/>
        </w:rPr>
        <w:t>Развитие культуры</w:t>
      </w:r>
      <w:r>
        <w:rPr>
          <w:color w:val="000000"/>
          <w:sz w:val="26"/>
          <w:szCs w:val="26"/>
        </w:rPr>
        <w:t xml:space="preserve">» </w:t>
      </w:r>
      <w:r>
        <w:rPr>
          <w:sz w:val="26"/>
          <w:szCs w:val="26"/>
        </w:rPr>
        <w:t>(в редакции от 18.05.2026 №248-п)</w:t>
      </w:r>
    </w:p>
    <w:p w14:paraId="32B3E732" w14:textId="77777777" w:rsidR="00647BB8" w:rsidRDefault="00647BB8">
      <w:pPr>
        <w:widowControl w:val="0"/>
        <w:autoSpaceDE w:val="0"/>
        <w:ind w:right="141"/>
        <w:jc w:val="both"/>
        <w:rPr>
          <w:color w:val="000000"/>
          <w:sz w:val="26"/>
          <w:szCs w:val="26"/>
        </w:rPr>
      </w:pPr>
    </w:p>
    <w:bookmarkEnd w:id="0"/>
    <w:p w14:paraId="3AB93C09" w14:textId="77777777" w:rsidR="00647BB8" w:rsidRDefault="00647BB8">
      <w:pPr>
        <w:widowControl w:val="0"/>
        <w:autoSpaceDE w:val="0"/>
        <w:ind w:right="141"/>
        <w:jc w:val="both"/>
        <w:rPr>
          <w:color w:val="000000"/>
          <w:sz w:val="26"/>
          <w:szCs w:val="26"/>
        </w:rPr>
      </w:pPr>
    </w:p>
    <w:p w14:paraId="6F40FB0F" w14:textId="77777777" w:rsidR="00647BB8" w:rsidRDefault="00647BB8">
      <w:pPr>
        <w:autoSpaceDE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реализации», </w:t>
      </w:r>
      <w:r>
        <w:rPr>
          <w:color w:val="000000"/>
          <w:sz w:val="26"/>
          <w:szCs w:val="26"/>
        </w:rPr>
        <w:t xml:space="preserve">распоряжением </w:t>
      </w:r>
      <w:r>
        <w:rPr>
          <w:sz w:val="26"/>
          <w:szCs w:val="26"/>
        </w:rPr>
        <w:t>Ад</w:t>
      </w:r>
      <w:r>
        <w:rPr>
          <w:color w:val="000000"/>
          <w:sz w:val="26"/>
          <w:szCs w:val="26"/>
        </w:rPr>
        <w:t xml:space="preserve">министрации города Шарыпово от 25.07.2025 №860 «Об утверждении Перечня муниципальных программ Шарыповского муниципального округа на 2026-2028 годы», </w:t>
      </w:r>
      <w:r>
        <w:rPr>
          <w:sz w:val="26"/>
          <w:szCs w:val="26"/>
        </w:rPr>
        <w:t xml:space="preserve"> руководствуясь статьей 33 Устава Шарыповского муниципального округа Красноярского края,</w:t>
      </w:r>
    </w:p>
    <w:p w14:paraId="2AEC6DD4" w14:textId="77777777" w:rsidR="00647BB8" w:rsidRDefault="00647BB8">
      <w:pPr>
        <w:autoSpaceDE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4B3E2FC3" w14:textId="77777777" w:rsidR="00647BB8" w:rsidRDefault="00647BB8">
      <w:pPr>
        <w:widowControl w:val="0"/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Внести в постановление Администрации города Шарыпово от 14.10.2025 №</w:t>
      </w:r>
      <w:r>
        <w:rPr>
          <w:sz w:val="26"/>
          <w:szCs w:val="26"/>
        </w:rPr>
        <w:t xml:space="preserve">218 «Об утверждении муниципальной программы </w:t>
      </w:r>
      <w:r>
        <w:rPr>
          <w:color w:val="000000"/>
          <w:sz w:val="26"/>
          <w:szCs w:val="26"/>
        </w:rPr>
        <w:t xml:space="preserve">Шарыповского муниципального округа «Развитие культуры» (в редакции от 13.11.2025 №250; от 11.03.2026 №138-п; </w:t>
      </w:r>
      <w:r>
        <w:rPr>
          <w:sz w:val="26"/>
          <w:szCs w:val="26"/>
        </w:rPr>
        <w:t>от 23.04.2026 №204-п; от 18.05.2026 №248-п</w:t>
      </w:r>
      <w:r>
        <w:rPr>
          <w:color w:val="000000"/>
          <w:sz w:val="26"/>
          <w:szCs w:val="26"/>
        </w:rPr>
        <w:t>) следующие изменения:</w:t>
      </w:r>
    </w:p>
    <w:p w14:paraId="2BBB2C33" w14:textId="77777777" w:rsidR="00647BB8" w:rsidRDefault="00647BB8">
      <w:pPr>
        <w:pStyle w:val="a9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1.1. В приложении к постановлению «Муниципальная программа Шарыповского муниципального округа «Развитие культуры» (далее-программа):</w:t>
      </w:r>
    </w:p>
    <w:p w14:paraId="469B6AA2" w14:textId="77777777" w:rsidR="00647BB8" w:rsidRDefault="00647BB8">
      <w:pPr>
        <w:pStyle w:val="a9"/>
        <w:ind w:firstLine="709"/>
        <w:jc w:val="both"/>
        <w:rPr>
          <w:sz w:val="26"/>
          <w:szCs w:val="26"/>
        </w:rPr>
      </w:pPr>
      <w:bookmarkStart w:id="1" w:name="_Hlk74915621"/>
      <w:r>
        <w:rPr>
          <w:sz w:val="26"/>
          <w:szCs w:val="26"/>
        </w:rPr>
        <w:t>1.1.1. В строке «</w:t>
      </w:r>
      <w:r>
        <w:rPr>
          <w:color w:val="000000"/>
          <w:sz w:val="26"/>
          <w:szCs w:val="26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>
        <w:rPr>
          <w:sz w:val="26"/>
          <w:szCs w:val="26"/>
        </w:rPr>
        <w:t xml:space="preserve">» раздела 1 «Паспорт муниципальной программы» цифры </w:t>
      </w:r>
      <w:r>
        <w:rPr>
          <w:color w:val="000000"/>
          <w:sz w:val="26"/>
          <w:szCs w:val="26"/>
        </w:rPr>
        <w:t>«1198737,29; 66066,00; 442950,09; 20892,00» заменить цифрами «1198979,89; 66308,60; 443192,69; 21134,60» соответственно.</w:t>
      </w:r>
    </w:p>
    <w:p w14:paraId="535694FA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 Раздел 3 «Описание приоритетов и целей муниципальной политики в сфере культуры» изложить в следующей редакции:</w:t>
      </w:r>
    </w:p>
    <w:p w14:paraId="3B9E29A4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 Описание приоритетов и целей муниципальной политики в сфере культуры</w:t>
      </w:r>
    </w:p>
    <w:p w14:paraId="3DB044DB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Программа разработана на основании приоритетов государственной политики в сфере культуры, содержащихся в следующих документах (далее – приоритеты):</w:t>
      </w:r>
    </w:p>
    <w:p w14:paraId="2E4E5BF4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Законе Российской Федерации от 09.10.1992 № 3612-1 «Основы законодательства Российской Федерации о культуре»;</w:t>
      </w:r>
    </w:p>
    <w:p w14:paraId="0F2A63A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Указе Президента Российской Федерации от 24.12.2014 № 808 «Об утверждении основ государственной культурной политики»;</w:t>
      </w:r>
    </w:p>
    <w:p w14:paraId="683EBAFD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Указе Президента Российской Федерации от 02.07.2021 № 400 «О стратегии национальной безопасности Российской Федерации»;</w:t>
      </w:r>
    </w:p>
    <w:p w14:paraId="49985F44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Указе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758B87F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Указе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04ED28B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Постановлении Правительства Российской Федерации от 19.10.2023 № 1738 «Об утверждении Правил выявления детей и молодежи, проявивших выдающиеся способности, и сопровождения их дальнейшего развития»;</w:t>
      </w:r>
    </w:p>
    <w:p w14:paraId="1940B21B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Стратегии государственной культурной политики на период до 2030 года, утвержденной Распоряжением Правительства Российской Федерации от 11.09.2024 № 2501-р;</w:t>
      </w:r>
    </w:p>
    <w:p w14:paraId="61FD684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Законе Красноярского края от 28.06.2007 № 2-190 «О культуре»;</w:t>
      </w:r>
    </w:p>
    <w:p w14:paraId="519788D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Стратегии социально-экономического развития Красноярского края до 2030 года, утвержденной Постановлением Правительства Красноярского края от 30.10.2018 № 647-п;</w:t>
      </w:r>
    </w:p>
    <w:p w14:paraId="3D6ABB9D" w14:textId="77777777" w:rsidR="00647BB8" w:rsidRDefault="00647BB8">
      <w:pPr>
        <w:ind w:firstLine="709"/>
        <w:jc w:val="both"/>
        <w:rPr>
          <w:sz w:val="26"/>
          <w:szCs w:val="26"/>
        </w:rPr>
      </w:pPr>
      <w:bookmarkStart w:id="2" w:name="_Hlk203643035"/>
      <w:r>
        <w:rPr>
          <w:sz w:val="26"/>
          <w:szCs w:val="26"/>
        </w:rPr>
        <w:t>Постановлении Правительства Красноярского края от 30.09.2013 № 511-п «Об утверждении государственной программы Красноярского края «Развитие культуры»;</w:t>
      </w:r>
      <w:bookmarkEnd w:id="2"/>
    </w:p>
    <w:p w14:paraId="42AC3F64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Постановлении Правительства Красноярского края от 30.09.2013 № 509-п «Об утверждении государственной программы Красноярского края «Укрепление единства российской нации, реализация государственной национальной политики и содействие развитию институтов гражданского общества».</w:t>
      </w:r>
    </w:p>
    <w:p w14:paraId="6508B27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подпрограммы осуществляется в соответствии с приоритетными направлениями Стратегии государственной национальной политики Российской Федерации на период до 2036 года, утвержденной Указом Президента РФ № 858 от 25.11.2025, а именно:</w:t>
      </w:r>
    </w:p>
    <w:p w14:paraId="19B4A3C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ценностей:</w:t>
      </w:r>
    </w:p>
    <w:p w14:paraId="41FCDE5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защита, поддержка и развитие русского языка как государственного языка Российской Федерации, как родного языка, а также продвижение русского языка как языка межнационального общения;</w:t>
      </w:r>
    </w:p>
    <w:p w14:paraId="1CEB8F65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у детей и молодежи гражданского самосознания, представлений о единстве многонационального народа (российской нации), проживающего на территории Шарыповского муниципального округа, воспитание патриотизма;</w:t>
      </w:r>
    </w:p>
    <w:p w14:paraId="13E8E7F7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ценностей.</w:t>
      </w:r>
    </w:p>
    <w:p w14:paraId="6917B323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Сохранение и поддержка этнокультурного и языкового многообразия Российской Федерации:</w:t>
      </w:r>
    </w:p>
    <w:p w14:paraId="4D403FB3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этнокультурное и духовное развитие населения Шарыповского муниципального округа;</w:t>
      </w:r>
    </w:p>
    <w:p w14:paraId="34D884C7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проведения фестивалей, конкурсов, выставок, ярмарок, праздников, организация творческих лабораторий, форумов и иных мероприятий, направленных на сохранение и развитие культуры русского народа; </w:t>
      </w:r>
    </w:p>
    <w:p w14:paraId="716A9C75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поддержки профессиональных и любительских коллективов народного творчества, способствующих популяризации культуры русского народа;</w:t>
      </w:r>
    </w:p>
    <w:p w14:paraId="2201305D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сохранения культуры, языков и традиций.</w:t>
      </w:r>
    </w:p>
    <w:p w14:paraId="22A91D01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Обеспечение межнационального (межэтнического) и межрелигиозного согласия:</w:t>
      </w:r>
    </w:p>
    <w:p w14:paraId="4CCA7233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проведение просветительских мероприятий, направленных на предупреждение экстремистских, в том числе сепаратистских проявлений, распространения религиозного, национального радикализма;</w:t>
      </w:r>
    </w:p>
    <w:p w14:paraId="0D8BE945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совершенствование механизмов содействия адаптации иностранных граждан к условиям жизни в российском обществе;</w:t>
      </w:r>
    </w:p>
    <w:p w14:paraId="4B80AE45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вовлечение детей и молодежи в проведение мероприятий по укреплению гражданского единства, гармонизации межнациональных (межэтнических) отношений и профилактики экстремизма, предупреждению конфликтов на национальной (этнической) и (или) религиозной почве;</w:t>
      </w:r>
    </w:p>
    <w:p w14:paraId="22AA5B5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поддержка волонтерской (добровольческой) деятельности, направленной государственной национальной политики;</w:t>
      </w:r>
    </w:p>
    <w:p w14:paraId="7C7FF7D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 возможностей средств массовой информации, ресурсов сети «Интернет», в том числе социальных сетей, мессенджеров, для создания и продвижения социально значимого контента, направленного на укрепление гражданского единства, гармонизацию межнациональных (межэтнических) отношений, развитие традиционных российских духовно-нравственных и культурно исторических ценностей, приобщение к ним молодежи, направленных на противодействие пропаганде идеологии экстремизма и защиту от внешнего деструктивного информационно-психологического воздействия.</w:t>
      </w:r>
    </w:p>
    <w:p w14:paraId="5454EDD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Приоритетными направлениями реализации программы являются:</w:t>
      </w:r>
    </w:p>
    <w:p w14:paraId="59363EFB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продвижение в культурном пространстве нравственных ценностей и образцов, способствующих культурному и гражданскому воспитанию личности;</w:t>
      </w:r>
    </w:p>
    <w:p w14:paraId="111AFB27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максимальной доступности для широких слоев населения лучших образцов культуры и искусства;</w:t>
      </w:r>
    </w:p>
    <w:p w14:paraId="5321C415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стимулирование повышения качества и разнообразия культурной жизни;</w:t>
      </w:r>
    </w:p>
    <w:p w14:paraId="516C4D51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творческой самореализации граждан, культурно-просветительской деятельности, получения художественного образования и приобщения к культуре и искусству всех групп населения, в первую очередь детей и молодежи;</w:t>
      </w:r>
    </w:p>
    <w:p w14:paraId="42DF07A6" w14:textId="77777777" w:rsidR="00647BB8" w:rsidRDefault="00647BB8">
      <w:pPr>
        <w:ind w:firstLine="709"/>
        <w:jc w:val="both"/>
        <w:rPr>
          <w:sz w:val="26"/>
          <w:szCs w:val="26"/>
        </w:rPr>
      </w:pPr>
      <w:bookmarkStart w:id="3" w:name="_Hlk230952573"/>
      <w:r>
        <w:rPr>
          <w:sz w:val="26"/>
          <w:szCs w:val="26"/>
        </w:rPr>
        <w:t>гармонизация национальных и межнациональных (межэтнических) отношений в округе;</w:t>
      </w:r>
    </w:p>
    <w:p w14:paraId="01354260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ценностей;</w:t>
      </w:r>
    </w:p>
    <w:p w14:paraId="734012E5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поддержка этнокультурного и языкового многообразия;</w:t>
      </w:r>
    </w:p>
    <w:p w14:paraId="7C21D9F8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</w:r>
      <w:bookmarkEnd w:id="3"/>
      <w:r>
        <w:rPr>
          <w:sz w:val="26"/>
          <w:szCs w:val="26"/>
        </w:rPr>
        <w:t>;</w:t>
      </w:r>
    </w:p>
    <w:p w14:paraId="39B3F15C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возрождение и развитие народных художественных ремесел, промыслов, декоративно-прикладного творчества;</w:t>
      </w:r>
    </w:p>
    <w:p w14:paraId="473F3069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повышение социального статуса семьи как общественного института, обеспечивающего воспитание и передачу от поколения к поколению традиционных ценностей;</w:t>
      </w:r>
    </w:p>
    <w:p w14:paraId="5E310BC0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сохранности объектов культурного наследия, введение их в экономический и культурный оборот, сохранение облика исторических поселений;</w:t>
      </w:r>
    </w:p>
    <w:p w14:paraId="1A9CBC43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сохранение, пополнение и оцифровка библиотечного и архивных фондов округа;</w:t>
      </w:r>
    </w:p>
    <w:p w14:paraId="09EF2551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популяризация, в том числе через медиапроекты, истории отечественной культуры и отечественной истории;</w:t>
      </w:r>
    </w:p>
    <w:p w14:paraId="36775923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модернизация материально-технической базы учреждений культуры;</w:t>
      </w:r>
    </w:p>
    <w:p w14:paraId="1BA35CD9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повышение социального статуса работников культуры;</w:t>
      </w:r>
    </w:p>
    <w:p w14:paraId="652DAF18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квалификации и профессиональной переподготовки работников культуры, в том числе в области использования информационно-коммуникационных технологий.</w:t>
      </w:r>
    </w:p>
    <w:p w14:paraId="24A329C0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основными приоритетами целью программы является создание условий для реализации стратегической роли культуры как фактора формирования духовно-нравственной, творческой, гармонично развитой личности, повышение востребованности услуг организаций культуры.</w:t>
      </w:r>
    </w:p>
    <w:p w14:paraId="22857229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Достижение цели программы осуществляется путем решения следующих задач:</w:t>
      </w:r>
    </w:p>
    <w:p w14:paraId="74794657" w14:textId="77777777" w:rsidR="00647BB8" w:rsidRDefault="00647BB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Сохранение исторического и культурного наследия округа как основы культурной и гражданской идентичности, фактора укрепления национального единства;</w:t>
      </w:r>
    </w:p>
    <w:p w14:paraId="6B8C6154" w14:textId="77777777" w:rsidR="00647BB8" w:rsidRDefault="00647BB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Обеспечение доступа населения округа к информации, культурным ценностям и участию в культурной жизни, создание благоприятных условий для всестороннего развития человека, его творческой самореализации и приобщения к культуре и искусству;</w:t>
      </w:r>
    </w:p>
    <w:p w14:paraId="037EB8BF" w14:textId="77777777" w:rsidR="00647BB8" w:rsidRDefault="00647BB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Создание условий для развития архивного дела;</w:t>
      </w:r>
    </w:p>
    <w:p w14:paraId="2F823A26" w14:textId="77777777" w:rsidR="00647BB8" w:rsidRDefault="00647BB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Укрепление единства многонационального народа округа при сохранении этнокультурного и языкового многообразия для обеспечения развития округа и социальной стабильности;</w:t>
      </w:r>
    </w:p>
    <w:p w14:paraId="31FD9793" w14:textId="77777777" w:rsidR="00647BB8" w:rsidRDefault="00647BB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Повышение качества предоставления дополнительного образования в сфере культуры;</w:t>
      </w:r>
    </w:p>
    <w:p w14:paraId="68ACBF16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Создание условий для устойчивого развития культуры округа.».</w:t>
      </w:r>
    </w:p>
    <w:bookmarkEnd w:id="1"/>
    <w:p w14:paraId="462BA348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1.1.3 Содержание подпрограммы 1 «Сохранение культурного наследия» (приложение № 1 к программе) раздела 5 «Информация по подпрограммам, отдельным мероприятиям муниципальной программы» изложить в новой редакции: </w:t>
      </w:r>
    </w:p>
    <w:p w14:paraId="1323D767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«Библиотеки являются ключевым звеном в создании единого информационного и культурного пространства округа, обеспечивая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 w14:paraId="610B4084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Библиотечное обслуживание населения округа осуществляют:</w:t>
      </w:r>
    </w:p>
    <w:p w14:paraId="07B6E757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МБУ «ЦБС г. Шарыпово», которое включает 8 филиалов, в том числе 2 детские библиотеки;</w:t>
      </w:r>
    </w:p>
    <w:p w14:paraId="0ED5B0DA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МБУК «МБ», которое включает 29 филиалов. </w:t>
      </w:r>
    </w:p>
    <w:p w14:paraId="36EE502C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 сегодняшний день к сети Интернет подключены все муниципальные библиотеки (8 - город, 29 – округ). Они предоставляют бесплатный доступ к электронным ресурсам и библиотекам: Национальной электронной библиотеке, Президентской библиотеке им. Ельцина и другим, а также предоставляют бесплатную услугу по навыкам использования полезных Интернет-сервисов, компьютерных программ для пожилых людей и социально-незащищенных категорий граждан.</w:t>
      </w:r>
    </w:p>
    <w:p w14:paraId="6F866B91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Библиотеки ведут активную информационно-просветительскую деятельность. В библиотеках работают клубы по интересам, проводятся многочисленные мероприятия, направленные на пропаганду чтения, возрождение традиций семейного чтения, семейного досуга, а также на расширение социальных функций библиотек, воспитание  толерантности и уважения к культурным обычаям народов, населяющим Красноярский край, профилактику девиантного поведения детей и молодежи, пропаганду здорового образа жизни.</w:t>
      </w:r>
    </w:p>
    <w:p w14:paraId="12D993BD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принципов организации библиотечного обслуживания является дифференцированный подход к пользователям. 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к чтению, к мировой и национальной культуре.  </w:t>
      </w:r>
    </w:p>
    <w:p w14:paraId="40056917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Вместе с тем в развитии библиотечного дела существует ряд проблем, в том числе остается достаточно сложной ситуация с комплектованием фондов библиотек.</w:t>
      </w:r>
    </w:p>
    <w:p w14:paraId="2A9D705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Слабая материальная база большинства библиотек округа, порождает социальное неравенство в получении информации и в целом оказывает негативное влияние на социальное самочувствие населения.</w:t>
      </w:r>
    </w:p>
    <w:p w14:paraId="74ECBE41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 </w:t>
      </w:r>
    </w:p>
    <w:p w14:paraId="394BCA56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Краеведческий музей города активно использует экспериментальные формы музейной деятельности. В музее представлены экспозиции в залах «Палеонтология», «Археология», «Воинская слава», «Этнография», «История КАТЭКа», «Минералы и горные породы». Особой гордостью музея являются научные коллекции по археологии и палеонтологии. </w:t>
      </w:r>
    </w:p>
    <w:p w14:paraId="2B9E0F7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числе основных проблем музея по-прежнему остается недостаточность экспозиционно-выставочных площадей и площадей под хранение фондов, недостаточность средств на комплектование фондов и реставрационные работы. В тоже время сохраняется потребность в укреплении материально-технической базы музея, в том числе проведении ремонта здания и помещений музея, обеспечении современным оборудованием для хранения и использования музейных фондов. </w:t>
      </w:r>
    </w:p>
    <w:p w14:paraId="69C55533" w14:textId="77777777" w:rsidR="00647BB8" w:rsidRDefault="00647BB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обеспечения сохранности культурных ценностей, защиты их от разрушения, а также для создания благоприятных условий для изучения и показа необходимо оснастить помещения музея приборами климатического контроля. </w:t>
      </w:r>
    </w:p>
    <w:p w14:paraId="52626C1A" w14:textId="77777777" w:rsidR="00647BB8" w:rsidRDefault="00647BB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Шарыповского муниципального округа находится 11 объектов культурного наследия (памятники истории и культуры). </w:t>
      </w:r>
    </w:p>
    <w:p w14:paraId="24DA14D6" w14:textId="77777777" w:rsidR="00647BB8" w:rsidRDefault="00647BB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Учитывая, что объекты культурного наследия представляют собой уникальные свидетельства исторического развития общества и составляют часть </w:t>
      </w:r>
      <w:r>
        <w:rPr>
          <w:sz w:val="26"/>
          <w:szCs w:val="26"/>
        </w:rPr>
        <w:lastRenderedPageBreak/>
        <w:t>истории Шарыповского муниципального округа, то каждый восстановленный объект способствует устойчивому развитию целой территории и ее инфраструктуры.</w:t>
      </w:r>
    </w:p>
    <w:p w14:paraId="5D5E2517" w14:textId="77777777" w:rsidR="00647BB8" w:rsidRDefault="00647BB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настоящее время в связи с развитием общества возникает необходимость сохранения и эффективного использования объектов культурного наследия. </w:t>
      </w:r>
    </w:p>
    <w:p w14:paraId="7FC1CAE7" w14:textId="77777777" w:rsidR="00647BB8" w:rsidRDefault="00647BB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Сохранение, использование и популяризация объектов культурного наследия, находящихся на территории округа одна из важных задач, стоящих перед органами местного самоуправления.</w:t>
      </w:r>
    </w:p>
    <w:p w14:paraId="4892012B" w14:textId="77777777" w:rsidR="00647BB8" w:rsidRDefault="00647BB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Цель подпрограммы: сохранение исторического и культурного наследия округа как основы культурной и гражданской идентичности, фактора укрепления национального единства.</w:t>
      </w:r>
    </w:p>
    <w:p w14:paraId="2443B533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Задачи подпрограммы:</w:t>
      </w:r>
    </w:p>
    <w:p w14:paraId="548B328D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Обеспечение библиотечного дела;</w:t>
      </w:r>
    </w:p>
    <w:p w14:paraId="7B1F40E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Обеспечение музейного дела;</w:t>
      </w:r>
    </w:p>
    <w:p w14:paraId="790AF85F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Сохранение объектов культурного наследия.</w:t>
      </w:r>
    </w:p>
    <w:p w14:paraId="34E755EA" w14:textId="77777777" w:rsidR="00647BB8" w:rsidRDefault="00647BB8">
      <w:pPr>
        <w:ind w:firstLine="709"/>
        <w:jc w:val="both"/>
        <w:rPr>
          <w:sz w:val="26"/>
          <w:szCs w:val="26"/>
          <w:lang w:val="x-none"/>
        </w:rPr>
      </w:pPr>
      <w:r>
        <w:rPr>
          <w:sz w:val="26"/>
          <w:szCs w:val="26"/>
        </w:rPr>
        <w:t>Сроки реализации подпрограммы: 2026 год и плановый период 2027-2028 годов.</w:t>
      </w:r>
    </w:p>
    <w:p w14:paraId="29D7C029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x-none"/>
        </w:rPr>
        <w:t>Реализация подпрограммы позволит достичь следующих результатов:</w:t>
      </w:r>
    </w:p>
    <w:p w14:paraId="54F3A9AE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посещений библиотек - 468,86 тыс. человек (город – 230,08; округ - 238,78) к 2028 году;</w:t>
      </w:r>
    </w:p>
    <w:p w14:paraId="22C14850" w14:textId="77777777" w:rsidR="00647BB8" w:rsidRDefault="00647BB8">
      <w:pPr>
        <w:ind w:firstLine="709"/>
        <w:jc w:val="both"/>
        <w:rPr>
          <w:sz w:val="26"/>
          <w:szCs w:val="26"/>
        </w:rPr>
      </w:pPr>
      <w:bookmarkStart w:id="4" w:name="_Hlk203569772"/>
      <w:r>
        <w:rPr>
          <w:sz w:val="26"/>
          <w:szCs w:val="26"/>
        </w:rPr>
        <w:t>количество посещений музейных учреждений - 17,64 тыс. человек ежегодно</w:t>
      </w:r>
      <w:bookmarkEnd w:id="4"/>
      <w:r>
        <w:rPr>
          <w:sz w:val="26"/>
          <w:szCs w:val="26"/>
        </w:rPr>
        <w:t>;</w:t>
      </w:r>
    </w:p>
    <w:p w14:paraId="6BFFDF34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доля объектов культурного наследия, находящихся в удовлетворительном состоянии, к общему количеству объектов культурного наследия увеличится до 72%.».</w:t>
      </w:r>
    </w:p>
    <w:p w14:paraId="5222CC4B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1.1.4. Содержание подпрограммы 4 «Сохранение культурного наследия» (приложение № 1 к программе) раздела 5 «Информация по подпрограммам, отдельным мероприятиям муниципальной программы» дополнить абзацем следующего содержания:</w:t>
      </w:r>
    </w:p>
    <w:p w14:paraId="1C044392" w14:textId="77777777" w:rsidR="00647BB8" w:rsidRDefault="00647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«Доля мероприятий, направленных на популяризацию русской культуры, в общем количестве этнокультурных мероприятий - не менее 50 процентов к 2028 году.».</w:t>
      </w:r>
    </w:p>
    <w:p w14:paraId="6AA10836" w14:textId="77777777" w:rsidR="00647BB8" w:rsidRDefault="00647BB8">
      <w:pPr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1.1.5. В содержании подпрограммы 6 «Обеспечение условий реализации программы и прочие мероприятия» раздела 5 «Информация по подпрограммам, отдельным мероприятиям муниципальной программы» абзац 2 дополнить словом «мероприятий».</w:t>
      </w:r>
    </w:p>
    <w:p w14:paraId="3EC4E718" w14:textId="77777777" w:rsidR="00647BB8" w:rsidRDefault="00647BB8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1.1.6. В приложении № 1 к программе </w:t>
      </w:r>
      <w:r>
        <w:rPr>
          <w:rFonts w:ascii="Times New Roman" w:hAnsi="Times New Roman" w:cs="Times New Roman"/>
          <w:sz w:val="26"/>
          <w:szCs w:val="26"/>
        </w:rPr>
        <w:t xml:space="preserve">«Подпрограмма «Сохранение культурного </w:t>
      </w:r>
      <w:r>
        <w:rPr>
          <w:rFonts w:ascii="Times New Roman" w:hAnsi="Times New Roman" w:cs="Times New Roman"/>
          <w:sz w:val="26"/>
          <w:szCs w:val="26"/>
          <w:lang w:bidi="ru-RU"/>
        </w:rPr>
        <w:t>наследия»:</w:t>
      </w:r>
    </w:p>
    <w:p w14:paraId="22E257A4" w14:textId="77777777" w:rsidR="00647BB8" w:rsidRDefault="00647BB8">
      <w:pPr>
        <w:pStyle w:val="ConsPlusNormal0"/>
        <w:ind w:right="141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1.1.6.1. В строке </w:t>
      </w:r>
      <w:r>
        <w:rPr>
          <w:rFonts w:ascii="Times New Roman" w:hAnsi="Times New Roman" w:cs="Times New Roman"/>
          <w:sz w:val="26"/>
          <w:szCs w:val="26"/>
        </w:rPr>
        <w:t>«Информация по ресурсному обеспечению подпрограммы» раздела 1 «Паспорт подпрограммы» цифры «250343,21; 222995,03; 92460,19; 76307,01» заменить цифрами «250859,01; 223510,83; 92975,99; 76822,81» соответственно;</w:t>
      </w:r>
    </w:p>
    <w:p w14:paraId="6048F2D6" w14:textId="77777777" w:rsidR="00647BB8" w:rsidRDefault="00647BB8">
      <w:pPr>
        <w:pStyle w:val="ConsPlusNormal0"/>
        <w:ind w:right="141" w:firstLine="709"/>
        <w:jc w:val="both"/>
        <w:outlineLvl w:val="1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1.1.6.2. Строку «Цель и задачи подпрограммы» раздела 1 «Паспорт подпрограммы» дополнить задачей «3. Сохранение объектов культурного наследия.»;</w:t>
      </w:r>
    </w:p>
    <w:p w14:paraId="6998E7C9" w14:textId="77777777" w:rsidR="00647BB8" w:rsidRDefault="00647BB8">
      <w:pPr>
        <w:ind w:right="14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1.1.6.3. Раздел 3 «Механизм реализации подпрограммы» дополнить абзацем следующего содержания: </w:t>
      </w:r>
    </w:p>
    <w:p w14:paraId="2A010760" w14:textId="77777777" w:rsidR="00647BB8" w:rsidRDefault="00647BB8">
      <w:pPr>
        <w:ind w:right="14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«Реализация мероприятия подпрограммы по подпункту 3.1.1 осуществляется на основании бюджетной сметы МКУ «Управление культуры ШМО.».</w:t>
      </w:r>
    </w:p>
    <w:p w14:paraId="0484C34C" w14:textId="77777777" w:rsidR="00647BB8" w:rsidRDefault="00647BB8">
      <w:pPr>
        <w:ind w:right="14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1.1.6.4. Приложение № 1 «Перечень и значения показателей результативности подпрограммы» дополнить строками 3.1, 3.1.1 следующего содержания: </w:t>
      </w:r>
    </w:p>
    <w:p w14:paraId="7444F0C8" w14:textId="77777777" w:rsidR="00647BB8" w:rsidRDefault="00647BB8">
      <w:pPr>
        <w:ind w:right="-1" w:firstLine="709"/>
        <w:jc w:val="both"/>
        <w:rPr>
          <w:sz w:val="16"/>
          <w:szCs w:val="16"/>
        </w:rPr>
      </w:pPr>
      <w:r>
        <w:rPr>
          <w:sz w:val="26"/>
          <w:szCs w:val="26"/>
        </w:rPr>
        <w:t>«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8"/>
        <w:gridCol w:w="3146"/>
        <w:gridCol w:w="834"/>
        <w:gridCol w:w="1418"/>
        <w:gridCol w:w="709"/>
        <w:gridCol w:w="583"/>
        <w:gridCol w:w="538"/>
        <w:gridCol w:w="1418"/>
      </w:tblGrid>
      <w:tr w:rsidR="00647BB8" w14:paraId="7150A5B9" w14:textId="77777777">
        <w:trPr>
          <w:trHeight w:val="54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60F03" w14:textId="77777777" w:rsidR="00647BB8" w:rsidRDefault="00647BB8">
            <w:pPr>
              <w:ind w:right="-1"/>
              <w:jc w:val="both"/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8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9E5D" w14:textId="77777777" w:rsidR="00647BB8" w:rsidRDefault="00647BB8">
            <w:pPr>
              <w:ind w:right="-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3. Сохранение объектов культурного наследия.</w:t>
            </w:r>
          </w:p>
          <w:p w14:paraId="306A1912" w14:textId="77777777" w:rsidR="00647BB8" w:rsidRDefault="00647BB8">
            <w:pPr>
              <w:ind w:right="-1"/>
              <w:jc w:val="center"/>
              <w:rPr>
                <w:sz w:val="16"/>
                <w:szCs w:val="16"/>
              </w:rPr>
            </w:pPr>
          </w:p>
        </w:tc>
      </w:tr>
      <w:tr w:rsidR="00647BB8" w14:paraId="13060C9E" w14:textId="77777777">
        <w:trPr>
          <w:trHeight w:val="54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9069" w14:textId="77777777" w:rsidR="00647BB8" w:rsidRDefault="00647BB8">
            <w:pPr>
              <w:ind w:right="-1"/>
              <w:jc w:val="both"/>
            </w:pPr>
            <w:r>
              <w:rPr>
                <w:sz w:val="16"/>
                <w:szCs w:val="16"/>
              </w:rPr>
              <w:t>3.1.1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ADCB2" w14:textId="77777777" w:rsidR="00647BB8" w:rsidRDefault="00647BB8">
            <w:pPr>
              <w:ind w:right="-1"/>
              <w:jc w:val="both"/>
            </w:pPr>
            <w:r>
              <w:rPr>
                <w:sz w:val="16"/>
                <w:szCs w:val="16"/>
              </w:rPr>
              <w:t>Доля объектов культурного наследия, находящихся в удовлетворительном состоянии, к общему количеству объектов культурного наследия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5641" w14:textId="77777777" w:rsidR="00647BB8" w:rsidRDefault="00647BB8">
            <w:pPr>
              <w:ind w:right="-1"/>
              <w:jc w:val="both"/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E14B" w14:textId="77777777" w:rsidR="00647BB8" w:rsidRDefault="00647BB8">
            <w:pPr>
              <w:ind w:right="-1"/>
              <w:jc w:val="both"/>
            </w:pPr>
            <w:r>
              <w:rPr>
                <w:sz w:val="16"/>
                <w:szCs w:val="16"/>
              </w:rPr>
              <w:t>Ведомственная отчетность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C061" w14:textId="77777777" w:rsidR="00647BB8" w:rsidRDefault="00647BB8">
            <w:pPr>
              <w:ind w:right="-1"/>
              <w:jc w:val="center"/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A23AD" w14:textId="77777777" w:rsidR="00647BB8" w:rsidRDefault="00647BB8">
            <w:pPr>
              <w:ind w:right="-1"/>
              <w:jc w:val="center"/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86E7" w14:textId="77777777" w:rsidR="00647BB8" w:rsidRDefault="00647BB8">
            <w:pPr>
              <w:ind w:right="-1"/>
              <w:jc w:val="center"/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2AB4" w14:textId="77777777" w:rsidR="00647BB8" w:rsidRDefault="00647BB8">
            <w:pPr>
              <w:ind w:right="-1"/>
              <w:jc w:val="center"/>
            </w:pPr>
            <w:r>
              <w:rPr>
                <w:sz w:val="16"/>
                <w:szCs w:val="16"/>
              </w:rPr>
              <w:t>72</w:t>
            </w:r>
          </w:p>
        </w:tc>
      </w:tr>
    </w:tbl>
    <w:p w14:paraId="6A1EB8FA" w14:textId="77777777" w:rsidR="00647BB8" w:rsidRDefault="00647BB8">
      <w:pPr>
        <w:ind w:right="-1"/>
        <w:jc w:val="right"/>
        <w:rPr>
          <w:color w:val="000000"/>
          <w:sz w:val="26"/>
          <w:szCs w:val="26"/>
        </w:rPr>
      </w:pPr>
      <w:r>
        <w:rPr>
          <w:sz w:val="26"/>
          <w:szCs w:val="26"/>
        </w:rPr>
        <w:t>»</w:t>
      </w:r>
    </w:p>
    <w:p w14:paraId="37AB35C6" w14:textId="77777777" w:rsidR="00647BB8" w:rsidRDefault="00647BB8">
      <w:pPr>
        <w:ind w:right="-1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1.1.6.5. Приложение № 2 «Перечень мероприятий подпрограммы»:</w:t>
      </w:r>
    </w:p>
    <w:p w14:paraId="3E3AB66F" w14:textId="77777777" w:rsidR="00647BB8" w:rsidRDefault="00647BB8">
      <w:pPr>
        <w:ind w:right="-1"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</w:rPr>
        <w:t>дополнить строками 3, 3.1.1. следующего содержания:</w:t>
      </w:r>
    </w:p>
    <w:p w14:paraId="6D75A16E" w14:textId="77777777" w:rsidR="00647BB8" w:rsidRDefault="00647BB8">
      <w:pPr>
        <w:pStyle w:val="a9"/>
        <w:ind w:right="-1"/>
        <w:jc w:val="both"/>
      </w:pPr>
      <w:r>
        <w:rPr>
          <w:color w:val="000000"/>
          <w:sz w:val="26"/>
          <w:szCs w:val="26"/>
          <w:lang w:bidi="ru-RU"/>
        </w:rPr>
        <w:t>«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7"/>
        <w:gridCol w:w="1790"/>
        <w:gridCol w:w="851"/>
        <w:gridCol w:w="709"/>
        <w:gridCol w:w="638"/>
        <w:gridCol w:w="637"/>
        <w:gridCol w:w="709"/>
        <w:gridCol w:w="709"/>
        <w:gridCol w:w="709"/>
        <w:gridCol w:w="424"/>
        <w:gridCol w:w="993"/>
        <w:gridCol w:w="1133"/>
      </w:tblGrid>
      <w:tr w:rsidR="00647BB8" w14:paraId="227551F6" w14:textId="77777777">
        <w:trPr>
          <w:trHeight w:val="177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EE262" w14:textId="77777777" w:rsidR="00647BB8" w:rsidRDefault="00647BB8">
            <w:pPr>
              <w:pStyle w:val="a9"/>
              <w:ind w:left="-104" w:right="-1"/>
              <w:jc w:val="center"/>
            </w:pPr>
            <w:r>
              <w:t>3.</w:t>
            </w:r>
          </w:p>
        </w:tc>
        <w:tc>
          <w:tcPr>
            <w:tcW w:w="93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B952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Задача 3. Сохранение объектов культурного наследия</w:t>
            </w:r>
          </w:p>
        </w:tc>
      </w:tr>
      <w:tr w:rsidR="00647BB8" w14:paraId="64FC49AE" w14:textId="77777777">
        <w:trPr>
          <w:trHeight w:val="396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615AC" w14:textId="77777777" w:rsidR="00647BB8" w:rsidRDefault="00647BB8">
            <w:pPr>
              <w:pStyle w:val="a9"/>
              <w:ind w:left="-104" w:right="-1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3.1.1.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3003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Разработка проектной документации на капитальный ремонт объекта культурного наследия в с. Березовское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0DCB3" w14:textId="77777777" w:rsidR="00647BB8" w:rsidRDefault="00647BB8">
            <w:pPr>
              <w:pStyle w:val="a9"/>
              <w:ind w:left="-104" w:right="-1"/>
              <w:jc w:val="center"/>
            </w:pPr>
            <w:r>
              <w:rPr>
                <w:color w:val="000000"/>
                <w:sz w:val="16"/>
                <w:szCs w:val="16"/>
              </w:rPr>
              <w:t>Муниципальное казенное учреждение «Управление культуры ШМО»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9160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059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DB40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01C1C" w14:textId="77777777" w:rsidR="00647BB8" w:rsidRDefault="00647BB8">
            <w:pPr>
              <w:pStyle w:val="a9"/>
              <w:ind w:right="-1"/>
            </w:pPr>
            <w:r>
              <w:rPr>
                <w:color w:val="000000"/>
                <w:sz w:val="16"/>
                <w:szCs w:val="16"/>
              </w:rPr>
              <w:t>0510091390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53A8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</w:rPr>
              <w:t>243,244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D4D0A" w14:textId="77777777" w:rsidR="00647BB8" w:rsidRDefault="00647BB8">
            <w:pPr>
              <w:pStyle w:val="a9"/>
              <w:ind w:right="-1"/>
            </w:pPr>
            <w:r>
              <w:rPr>
                <w:color w:val="000000"/>
                <w:sz w:val="16"/>
                <w:szCs w:val="16"/>
              </w:rPr>
              <w:t>515,80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5FE3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0,00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846A0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A6D0D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</w:rPr>
              <w:t>515,80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64830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</w:rPr>
              <w:t>Разработана  проектная документация на капитальный ремонт объекта культурного наследия в с. Березовское в 2026 году -1шт</w:t>
            </w:r>
          </w:p>
        </w:tc>
      </w:tr>
    </w:tbl>
    <w:p w14:paraId="3DA375CC" w14:textId="77777777" w:rsidR="00647BB8" w:rsidRDefault="00647BB8">
      <w:pPr>
        <w:pStyle w:val="a9"/>
        <w:ind w:right="-1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»;</w:t>
      </w:r>
    </w:p>
    <w:p w14:paraId="42EAE7EE" w14:textId="77777777" w:rsidR="00647BB8" w:rsidRDefault="00647BB8">
      <w:pPr>
        <w:pStyle w:val="ConsPlusNormal0"/>
        <w:ind w:right="-1" w:firstLine="709"/>
        <w:jc w:val="both"/>
        <w:outlineLvl w:val="1"/>
        <w:rPr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троку «Итого по подпрограмме» изложить в новой редакции: </w:t>
      </w:r>
    </w:p>
    <w:p w14:paraId="48D0609D" w14:textId="77777777" w:rsidR="00647BB8" w:rsidRDefault="00647BB8">
      <w:pPr>
        <w:pStyle w:val="a9"/>
        <w:ind w:right="-1"/>
        <w:jc w:val="both"/>
        <w:rPr>
          <w:color w:val="000000"/>
          <w:sz w:val="16"/>
          <w:szCs w:val="16"/>
          <w:lang w:bidi="ru-RU"/>
        </w:rPr>
      </w:pPr>
      <w:r>
        <w:rPr>
          <w:color w:val="000000"/>
          <w:sz w:val="26"/>
          <w:szCs w:val="26"/>
          <w:lang w:bidi="ru-RU"/>
        </w:rPr>
        <w:t>«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36"/>
        <w:gridCol w:w="1790"/>
        <w:gridCol w:w="851"/>
        <w:gridCol w:w="709"/>
        <w:gridCol w:w="638"/>
        <w:gridCol w:w="637"/>
        <w:gridCol w:w="709"/>
        <w:gridCol w:w="709"/>
        <w:gridCol w:w="709"/>
        <w:gridCol w:w="424"/>
        <w:gridCol w:w="993"/>
        <w:gridCol w:w="809"/>
      </w:tblGrid>
      <w:tr w:rsidR="00647BB8" w14:paraId="07136A66" w14:textId="7777777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47FD" w14:textId="77777777" w:rsidR="00647BB8" w:rsidRDefault="00647BB8">
            <w:pPr>
              <w:pStyle w:val="a9"/>
              <w:ind w:left="-104" w:right="-1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1B6C4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Итого по подпрограмме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286F" w14:textId="77777777" w:rsidR="00647BB8" w:rsidRDefault="00647BB8">
            <w:pPr>
              <w:pStyle w:val="a9"/>
              <w:snapToGrid w:val="0"/>
              <w:ind w:left="-104" w:right="-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231D" w14:textId="77777777" w:rsidR="00647BB8" w:rsidRDefault="00647BB8">
            <w:pPr>
              <w:pStyle w:val="a9"/>
              <w:snapToGrid w:val="0"/>
              <w:ind w:left="-104" w:right="-1"/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0C710" w14:textId="77777777" w:rsidR="00647BB8" w:rsidRDefault="00647BB8">
            <w:pPr>
              <w:pStyle w:val="a9"/>
              <w:snapToGrid w:val="0"/>
              <w:ind w:left="-104" w:right="-1"/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54C8" w14:textId="77777777" w:rsidR="00647BB8" w:rsidRDefault="00647BB8">
            <w:pPr>
              <w:pStyle w:val="a9"/>
              <w:snapToGrid w:val="0"/>
              <w:ind w:right="-1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3754" w14:textId="77777777" w:rsidR="00647BB8" w:rsidRDefault="00647BB8">
            <w:pPr>
              <w:pStyle w:val="a9"/>
              <w:snapToGrid w:val="0"/>
              <w:ind w:left="-104" w:right="-1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D4D9C" w14:textId="77777777" w:rsidR="00647BB8" w:rsidRDefault="00647BB8">
            <w:pPr>
              <w:pStyle w:val="a9"/>
              <w:ind w:right="-1"/>
            </w:pPr>
            <w:r>
              <w:rPr>
                <w:color w:val="000000"/>
                <w:sz w:val="16"/>
                <w:szCs w:val="16"/>
              </w:rPr>
              <w:t>92975,99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72712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78941,51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2CFBC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  <w:lang w:bidi="ru-RU"/>
              </w:rPr>
              <w:t>78941,51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80BE2" w14:textId="77777777" w:rsidR="00647BB8" w:rsidRDefault="00647BB8">
            <w:pPr>
              <w:pStyle w:val="a9"/>
              <w:ind w:left="-104" w:right="-1"/>
            </w:pPr>
            <w:r>
              <w:rPr>
                <w:color w:val="000000"/>
                <w:sz w:val="16"/>
                <w:szCs w:val="16"/>
              </w:rPr>
              <w:t>250859,01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937F" w14:textId="77777777" w:rsidR="00647BB8" w:rsidRDefault="00647BB8">
            <w:pPr>
              <w:pStyle w:val="a9"/>
              <w:snapToGrid w:val="0"/>
              <w:ind w:left="-104" w:right="-1"/>
            </w:pPr>
          </w:p>
        </w:tc>
      </w:tr>
    </w:tbl>
    <w:p w14:paraId="0EE576E4" w14:textId="77777777" w:rsidR="00647BB8" w:rsidRDefault="00647BB8">
      <w:pPr>
        <w:pStyle w:val="a9"/>
        <w:ind w:right="-1"/>
        <w:jc w:val="right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»;</w:t>
      </w:r>
    </w:p>
    <w:p w14:paraId="140EC646" w14:textId="77777777" w:rsidR="00647BB8" w:rsidRDefault="00647BB8">
      <w:pPr>
        <w:pStyle w:val="ConsPlusNormal0"/>
        <w:ind w:right="-1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1.1.7. В приложении № 2 к программе «Подпрограмма «Поддержка искусства и народного творчества» в строке «Информация по ресурсному обеспечению подпрограммы» раздела 1 «Паспорт подпрограммы» цифры «521417,10; 456696,18; 45306,00; 183831,35; 155134,53; 15102,00» заменить цифрами «521143,90; 456180,38; 45548,60; 183558,15; 154618,73; 15344,60» соответственно.</w:t>
      </w:r>
    </w:p>
    <w:p w14:paraId="15D91CCF" w14:textId="77777777" w:rsidR="00647BB8" w:rsidRDefault="00647BB8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1.1.8. В приложении № 2 «Перечень мероприятий подпрограммы» к подпрограмме «Поддержка искусства и народного творчества»:</w:t>
      </w:r>
    </w:p>
    <w:p w14:paraId="4532FF93" w14:textId="77777777" w:rsidR="00647BB8" w:rsidRDefault="00647BB8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1.1.8.1.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строки 2.1, 2.1.2, 2.4, «Итого по подпрограмме» изложить в новой редакции:</w:t>
      </w:r>
    </w:p>
    <w:p w14:paraId="50838417" w14:textId="77777777" w:rsidR="00647BB8" w:rsidRDefault="00647BB8">
      <w:pPr>
        <w:pStyle w:val="ConsPlusNormal0"/>
        <w:ind w:firstLine="0"/>
        <w:outlineLvl w:val="1"/>
        <w:rPr>
          <w:color w:val="000000"/>
          <w:sz w:val="16"/>
          <w:szCs w:val="1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«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1276"/>
        <w:gridCol w:w="1252"/>
        <w:gridCol w:w="236"/>
        <w:gridCol w:w="567"/>
        <w:gridCol w:w="1135"/>
        <w:gridCol w:w="567"/>
        <w:gridCol w:w="850"/>
        <w:gridCol w:w="709"/>
        <w:gridCol w:w="709"/>
        <w:gridCol w:w="708"/>
        <w:gridCol w:w="1488"/>
      </w:tblGrid>
      <w:tr w:rsidR="00647BB8" w14:paraId="5074B7A6" w14:textId="77777777">
        <w:trPr>
          <w:trHeight w:val="6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F5074" w14:textId="77777777" w:rsidR="00647BB8" w:rsidRDefault="00647BB8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>2.1.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E53C6" w14:textId="77777777" w:rsidR="00647BB8" w:rsidRDefault="00647BB8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Обеспечение деятельности учреждений культурно-досугового типа и повышение качества оказания услуг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A069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68894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26498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D1FF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9CEA6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973D2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143 938,86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1DFF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134 110,880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4BBB8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134 110,880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253E5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412 160,62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927B2" w14:textId="77777777" w:rsidR="00647BB8" w:rsidRDefault="00647BB8">
            <w:pPr>
              <w:ind w:firstLine="567"/>
              <w:jc w:val="both"/>
            </w:pPr>
            <w:r>
              <w:rPr>
                <w:rFonts w:ascii="Arial" w:hAnsi="Arial" w:cs="Arial"/>
                <w:bCs/>
                <w:sz w:val="24"/>
                <w:lang w:val="ru-RU" w:eastAsia="ru-RU"/>
              </w:rPr>
              <w:t> </w:t>
            </w:r>
          </w:p>
        </w:tc>
      </w:tr>
      <w:tr w:rsidR="00647BB8" w14:paraId="02C43FB3" w14:textId="77777777">
        <w:trPr>
          <w:trHeight w:val="22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62902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2.1.2.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F310" w14:textId="77777777" w:rsidR="00647BB8" w:rsidRDefault="00647BB8">
            <w:pPr>
              <w:snapToGrid w:val="0"/>
              <w:ind w:firstLine="22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95A3" w14:textId="77777777" w:rsidR="00647BB8" w:rsidRDefault="00647BB8">
            <w:pPr>
              <w:snapToGrid w:val="0"/>
              <w:ind w:firstLine="22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56C8C" w14:textId="77777777" w:rsidR="00647BB8" w:rsidRDefault="00647BB8">
            <w:pPr>
              <w:snapToGrid w:val="0"/>
              <w:ind w:firstLine="22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2B00" w14:textId="77777777" w:rsidR="00647BB8" w:rsidRDefault="00647BB8">
            <w:pPr>
              <w:snapToGrid w:val="0"/>
              <w:ind w:firstLine="22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6774" w14:textId="77777777" w:rsidR="00647BB8" w:rsidRDefault="00647BB8">
            <w:pPr>
              <w:snapToGrid w:val="0"/>
              <w:ind w:firstLine="22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BFC7" w14:textId="77777777" w:rsidR="00647BB8" w:rsidRDefault="00647BB8">
            <w:pPr>
              <w:snapToGrid w:val="0"/>
              <w:ind w:firstLine="22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3233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9 894,60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A080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9 652,00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71D66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9 652,00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B629" w14:textId="77777777" w:rsidR="00647BB8" w:rsidRDefault="00647BB8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29 198,60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1026" w14:textId="77777777" w:rsidR="00647BB8" w:rsidRDefault="00647BB8">
            <w:pPr>
              <w:snapToGrid w:val="0"/>
              <w:rPr>
                <w:bCs/>
                <w:color w:val="000000"/>
                <w:sz w:val="16"/>
                <w:szCs w:val="16"/>
                <w:lang w:val="ru-RU" w:eastAsia="ru-RU" w:bidi="ru-RU"/>
              </w:rPr>
            </w:pPr>
          </w:p>
        </w:tc>
      </w:tr>
      <w:tr w:rsidR="00647BB8" w14:paraId="3E5F78F1" w14:textId="77777777">
        <w:trPr>
          <w:trHeight w:val="39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C6ADA" w14:textId="77777777" w:rsidR="00647BB8" w:rsidRDefault="00647BB8">
            <w:pPr>
              <w:snapToGrid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0935" w14:textId="77777777" w:rsidR="00647BB8" w:rsidRDefault="00647BB8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>Внебюджетные источники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A2932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Муниципальное казенное учреждение «Управление культуры ШМО»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B2F10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7918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3FFF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EEEE9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08E3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9350,00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8E55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9350,00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3C1D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9350,00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4E7F9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28 050,00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0137" w14:textId="77777777" w:rsidR="00647BB8" w:rsidRDefault="00647BB8">
            <w:r>
              <w:rPr>
                <w:bCs/>
                <w:sz w:val="16"/>
                <w:szCs w:val="16"/>
                <w:lang w:val="ru-RU" w:eastAsia="ru-RU"/>
              </w:rPr>
              <w:t>Обеспечено функционирование МАУ "ЦКР г. Шарыпово"</w:t>
            </w:r>
          </w:p>
        </w:tc>
      </w:tr>
      <w:tr w:rsidR="00647BB8" w14:paraId="447457DE" w14:textId="77777777">
        <w:trPr>
          <w:trHeight w:val="135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F86D8" w14:textId="77777777" w:rsidR="00647BB8" w:rsidRDefault="00647BB8">
            <w:pPr>
              <w:snapToGrid w:val="0"/>
              <w:rPr>
                <w:rFonts w:ascii="Arial" w:eastAsia="Calibri" w:hAnsi="Arial" w:cs="Arial"/>
                <w:bCs/>
                <w:color w:val="000000"/>
                <w:sz w:val="16"/>
                <w:szCs w:val="16"/>
                <w:highlight w:val="yellow"/>
                <w:lang w:val="ru-RU" w:eastAsia="ru-RU"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50FBE" w14:textId="77777777" w:rsidR="00647BB8" w:rsidRDefault="00647BB8">
            <w:pPr>
              <w:snapToGrid w:val="0"/>
              <w:ind w:firstLine="22"/>
              <w:rPr>
                <w:rFonts w:ascii="Arial" w:eastAsia="Calibri" w:hAnsi="Arial" w:cs="Arial"/>
                <w:bCs/>
                <w:color w:val="000000"/>
                <w:sz w:val="16"/>
                <w:szCs w:val="16"/>
                <w:highlight w:val="yellow"/>
                <w:lang w:val="ru-RU" w:eastAsia="ru-RU" w:bidi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CEDA" w14:textId="77777777" w:rsidR="00647BB8" w:rsidRDefault="00647BB8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7171" w14:textId="77777777" w:rsidR="00647BB8" w:rsidRDefault="00647BB8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B36B" w14:textId="77777777" w:rsidR="00647BB8" w:rsidRDefault="00647BB8">
            <w:pPr>
              <w:snapToGrid w:val="0"/>
              <w:jc w:val="both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18FD" w14:textId="77777777" w:rsidR="00647BB8" w:rsidRDefault="00647BB8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C8B55" w14:textId="77777777" w:rsidR="00647BB8" w:rsidRDefault="00647BB8">
            <w:pPr>
              <w:snapToGrid w:val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A2B87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544,60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48008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302,00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9046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302,00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755D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1 148,60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69DF" w14:textId="77777777" w:rsidR="00647BB8" w:rsidRDefault="00647BB8">
            <w:pPr>
              <w:snapToGrid w:val="0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Приобретено (изготовлено) подарочной и сувенирной продукции для МБУК "ЦКС" ШМО, изготовлены бланки билеты, ежегодно</w:t>
            </w:r>
          </w:p>
        </w:tc>
      </w:tr>
      <w:tr w:rsidR="00647BB8" w14:paraId="2800B531" w14:textId="77777777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C0E8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45547" w14:textId="77777777" w:rsidR="00647BB8" w:rsidRDefault="00647BB8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>Предоставление субсидии МБУК "ЦКС" ШМО на иные цели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86C31" w14:textId="77777777" w:rsidR="00647BB8" w:rsidRDefault="00647BB8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871E" w14:textId="77777777" w:rsidR="00647BB8" w:rsidRDefault="00647BB8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525B" w14:textId="77777777" w:rsidR="00647BB8" w:rsidRDefault="00647BB8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3956" w14:textId="77777777" w:rsidR="00647BB8" w:rsidRDefault="00647BB8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B6EA2" w14:textId="77777777" w:rsidR="00647BB8" w:rsidRDefault="00647BB8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02741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 xml:space="preserve">3 385,04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9965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 xml:space="preserve">-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74AF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 xml:space="preserve">-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C31DF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3 385,04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F8C1" w14:textId="77777777" w:rsidR="00647BB8" w:rsidRDefault="00647BB8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</w:tr>
      <w:tr w:rsidR="00647BB8" w14:paraId="299D8E01" w14:textId="77777777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F1AB" w14:textId="77777777" w:rsidR="00647BB8" w:rsidRDefault="00647BB8">
            <w:pPr>
              <w:ind w:firstLine="567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F0EE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Итого по подпрограмме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9C310" w14:textId="77777777" w:rsidR="00647BB8" w:rsidRDefault="00647BB8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062B" w14:textId="77777777" w:rsidR="00647BB8" w:rsidRDefault="00647BB8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272CA" w14:textId="77777777" w:rsidR="00647BB8" w:rsidRDefault="00647BB8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A10C" w14:textId="77777777" w:rsidR="00647BB8" w:rsidRDefault="00647BB8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3853" w14:textId="77777777" w:rsidR="00647BB8" w:rsidRDefault="00647BB8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C8CE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 xml:space="preserve">183 558,15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5C07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168 769,86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6689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168 815,89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887B" w14:textId="77777777" w:rsidR="00647BB8" w:rsidRDefault="00647BB8">
            <w:pPr>
              <w:jc w:val="right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521 143,90 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FDA7C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</w:tr>
    </w:tbl>
    <w:p w14:paraId="1C5D96BB" w14:textId="77777777" w:rsidR="00647BB8" w:rsidRDefault="00647BB8">
      <w:pPr>
        <w:pStyle w:val="ConsPlusNormal0"/>
        <w:ind w:firstLine="709"/>
        <w:jc w:val="right"/>
        <w:outlineLvl w:val="1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14:paraId="4D6C39A8" w14:textId="77777777" w:rsidR="00647BB8" w:rsidRDefault="00647BB8">
      <w:pPr>
        <w:pStyle w:val="a9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1.1.8.2. Исключить строку 2.4.9. </w:t>
      </w:r>
    </w:p>
    <w:p w14:paraId="4BECC4F0" w14:textId="77777777" w:rsidR="00647BB8" w:rsidRDefault="00647BB8">
      <w:pPr>
        <w:ind w:right="141" w:firstLine="707"/>
        <w:jc w:val="both"/>
      </w:pPr>
      <w:r>
        <w:rPr>
          <w:bCs/>
          <w:sz w:val="26"/>
          <w:szCs w:val="26"/>
        </w:rPr>
        <w:t>1.1.9.</w:t>
      </w:r>
      <w:r>
        <w:rPr>
          <w:bCs/>
          <w:iCs/>
          <w:sz w:val="26"/>
          <w:szCs w:val="26"/>
        </w:rPr>
        <w:t xml:space="preserve"> Приложение № 1 «</w:t>
      </w:r>
      <w:r>
        <w:rPr>
          <w:sz w:val="26"/>
          <w:szCs w:val="26"/>
        </w:rPr>
        <w:t xml:space="preserve">Перечень и значения показателей результативности» к подпрограмме «Гармонизация межнациональных отношений» дополнить </w:t>
      </w:r>
      <w:r>
        <w:rPr>
          <w:bCs/>
          <w:iCs/>
          <w:sz w:val="26"/>
          <w:szCs w:val="26"/>
        </w:rPr>
        <w:t>строкой 1.1.2 следующего содержания:</w:t>
      </w:r>
    </w:p>
    <w:p w14:paraId="554BFC09" w14:textId="77777777" w:rsidR="00647BB8" w:rsidRDefault="00647BB8">
      <w:pPr>
        <w:ind w:firstLine="559"/>
        <w:rPr>
          <w:sz w:val="16"/>
          <w:szCs w:val="16"/>
        </w:rPr>
      </w:pPr>
      <w:r>
        <w:t>«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52"/>
        <w:gridCol w:w="2231"/>
        <w:gridCol w:w="1046"/>
        <w:gridCol w:w="1431"/>
        <w:gridCol w:w="1041"/>
        <w:gridCol w:w="815"/>
        <w:gridCol w:w="815"/>
        <w:gridCol w:w="1114"/>
      </w:tblGrid>
      <w:tr w:rsidR="00647BB8" w14:paraId="33BE180C" w14:textId="77777777">
        <w:trPr>
          <w:trHeight w:val="6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0BEBB" w14:textId="77777777" w:rsidR="00647BB8" w:rsidRDefault="00647BB8">
            <w:pPr>
              <w:jc w:val="both"/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2077E" w14:textId="77777777" w:rsidR="00647BB8" w:rsidRDefault="00647BB8">
            <w:r>
              <w:rPr>
                <w:sz w:val="16"/>
                <w:szCs w:val="16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63467" w14:textId="77777777" w:rsidR="00647BB8" w:rsidRDefault="00647BB8">
            <w:pPr>
              <w:jc w:val="both"/>
            </w:pPr>
            <w:r>
              <w:rPr>
                <w:sz w:val="16"/>
                <w:szCs w:val="16"/>
              </w:rPr>
              <w:t>проц.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4623" w14:textId="77777777" w:rsidR="00647BB8" w:rsidRDefault="00647BB8">
            <w:pPr>
              <w:jc w:val="both"/>
            </w:pPr>
            <w:r>
              <w:rPr>
                <w:sz w:val="16"/>
                <w:szCs w:val="16"/>
              </w:rPr>
              <w:t>Ведомственная отчетность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63B6" w14:textId="77777777" w:rsidR="00647BB8" w:rsidRDefault="00647BB8">
            <w:pPr>
              <w:jc w:val="center"/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E2365" w14:textId="77777777" w:rsidR="00647BB8" w:rsidRDefault="00647BB8">
            <w:pPr>
              <w:jc w:val="center"/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0B135" w14:textId="77777777" w:rsidR="00647BB8" w:rsidRDefault="00647BB8">
            <w:pPr>
              <w:jc w:val="center"/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1E16" w14:textId="77777777" w:rsidR="00647BB8" w:rsidRDefault="00647BB8">
            <w:pPr>
              <w:jc w:val="center"/>
            </w:pPr>
            <w:r>
              <w:rPr>
                <w:sz w:val="16"/>
                <w:szCs w:val="16"/>
              </w:rPr>
              <w:t>50</w:t>
            </w:r>
          </w:p>
        </w:tc>
      </w:tr>
    </w:tbl>
    <w:p w14:paraId="1EAD46F9" w14:textId="77777777" w:rsidR="00647BB8" w:rsidRDefault="00647BB8">
      <w:pPr>
        <w:pStyle w:val="ConsPlusNormal0"/>
        <w:ind w:firstLine="709"/>
        <w:jc w:val="right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14:paraId="78888449" w14:textId="77777777" w:rsidR="00647BB8" w:rsidRDefault="00647BB8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1.1.10. </w:t>
      </w:r>
      <w:r>
        <w:rPr>
          <w:rFonts w:ascii="Times New Roman" w:hAnsi="Times New Roman" w:cs="Times New Roman"/>
          <w:sz w:val="26"/>
          <w:szCs w:val="26"/>
          <w:lang w:bidi="ru-RU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приложении № 2 </w:t>
      </w:r>
      <w:r>
        <w:rPr>
          <w:rFonts w:ascii="Times New Roman" w:hAnsi="Times New Roman" w:cs="Times New Roman"/>
          <w:color w:val="000000"/>
          <w:sz w:val="26"/>
          <w:szCs w:val="26"/>
        </w:rPr>
        <w:t>«Перечень мероприятий подпрограммы» к подпрограмме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«Обеспечение условий реализации программы и прочие мероприятия» </w:t>
      </w:r>
      <w:r>
        <w:rPr>
          <w:rFonts w:ascii="Times New Roman" w:hAnsi="Times New Roman" w:cs="Times New Roman"/>
          <w:color w:val="000000"/>
          <w:sz w:val="26"/>
          <w:szCs w:val="26"/>
        </w:rPr>
        <w:t>строки 1.1, 1.1.1, 1.3, 1.3.1. изложить в новой редакции:</w:t>
      </w:r>
    </w:p>
    <w:p w14:paraId="2847EFD0" w14:textId="77777777" w:rsidR="00647BB8" w:rsidRDefault="00647BB8">
      <w:pPr>
        <w:pStyle w:val="ConsPlusNormal0"/>
        <w:ind w:firstLine="0"/>
        <w:jc w:val="both"/>
        <w:outlineLvl w:val="1"/>
        <w:rPr>
          <w:color w:val="000000"/>
          <w:sz w:val="16"/>
          <w:szCs w:val="1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«</w:t>
      </w:r>
    </w:p>
    <w:tbl>
      <w:tblPr>
        <w:tblW w:w="5400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692"/>
        <w:gridCol w:w="1932"/>
        <w:gridCol w:w="1105"/>
        <w:gridCol w:w="236"/>
        <w:gridCol w:w="421"/>
        <w:gridCol w:w="1051"/>
        <w:gridCol w:w="668"/>
        <w:gridCol w:w="535"/>
        <w:gridCol w:w="670"/>
        <w:gridCol w:w="627"/>
        <w:gridCol w:w="584"/>
        <w:gridCol w:w="1572"/>
      </w:tblGrid>
      <w:tr w:rsidR="00647BB8" w14:paraId="7DE1047F" w14:textId="77777777">
        <w:trPr>
          <w:trHeight w:val="90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CBD0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1. 1.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CED2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Техническое обслуживание и бухгалтерское сопровождение учреждений культуры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0343" w14:textId="77777777" w:rsidR="00647BB8" w:rsidRDefault="00647BB8">
            <w:pPr>
              <w:snapToGrid w:val="0"/>
              <w:jc w:val="both"/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B0B4B" w14:textId="77777777" w:rsidR="00647BB8" w:rsidRDefault="00647BB8">
            <w:pPr>
              <w:snapToGrid w:val="0"/>
              <w:jc w:val="both"/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E994" w14:textId="77777777" w:rsidR="00647BB8" w:rsidRDefault="00647BB8">
            <w:pPr>
              <w:snapToGrid w:val="0"/>
              <w:jc w:val="both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A87C" w14:textId="77777777" w:rsidR="00647BB8" w:rsidRDefault="00647BB8">
            <w:pPr>
              <w:snapToGrid w:val="0"/>
              <w:jc w:val="both"/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16F18" w14:textId="77777777" w:rsidR="00647BB8" w:rsidRDefault="00647BB8">
            <w:pPr>
              <w:snapToGrid w:val="0"/>
              <w:jc w:val="both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C196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30 725,24  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7779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46 162,79  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E50F3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46 162,80  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434A5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123 050,83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48AE4" w14:textId="77777777" w:rsidR="00647BB8" w:rsidRDefault="00647BB8">
            <w:pPr>
              <w:snapToGrid w:val="0"/>
              <w:jc w:val="both"/>
            </w:pPr>
          </w:p>
        </w:tc>
      </w:tr>
      <w:tr w:rsidR="00647BB8" w14:paraId="4CA57969" w14:textId="77777777">
        <w:trPr>
          <w:trHeight w:val="125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67AC4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1.1.1.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8A25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Обеспечение деятельности (оказание услуг) подведомственных учреждений в сфере бухгалтерского учета и отчетности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7839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Муниципальное казенное учреждение «Управление культуры ШМО»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0E0D3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059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C863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0113      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D2741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0560010340, 0560010490, 0560010210, 056001021Р, 0560085260, 0560010350, 0560010500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9F50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111, 112, 119, 244,853,321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A178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30 725,24  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5787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46 162,79  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CB535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46 162,80  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5998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123 050,83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9DD8E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Обеспечено функционирование МКУ "ЦБУиТО ОК"</w:t>
            </w:r>
          </w:p>
        </w:tc>
      </w:tr>
      <w:tr w:rsidR="00647BB8" w14:paraId="4269C44B" w14:textId="77777777">
        <w:trPr>
          <w:trHeight w:val="5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F8F69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1.3.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D4F96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Техническое обслуживание управления культуры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32048" w14:textId="77777777" w:rsidR="00647BB8" w:rsidRDefault="00647BB8">
            <w:pPr>
              <w:snapToGrid w:val="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657D" w14:textId="77777777" w:rsidR="00647BB8" w:rsidRDefault="00647BB8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45A6" w14:textId="77777777" w:rsidR="00647BB8" w:rsidRDefault="00647BB8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D7F5" w14:textId="77777777" w:rsidR="00647BB8" w:rsidRDefault="00647BB8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9A5FF" w14:textId="77777777" w:rsidR="00647BB8" w:rsidRDefault="00647BB8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193A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44 052,35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ADFF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0,00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5E701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0,00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BE342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44 052,35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4945" w14:textId="77777777" w:rsidR="00647BB8" w:rsidRDefault="00647BB8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</w:tr>
      <w:tr w:rsidR="00647BB8" w14:paraId="242E7E67" w14:textId="77777777">
        <w:trPr>
          <w:trHeight w:val="135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C3E1F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1.3.1.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81309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Руководство и управление в сфере установленных функций и полномочий, осуществляемых казенным учреждением в сфере технического обслуживания управления культуры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3022" w14:textId="77777777" w:rsidR="00647BB8" w:rsidRDefault="00647BB8">
            <w:r>
              <w:rPr>
                <w:color w:val="000000"/>
                <w:sz w:val="16"/>
                <w:szCs w:val="16"/>
                <w:lang w:bidi="ru-RU"/>
              </w:rPr>
              <w:t>Муниципальное казенное учреждение «Управление культуры ШМО»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8FE6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059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34A9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0113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00386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0560010340, 0560010490, 0560010210,  0560091160, 0560010350, 0560010500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F423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111, 119, 244,853,321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9AEFE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44 052,35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B1CAA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0,00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9028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0,00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25AC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44 052,35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C1AD8" w14:textId="77777777" w:rsidR="00647BB8" w:rsidRDefault="00647BB8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Обеспечено функционирование МКУ "ЦТО УК"</w:t>
            </w:r>
          </w:p>
        </w:tc>
      </w:tr>
    </w:tbl>
    <w:p w14:paraId="26B3F628" w14:textId="77777777" w:rsidR="00647BB8" w:rsidRDefault="00647BB8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contextualSpacing/>
        <w:jc w:val="right"/>
        <w:rPr>
          <w:color w:val="000000"/>
          <w:sz w:val="26"/>
          <w:szCs w:val="26"/>
        </w:rPr>
      </w:pPr>
      <w:r>
        <w:rPr>
          <w:b w:val="0"/>
          <w:bCs w:val="0"/>
          <w:color w:val="000000"/>
          <w:sz w:val="26"/>
          <w:szCs w:val="26"/>
        </w:rPr>
        <w:t>»;</w:t>
      </w:r>
    </w:p>
    <w:p w14:paraId="60F733F9" w14:textId="77777777" w:rsidR="00647BB8" w:rsidRDefault="00647BB8">
      <w:pPr>
        <w:pStyle w:val="a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1.1.11. В приложении № 7 к программе «Информация о ресурсном обеспечении муниципальной программы Шарыповского муниципального округа за счет средств бюджета Шарыповского муниципального округа, в том числе средств, поступивших из бюджетов других уровней бюджетной системы»:</w:t>
      </w:r>
    </w:p>
    <w:p w14:paraId="0691B053" w14:textId="77777777" w:rsidR="00647BB8" w:rsidRDefault="00647BB8">
      <w:pPr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</w:rPr>
        <w:lastRenderedPageBreak/>
        <w:t>1.1.11.1. В графах 9, 12 строки 1 цифры «</w:t>
      </w:r>
      <w:r>
        <w:rPr>
          <w:sz w:val="26"/>
          <w:szCs w:val="26"/>
        </w:rPr>
        <w:t>442 950,09</w:t>
      </w:r>
      <w:r>
        <w:rPr>
          <w:color w:val="000000"/>
          <w:sz w:val="26"/>
          <w:szCs w:val="26"/>
        </w:rPr>
        <w:t xml:space="preserve">; </w:t>
      </w:r>
      <w:r>
        <w:rPr>
          <w:sz w:val="26"/>
          <w:szCs w:val="26"/>
        </w:rPr>
        <w:t>1198737,29</w:t>
      </w:r>
      <w:r>
        <w:rPr>
          <w:color w:val="000000"/>
          <w:sz w:val="26"/>
          <w:szCs w:val="26"/>
        </w:rPr>
        <w:t xml:space="preserve">; </w:t>
      </w:r>
      <w:r>
        <w:rPr>
          <w:sz w:val="24"/>
        </w:rPr>
        <w:t>440 351,09;</w:t>
      </w:r>
      <w:r>
        <w:rPr>
          <w:sz w:val="26"/>
          <w:szCs w:val="26"/>
        </w:rPr>
        <w:t xml:space="preserve">          1190940,29</w:t>
      </w:r>
      <w:r>
        <w:rPr>
          <w:color w:val="000000"/>
          <w:sz w:val="26"/>
          <w:szCs w:val="26"/>
        </w:rPr>
        <w:t>» заменить цифрами «443 192,69; 1198979,89; 440593,69; 1191182,89» соответственно;</w:t>
      </w:r>
    </w:p>
    <w:p w14:paraId="1E2623F7" w14:textId="77777777" w:rsidR="00647BB8" w:rsidRDefault="00647BB8">
      <w:pPr>
        <w:pStyle w:val="a9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1.1.11.2. </w:t>
      </w:r>
      <w:r>
        <w:rPr>
          <w:color w:val="000000"/>
          <w:sz w:val="26"/>
          <w:szCs w:val="26"/>
        </w:rPr>
        <w:t>В графах 9, 12 строки 2 цифры «92460,19; 250 343,21; 92460,19; 250 343,21» заменить цифрами «92 975,99; 250 859,01; 92 975,99; 250 859,01» соответственно;</w:t>
      </w:r>
    </w:p>
    <w:p w14:paraId="383E7CF8" w14:textId="77777777" w:rsidR="00647BB8" w:rsidRDefault="00647BB8">
      <w:pPr>
        <w:pStyle w:val="a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1.1.11.3. </w:t>
      </w:r>
      <w:r>
        <w:rPr>
          <w:color w:val="000000"/>
          <w:sz w:val="26"/>
          <w:szCs w:val="26"/>
        </w:rPr>
        <w:t>В графах 9, 12 строки 3 цифры «183831,35; 521417,10; 181232,35; 513620,10» заменить цифрами «183558,15; 521143,90; 180959,15; 513346,90» соответственно.</w:t>
      </w:r>
    </w:p>
    <w:p w14:paraId="504CFF73" w14:textId="77777777" w:rsidR="00647BB8" w:rsidRDefault="00647BB8">
      <w:pPr>
        <w:pStyle w:val="a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1.1.12. В приложении № 8 к программе «Информация об источниках финансирования подпрограмм, отдельных мероприятий муниципальной программы Шарыповского муниципального округа (средства бюджета Шарыповского муниципального округа, в том числе средства, поступившие из бюджетов других уровней бюджетной системы)»: </w:t>
      </w:r>
    </w:p>
    <w:p w14:paraId="34F0B1F3" w14:textId="77777777" w:rsidR="00647BB8" w:rsidRDefault="00647BB8">
      <w:pPr>
        <w:pStyle w:val="a9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</w:rPr>
        <w:t>1.1.12.1. В графах 5, 8 строки 1 цифры «442 950,09; 1198737,29; 20892,00; 66066,00» заменить цифрами «443192,69; 1198979,89; 21134,60; 66308,60» соответственно;</w:t>
      </w:r>
    </w:p>
    <w:p w14:paraId="10E78295" w14:textId="77777777" w:rsidR="00647BB8" w:rsidRDefault="00647BB8">
      <w:pPr>
        <w:pStyle w:val="a9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1.1.12.2. </w:t>
      </w:r>
      <w:r>
        <w:rPr>
          <w:color w:val="000000"/>
          <w:sz w:val="26"/>
          <w:szCs w:val="26"/>
        </w:rPr>
        <w:t>В графах 5, 8 строки 2 цифры «92460,19; 250343,21; 76307,01; 222995,03» заменить цифрами «92 975,99; 250 859,01; 76 822,81; 223 510,83» соответственно;</w:t>
      </w:r>
    </w:p>
    <w:p w14:paraId="1C8956A9" w14:textId="77777777" w:rsidR="00647BB8" w:rsidRDefault="00647BB8">
      <w:pPr>
        <w:pStyle w:val="a9"/>
        <w:ind w:firstLine="709"/>
        <w:jc w:val="both"/>
        <w:rPr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1.1.12.3. В</w:t>
      </w:r>
      <w:r>
        <w:rPr>
          <w:color w:val="000000"/>
          <w:sz w:val="26"/>
          <w:szCs w:val="26"/>
        </w:rPr>
        <w:t xml:space="preserve"> графах 5, 8 строки 3 цифры «183831,35; 521417,10; 155134,53; 456696,18; 15102,00; 45306,00» заменить цифрами «183558,15; 521143,90; 154618,73; 456180,38; 15344,60; 45548,60» соответственно.</w:t>
      </w:r>
    </w:p>
    <w:p w14:paraId="5BCE64A3" w14:textId="77777777" w:rsidR="00647BB8" w:rsidRDefault="00647BB8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  <w:lang w:bidi="ru-RU"/>
        </w:rPr>
        <w:t xml:space="preserve">1.1.13. В Приложении № 9 </w:t>
      </w:r>
      <w:r>
        <w:rPr>
          <w:sz w:val="26"/>
          <w:szCs w:val="26"/>
        </w:rPr>
        <w:t>к программе «Информация о сводных показателях муниципальных заданий»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>в графах 5,6,7 строки 5.1 цифры «92342; 92342; 92342» заменить цифрами «40000; 40000; 40000» соответственно.</w:t>
      </w:r>
    </w:p>
    <w:p w14:paraId="17F7B9DA" w14:textId="77777777" w:rsidR="00647BB8" w:rsidRDefault="00647BB8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 Контроль за исполнением постановления возложить на заместителя Главы Шарыповского муниципального округа по социальной политике </w:t>
      </w:r>
      <w:r>
        <w:rPr>
          <w:color w:val="000000"/>
          <w:sz w:val="26"/>
          <w:szCs w:val="26"/>
        </w:rPr>
        <w:br/>
        <w:t>Ю.В. Рудь.</w:t>
      </w:r>
    </w:p>
    <w:p w14:paraId="15A1A49C" w14:textId="77777777" w:rsidR="00647BB8" w:rsidRDefault="00647BB8">
      <w:pPr>
        <w:autoSpaceDE w:val="0"/>
        <w:ind w:firstLine="709"/>
        <w:jc w:val="both"/>
        <w:outlineLvl w:val="0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(https://sharypovo.gosuslugi.ru).</w:t>
      </w:r>
    </w:p>
    <w:p w14:paraId="7534A1ED" w14:textId="77777777" w:rsidR="00647BB8" w:rsidRDefault="00647BB8">
      <w:pPr>
        <w:pStyle w:val="a5"/>
        <w:rPr>
          <w:color w:val="000000"/>
          <w:sz w:val="26"/>
          <w:szCs w:val="26"/>
          <w:lang w:eastAsia="ru-RU"/>
        </w:rPr>
      </w:pPr>
    </w:p>
    <w:p w14:paraId="7F34F635" w14:textId="77777777" w:rsidR="00647BB8" w:rsidRDefault="00647BB8">
      <w:pPr>
        <w:pStyle w:val="a5"/>
        <w:rPr>
          <w:sz w:val="26"/>
          <w:szCs w:val="26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536"/>
        <w:gridCol w:w="1843"/>
      </w:tblGrid>
      <w:tr w:rsidR="00647BB8" w14:paraId="0BE821EF" w14:textId="77777777">
        <w:tc>
          <w:tcPr>
            <w:tcW w:w="3085" w:type="dxa"/>
            <w:shd w:val="clear" w:color="auto" w:fill="auto"/>
          </w:tcPr>
          <w:p w14:paraId="2C872EC9" w14:textId="52DC55AE" w:rsidR="00647BB8" w:rsidRDefault="00647BB8" w:rsidP="0076672B">
            <w:pPr>
              <w:widowControl w:val="0"/>
              <w:ind w:lef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Шарыповского муниципального округа</w:t>
            </w:r>
          </w:p>
        </w:tc>
        <w:tc>
          <w:tcPr>
            <w:tcW w:w="4536" w:type="dxa"/>
            <w:shd w:val="clear" w:color="auto" w:fill="auto"/>
          </w:tcPr>
          <w:p w14:paraId="591A9C20" w14:textId="77777777" w:rsidR="00647BB8" w:rsidRDefault="00647BB8">
            <w:pPr>
              <w:widowControl w:val="0"/>
              <w:snapToGrid w:val="0"/>
              <w:jc w:val="center"/>
              <w:rPr>
                <w:color w:val="FF0000"/>
                <w:kern w:val="2"/>
                <w:sz w:val="26"/>
                <w:szCs w:val="26"/>
              </w:rPr>
            </w:pPr>
          </w:p>
          <w:p w14:paraId="6CE45FEC" w14:textId="77777777" w:rsidR="00647BB8" w:rsidRDefault="00647BB8">
            <w:pPr>
              <w:widowControl w:val="0"/>
              <w:jc w:val="center"/>
            </w:pPr>
            <w:r>
              <w:rPr>
                <w:color w:val="808080"/>
                <w:kern w:val="2"/>
                <w:sz w:val="26"/>
                <w:szCs w:val="26"/>
                <w:shd w:val="clear" w:color="auto" w:fill="FFFFFF"/>
              </w:rPr>
              <w:t xml:space="preserve">  </w:t>
            </w:r>
            <w:r>
              <w:rPr>
                <w:color w:val="808080"/>
                <w:kern w:val="2"/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</w:tcPr>
          <w:p w14:paraId="1040DAF2" w14:textId="77777777" w:rsidR="00647BB8" w:rsidRDefault="00647BB8">
            <w:pPr>
              <w:widowControl w:val="0"/>
              <w:snapToGrid w:val="0"/>
              <w:jc w:val="right"/>
              <w:rPr>
                <w:sz w:val="26"/>
                <w:szCs w:val="26"/>
              </w:rPr>
            </w:pPr>
          </w:p>
          <w:p w14:paraId="231C3348" w14:textId="77777777" w:rsidR="00647BB8" w:rsidRDefault="00647BB8">
            <w:pPr>
              <w:widowControl w:val="0"/>
              <w:jc w:val="right"/>
            </w:pPr>
            <w:r>
              <w:rPr>
                <w:sz w:val="26"/>
                <w:szCs w:val="26"/>
              </w:rPr>
              <w:t>В.Г. Хохлов</w:t>
            </w:r>
          </w:p>
        </w:tc>
      </w:tr>
    </w:tbl>
    <w:p w14:paraId="06D58552" w14:textId="77777777" w:rsidR="00647BB8" w:rsidRDefault="00647BB8" w:rsidP="0076672B">
      <w:pPr>
        <w:rPr>
          <w:color w:val="000000"/>
          <w:sz w:val="26"/>
          <w:szCs w:val="26"/>
        </w:rPr>
      </w:pPr>
    </w:p>
    <w:sectPr w:rsidR="00647BB8" w:rsidSect="0076672B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FA"/>
    <w:rsid w:val="003A23BE"/>
    <w:rsid w:val="00647BB8"/>
    <w:rsid w:val="0076672B"/>
    <w:rsid w:val="00A524A1"/>
    <w:rsid w:val="00D4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57A9A1"/>
  <w15:chartTrackingRefBased/>
  <w15:docId w15:val="{8D4C3654-0CBF-4F12-A788-663B4820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">
    <w:name w:val="ConsPlusNormal Знак"/>
    <w:rPr>
      <w:rFonts w:ascii="Arial" w:eastAsia="Times New Roman" w:hAnsi="Arial" w:cs="Arial"/>
      <w:sz w:val="20"/>
      <w:szCs w:val="20"/>
    </w:rPr>
  </w:style>
  <w:style w:type="character" w:customStyle="1" w:styleId="a4">
    <w:name w:val="Текст выноски Знак"/>
    <w:rPr>
      <w:rFonts w:ascii="Segoe UI" w:eastAsia="Times New Roman" w:hAnsi="Segoe UI" w:cs="Segoe UI"/>
      <w:sz w:val="18"/>
      <w:szCs w:val="18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5">
    <w:name w:val="Body Text"/>
    <w:basedOn w:val="a"/>
    <w:pPr>
      <w:jc w:val="both"/>
    </w:pPr>
    <w:rPr>
      <w:szCs w:val="20"/>
    </w:r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Arial Unicode MS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sz w:val="24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8"/>
      <w:szCs w:val="28"/>
      <w:lang w:eastAsia="zh-CN"/>
    </w:rPr>
  </w:style>
  <w:style w:type="paragraph" w:styleId="a9">
    <w:name w:val="No Spacing"/>
    <w:qFormat/>
    <w:pPr>
      <w:suppressAutoHyphens/>
    </w:pPr>
    <w:rPr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3321</Words>
  <Characters>18934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2026-06-05T02:09:00Z</cp:lastPrinted>
  <dcterms:created xsi:type="dcterms:W3CDTF">2026-06-11T06:48:00Z</dcterms:created>
  <dcterms:modified xsi:type="dcterms:W3CDTF">2026-06-11T06:48:00Z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AAA1745ECE1944F78E3914491A0AD6EA_12</vt:lpwstr>
  </property>
  <property fmtid="{D5CDD505-2E9C-101B-9397-08002B2CF9AE}" pid="3" name="KSOProductBuildVer">
    <vt:lpwstr>1049-12.1.0.26880</vt:lpwstr>
  </property>
  <property fmtid="{D5CDD505-2E9C-101B-9397-08002B2CF9AE}" pid="4" name="KSOTemplateDocerSaveRecord">
    <vt:lpwstr>eyJoZGlkIjoiYzc4ZWQ3ZmI4NmRkMzdmMjQ3Yjc3ZWE2OTE2ZDM2MTcifQ==</vt:lpwstr>
  </property>
</Properties>
</file>