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25EC5" w14:textId="77777777" w:rsidR="002F720E" w:rsidRPr="002F720E" w:rsidRDefault="002F720E" w:rsidP="002F720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20E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7EB4ABF6" wp14:editId="7435EEC8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9E10" w14:textId="77777777" w:rsidR="002F720E" w:rsidRPr="002F720E" w:rsidRDefault="002F720E" w:rsidP="002F72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8E6DE9" w14:textId="77777777" w:rsidR="002F720E" w:rsidRPr="002F720E" w:rsidRDefault="002F720E" w:rsidP="002F720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2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2F720E">
        <w:rPr>
          <w:rFonts w:ascii="Arial" w:eastAsia="Calibri" w:hAnsi="Arial" w:cs="Arial"/>
          <w:sz w:val="24"/>
          <w:szCs w:val="24"/>
        </w:rPr>
        <w:t xml:space="preserve"> </w:t>
      </w:r>
    </w:p>
    <w:p w14:paraId="211B2990" w14:textId="77777777" w:rsidR="002F720E" w:rsidRPr="002F720E" w:rsidRDefault="002F720E" w:rsidP="002F72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2AEF554" w14:textId="77777777" w:rsidR="002F720E" w:rsidRDefault="002F720E" w:rsidP="002F72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20E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D065DAF" w14:textId="77777777" w:rsidR="002F720E" w:rsidRDefault="002F720E" w:rsidP="002F72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29C4FDB" w14:textId="77777777" w:rsidR="00C45FC4" w:rsidRDefault="00C45FC4" w:rsidP="002F72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099207C" w14:textId="77777777" w:rsidR="00C45FC4" w:rsidRPr="002F720E" w:rsidRDefault="00C45FC4" w:rsidP="002F72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F720E" w:rsidRPr="002F720E" w14:paraId="717CB14D" w14:textId="77777777" w:rsidTr="00685257">
        <w:tc>
          <w:tcPr>
            <w:tcW w:w="3115" w:type="dxa"/>
          </w:tcPr>
          <w:p w14:paraId="7844F3AD" w14:textId="77777777" w:rsidR="002F720E" w:rsidRPr="002F720E" w:rsidRDefault="002F720E" w:rsidP="00685257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20E">
              <w:rPr>
                <w:rFonts w:ascii="Arial" w:eastAsia="Times New Roman" w:hAnsi="Arial" w:cs="Arial"/>
                <w:color w:val="767171"/>
                <w:sz w:val="24"/>
                <w:szCs w:val="24"/>
                <w:lang w:eastAsia="ru-RU"/>
              </w:rPr>
              <w:t xml:space="preserve"> </w:t>
            </w:r>
            <w:r w:rsidRPr="002F72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EE3A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26.01.2026</w:t>
            </w:r>
            <w:r w:rsidRPr="002F72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115" w:type="dxa"/>
          </w:tcPr>
          <w:p w14:paraId="08452811" w14:textId="77777777" w:rsidR="002F720E" w:rsidRPr="002F720E" w:rsidRDefault="002F720E" w:rsidP="0068525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2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601EBD29" w14:textId="77777777" w:rsidR="002F720E" w:rsidRPr="002F720E" w:rsidRDefault="002F720E" w:rsidP="0068525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164BB573" w14:textId="77777777" w:rsidR="002F720E" w:rsidRPr="002F720E" w:rsidRDefault="002F720E" w:rsidP="0068525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2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№        </w:t>
            </w:r>
            <w:r w:rsidR="00EE3A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  <w:r w:rsidRPr="002F72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-п</w:t>
            </w:r>
          </w:p>
        </w:tc>
      </w:tr>
    </w:tbl>
    <w:p w14:paraId="57AABD79" w14:textId="77777777" w:rsidR="002F720E" w:rsidRPr="002F720E" w:rsidRDefault="002F720E" w:rsidP="002F720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33B761" w14:textId="77777777" w:rsidR="002F720E" w:rsidRPr="002F720E" w:rsidRDefault="002F720E" w:rsidP="002F72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 xml:space="preserve">Об обеспечении безопасности людей </w:t>
      </w:r>
    </w:p>
    <w:p w14:paraId="770ED7B5" w14:textId="77777777" w:rsidR="002F720E" w:rsidRPr="002F720E" w:rsidRDefault="002F720E" w:rsidP="002F72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>на водных объектах в летний период</w:t>
      </w:r>
    </w:p>
    <w:p w14:paraId="0F7621EF" w14:textId="77777777" w:rsidR="002F720E" w:rsidRPr="002F720E" w:rsidRDefault="002F720E" w:rsidP="002F720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0085F2" w14:textId="77777777" w:rsidR="002F720E" w:rsidRDefault="002F720E" w:rsidP="002F72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>В соответствии с п.32 ч.1 ст.16 Федерального закона от 06 октября 2003 года № 131 – ФЗ «Об общих принципах организации местного самоуправления в Российской Федерации, Постановлением Совета администрации Красноярского края от 21.04.2008 № 189-П «Об утверждении Правил охраны жизни людей на водных объектах в Красноярском крае», Постановлением Совета администрации Красноярского края №142 от 31.03.2008 «Об утверждении Правил пользования водными объектами для плавания на маломерных судах в Красноярском крае», руководствуясь ст.33 Устава Шарыповского муниципального округа Красноярского края,</w:t>
      </w:r>
    </w:p>
    <w:p w14:paraId="347A4FA1" w14:textId="77777777" w:rsidR="00C45FC4" w:rsidRPr="002F720E" w:rsidRDefault="00C45FC4" w:rsidP="002F72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91F70A1" w14:textId="77777777" w:rsidR="002F720E" w:rsidRPr="002F720E" w:rsidRDefault="002F720E" w:rsidP="002F72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>ПОСТАНОВЛЯЮ:</w:t>
      </w:r>
    </w:p>
    <w:p w14:paraId="3630908E" w14:textId="77777777" w:rsidR="002F720E" w:rsidRPr="002F720E" w:rsidRDefault="002F720E" w:rsidP="002F72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 xml:space="preserve">Утвердить план мероприятий по охране жизни людей на водных объектах Шарыповского муниципального округа, согласно приложению; </w:t>
      </w:r>
    </w:p>
    <w:p w14:paraId="002656AE" w14:textId="77777777" w:rsidR="002F720E" w:rsidRPr="002F720E" w:rsidRDefault="002F720E" w:rsidP="002F72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>1.1 Обеспечить выполнение мероприятий плана, утверждённого п.1 настоящего постановления;</w:t>
      </w:r>
    </w:p>
    <w:p w14:paraId="59D80270" w14:textId="77777777" w:rsidR="002F720E" w:rsidRPr="002F720E" w:rsidRDefault="002F720E" w:rsidP="002F72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2F720E">
        <w:rPr>
          <w:rFonts w:ascii="Arial" w:hAnsi="Arial" w:cs="Arial"/>
          <w:sz w:val="24"/>
          <w:szCs w:val="24"/>
        </w:rPr>
        <w:t>1.2  Обеспечить</w:t>
      </w:r>
      <w:proofErr w:type="gramEnd"/>
      <w:r w:rsidRPr="002F720E">
        <w:rPr>
          <w:rFonts w:ascii="Arial" w:hAnsi="Arial" w:cs="Arial"/>
          <w:sz w:val="24"/>
          <w:szCs w:val="24"/>
        </w:rPr>
        <w:t xml:space="preserve"> контроль за выполнением правил охраны жизни людей на водных объектах в Шарыповском муниципальном округе.</w:t>
      </w:r>
    </w:p>
    <w:p w14:paraId="4EE2697D" w14:textId="77777777" w:rsidR="002F720E" w:rsidRPr="002F720E" w:rsidRDefault="002F720E" w:rsidP="002F720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 xml:space="preserve">          2.</w:t>
      </w:r>
      <w:r w:rsidRPr="002F720E">
        <w:rPr>
          <w:rFonts w:ascii="Arial" w:hAnsi="Arial" w:cs="Arial"/>
          <w:sz w:val="24"/>
          <w:szCs w:val="24"/>
        </w:rPr>
        <w:tab/>
        <w:t xml:space="preserve">     Ответственность за обустройство и эксплуатацию мест массового отдыха людей, а также за обеспечение безопасности жизни и здоровья людей на водных объектах возложить на организации всех форм собственности, физических лиц имеющих в своем ведении водоемы, базы отдыха, пляжи, лагеря, а также лиц, организующих отдых населения на берегу водоемов</w:t>
      </w:r>
    </w:p>
    <w:p w14:paraId="5EF5D0BA" w14:textId="77777777" w:rsidR="002F720E" w:rsidRPr="002F720E" w:rsidRDefault="002F720E" w:rsidP="002F72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ab/>
        <w:t>3. Рекомендовать ответственным лицам, указанным в п.4, п.5 настоящего постановления предоставлять в Администрацию Шарыповского муниципального округа информацию об исполнении мероприятий плана, утверждённого п.1 настоящего постановления не позднее дня, следующего за датой, установленной планом.</w:t>
      </w:r>
    </w:p>
    <w:p w14:paraId="17555420" w14:textId="77777777" w:rsidR="002F720E" w:rsidRPr="002F720E" w:rsidRDefault="002F720E" w:rsidP="002F72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 xml:space="preserve">          4. Признать утратившим силу постановление администрации Шарыповского муниципального округа от 07.08.2023 г. № 444-п «Об обеспечении безопасности людей на водных объектах в летний период». </w:t>
      </w:r>
    </w:p>
    <w:p w14:paraId="3F892053" w14:textId="77777777" w:rsidR="002F720E" w:rsidRPr="002F720E" w:rsidRDefault="002F720E" w:rsidP="002F720E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>5.</w:t>
      </w:r>
      <w:r w:rsidRPr="002F720E">
        <w:rPr>
          <w:rFonts w:ascii="Arial" w:hAnsi="Arial" w:cs="Arial"/>
          <w:sz w:val="24"/>
          <w:szCs w:val="24"/>
        </w:rPr>
        <w:tab/>
      </w:r>
      <w:r w:rsidRPr="002F720E">
        <w:rPr>
          <w:rFonts w:ascii="Arial" w:hAnsi="Arial" w:cs="Arial"/>
          <w:color w:val="000000"/>
          <w:sz w:val="24"/>
          <w:szCs w:val="24"/>
        </w:rPr>
        <w:t xml:space="preserve">Контроль исполнения постановления возложить на первого заместителя Главы Шарыповского муниципального округа Д.В. </w:t>
      </w:r>
      <w:proofErr w:type="spellStart"/>
      <w:r w:rsidRPr="002F720E">
        <w:rPr>
          <w:rFonts w:ascii="Arial" w:hAnsi="Arial" w:cs="Arial"/>
          <w:color w:val="000000"/>
          <w:sz w:val="24"/>
          <w:szCs w:val="24"/>
        </w:rPr>
        <w:t>Саюшева</w:t>
      </w:r>
      <w:proofErr w:type="spellEnd"/>
      <w:r w:rsidRPr="002F720E">
        <w:rPr>
          <w:rFonts w:ascii="Arial" w:hAnsi="Arial" w:cs="Arial"/>
          <w:color w:val="000000"/>
          <w:sz w:val="24"/>
          <w:szCs w:val="24"/>
        </w:rPr>
        <w:t>.</w:t>
      </w:r>
      <w:r w:rsidRPr="002F720E">
        <w:rPr>
          <w:rFonts w:ascii="Arial" w:hAnsi="Arial" w:cs="Arial"/>
          <w:sz w:val="24"/>
          <w:szCs w:val="24"/>
        </w:rPr>
        <w:t xml:space="preserve"> </w:t>
      </w:r>
    </w:p>
    <w:p w14:paraId="0AA9DBAF" w14:textId="77777777" w:rsidR="002F720E" w:rsidRPr="002F720E" w:rsidRDefault="002F720E" w:rsidP="002F720E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2F720E">
        <w:rPr>
          <w:rFonts w:ascii="Arial" w:hAnsi="Arial" w:cs="Arial"/>
          <w:sz w:val="24"/>
          <w:szCs w:val="24"/>
        </w:rPr>
        <w:t>6.</w:t>
      </w:r>
      <w:r w:rsidRPr="002F720E">
        <w:rPr>
          <w:rFonts w:ascii="Arial" w:hAnsi="Arial" w:cs="Arial"/>
          <w:sz w:val="24"/>
          <w:szCs w:val="24"/>
        </w:rPr>
        <w:tab/>
      </w:r>
      <w:r w:rsidRPr="002F720E">
        <w:rPr>
          <w:rFonts w:ascii="Arial" w:hAnsi="Arial" w:cs="Arial"/>
          <w:color w:val="000000"/>
          <w:sz w:val="24"/>
          <w:szCs w:val="24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</w:t>
      </w:r>
      <w:r w:rsidRPr="002F720E">
        <w:rPr>
          <w:rFonts w:ascii="Arial" w:hAnsi="Arial" w:cs="Arial"/>
          <w:color w:val="000000"/>
          <w:sz w:val="24"/>
          <w:szCs w:val="24"/>
        </w:rPr>
        <w:lastRenderedPageBreak/>
        <w:t>официальном сайте Шарыповского муниципального округа Красноярского края (https://sharypovo.gosuslugi.ru).</w:t>
      </w:r>
    </w:p>
    <w:p w14:paraId="315D7FA6" w14:textId="77777777" w:rsidR="002F720E" w:rsidRPr="002F720E" w:rsidRDefault="002F720E" w:rsidP="002F720E">
      <w:pPr>
        <w:pStyle w:val="40"/>
        <w:spacing w:before="0" w:line="240" w:lineRule="auto"/>
        <w:ind w:left="20"/>
        <w:jc w:val="both"/>
        <w:rPr>
          <w:rFonts w:ascii="Arial" w:hAnsi="Arial" w:cs="Arial"/>
          <w:color w:val="000000"/>
          <w:sz w:val="24"/>
          <w:szCs w:val="24"/>
        </w:rPr>
      </w:pPr>
    </w:p>
    <w:p w14:paraId="6AF6CA2F" w14:textId="77777777" w:rsidR="002F720E" w:rsidRPr="002F720E" w:rsidRDefault="002F720E" w:rsidP="002F720E">
      <w:pPr>
        <w:pStyle w:val="40"/>
        <w:spacing w:before="0" w:line="240" w:lineRule="auto"/>
        <w:ind w:left="20"/>
        <w:jc w:val="both"/>
        <w:rPr>
          <w:rFonts w:ascii="Arial" w:hAnsi="Arial" w:cs="Arial"/>
          <w:color w:val="000000"/>
          <w:sz w:val="24"/>
          <w:szCs w:val="24"/>
        </w:rPr>
      </w:pPr>
    </w:p>
    <w:p w14:paraId="18B766D6" w14:textId="77777777" w:rsidR="002F720E" w:rsidRPr="002F720E" w:rsidRDefault="002F720E" w:rsidP="002F720E">
      <w:pPr>
        <w:pStyle w:val="40"/>
        <w:spacing w:before="0" w:line="240" w:lineRule="auto"/>
        <w:ind w:left="20"/>
        <w:jc w:val="both"/>
        <w:rPr>
          <w:rFonts w:ascii="Arial" w:hAnsi="Arial" w:cs="Arial"/>
          <w:color w:val="000000"/>
          <w:sz w:val="24"/>
          <w:szCs w:val="24"/>
        </w:rPr>
      </w:pPr>
      <w:r w:rsidRPr="002F720E">
        <w:rPr>
          <w:rFonts w:ascii="Arial" w:hAnsi="Arial" w:cs="Arial"/>
          <w:color w:val="000000"/>
          <w:sz w:val="24"/>
          <w:szCs w:val="24"/>
        </w:rPr>
        <w:t xml:space="preserve">Глава Шарыповского </w:t>
      </w:r>
    </w:p>
    <w:p w14:paraId="17DAFFD9" w14:textId="77777777" w:rsidR="002F720E" w:rsidRDefault="002F720E" w:rsidP="002F720E">
      <w:pPr>
        <w:pStyle w:val="40"/>
        <w:spacing w:before="0" w:line="240" w:lineRule="auto"/>
        <w:ind w:left="20"/>
        <w:jc w:val="both"/>
        <w:rPr>
          <w:rFonts w:ascii="Arial" w:hAnsi="Arial" w:cs="Arial"/>
          <w:color w:val="000000"/>
          <w:sz w:val="24"/>
          <w:szCs w:val="24"/>
        </w:rPr>
      </w:pPr>
      <w:r w:rsidRPr="002F720E">
        <w:rPr>
          <w:rFonts w:ascii="Arial" w:hAnsi="Arial" w:cs="Arial"/>
          <w:color w:val="000000"/>
          <w:sz w:val="24"/>
          <w:szCs w:val="24"/>
        </w:rPr>
        <w:t>муниципального округа                            В.Г. Хохлов</w:t>
      </w:r>
    </w:p>
    <w:p w14:paraId="5E0AB4D7" w14:textId="77777777" w:rsidR="00EB4E65" w:rsidRDefault="00EB4E65" w:rsidP="002F720E">
      <w:pPr>
        <w:pStyle w:val="40"/>
        <w:spacing w:before="0" w:line="240" w:lineRule="auto"/>
        <w:ind w:left="2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EB4E65" w:rsidSect="00EB4E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258DB"/>
    <w:multiLevelType w:val="multilevel"/>
    <w:tmpl w:val="63926DE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</w:rPr>
    </w:lvl>
  </w:abstractNum>
  <w:num w:numId="1" w16cid:durableId="171280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BD"/>
    <w:rsid w:val="000E77B2"/>
    <w:rsid w:val="002F720E"/>
    <w:rsid w:val="00477B56"/>
    <w:rsid w:val="005E4799"/>
    <w:rsid w:val="00C45FC4"/>
    <w:rsid w:val="00C64D29"/>
    <w:rsid w:val="00D026BD"/>
    <w:rsid w:val="00EB4E65"/>
    <w:rsid w:val="00EE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E9211"/>
  <w15:docId w15:val="{410AF929-76F7-4934-B63E-85B04291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F720E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720E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table" w:styleId="a3">
    <w:name w:val="Table Grid"/>
    <w:basedOn w:val="a1"/>
    <w:uiPriority w:val="59"/>
    <w:rsid w:val="002F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2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20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7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2F72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User</cp:lastModifiedBy>
  <cp:revision>2</cp:revision>
  <dcterms:created xsi:type="dcterms:W3CDTF">2026-02-03T09:17:00Z</dcterms:created>
  <dcterms:modified xsi:type="dcterms:W3CDTF">2026-02-03T09:17:00Z</dcterms:modified>
</cp:coreProperties>
</file>