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8E2F" w14:textId="5BEC5488" w:rsidR="00792259" w:rsidRDefault="003149ED" w:rsidP="00C322B4">
      <w:pPr>
        <w:spacing w:after="0" w:line="240" w:lineRule="auto"/>
        <w:jc w:val="both"/>
        <w:rPr>
          <w:b/>
          <w:noProof/>
          <w:sz w:val="28"/>
          <w:szCs w:val="28"/>
        </w:rPr>
      </w:pPr>
      <w:r>
        <w:rPr>
          <w:b/>
          <w:noProof/>
          <w:sz w:val="28"/>
          <w:szCs w:val="28"/>
        </w:rPr>
        <w:drawing>
          <wp:inline distT="0" distB="0" distL="0" distR="0" wp14:anchorId="6C306548" wp14:editId="5B2CACC1">
            <wp:extent cx="5400675" cy="2343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343150"/>
                    </a:xfrm>
                    <a:prstGeom prst="rect">
                      <a:avLst/>
                    </a:prstGeom>
                    <a:noFill/>
                    <a:ln>
                      <a:noFill/>
                    </a:ln>
                  </pic:spPr>
                </pic:pic>
              </a:graphicData>
            </a:graphic>
          </wp:inline>
        </w:drawing>
      </w:r>
    </w:p>
    <w:p w14:paraId="3A957944" w14:textId="77777777" w:rsidR="00C322B4" w:rsidRPr="00C322B4" w:rsidRDefault="00792259" w:rsidP="00C322B4">
      <w:pPr>
        <w:spacing w:after="0" w:line="240" w:lineRule="auto"/>
        <w:jc w:val="both"/>
        <w:rPr>
          <w:b/>
          <w:noProof/>
          <w:sz w:val="28"/>
          <w:szCs w:val="28"/>
        </w:rPr>
      </w:pPr>
      <w:r>
        <w:rPr>
          <w:b/>
          <w:noProof/>
          <w:sz w:val="28"/>
          <w:szCs w:val="28"/>
        </w:rPr>
        <w:t xml:space="preserve">            </w:t>
      </w:r>
      <w:r w:rsidR="00A72036" w:rsidRPr="00A72036">
        <w:rPr>
          <w:b/>
          <w:noProof/>
          <w:sz w:val="28"/>
          <w:szCs w:val="28"/>
        </w:rPr>
        <w:t xml:space="preserve">27.11.2024   </w:t>
      </w:r>
      <w:r>
        <w:rPr>
          <w:b/>
          <w:noProof/>
          <w:sz w:val="28"/>
          <w:szCs w:val="28"/>
        </w:rPr>
        <w:t xml:space="preserve">                                                                             </w:t>
      </w:r>
      <w:r w:rsidR="00A72036">
        <w:rPr>
          <w:b/>
          <w:noProof/>
          <w:sz w:val="28"/>
          <w:szCs w:val="28"/>
        </w:rPr>
        <w:t xml:space="preserve">    </w:t>
      </w:r>
      <w:r>
        <w:rPr>
          <w:b/>
          <w:noProof/>
          <w:sz w:val="28"/>
          <w:szCs w:val="28"/>
        </w:rPr>
        <w:t xml:space="preserve">    </w:t>
      </w:r>
      <w:r w:rsidR="00A72036">
        <w:rPr>
          <w:b/>
          <w:noProof/>
          <w:sz w:val="28"/>
          <w:szCs w:val="28"/>
        </w:rPr>
        <w:t>733-п</w:t>
      </w:r>
      <w:r>
        <w:rPr>
          <w:b/>
          <w:noProof/>
          <w:sz w:val="28"/>
          <w:szCs w:val="28"/>
        </w:rPr>
        <w:t xml:space="preserve">     </w:t>
      </w:r>
      <w:r w:rsidR="00502623">
        <w:rPr>
          <w:b/>
          <w:noProof/>
          <w:sz w:val="28"/>
          <w:szCs w:val="28"/>
        </w:rPr>
        <w:t xml:space="preserve">                         </w:t>
      </w:r>
    </w:p>
    <w:p w14:paraId="1359F787" w14:textId="77777777" w:rsidR="00C322B4" w:rsidRDefault="00E21B36" w:rsidP="00C322B4">
      <w:pPr>
        <w:spacing w:after="0" w:line="240" w:lineRule="auto"/>
        <w:ind w:firstLine="1559"/>
        <w:jc w:val="center"/>
        <w:rPr>
          <w:rFonts w:ascii="Times New Roman" w:hAnsi="Times New Roman"/>
          <w:sz w:val="28"/>
          <w:szCs w:val="28"/>
        </w:rPr>
      </w:pPr>
      <w:r>
        <w:rPr>
          <w:rFonts w:ascii="Times New Roman" w:hAnsi="Times New Roman"/>
          <w:sz w:val="28"/>
          <w:szCs w:val="28"/>
        </w:rPr>
        <w:t xml:space="preserve">                                                                                 </w:t>
      </w:r>
    </w:p>
    <w:p w14:paraId="7D79B701" w14:textId="77777777" w:rsidR="002614ED" w:rsidRDefault="002614ED" w:rsidP="00C322B4">
      <w:pPr>
        <w:widowControl w:val="0"/>
        <w:suppressAutoHyphens w:val="0"/>
        <w:autoSpaceDE w:val="0"/>
        <w:autoSpaceDN w:val="0"/>
        <w:adjustRightInd w:val="0"/>
        <w:spacing w:before="200" w:after="0" w:line="240" w:lineRule="auto"/>
        <w:jc w:val="both"/>
        <w:rPr>
          <w:rFonts w:ascii="Times New Roman" w:eastAsia="Times New Roman" w:hAnsi="Times New Roman"/>
          <w:sz w:val="28"/>
          <w:szCs w:val="28"/>
          <w:lang w:eastAsia="ru-RU"/>
        </w:rPr>
      </w:pPr>
      <w:r w:rsidRPr="002614ED">
        <w:rPr>
          <w:rFonts w:ascii="Times New Roman" w:eastAsia="Times New Roman" w:hAnsi="Times New Roman"/>
          <w:sz w:val="28"/>
          <w:szCs w:val="28"/>
          <w:lang w:eastAsia="ru-RU"/>
        </w:rPr>
        <w:t xml:space="preserve">Об утверждении методических рекомендаций по проведению самообследования и подготовке декларации соблюдения обязательных требований в рамках осуществления муниципального земельного контроля на территории </w:t>
      </w:r>
      <w:r>
        <w:rPr>
          <w:rFonts w:ascii="Times New Roman" w:eastAsia="Times New Roman" w:hAnsi="Times New Roman"/>
          <w:sz w:val="28"/>
          <w:szCs w:val="28"/>
          <w:lang w:eastAsia="ru-RU"/>
        </w:rPr>
        <w:t>Шарыповского муниципального округа</w:t>
      </w:r>
    </w:p>
    <w:p w14:paraId="416E8DB6" w14:textId="77777777" w:rsidR="002614ED" w:rsidRPr="00EA561D" w:rsidRDefault="002614ED" w:rsidP="00C322B4">
      <w:pPr>
        <w:widowControl w:val="0"/>
        <w:suppressAutoHyphens w:val="0"/>
        <w:autoSpaceDE w:val="0"/>
        <w:autoSpaceDN w:val="0"/>
        <w:adjustRightInd w:val="0"/>
        <w:spacing w:before="200" w:after="0" w:line="240" w:lineRule="auto"/>
        <w:jc w:val="both"/>
        <w:rPr>
          <w:rFonts w:ascii="Times New Roman" w:eastAsia="Times New Roman" w:hAnsi="Times New Roman"/>
          <w:sz w:val="24"/>
          <w:szCs w:val="24"/>
          <w:lang w:eastAsia="ru-RU"/>
        </w:rPr>
      </w:pPr>
    </w:p>
    <w:p w14:paraId="493F4BC5" w14:textId="77777777" w:rsidR="003963F9" w:rsidRDefault="00C322B4" w:rsidP="00606491">
      <w:pPr>
        <w:suppressAutoHyphens w:val="0"/>
        <w:autoSpaceDE w:val="0"/>
        <w:autoSpaceDN w:val="0"/>
        <w:adjustRightInd w:val="0"/>
        <w:spacing w:after="0" w:line="240" w:lineRule="auto"/>
        <w:jc w:val="both"/>
        <w:rPr>
          <w:rFonts w:ascii="Times New Roman" w:hAnsi="Times New Roman"/>
          <w:sz w:val="28"/>
          <w:szCs w:val="28"/>
        </w:rPr>
      </w:pPr>
      <w:r w:rsidRPr="0056267F">
        <w:rPr>
          <w:rFonts w:ascii="Times New Roman" w:hAnsi="Times New Roman"/>
          <w:sz w:val="28"/>
          <w:szCs w:val="28"/>
        </w:rPr>
        <w:t xml:space="preserve">          </w:t>
      </w:r>
      <w:r w:rsidR="002614ED" w:rsidRPr="002614ED">
        <w:rPr>
          <w:rFonts w:ascii="Times New Roman" w:hAnsi="Times New Roman"/>
          <w:sz w:val="28"/>
          <w:szCs w:val="28"/>
        </w:rPr>
        <w:t>В соответствии со статьей 72 Земельного кодекса Российской Федерации,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w:t>
      </w:r>
      <w:r w:rsidR="00606491">
        <w:rPr>
          <w:rFonts w:ascii="Times New Roman" w:hAnsi="Times New Roman"/>
          <w:sz w:val="28"/>
          <w:szCs w:val="28"/>
        </w:rPr>
        <w:t>,</w:t>
      </w:r>
      <w:r w:rsidR="002614ED">
        <w:rPr>
          <w:rFonts w:ascii="Times New Roman" w:hAnsi="Times New Roman"/>
          <w:sz w:val="28"/>
          <w:szCs w:val="28"/>
        </w:rPr>
        <w:t xml:space="preserve"> Решением </w:t>
      </w:r>
      <w:r w:rsidR="00D01FA5">
        <w:rPr>
          <w:rFonts w:ascii="Times New Roman" w:hAnsi="Times New Roman"/>
          <w:sz w:val="28"/>
          <w:szCs w:val="28"/>
        </w:rPr>
        <w:t>Шарыповского окружного Совета депутатов от 11.11.2021 № 18-150р «</w:t>
      </w:r>
      <w:r w:rsidR="00D01FA5" w:rsidRPr="00D01FA5">
        <w:rPr>
          <w:rFonts w:ascii="Times New Roman" w:hAnsi="Times New Roman"/>
          <w:sz w:val="28"/>
          <w:szCs w:val="28"/>
        </w:rPr>
        <w:t>Об утверждении положения о муниципальном земельном контроле на территории муниципального образования</w:t>
      </w:r>
      <w:r w:rsidR="00D01FA5">
        <w:rPr>
          <w:rFonts w:ascii="Times New Roman" w:hAnsi="Times New Roman"/>
          <w:sz w:val="28"/>
          <w:szCs w:val="28"/>
        </w:rPr>
        <w:t xml:space="preserve"> Шарыповский муниципальный округ Красноярского края», </w:t>
      </w:r>
      <w:r w:rsidR="00606491">
        <w:rPr>
          <w:rFonts w:ascii="Times New Roman" w:hAnsi="Times New Roman"/>
          <w:sz w:val="28"/>
          <w:szCs w:val="28"/>
        </w:rPr>
        <w:t xml:space="preserve"> руководствуясь</w:t>
      </w:r>
      <w:r w:rsidR="00606491" w:rsidRPr="00606491">
        <w:rPr>
          <w:rFonts w:ascii="Times New Roman" w:hAnsi="Times New Roman"/>
          <w:sz w:val="28"/>
          <w:szCs w:val="28"/>
        </w:rPr>
        <w:t xml:space="preserve"> статьей 38 Устава Шарыповского муниципал</w:t>
      </w:r>
      <w:r w:rsidR="00606491" w:rsidRPr="00606491">
        <w:rPr>
          <w:rFonts w:ascii="Times New Roman" w:hAnsi="Times New Roman"/>
          <w:sz w:val="28"/>
          <w:szCs w:val="28"/>
        </w:rPr>
        <w:t>ь</w:t>
      </w:r>
      <w:r w:rsidR="00606491" w:rsidRPr="00606491">
        <w:rPr>
          <w:rFonts w:ascii="Times New Roman" w:hAnsi="Times New Roman"/>
          <w:sz w:val="28"/>
          <w:szCs w:val="28"/>
        </w:rPr>
        <w:t>ного округа,</w:t>
      </w:r>
      <w:r w:rsidR="00606491">
        <w:rPr>
          <w:rFonts w:ascii="Times New Roman" w:hAnsi="Times New Roman"/>
          <w:sz w:val="28"/>
          <w:szCs w:val="28"/>
        </w:rPr>
        <w:t xml:space="preserve"> </w:t>
      </w:r>
      <w:r w:rsidR="00CE401C">
        <w:rPr>
          <w:rFonts w:ascii="Times New Roman" w:hAnsi="Times New Roman"/>
          <w:sz w:val="28"/>
          <w:szCs w:val="28"/>
        </w:rPr>
        <w:t xml:space="preserve"> </w:t>
      </w:r>
    </w:p>
    <w:p w14:paraId="1C4A9771" w14:textId="77777777" w:rsidR="00606491" w:rsidRDefault="003963F9" w:rsidP="00606491">
      <w:pPr>
        <w:suppressAutoHyphens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606491">
        <w:rPr>
          <w:rFonts w:ascii="Times New Roman" w:hAnsi="Times New Roman"/>
          <w:sz w:val="28"/>
          <w:szCs w:val="28"/>
        </w:rPr>
        <w:t>ПОСТАНО</w:t>
      </w:r>
      <w:r w:rsidR="00606491">
        <w:rPr>
          <w:rFonts w:ascii="Times New Roman" w:hAnsi="Times New Roman"/>
          <w:sz w:val="28"/>
          <w:szCs w:val="28"/>
        </w:rPr>
        <w:t>В</w:t>
      </w:r>
      <w:r w:rsidR="00606491">
        <w:rPr>
          <w:rFonts w:ascii="Times New Roman" w:hAnsi="Times New Roman"/>
          <w:sz w:val="28"/>
          <w:szCs w:val="28"/>
        </w:rPr>
        <w:t>ЛЯЮ:</w:t>
      </w:r>
    </w:p>
    <w:p w14:paraId="74A0797A" w14:textId="77777777" w:rsidR="00924569" w:rsidRDefault="00606491" w:rsidP="00924569">
      <w:pPr>
        <w:suppressAutoHyphens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Pr>
          <w:rFonts w:ascii="Times New Roman" w:eastAsia="Times New Roman" w:hAnsi="Times New Roman"/>
          <w:sz w:val="28"/>
          <w:szCs w:val="28"/>
          <w:lang w:eastAsia="ru-RU"/>
        </w:rPr>
        <w:t>1.</w:t>
      </w:r>
      <w:r w:rsidR="00924569" w:rsidRPr="00924569">
        <w:t xml:space="preserve"> </w:t>
      </w:r>
      <w:r w:rsidR="00D01FA5" w:rsidRPr="00D01FA5">
        <w:rPr>
          <w:rFonts w:ascii="Times New Roman" w:eastAsia="Times New Roman" w:hAnsi="Times New Roman"/>
          <w:sz w:val="28"/>
          <w:szCs w:val="28"/>
          <w:lang w:eastAsia="ru-RU"/>
        </w:rPr>
        <w:t xml:space="preserve">Утвердить методические рекомендации по проведению самообследования и подготовке декларации соблюдения обязательных требований в рамках осуществления муниципального земельного контроля на территории муниципального образования </w:t>
      </w:r>
      <w:r w:rsidR="00D01FA5">
        <w:rPr>
          <w:rFonts w:ascii="Times New Roman" w:eastAsia="Times New Roman" w:hAnsi="Times New Roman"/>
          <w:sz w:val="28"/>
          <w:szCs w:val="28"/>
          <w:lang w:eastAsia="ru-RU"/>
        </w:rPr>
        <w:t xml:space="preserve">Шарыповский муниципальный </w:t>
      </w:r>
      <w:r w:rsidR="00D01FA5" w:rsidRPr="00D01FA5">
        <w:rPr>
          <w:rFonts w:ascii="Times New Roman" w:eastAsia="Times New Roman" w:hAnsi="Times New Roman"/>
          <w:sz w:val="28"/>
          <w:szCs w:val="28"/>
          <w:lang w:eastAsia="ru-RU"/>
        </w:rPr>
        <w:t xml:space="preserve">округ, </w:t>
      </w:r>
      <w:r w:rsidR="00C94E55">
        <w:rPr>
          <w:rFonts w:ascii="Times New Roman" w:eastAsia="Times New Roman" w:hAnsi="Times New Roman"/>
          <w:sz w:val="28"/>
          <w:szCs w:val="28"/>
          <w:lang w:eastAsia="ru-RU"/>
        </w:rPr>
        <w:t>согласно приложению к</w:t>
      </w:r>
      <w:r w:rsidR="00D01FA5" w:rsidRPr="00D01FA5">
        <w:rPr>
          <w:rFonts w:ascii="Times New Roman" w:eastAsia="Times New Roman" w:hAnsi="Times New Roman"/>
          <w:sz w:val="28"/>
          <w:szCs w:val="28"/>
          <w:lang w:eastAsia="ru-RU"/>
        </w:rPr>
        <w:t xml:space="preserve"> постановлению</w:t>
      </w:r>
      <w:r w:rsidR="00D01FA5">
        <w:rPr>
          <w:rFonts w:ascii="Times New Roman" w:eastAsia="Times New Roman" w:hAnsi="Times New Roman"/>
          <w:sz w:val="28"/>
          <w:szCs w:val="28"/>
          <w:lang w:eastAsia="ru-RU"/>
        </w:rPr>
        <w:t>.</w:t>
      </w:r>
    </w:p>
    <w:p w14:paraId="4B613CB3" w14:textId="77777777" w:rsidR="00502623" w:rsidRPr="004C771D" w:rsidRDefault="00502623" w:rsidP="00924569">
      <w:pPr>
        <w:suppressAutoHyphens w:val="0"/>
        <w:autoSpaceDE w:val="0"/>
        <w:autoSpaceDN w:val="0"/>
        <w:adjustRightInd w:val="0"/>
        <w:spacing w:after="0" w:line="240" w:lineRule="auto"/>
        <w:jc w:val="both"/>
        <w:rPr>
          <w:rFonts w:ascii="Times New Roman" w:eastAsia="Times New Roman" w:hAnsi="Times New Roman"/>
          <w:sz w:val="28"/>
          <w:szCs w:val="28"/>
          <w:lang w:eastAsia="ru-RU"/>
        </w:rPr>
      </w:pPr>
      <w:r w:rsidRPr="004C771D">
        <w:rPr>
          <w:rFonts w:ascii="Times New Roman" w:eastAsia="Times New Roman" w:hAnsi="Times New Roman"/>
          <w:sz w:val="28"/>
          <w:szCs w:val="28"/>
          <w:lang w:eastAsia="ru-RU"/>
        </w:rPr>
        <w:t xml:space="preserve">         2. Контроль за исполнением</w:t>
      </w:r>
      <w:r w:rsidR="00EC15AE" w:rsidRPr="004C771D">
        <w:rPr>
          <w:rFonts w:ascii="Times New Roman" w:eastAsia="Times New Roman" w:hAnsi="Times New Roman"/>
          <w:sz w:val="28"/>
          <w:szCs w:val="28"/>
          <w:lang w:eastAsia="ru-RU"/>
        </w:rPr>
        <w:t xml:space="preserve"> постановления</w:t>
      </w:r>
      <w:r w:rsidRPr="004C771D">
        <w:rPr>
          <w:rFonts w:ascii="Times New Roman" w:eastAsia="Times New Roman" w:hAnsi="Times New Roman"/>
          <w:sz w:val="28"/>
          <w:szCs w:val="28"/>
          <w:lang w:eastAsia="ru-RU"/>
        </w:rPr>
        <w:t xml:space="preserve"> возложить на Подду</w:t>
      </w:r>
      <w:r w:rsidRPr="004C771D">
        <w:rPr>
          <w:rFonts w:ascii="Times New Roman" w:eastAsia="Times New Roman" w:hAnsi="Times New Roman"/>
          <w:sz w:val="28"/>
          <w:szCs w:val="28"/>
          <w:lang w:eastAsia="ru-RU"/>
        </w:rPr>
        <w:t>б</w:t>
      </w:r>
      <w:r w:rsidRPr="004C771D">
        <w:rPr>
          <w:rFonts w:ascii="Times New Roman" w:eastAsia="Times New Roman" w:hAnsi="Times New Roman"/>
          <w:sz w:val="28"/>
          <w:szCs w:val="28"/>
          <w:lang w:eastAsia="ru-RU"/>
        </w:rPr>
        <w:t>кова М.В</w:t>
      </w:r>
      <w:r w:rsidR="00C94E55">
        <w:rPr>
          <w:rFonts w:ascii="Times New Roman" w:eastAsia="Times New Roman" w:hAnsi="Times New Roman"/>
          <w:sz w:val="28"/>
          <w:szCs w:val="28"/>
          <w:lang w:eastAsia="ru-RU"/>
        </w:rPr>
        <w:t>.</w:t>
      </w:r>
      <w:r w:rsidRPr="004C771D">
        <w:rPr>
          <w:rFonts w:ascii="Times New Roman" w:eastAsia="Times New Roman" w:hAnsi="Times New Roman"/>
          <w:sz w:val="28"/>
          <w:szCs w:val="28"/>
          <w:lang w:eastAsia="ru-RU"/>
        </w:rPr>
        <w:t xml:space="preserve"> заместителя главы округа по земельно-имущественным отношениям, начальника</w:t>
      </w:r>
      <w:r w:rsidR="00C94E55">
        <w:rPr>
          <w:rFonts w:ascii="Times New Roman" w:eastAsia="Times New Roman" w:hAnsi="Times New Roman"/>
          <w:sz w:val="28"/>
          <w:szCs w:val="28"/>
          <w:lang w:eastAsia="ru-RU"/>
        </w:rPr>
        <w:t xml:space="preserve"> отдела  сельского хозяйства.</w:t>
      </w:r>
    </w:p>
    <w:p w14:paraId="6C6270C6" w14:textId="77777777" w:rsidR="004C771D" w:rsidRPr="004C771D" w:rsidRDefault="004C771D" w:rsidP="00992633">
      <w:pPr>
        <w:spacing w:line="240" w:lineRule="auto"/>
        <w:jc w:val="both"/>
        <w:rPr>
          <w:rFonts w:ascii="Times New Roman" w:eastAsia="Times New Roman" w:hAnsi="Times New Roman"/>
          <w:sz w:val="28"/>
          <w:szCs w:val="28"/>
          <w:lang w:eastAsia="ru-RU"/>
        </w:rPr>
      </w:pPr>
      <w:r w:rsidRPr="004C771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3.</w:t>
      </w:r>
      <w:r w:rsidRPr="004C771D">
        <w:t xml:space="preserve"> </w:t>
      </w:r>
      <w:r w:rsidR="00992633" w:rsidRPr="00992633">
        <w:rPr>
          <w:rFonts w:ascii="Times New Roman" w:eastAsia="Times New Roman" w:hAnsi="Times New Roman"/>
          <w:sz w:val="28"/>
          <w:szCs w:val="28"/>
          <w:lang w:eastAsia="ru-RU"/>
        </w:rPr>
        <w:t>Постановление вступает в силу в день, следующий за днем его официального опубликования в печатном издании «Ведомости Шарыповского района» и подлежит  размещению  на официал</w:t>
      </w:r>
      <w:r w:rsidR="00C94E55">
        <w:rPr>
          <w:rFonts w:ascii="Times New Roman" w:eastAsia="Times New Roman" w:hAnsi="Times New Roman"/>
          <w:sz w:val="28"/>
          <w:szCs w:val="28"/>
          <w:lang w:eastAsia="ru-RU"/>
        </w:rPr>
        <w:t xml:space="preserve">ьном сайте  Шарыповского муниципального округа </w:t>
      </w:r>
      <w:r w:rsidR="00992633" w:rsidRPr="00992633">
        <w:rPr>
          <w:rFonts w:ascii="Times New Roman" w:eastAsia="Times New Roman" w:hAnsi="Times New Roman"/>
          <w:sz w:val="28"/>
          <w:szCs w:val="28"/>
          <w:lang w:eastAsia="ru-RU"/>
        </w:rPr>
        <w:t>в сети Интернет.</w:t>
      </w:r>
    </w:p>
    <w:p w14:paraId="178D3C4A" w14:textId="77777777" w:rsidR="00C322B4" w:rsidRPr="004C771D" w:rsidRDefault="00C322B4" w:rsidP="00C322B4">
      <w:pPr>
        <w:widowControl w:val="0"/>
        <w:suppressAutoHyphens w:val="0"/>
        <w:autoSpaceDE w:val="0"/>
        <w:autoSpaceDN w:val="0"/>
        <w:adjustRightInd w:val="0"/>
        <w:spacing w:after="0" w:line="240" w:lineRule="auto"/>
        <w:jc w:val="both"/>
        <w:rPr>
          <w:rFonts w:ascii="Times New Roman" w:eastAsia="Times New Roman" w:hAnsi="Times New Roman"/>
          <w:sz w:val="28"/>
          <w:szCs w:val="28"/>
          <w:lang w:eastAsia="ru-RU"/>
        </w:rPr>
      </w:pPr>
    </w:p>
    <w:p w14:paraId="204EAD24" w14:textId="77777777" w:rsidR="00C322B4" w:rsidRPr="00EA561D" w:rsidRDefault="00C322B4" w:rsidP="00C322B4">
      <w:pPr>
        <w:widowControl w:val="0"/>
        <w:suppressAutoHyphens w:val="0"/>
        <w:autoSpaceDE w:val="0"/>
        <w:autoSpaceDN w:val="0"/>
        <w:adjustRightInd w:val="0"/>
        <w:spacing w:after="0" w:line="240" w:lineRule="auto"/>
        <w:jc w:val="both"/>
        <w:rPr>
          <w:rFonts w:ascii="Times New Roman" w:eastAsia="Times New Roman" w:hAnsi="Times New Roman"/>
          <w:sz w:val="24"/>
          <w:szCs w:val="24"/>
          <w:lang w:eastAsia="ru-RU"/>
        </w:rPr>
      </w:pPr>
    </w:p>
    <w:p w14:paraId="0554F1C8" w14:textId="77777777" w:rsidR="00791F0D" w:rsidRPr="00EA561D" w:rsidRDefault="00337A6B" w:rsidP="00D534AF">
      <w:pPr>
        <w:widowControl w:val="0"/>
        <w:suppressAutoHyphens w:val="0"/>
        <w:autoSpaceDE w:val="0"/>
        <w:autoSpaceDN w:val="0"/>
        <w:adjustRightInd w:val="0"/>
        <w:spacing w:after="0" w:line="240" w:lineRule="auto"/>
        <w:jc w:val="both"/>
        <w:rPr>
          <w:rFonts w:ascii="Times New Roman" w:eastAsia="Times New Roman" w:hAnsi="Times New Roman"/>
          <w:sz w:val="24"/>
          <w:szCs w:val="24"/>
          <w:lang w:eastAsia="ru-RU"/>
        </w:rPr>
      </w:pPr>
      <w:r w:rsidRPr="00337A6B">
        <w:rPr>
          <w:rFonts w:ascii="Times New Roman" w:eastAsia="Times New Roman" w:hAnsi="Times New Roman"/>
          <w:sz w:val="28"/>
          <w:szCs w:val="28"/>
          <w:lang w:eastAsia="ru-RU"/>
        </w:rPr>
        <w:t>Исполняющий полномочия главы округа                                                    А.В. Бах</w:t>
      </w:r>
    </w:p>
    <w:p w14:paraId="26CC45DF" w14:textId="77777777" w:rsidR="00EA561D" w:rsidRPr="00EA561D" w:rsidRDefault="00EA561D" w:rsidP="00D534AF">
      <w:pPr>
        <w:widowControl w:val="0"/>
        <w:suppressAutoHyphens w:val="0"/>
        <w:autoSpaceDE w:val="0"/>
        <w:autoSpaceDN w:val="0"/>
        <w:adjustRightInd w:val="0"/>
        <w:spacing w:after="0" w:line="240" w:lineRule="auto"/>
        <w:jc w:val="both"/>
        <w:rPr>
          <w:rFonts w:ascii="Times New Roman" w:eastAsia="Times New Roman" w:hAnsi="Times New Roman"/>
          <w:sz w:val="24"/>
          <w:szCs w:val="24"/>
          <w:lang w:eastAsia="ru-RU"/>
        </w:rPr>
      </w:pPr>
    </w:p>
    <w:p w14:paraId="05A1490B" w14:textId="77777777" w:rsidR="00791F0D" w:rsidRPr="00EA561D" w:rsidRDefault="00791F0D" w:rsidP="00D534AF">
      <w:pPr>
        <w:widowControl w:val="0"/>
        <w:suppressAutoHyphens w:val="0"/>
        <w:autoSpaceDE w:val="0"/>
        <w:autoSpaceDN w:val="0"/>
        <w:adjustRightInd w:val="0"/>
        <w:spacing w:after="0" w:line="240" w:lineRule="auto"/>
        <w:jc w:val="both"/>
        <w:rPr>
          <w:rFonts w:ascii="Times New Roman" w:eastAsia="Times New Roman" w:hAnsi="Times New Roman"/>
          <w:sz w:val="24"/>
          <w:szCs w:val="24"/>
          <w:lang w:eastAsia="ru-RU"/>
        </w:rPr>
      </w:pPr>
    </w:p>
    <w:p w14:paraId="177BD3FC" w14:textId="77777777" w:rsidR="00C94E55" w:rsidRPr="005033A6" w:rsidRDefault="00C94E55" w:rsidP="00C94E55">
      <w:pPr>
        <w:suppressAutoHyphens w:val="0"/>
        <w:spacing w:after="0" w:line="240" w:lineRule="auto"/>
        <w:ind w:left="5103"/>
        <w:jc w:val="both"/>
        <w:rPr>
          <w:rFonts w:ascii="Times New Roman" w:eastAsia="Times New Roman" w:hAnsi="Times New Roman"/>
          <w:sz w:val="26"/>
          <w:szCs w:val="26"/>
          <w:lang w:eastAsia="ru-RU"/>
        </w:rPr>
      </w:pPr>
      <w:r w:rsidRPr="005033A6">
        <w:rPr>
          <w:rFonts w:ascii="Times New Roman" w:eastAsia="Times New Roman" w:hAnsi="Times New Roman"/>
          <w:sz w:val="26"/>
          <w:szCs w:val="26"/>
          <w:lang w:eastAsia="ru-RU"/>
        </w:rPr>
        <w:t xml:space="preserve">Приложение </w:t>
      </w:r>
    </w:p>
    <w:p w14:paraId="04802BBD" w14:textId="77777777" w:rsidR="00D01FA5" w:rsidRPr="005033A6" w:rsidRDefault="00D01FA5" w:rsidP="00C94E55">
      <w:pPr>
        <w:suppressAutoHyphens w:val="0"/>
        <w:spacing w:after="0" w:line="240" w:lineRule="auto"/>
        <w:ind w:left="5103"/>
        <w:jc w:val="both"/>
        <w:rPr>
          <w:rFonts w:ascii="Times New Roman" w:eastAsia="Times New Roman" w:hAnsi="Times New Roman"/>
          <w:sz w:val="26"/>
          <w:szCs w:val="26"/>
          <w:lang w:eastAsia="ru-RU"/>
        </w:rPr>
      </w:pPr>
      <w:r w:rsidRPr="005033A6">
        <w:rPr>
          <w:rFonts w:ascii="Times New Roman" w:eastAsia="Times New Roman" w:hAnsi="Times New Roman"/>
          <w:sz w:val="26"/>
          <w:szCs w:val="26"/>
          <w:lang w:eastAsia="ru-RU"/>
        </w:rPr>
        <w:t xml:space="preserve">к постановлению администрации </w:t>
      </w:r>
    </w:p>
    <w:p w14:paraId="441AA62F" w14:textId="77777777" w:rsidR="005033A6" w:rsidRPr="005033A6" w:rsidRDefault="005033A6" w:rsidP="00C94E55">
      <w:pPr>
        <w:suppressAutoHyphens w:val="0"/>
        <w:spacing w:after="0" w:line="240" w:lineRule="auto"/>
        <w:ind w:left="5103"/>
        <w:jc w:val="both"/>
        <w:rPr>
          <w:rFonts w:ascii="Times New Roman" w:eastAsia="Times New Roman" w:hAnsi="Times New Roman"/>
          <w:sz w:val="26"/>
          <w:szCs w:val="26"/>
          <w:lang w:eastAsia="ru-RU"/>
        </w:rPr>
      </w:pPr>
      <w:r w:rsidRPr="005033A6">
        <w:rPr>
          <w:rFonts w:ascii="Times New Roman" w:eastAsia="Times New Roman" w:hAnsi="Times New Roman"/>
          <w:sz w:val="26"/>
          <w:szCs w:val="26"/>
          <w:lang w:eastAsia="ru-RU"/>
        </w:rPr>
        <w:t>Шарыповского муниципального округа</w:t>
      </w:r>
    </w:p>
    <w:p w14:paraId="4D663F93" w14:textId="77777777" w:rsidR="00D01FA5" w:rsidRPr="005033A6" w:rsidRDefault="00A6316A" w:rsidP="005033A6">
      <w:pPr>
        <w:suppressAutoHyphens w:val="0"/>
        <w:spacing w:after="0" w:line="240" w:lineRule="auto"/>
        <w:ind w:right="2"/>
        <w:jc w:val="both"/>
        <w:rPr>
          <w:rFonts w:ascii="Times New Roman" w:eastAsia="Times New Roman" w:hAnsi="Times New Roman"/>
          <w:sz w:val="26"/>
          <w:szCs w:val="26"/>
          <w:lang w:eastAsia="ru-RU"/>
        </w:rPr>
      </w:pPr>
      <w:r w:rsidRPr="005033A6">
        <w:rPr>
          <w:rFonts w:ascii="Times New Roman" w:eastAsia="Times New Roman" w:hAnsi="Times New Roman"/>
          <w:sz w:val="26"/>
          <w:szCs w:val="26"/>
          <w:lang w:eastAsia="ru-RU"/>
        </w:rPr>
        <w:t xml:space="preserve">                                                                       </w:t>
      </w:r>
      <w:r w:rsidR="005033A6">
        <w:rPr>
          <w:rFonts w:ascii="Times New Roman" w:eastAsia="Times New Roman" w:hAnsi="Times New Roman"/>
          <w:sz w:val="26"/>
          <w:szCs w:val="26"/>
          <w:lang w:eastAsia="ru-RU"/>
        </w:rPr>
        <w:t xml:space="preserve">      </w:t>
      </w:r>
      <w:r w:rsidRPr="005033A6">
        <w:rPr>
          <w:rFonts w:ascii="Times New Roman" w:eastAsia="Times New Roman" w:hAnsi="Times New Roman"/>
          <w:sz w:val="26"/>
          <w:szCs w:val="26"/>
          <w:lang w:eastAsia="ru-RU"/>
        </w:rPr>
        <w:t xml:space="preserve"> </w:t>
      </w:r>
      <w:r w:rsidR="005630A3" w:rsidRPr="005033A6">
        <w:rPr>
          <w:rFonts w:ascii="Times New Roman" w:eastAsia="Times New Roman" w:hAnsi="Times New Roman"/>
          <w:sz w:val="26"/>
          <w:szCs w:val="26"/>
          <w:lang w:eastAsia="ru-RU"/>
        </w:rPr>
        <w:t xml:space="preserve"> </w:t>
      </w:r>
      <w:r w:rsidRPr="005033A6">
        <w:rPr>
          <w:rFonts w:ascii="Times New Roman" w:eastAsia="Times New Roman" w:hAnsi="Times New Roman"/>
          <w:sz w:val="26"/>
          <w:szCs w:val="26"/>
          <w:lang w:eastAsia="ru-RU"/>
        </w:rPr>
        <w:t>от</w:t>
      </w:r>
      <w:r w:rsidR="00A72036">
        <w:rPr>
          <w:rFonts w:ascii="Times New Roman" w:eastAsia="Times New Roman" w:hAnsi="Times New Roman"/>
          <w:sz w:val="26"/>
          <w:szCs w:val="26"/>
          <w:lang w:eastAsia="ru-RU"/>
        </w:rPr>
        <w:t xml:space="preserve"> 27.11.2024 </w:t>
      </w:r>
      <w:r w:rsidR="00D01FA5" w:rsidRPr="005033A6">
        <w:rPr>
          <w:rFonts w:ascii="Times New Roman" w:eastAsia="Times New Roman" w:hAnsi="Times New Roman"/>
          <w:sz w:val="26"/>
          <w:szCs w:val="26"/>
          <w:lang w:eastAsia="ru-RU"/>
        </w:rPr>
        <w:t xml:space="preserve">№ </w:t>
      </w:r>
      <w:r w:rsidR="00A72036">
        <w:rPr>
          <w:rFonts w:ascii="Times New Roman" w:eastAsia="Times New Roman" w:hAnsi="Times New Roman"/>
          <w:sz w:val="26"/>
          <w:szCs w:val="26"/>
          <w:lang w:eastAsia="ru-RU"/>
        </w:rPr>
        <w:t xml:space="preserve"> 733-п</w:t>
      </w:r>
    </w:p>
    <w:p w14:paraId="66A1D6D2"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p>
    <w:p w14:paraId="69BB301F" w14:textId="77777777" w:rsidR="00D01FA5" w:rsidRPr="00D01FA5" w:rsidRDefault="00D01FA5" w:rsidP="00D01FA5">
      <w:pPr>
        <w:suppressAutoHyphens w:val="0"/>
        <w:spacing w:after="0" w:line="240" w:lineRule="auto"/>
        <w:jc w:val="center"/>
        <w:rPr>
          <w:rFonts w:ascii="Times New Roman" w:eastAsia="Times New Roman" w:hAnsi="Times New Roman"/>
          <w:b/>
          <w:sz w:val="28"/>
          <w:szCs w:val="28"/>
          <w:lang w:eastAsia="ru-RU"/>
        </w:rPr>
      </w:pPr>
      <w:r w:rsidRPr="00D01FA5">
        <w:rPr>
          <w:rFonts w:ascii="Times New Roman" w:eastAsia="Times New Roman" w:hAnsi="Times New Roman"/>
          <w:b/>
          <w:sz w:val="28"/>
          <w:szCs w:val="28"/>
          <w:lang w:eastAsia="ru-RU"/>
        </w:rPr>
        <w:t xml:space="preserve">Методические рекомендации по проведению самообследования и подготовке декларации соблюдения обязательных требований в рамках осуществления муниципального земельного контроля на территории муниципального образования </w:t>
      </w:r>
      <w:r>
        <w:rPr>
          <w:rFonts w:ascii="Times New Roman" w:eastAsia="Times New Roman" w:hAnsi="Times New Roman"/>
          <w:b/>
          <w:sz w:val="28"/>
          <w:szCs w:val="28"/>
          <w:lang w:eastAsia="ru-RU"/>
        </w:rPr>
        <w:t>Шарыповский муниципальный округ</w:t>
      </w:r>
    </w:p>
    <w:p w14:paraId="4D31FC70" w14:textId="77777777" w:rsidR="00D01FA5" w:rsidRPr="00D01FA5" w:rsidRDefault="00D01FA5" w:rsidP="00D01FA5">
      <w:pPr>
        <w:suppressAutoHyphens w:val="0"/>
        <w:spacing w:after="0" w:line="240" w:lineRule="auto"/>
        <w:ind w:firstLine="709"/>
        <w:jc w:val="center"/>
        <w:rPr>
          <w:rFonts w:ascii="Times New Roman" w:eastAsia="Times New Roman" w:hAnsi="Times New Roman"/>
          <w:b/>
          <w:sz w:val="28"/>
          <w:szCs w:val="28"/>
          <w:lang w:eastAsia="ru-RU"/>
        </w:rPr>
      </w:pPr>
    </w:p>
    <w:p w14:paraId="11AE331A"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62EB1AD3"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Объектами земельного контроля являются:</w:t>
      </w:r>
    </w:p>
    <w:p w14:paraId="7070FB33"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3961B89B"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результаты деятельности контролируемых лиц, в том числе работы и услуги, к которым предъявляются обязательные требования;</w:t>
      </w:r>
    </w:p>
    <w:p w14:paraId="74F3ED7E"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 xml:space="preserve">объекты земельных отношений, расположенные в границах на территории муниципального образования </w:t>
      </w:r>
      <w:r>
        <w:rPr>
          <w:rFonts w:ascii="Times New Roman" w:eastAsia="Times New Roman" w:hAnsi="Times New Roman"/>
          <w:sz w:val="28"/>
          <w:szCs w:val="28"/>
          <w:lang w:eastAsia="ru-RU"/>
        </w:rPr>
        <w:t>Шарыповский муниципальный округ</w:t>
      </w:r>
      <w:r w:rsidRPr="00D01FA5">
        <w:rPr>
          <w:rFonts w:ascii="Times New Roman" w:eastAsia="Times New Roman" w:hAnsi="Times New Roman"/>
          <w:sz w:val="28"/>
          <w:szCs w:val="28"/>
          <w:lang w:eastAsia="ru-RU"/>
        </w:rPr>
        <w:t xml:space="preserve">. </w:t>
      </w:r>
    </w:p>
    <w:p w14:paraId="4CEAFD26"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В соответствии со статьей 42 Земельного Кодекса Российской Федерации собственники земельных участков, иные законные владельцы и лица, не являющиеся собственниками земельных участков, обязаны:</w:t>
      </w:r>
    </w:p>
    <w:p w14:paraId="6DFE76BD"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14:paraId="561E2BFE"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сохранять межевые, геодезические и другие специальные знаки, установленные на земельных участках в соответствии с законодательством;</w:t>
      </w:r>
    </w:p>
    <w:p w14:paraId="5E8A8883"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осуществлять мероприятия по охране земель, лесов, водных объектов и других природных ресурсов, в том числе меры пожарной безопасности;</w:t>
      </w:r>
    </w:p>
    <w:p w14:paraId="03A3F03F"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своевременно приступать к использованию земельных участков в случаях, если сроки освоения земельных участков предусмотрены договорами;</w:t>
      </w:r>
    </w:p>
    <w:p w14:paraId="43444E85"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соблюдать при использовании земельных участков требования градостроительных регламентов, строительных, экологических, санитарно- 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действующего законодательства Российской Федерации;</w:t>
      </w:r>
    </w:p>
    <w:p w14:paraId="2E850F8C"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не допускать загрязнение, истощение, деградацию, порчу, уничтожение земель и почв и иное негативное воздействие на земли и почвы;</w:t>
      </w:r>
    </w:p>
    <w:p w14:paraId="41B22F6C"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lastRenderedPageBreak/>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по предупреждению чрезвычайных ситуаций, по ликвидации последствий возникших на них аварий, катастроф; выполнять иные требования, предусмотренные Земельным кодексом Российской Федерации, федеральными законами.</w:t>
      </w:r>
    </w:p>
    <w:p w14:paraId="6BD21999"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 xml:space="preserve">В соответствии с пунктом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 (далее – Закон № 218-ФЗ). Права на земельные участки удостоверяются документами в порядке, установленном </w:t>
      </w:r>
      <w:r w:rsidR="00CE401C">
        <w:rPr>
          <w:rFonts w:ascii="Times New Roman" w:eastAsia="Times New Roman" w:hAnsi="Times New Roman"/>
          <w:sz w:val="28"/>
          <w:szCs w:val="28"/>
          <w:lang w:eastAsia="ru-RU"/>
        </w:rPr>
        <w:t xml:space="preserve">            </w:t>
      </w:r>
      <w:r w:rsidRPr="00D01FA5">
        <w:rPr>
          <w:rFonts w:ascii="Times New Roman" w:eastAsia="Times New Roman" w:hAnsi="Times New Roman"/>
          <w:sz w:val="28"/>
          <w:szCs w:val="28"/>
          <w:lang w:eastAsia="ru-RU"/>
        </w:rPr>
        <w:t>Законом № 218-ФЗ.</w:t>
      </w:r>
    </w:p>
    <w:p w14:paraId="762CFAD7"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Документами, подтверждающими возникновение прав на используемые земельные участки, являются, в том числе договоры и иные сделки, предусмотренные законом, судебные решения, устанавливающие право на земельный участок, акты органов государственной власти, акты органов субъектов исполнительной власти и органов местного самоуправления, которые предусмотрены в качестве оснований возникновения прав на земельные участки.</w:t>
      </w:r>
    </w:p>
    <w:p w14:paraId="369FF87A"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14:paraId="320C293A"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14:paraId="179665CC"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сложившимся порядком пользования земельным участком.</w:t>
      </w:r>
    </w:p>
    <w:p w14:paraId="7FCC00C6"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Отчуждение зданий, сооружений, находящихся на земельном участке и принадлежащих одному лицу, проводится вместе с земельным участком, за исключением следующих случаев:</w:t>
      </w:r>
    </w:p>
    <w:p w14:paraId="50469893"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 отчуждение части здания, сооружения, которая не может быть выделена в натуре вместе с частью земельного участка;</w:t>
      </w:r>
    </w:p>
    <w:p w14:paraId="3F5827ED"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 отчуждение здания, сооружения, находящегося на земельном участке, изъятом из оборота в соответствии со статьей 27 Земельного Кодекса Российской Федерации;</w:t>
      </w:r>
    </w:p>
    <w:p w14:paraId="340097D9"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 отчуждение сооружения, которое расположено на земельном участке на условиях сервитута.</w:t>
      </w:r>
    </w:p>
    <w:p w14:paraId="15CE3720"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Отчуждение зданий, сооружений, находящихся на ограниченном в обороте земельном участке и принадлежащих одному лицу, проводится вместе с зе</w:t>
      </w:r>
      <w:r w:rsidRPr="00D01FA5">
        <w:rPr>
          <w:rFonts w:ascii="Times New Roman" w:eastAsia="Times New Roman" w:hAnsi="Times New Roman"/>
          <w:sz w:val="28"/>
          <w:szCs w:val="28"/>
          <w:lang w:eastAsia="ru-RU"/>
        </w:rPr>
        <w:lastRenderedPageBreak/>
        <w:t>мельным участком, если федеральным законом разрешено предоставлять такой земельный участок в собственность граждан и юридических лиц.</w:t>
      </w:r>
    </w:p>
    <w:p w14:paraId="2325918E"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Не допускается отчуждение земельного участка без находящихся на нем зданий, сооружений в случае, если они принадлежат одному лицу.</w:t>
      </w:r>
    </w:p>
    <w:p w14:paraId="734DC0A3"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здания, сооружения.</w:t>
      </w:r>
    </w:p>
    <w:p w14:paraId="08E41512"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Использование земельных участков в отсутствие предусмотренных законом прав является административным правонарушением, ответственность за которое предусмотрена статьей 7.1 Кодекса Российской Федерации об административных правонарушениях (далее – KoAП РФ).</w:t>
      </w:r>
    </w:p>
    <w:p w14:paraId="3108FDBA"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Юридическим лицам, в том числе относящимся к субъектам малого и среднего предпринимательства, которым земельные участки были предоставлены до 29.10.2001 (до вступления в силу Земельного кодекса Российской Федерации) на праве постоянного (бессрочного) пользования, необходимо обратиться в уполномоченный орган с заявлением о приобретении в собственность или на оформление права аренды такого земельного участка.</w:t>
      </w:r>
    </w:p>
    <w:p w14:paraId="40FA8629"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Переоформление права постоянного (бессрочного) пользования на земельный участок включает в себя:</w:t>
      </w:r>
    </w:p>
    <w:p w14:paraId="65F9B892"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 подачу заявления заинтересованным лицом о предоставлении ему земельного участка на соответствующем праве, предусмотренном Земельным Кодексом Российской Федерации, при переоформлении права постоянного (бессрочного) пользования;</w:t>
      </w:r>
    </w:p>
    <w:p w14:paraId="382AA589"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 принятие решения уполномоченным органом о предоставлении земельного участка на соответствующем праве;</w:t>
      </w:r>
    </w:p>
    <w:p w14:paraId="571D5335"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 xml:space="preserve">- государственную регистрацию права в соответствии с Законом № 218-ФЗ. </w:t>
      </w:r>
    </w:p>
    <w:p w14:paraId="1B0DFB50"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является административным правонарушением, ответственность, за которое предусмотрена статьей 7.34 КоАП РФ.</w:t>
      </w:r>
    </w:p>
    <w:p w14:paraId="026EE47D"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В соответствии со статьей 7 Земельного Кодекса Российской Федерации земли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w:t>
      </w:r>
    </w:p>
    <w:p w14:paraId="73403A44" w14:textId="77777777" w:rsidR="004604C4" w:rsidRDefault="00D01FA5" w:rsidP="00D01FA5">
      <w:pPr>
        <w:suppressAutoHyphens w:val="0"/>
        <w:spacing w:after="0" w:line="240" w:lineRule="auto"/>
        <w:ind w:firstLine="709"/>
        <w:jc w:val="both"/>
        <w:rPr>
          <w:rFonts w:ascii="Times New Roman" w:eastAsia="Times New Roman" w:hAnsi="Times New Roman"/>
          <w:b/>
          <w:sz w:val="28"/>
          <w:szCs w:val="28"/>
          <w:highlight w:val="red"/>
          <w:lang w:eastAsia="ru-RU"/>
        </w:rPr>
      </w:pPr>
      <w:r w:rsidRPr="00D01FA5">
        <w:rPr>
          <w:rFonts w:ascii="Times New Roman" w:eastAsia="Times New Roman" w:hAnsi="Times New Roman"/>
          <w:sz w:val="28"/>
          <w:szCs w:val="28"/>
          <w:lang w:eastAsia="ru-RU"/>
        </w:rPr>
        <w:t xml:space="preserve">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 и основными видами и параметрами разрешенного использования земельных </w:t>
      </w:r>
      <w:r w:rsidRPr="00D01FA5">
        <w:rPr>
          <w:rFonts w:ascii="Times New Roman" w:eastAsia="Times New Roman" w:hAnsi="Times New Roman"/>
          <w:sz w:val="28"/>
          <w:szCs w:val="28"/>
          <w:lang w:eastAsia="ru-RU"/>
        </w:rPr>
        <w:lastRenderedPageBreak/>
        <w:t xml:space="preserve">участков и объектов капитального строительства, установленными Правилами землепользования и застройки муниципального образования </w:t>
      </w:r>
      <w:r>
        <w:rPr>
          <w:rFonts w:ascii="Times New Roman" w:eastAsia="Times New Roman" w:hAnsi="Times New Roman"/>
          <w:sz w:val="28"/>
          <w:szCs w:val="28"/>
          <w:lang w:eastAsia="ru-RU"/>
        </w:rPr>
        <w:t>Шарыповский муниципальный округ</w:t>
      </w:r>
      <w:r w:rsidR="004604C4" w:rsidRPr="004604C4">
        <w:rPr>
          <w:rFonts w:ascii="Times New Roman" w:eastAsia="Times New Roman" w:hAnsi="Times New Roman"/>
          <w:b/>
          <w:sz w:val="28"/>
          <w:szCs w:val="28"/>
          <w:lang w:eastAsia="ru-RU"/>
        </w:rPr>
        <w:t>.</w:t>
      </w:r>
    </w:p>
    <w:p w14:paraId="02083F04"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Вид разрешенного использования земельного участка указывается в сведениях Единого государственного реестра недвижимости.</w:t>
      </w:r>
    </w:p>
    <w:p w14:paraId="11662DAF"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Лицо, использующее земельный участок, обязано использовать земельный участок в соответствии с целевым назначением и видом разрешенного использования земельного участка, которые указаны в Едином государственном реестре недвижимости.</w:t>
      </w:r>
    </w:p>
    <w:p w14:paraId="17F35305"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Нарушением является использование земельного участка для видов деятельности не предусмотренных для соответствующей категории, к которой отнесен земельный участок, и вида (видов) разрешенного использования земельного участка, которые указаны в Едином государственном реестре недвижимости.</w:t>
      </w:r>
    </w:p>
    <w:p w14:paraId="6CC49306"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За использование земельного участка не в соответствии с целевым назначением и (или) установленным разрешенным использованием земельного участка предусмотрена административная ответственность, установленная частью 1 статьи 8.8 КоАП РФ.</w:t>
      </w:r>
    </w:p>
    <w:p w14:paraId="4C492D76"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highlight w:val="yellow"/>
          <w:lang w:eastAsia="ru-RU"/>
        </w:rPr>
      </w:pPr>
      <w:r w:rsidRPr="00D01FA5">
        <w:rPr>
          <w:rFonts w:ascii="Times New Roman" w:eastAsia="Times New Roman" w:hAnsi="Times New Roman"/>
          <w:sz w:val="28"/>
          <w:szCs w:val="28"/>
          <w:lang w:eastAsia="ru-RU"/>
        </w:rPr>
        <w:t xml:space="preserve">В соответствии с Федеральным законом от 31.07.2020 № 248-ФЗ «О государственном контроле (надзоре) и муниципальном контроле в Российской Федерации» и Положением о муниципальном земельном контроле на территории муниципального образования </w:t>
      </w:r>
      <w:r>
        <w:rPr>
          <w:rFonts w:ascii="Times New Roman" w:eastAsia="Times New Roman" w:hAnsi="Times New Roman"/>
          <w:sz w:val="28"/>
          <w:szCs w:val="28"/>
          <w:lang w:eastAsia="ru-RU"/>
        </w:rPr>
        <w:t>Шарыповский муниципальный округ</w:t>
      </w:r>
      <w:r w:rsidRPr="00D01FA5">
        <w:rPr>
          <w:rFonts w:ascii="Times New Roman" w:eastAsia="Times New Roman" w:hAnsi="Times New Roman"/>
          <w:sz w:val="28"/>
          <w:szCs w:val="28"/>
          <w:lang w:eastAsia="ru-RU"/>
        </w:rPr>
        <w:t xml:space="preserve">, утвержденным Советом депутатов муниципального образования </w:t>
      </w:r>
      <w:r>
        <w:rPr>
          <w:rFonts w:ascii="Times New Roman" w:eastAsia="Times New Roman" w:hAnsi="Times New Roman"/>
          <w:sz w:val="28"/>
          <w:szCs w:val="28"/>
          <w:lang w:eastAsia="ru-RU"/>
        </w:rPr>
        <w:t>Шарыповский муниципальный округ</w:t>
      </w:r>
      <w:r w:rsidRPr="00D01FA5">
        <w:rPr>
          <w:rFonts w:ascii="Times New Roman" w:eastAsia="Times New Roman" w:hAnsi="Times New Roman"/>
          <w:sz w:val="28"/>
          <w:szCs w:val="28"/>
          <w:lang w:eastAsia="ru-RU"/>
        </w:rPr>
        <w:t xml:space="preserve"> </w:t>
      </w:r>
      <w:r w:rsidR="005630A3">
        <w:rPr>
          <w:rFonts w:ascii="Times New Roman" w:eastAsia="Times New Roman" w:hAnsi="Times New Roman"/>
          <w:sz w:val="28"/>
          <w:szCs w:val="28"/>
          <w:lang w:eastAsia="ru-RU"/>
        </w:rPr>
        <w:t xml:space="preserve">от 11.11.2021 № 18-150р </w:t>
      </w:r>
      <w:r w:rsidRPr="00D01FA5">
        <w:rPr>
          <w:rFonts w:ascii="Times New Roman" w:eastAsia="Times New Roman" w:hAnsi="Times New Roman"/>
          <w:sz w:val="28"/>
          <w:szCs w:val="28"/>
          <w:lang w:eastAsia="ru-RU"/>
        </w:rPr>
        <w:t xml:space="preserve"> в целях добровольного определения уровня соблюдения обязательных требований, контролируемые лица вправе осуществлять самостоятельную оценку соблюдения обязательных требований.</w:t>
      </w:r>
    </w:p>
    <w:p w14:paraId="2E61F171"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Для получения высокой оценки соблюдения обязательных требований земельного законодательства контролируемому лицу необходимо положительно ответить на все вопросы проверочного листа самообследования, за исключением случаев, когда вопрос, отражающий  содержание обязательных требований, к контролируемому лицу неприменим (форма приведена в приложении № 1 к Методическим рекомендациям) (далее – проверочный лист).</w:t>
      </w:r>
    </w:p>
    <w:p w14:paraId="7E785344"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Контролируемые лица, получившие высокую оценку соблюдения ими обязательных требований вправе принять Декларацию соблюдения обязательных требований земельного законодательства (форма приведена в приложении № 2 к Методическим рекомендациям) (далее – Декларация).</w:t>
      </w:r>
    </w:p>
    <w:p w14:paraId="691F4206"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Декларация соблюдения обязательных требований направляется контролируемым лицом в контрольный орган, который осуществляет ее регистрацию и размещает на своем официальном сайте в сети «Интернет».</w:t>
      </w:r>
    </w:p>
    <w:p w14:paraId="6F34D6CA"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 (в соответствии с пунктом 4 статьи 51 Федерального закона 248-ФЗ).</w:t>
      </w:r>
    </w:p>
    <w:p w14:paraId="5920F1D3"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lastRenderedPageBreak/>
        <w:t>Срок действия декларации соблюдения обязательных требований не может составлять менее одного года и более трех лет с момента регистрации указанной декларации контрольным органом.</w:t>
      </w:r>
    </w:p>
    <w:p w14:paraId="5FEA21F6"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орган в течение одного месяца со дня изменения содержащихся в ней сведений.</w:t>
      </w:r>
    </w:p>
    <w:p w14:paraId="3425D34D" w14:textId="77777777" w:rsidR="00D01FA5" w:rsidRPr="00D01FA5" w:rsidRDefault="00D01FA5" w:rsidP="00D01FA5">
      <w:pPr>
        <w:suppressAutoHyphens w:val="0"/>
        <w:spacing w:after="0" w:line="240" w:lineRule="auto"/>
        <w:ind w:firstLine="709"/>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В случае если при проведении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мероприятия.</w:t>
      </w:r>
      <w:r w:rsidRPr="00D01FA5">
        <w:rPr>
          <w:rFonts w:ascii="Times New Roman" w:eastAsia="Times New Roman" w:hAnsi="Times New Roman"/>
          <w:sz w:val="28"/>
          <w:szCs w:val="28"/>
          <w:lang w:eastAsia="ru-RU"/>
        </w:rPr>
        <w:br w:type="page"/>
      </w:r>
    </w:p>
    <w:p w14:paraId="2A281142" w14:textId="77777777" w:rsidR="00D01FA5" w:rsidRPr="00D01FA5" w:rsidRDefault="00D01FA5" w:rsidP="00D01FA5">
      <w:pPr>
        <w:suppressAutoHyphens w:val="0"/>
        <w:spacing w:after="0" w:line="240" w:lineRule="auto"/>
        <w:ind w:left="5103" w:right="2"/>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Приложение № 1</w:t>
      </w:r>
    </w:p>
    <w:p w14:paraId="5E2AD41C" w14:textId="77777777" w:rsidR="00D01FA5" w:rsidRPr="00D01FA5" w:rsidRDefault="00D01FA5" w:rsidP="00D01FA5">
      <w:pPr>
        <w:suppressAutoHyphens w:val="0"/>
        <w:spacing w:after="0" w:line="240" w:lineRule="auto"/>
        <w:ind w:left="5103" w:right="2"/>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 xml:space="preserve">к Методическим рекомендациям по проведению самообследования и подготовке декларации соблюдения обязательных требований в рамках осуществления муниципального земельного контроля на территории муниципального образования </w:t>
      </w:r>
      <w:r>
        <w:rPr>
          <w:rFonts w:ascii="Times New Roman" w:eastAsia="Times New Roman" w:hAnsi="Times New Roman"/>
          <w:sz w:val="28"/>
          <w:szCs w:val="28"/>
          <w:lang w:eastAsia="ru-RU"/>
        </w:rPr>
        <w:t xml:space="preserve">Шарыповский муниципальный </w:t>
      </w:r>
      <w:r w:rsidRPr="00D01FA5">
        <w:rPr>
          <w:rFonts w:ascii="Times New Roman" w:eastAsia="Times New Roman" w:hAnsi="Times New Roman"/>
          <w:sz w:val="28"/>
          <w:szCs w:val="28"/>
          <w:lang w:eastAsia="ru-RU"/>
        </w:rPr>
        <w:t>округ</w:t>
      </w:r>
    </w:p>
    <w:p w14:paraId="2C182CC9" w14:textId="77777777" w:rsidR="00D01FA5" w:rsidRPr="00D01FA5" w:rsidRDefault="00D01FA5" w:rsidP="00D01FA5">
      <w:pPr>
        <w:suppressAutoHyphens w:val="0"/>
        <w:spacing w:before="62" w:after="0" w:line="272" w:lineRule="exact"/>
        <w:ind w:left="5529"/>
        <w:rPr>
          <w:rFonts w:ascii="Times New Roman" w:eastAsia="Times New Roman" w:hAnsi="Times New Roman"/>
          <w:sz w:val="24"/>
          <w:szCs w:val="24"/>
          <w:lang w:eastAsia="ru-RU"/>
        </w:rPr>
      </w:pPr>
    </w:p>
    <w:p w14:paraId="367AE31A" w14:textId="77777777" w:rsidR="00D01FA5" w:rsidRPr="00D01FA5" w:rsidRDefault="00D01FA5" w:rsidP="00D01FA5">
      <w:pPr>
        <w:suppressAutoHyphens w:val="0"/>
        <w:spacing w:after="0" w:line="240" w:lineRule="auto"/>
        <w:jc w:val="both"/>
        <w:rPr>
          <w:rFonts w:ascii="Times New Roman" w:eastAsia="Times New Roman" w:hAnsi="Times New Roman"/>
          <w:sz w:val="24"/>
          <w:szCs w:val="24"/>
          <w:lang w:eastAsia="ru-RU"/>
        </w:rPr>
      </w:pPr>
    </w:p>
    <w:p w14:paraId="23672C3F" w14:textId="77777777" w:rsidR="00D01FA5" w:rsidRPr="00D01FA5" w:rsidRDefault="00D01FA5" w:rsidP="00D01FA5">
      <w:pPr>
        <w:suppressAutoHyphens w:val="0"/>
        <w:spacing w:before="11" w:after="0" w:line="240" w:lineRule="auto"/>
        <w:jc w:val="both"/>
        <w:rPr>
          <w:rFonts w:ascii="Times New Roman" w:eastAsia="Times New Roman" w:hAnsi="Times New Roman"/>
          <w:sz w:val="24"/>
          <w:szCs w:val="24"/>
          <w:lang w:eastAsia="ru-RU"/>
        </w:rPr>
      </w:pPr>
    </w:p>
    <w:p w14:paraId="48193185" w14:textId="77777777" w:rsidR="00D01FA5" w:rsidRPr="00D01FA5" w:rsidRDefault="00D01FA5" w:rsidP="00D01FA5">
      <w:pPr>
        <w:suppressAutoHyphens w:val="0"/>
        <w:spacing w:before="11" w:after="0" w:line="240" w:lineRule="auto"/>
        <w:jc w:val="both"/>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 xml:space="preserve"> </w:t>
      </w:r>
    </w:p>
    <w:p w14:paraId="098DA3D8" w14:textId="77777777" w:rsidR="00D01FA5" w:rsidRPr="00D01FA5" w:rsidRDefault="00D01FA5" w:rsidP="00D01FA5">
      <w:pPr>
        <w:suppressAutoHyphens w:val="0"/>
        <w:spacing w:after="0" w:line="240" w:lineRule="auto"/>
        <w:jc w:val="center"/>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ПРОВЕРОЧНЫЙ ЛИСТ САМООБСЛЕДОВАНИЯ</w:t>
      </w:r>
    </w:p>
    <w:p w14:paraId="19D357DC"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p w14:paraId="5BDE43D9" w14:textId="77777777" w:rsidR="00D01FA5" w:rsidRPr="00D01FA5" w:rsidRDefault="00D01FA5" w:rsidP="00D01FA5">
      <w:pPr>
        <w:suppressAutoHyphens w:val="0"/>
        <w:spacing w:after="0" w:line="240" w:lineRule="auto"/>
        <w:jc w:val="both"/>
        <w:rPr>
          <w:rFonts w:ascii="Times New Roman" w:eastAsia="Times New Roman" w:hAnsi="Times New Roman"/>
          <w:sz w:val="24"/>
          <w:szCs w:val="24"/>
          <w:lang w:eastAsia="ru-RU"/>
        </w:rPr>
      </w:pPr>
      <w:r w:rsidRPr="00D01FA5">
        <w:rPr>
          <w:rFonts w:ascii="Times New Roman" w:eastAsia="Times New Roman" w:hAnsi="Times New Roman"/>
          <w:color w:val="000000"/>
          <w:sz w:val="24"/>
          <w:szCs w:val="24"/>
          <w:lang w:eastAsia="ru-RU"/>
        </w:rPr>
        <w:t>Вид контроля (надзора</w:t>
      </w:r>
      <w:r w:rsidRPr="00D01FA5">
        <w:rPr>
          <w:rFonts w:ascii="Times New Roman" w:eastAsia="Times New Roman" w:hAnsi="Times New Roman"/>
          <w:sz w:val="24"/>
          <w:szCs w:val="24"/>
          <w:lang w:eastAsia="ru-RU"/>
        </w:rPr>
        <w:t xml:space="preserve">): </w:t>
      </w:r>
      <w:r w:rsidRPr="00D01FA5">
        <w:rPr>
          <w:rFonts w:ascii="Times New Roman" w:eastAsia="Times New Roman" w:hAnsi="Times New Roman"/>
          <w:color w:val="000000"/>
          <w:sz w:val="24"/>
          <w:szCs w:val="24"/>
          <w:u w:val="single"/>
          <w:lang w:eastAsia="ru-RU"/>
        </w:rPr>
        <w:t>муниципальный земельный контроль на территории муниципального образован</w:t>
      </w:r>
      <w:r w:rsidR="005630A3">
        <w:rPr>
          <w:rFonts w:ascii="Times New Roman" w:eastAsia="Times New Roman" w:hAnsi="Times New Roman"/>
          <w:color w:val="000000"/>
          <w:sz w:val="24"/>
          <w:szCs w:val="24"/>
          <w:u w:val="single"/>
          <w:lang w:eastAsia="ru-RU"/>
        </w:rPr>
        <w:t>ия Шарыповский муниципальный округ</w:t>
      </w:r>
      <w:r w:rsidRPr="00D01FA5">
        <w:rPr>
          <w:rFonts w:ascii="Times New Roman" w:eastAsia="Times New Roman" w:hAnsi="Times New Roman"/>
          <w:color w:val="000000"/>
          <w:sz w:val="24"/>
          <w:szCs w:val="24"/>
          <w:lang w:eastAsia="ru-RU"/>
        </w:rPr>
        <w:t>.</w:t>
      </w:r>
    </w:p>
    <w:p w14:paraId="78DDCD1F" w14:textId="77777777" w:rsidR="00D01FA5" w:rsidRPr="00D01FA5" w:rsidRDefault="00D01FA5" w:rsidP="00D01FA5">
      <w:pPr>
        <w:suppressAutoHyphens w:val="0"/>
        <w:spacing w:after="0" w:line="240" w:lineRule="auto"/>
        <w:jc w:val="both"/>
        <w:rPr>
          <w:rFonts w:ascii="Times New Roman" w:eastAsia="Times New Roman" w:hAnsi="Times New Roman"/>
          <w:sz w:val="24"/>
          <w:szCs w:val="24"/>
          <w:lang w:eastAsia="ru-RU"/>
        </w:rPr>
      </w:pPr>
    </w:p>
    <w:p w14:paraId="701310AD" w14:textId="77777777" w:rsidR="00D01FA5" w:rsidRPr="00D01FA5" w:rsidRDefault="00D01FA5" w:rsidP="00D01FA5">
      <w:pPr>
        <w:suppressAutoHyphens w:val="0"/>
        <w:spacing w:after="0" w:line="240" w:lineRule="auto"/>
        <w:jc w:val="both"/>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Наименование юридического лица, фамилия, имя, отчество (при наличии) индивидуального предпринимателя, гражданина, ИНН________________________________________________</w:t>
      </w:r>
    </w:p>
    <w:p w14:paraId="2673A4C6"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w:t>
      </w:r>
    </w:p>
    <w:p w14:paraId="3D85175F" w14:textId="77777777" w:rsidR="00D01FA5" w:rsidRPr="00D01FA5" w:rsidRDefault="00D01FA5" w:rsidP="00D01FA5">
      <w:pPr>
        <w:suppressAutoHyphens w:val="0"/>
        <w:spacing w:after="0" w:line="240" w:lineRule="auto"/>
        <w:jc w:val="both"/>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 xml:space="preserve">Объекты земельного контроля (земельные участки (их части), расположенные на территории муниципального образования </w:t>
      </w:r>
      <w:r w:rsidR="005630A3">
        <w:rPr>
          <w:rFonts w:ascii="Times New Roman" w:eastAsia="Times New Roman" w:hAnsi="Times New Roman"/>
          <w:sz w:val="24"/>
          <w:szCs w:val="24"/>
          <w:lang w:eastAsia="ru-RU"/>
        </w:rPr>
        <w:t>Шарыповский муниципальный округ</w:t>
      </w:r>
      <w:r w:rsidRPr="00D01FA5">
        <w:rPr>
          <w:rFonts w:ascii="Times New Roman" w:eastAsia="Times New Roman" w:hAnsi="Times New Roman"/>
          <w:sz w:val="24"/>
          <w:szCs w:val="24"/>
          <w:lang w:eastAsia="ru-RU"/>
        </w:rPr>
        <w:t>) которыми контролируемое лицо владеет и (или) пользуется)___________________________________________________</w:t>
      </w:r>
    </w:p>
    <w:p w14:paraId="35DE7061" w14:textId="77777777" w:rsidR="00D01FA5" w:rsidRPr="00D01FA5" w:rsidRDefault="00D01FA5" w:rsidP="00D01FA5">
      <w:pPr>
        <w:suppressAutoHyphens w:val="0"/>
        <w:spacing w:after="0" w:line="240" w:lineRule="auto"/>
        <w:rPr>
          <w:rFonts w:ascii="Times New Roman" w:eastAsia="Times New Roman" w:hAnsi="Times New Roman"/>
          <w:sz w:val="14"/>
          <w:szCs w:val="26"/>
          <w:lang w:eastAsia="ru-RU"/>
        </w:rPr>
      </w:pPr>
      <w:r w:rsidRPr="00D01FA5">
        <w:rPr>
          <w:rFonts w:ascii="Times New Roman" w:eastAsia="Times New Roman" w:hAnsi="Times New Roman"/>
          <w:sz w:val="24"/>
          <w:szCs w:val="24"/>
          <w:lang w:eastAsia="ru-RU"/>
        </w:rPr>
        <w:t>_______________________________________________________________________________</w:t>
      </w:r>
    </w:p>
    <w:p w14:paraId="3189FD0D" w14:textId="77777777" w:rsidR="00D01FA5" w:rsidRPr="00D01FA5" w:rsidRDefault="00D01FA5" w:rsidP="00D01FA5">
      <w:pPr>
        <w:suppressAutoHyphens w:val="0"/>
        <w:spacing w:before="6" w:after="1" w:line="240" w:lineRule="auto"/>
        <w:jc w:val="both"/>
        <w:rPr>
          <w:rFonts w:ascii="Times New Roman" w:eastAsia="Times New Roman" w:hAnsi="Times New Roman"/>
          <w:sz w:val="14"/>
          <w:szCs w:val="24"/>
          <w:lang w:eastAsia="ru-RU"/>
        </w:rPr>
      </w:pPr>
    </w:p>
    <w:tbl>
      <w:tblPr>
        <w:tblpPr w:leftFromText="180" w:rightFromText="180" w:vertAnchor="text" w:horzAnchor="margin" w:tblpY="217"/>
        <w:tblW w:w="9843" w:type="dxa"/>
        <w:tblLayout w:type="fixed"/>
        <w:tblCellMar>
          <w:top w:w="102" w:type="dxa"/>
          <w:left w:w="62" w:type="dxa"/>
          <w:bottom w:w="102" w:type="dxa"/>
          <w:right w:w="62" w:type="dxa"/>
        </w:tblCellMar>
        <w:tblLook w:val="04A0" w:firstRow="1" w:lastRow="0" w:firstColumn="1" w:lastColumn="0" w:noHBand="0" w:noVBand="1"/>
      </w:tblPr>
      <w:tblGrid>
        <w:gridCol w:w="640"/>
        <w:gridCol w:w="3254"/>
        <w:gridCol w:w="2552"/>
        <w:gridCol w:w="704"/>
        <w:gridCol w:w="567"/>
        <w:gridCol w:w="992"/>
        <w:gridCol w:w="1134"/>
      </w:tblGrid>
      <w:tr w:rsidR="00D01FA5" w:rsidRPr="00D01FA5" w14:paraId="404CB1AC" w14:textId="77777777" w:rsidTr="004F5101">
        <w:trPr>
          <w:trHeight w:val="144"/>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15BD9DF6"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 п/п</w:t>
            </w:r>
          </w:p>
        </w:tc>
        <w:tc>
          <w:tcPr>
            <w:tcW w:w="3254" w:type="dxa"/>
            <w:vMerge w:val="restart"/>
            <w:tcBorders>
              <w:top w:val="single" w:sz="4" w:space="0" w:color="auto"/>
              <w:left w:val="single" w:sz="4" w:space="0" w:color="auto"/>
              <w:bottom w:val="single" w:sz="4" w:space="0" w:color="auto"/>
              <w:right w:val="single" w:sz="4" w:space="0" w:color="auto"/>
            </w:tcBorders>
            <w:vAlign w:val="center"/>
            <w:hideMark/>
          </w:tcPr>
          <w:p w14:paraId="2661AFB9"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Вопросы, отражающие содержание обязательных требований</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C9F1F62"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 xml:space="preserve">Соотнесенные со списком контрольных вопросом реквизиты нормативных правовых актов, </w:t>
            </w:r>
            <w:r w:rsidRPr="00D01FA5">
              <w:rPr>
                <w:rFonts w:ascii="Times New Roman" w:eastAsia="Times New Roman" w:hAnsi="Times New Roman"/>
                <w:sz w:val="24"/>
                <w:szCs w:val="24"/>
                <w:lang w:eastAsia="ru-RU"/>
              </w:rPr>
              <w:br/>
              <w:t>с указанием их структурных единиц, которыми установлены обязательные требования</w:t>
            </w:r>
          </w:p>
        </w:tc>
        <w:tc>
          <w:tcPr>
            <w:tcW w:w="2263" w:type="dxa"/>
            <w:gridSpan w:val="3"/>
            <w:tcBorders>
              <w:top w:val="single" w:sz="4" w:space="0" w:color="auto"/>
              <w:left w:val="single" w:sz="4" w:space="0" w:color="auto"/>
              <w:bottom w:val="single" w:sz="4" w:space="0" w:color="auto"/>
              <w:right w:val="single" w:sz="4" w:space="0" w:color="auto"/>
            </w:tcBorders>
            <w:vAlign w:val="center"/>
            <w:hideMark/>
          </w:tcPr>
          <w:p w14:paraId="4F83978A"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Ответы на вопросы</w:t>
            </w:r>
          </w:p>
        </w:tc>
        <w:tc>
          <w:tcPr>
            <w:tcW w:w="1134" w:type="dxa"/>
            <w:vMerge w:val="restart"/>
            <w:tcBorders>
              <w:top w:val="single" w:sz="4" w:space="0" w:color="auto"/>
              <w:left w:val="single" w:sz="4" w:space="0" w:color="auto"/>
              <w:bottom w:val="single" w:sz="4" w:space="0" w:color="auto"/>
              <w:right w:val="single" w:sz="4" w:space="0" w:color="auto"/>
            </w:tcBorders>
          </w:tcPr>
          <w:p w14:paraId="06597808"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p w14:paraId="315E77CA"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p w14:paraId="102652A8"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p w14:paraId="293DBB71"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Примечание (заполняется при заполнении графы "неприменимо")</w:t>
            </w:r>
          </w:p>
        </w:tc>
      </w:tr>
      <w:tr w:rsidR="00D01FA5" w:rsidRPr="00D01FA5" w14:paraId="3D984998" w14:textId="77777777" w:rsidTr="004F5101">
        <w:trPr>
          <w:trHeight w:val="144"/>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948E23C"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5C1BEDF7"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684F239"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704" w:type="dxa"/>
            <w:tcBorders>
              <w:top w:val="single" w:sz="4" w:space="0" w:color="auto"/>
              <w:left w:val="single" w:sz="4" w:space="0" w:color="auto"/>
              <w:bottom w:val="single" w:sz="4" w:space="0" w:color="auto"/>
              <w:right w:val="single" w:sz="4" w:space="0" w:color="auto"/>
            </w:tcBorders>
            <w:vAlign w:val="center"/>
            <w:hideMark/>
          </w:tcPr>
          <w:p w14:paraId="254D5837"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Да</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3DF1DA"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Нет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73F0B2"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Не применимо</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E58E7D"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r>
      <w:tr w:rsidR="00D01FA5" w:rsidRPr="00D01FA5" w14:paraId="6194068B" w14:textId="77777777" w:rsidTr="004F5101">
        <w:trPr>
          <w:trHeight w:val="144"/>
        </w:trPr>
        <w:tc>
          <w:tcPr>
            <w:tcW w:w="640" w:type="dxa"/>
            <w:tcBorders>
              <w:top w:val="single" w:sz="4" w:space="0" w:color="auto"/>
              <w:left w:val="single" w:sz="4" w:space="0" w:color="auto"/>
              <w:bottom w:val="single" w:sz="4" w:space="0" w:color="auto"/>
              <w:right w:val="single" w:sz="4" w:space="0" w:color="auto"/>
            </w:tcBorders>
            <w:hideMark/>
          </w:tcPr>
          <w:p w14:paraId="164C338C"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1</w:t>
            </w:r>
          </w:p>
        </w:tc>
        <w:tc>
          <w:tcPr>
            <w:tcW w:w="3254" w:type="dxa"/>
            <w:tcBorders>
              <w:top w:val="single" w:sz="4" w:space="0" w:color="auto"/>
              <w:left w:val="single" w:sz="4" w:space="0" w:color="auto"/>
              <w:bottom w:val="single" w:sz="4" w:space="0" w:color="auto"/>
              <w:right w:val="single" w:sz="4" w:space="0" w:color="auto"/>
            </w:tcBorders>
            <w:hideMark/>
          </w:tcPr>
          <w:p w14:paraId="046247D9"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Используется ли проверяемым гражданином,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2552" w:type="dxa"/>
            <w:tcBorders>
              <w:top w:val="single" w:sz="4" w:space="0" w:color="auto"/>
              <w:left w:val="single" w:sz="4" w:space="0" w:color="auto"/>
              <w:bottom w:val="single" w:sz="4" w:space="0" w:color="auto"/>
              <w:right w:val="single" w:sz="4" w:space="0" w:color="auto"/>
            </w:tcBorders>
            <w:hideMark/>
          </w:tcPr>
          <w:p w14:paraId="496AF5F8"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hyperlink r:id="rId9" w:history="1">
              <w:r w:rsidRPr="00D01FA5">
                <w:rPr>
                  <w:rFonts w:ascii="Times New Roman" w:eastAsia="Times New Roman" w:hAnsi="Times New Roman"/>
                  <w:color w:val="0000FF"/>
                  <w:sz w:val="24"/>
                  <w:szCs w:val="24"/>
                  <w:u w:val="single"/>
                  <w:lang w:eastAsia="ru-RU"/>
                </w:rPr>
                <w:t>пункт 2 статьи 7</w:t>
              </w:r>
            </w:hyperlink>
            <w:r w:rsidRPr="00D01FA5">
              <w:rPr>
                <w:rFonts w:ascii="Times New Roman" w:eastAsia="Times New Roman" w:hAnsi="Times New Roman"/>
                <w:sz w:val="24"/>
                <w:szCs w:val="24"/>
                <w:lang w:eastAsia="ru-RU"/>
              </w:rPr>
              <w:t xml:space="preserve">, </w:t>
            </w:r>
            <w:hyperlink r:id="rId10" w:history="1">
              <w:r w:rsidRPr="00D01FA5">
                <w:rPr>
                  <w:rFonts w:ascii="Times New Roman" w:eastAsia="Times New Roman" w:hAnsi="Times New Roman"/>
                  <w:color w:val="0000FF"/>
                  <w:sz w:val="24"/>
                  <w:szCs w:val="24"/>
                  <w:u w:val="single"/>
                  <w:lang w:eastAsia="ru-RU"/>
                </w:rPr>
                <w:t>статья 42</w:t>
              </w:r>
            </w:hyperlink>
            <w:r w:rsidRPr="00D01FA5">
              <w:rPr>
                <w:rFonts w:ascii="Times New Roman" w:eastAsia="Times New Roman" w:hAnsi="Times New Roman"/>
                <w:sz w:val="24"/>
                <w:szCs w:val="24"/>
                <w:lang w:eastAsia="ru-RU"/>
              </w:rPr>
              <w:t xml:space="preserve"> </w:t>
            </w:r>
          </w:p>
          <w:p w14:paraId="276B1665"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Земельного кодекса Российской Федерации</w:t>
            </w:r>
          </w:p>
        </w:tc>
        <w:tc>
          <w:tcPr>
            <w:tcW w:w="704" w:type="dxa"/>
            <w:tcBorders>
              <w:top w:val="single" w:sz="4" w:space="0" w:color="auto"/>
              <w:left w:val="single" w:sz="4" w:space="0" w:color="auto"/>
              <w:bottom w:val="single" w:sz="4" w:space="0" w:color="auto"/>
              <w:right w:val="single" w:sz="4" w:space="0" w:color="auto"/>
            </w:tcBorders>
          </w:tcPr>
          <w:p w14:paraId="5246D85D"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02E7400E"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7C910B82"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37383CC"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r>
      <w:tr w:rsidR="00D01FA5" w:rsidRPr="00D01FA5" w14:paraId="3383BD8C" w14:textId="77777777" w:rsidTr="004F5101">
        <w:trPr>
          <w:trHeight w:val="144"/>
        </w:trPr>
        <w:tc>
          <w:tcPr>
            <w:tcW w:w="640" w:type="dxa"/>
            <w:tcBorders>
              <w:top w:val="single" w:sz="4" w:space="0" w:color="auto"/>
              <w:left w:val="single" w:sz="4" w:space="0" w:color="auto"/>
              <w:bottom w:val="single" w:sz="4" w:space="0" w:color="auto"/>
              <w:right w:val="single" w:sz="4" w:space="0" w:color="auto"/>
            </w:tcBorders>
            <w:hideMark/>
          </w:tcPr>
          <w:p w14:paraId="06CBEFBF"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lastRenderedPageBreak/>
              <w:t>2</w:t>
            </w:r>
          </w:p>
        </w:tc>
        <w:tc>
          <w:tcPr>
            <w:tcW w:w="3254" w:type="dxa"/>
            <w:tcBorders>
              <w:top w:val="single" w:sz="4" w:space="0" w:color="auto"/>
              <w:left w:val="single" w:sz="4" w:space="0" w:color="auto"/>
              <w:bottom w:val="single" w:sz="4" w:space="0" w:color="auto"/>
              <w:right w:val="single" w:sz="4" w:space="0" w:color="auto"/>
            </w:tcBorders>
            <w:hideMark/>
          </w:tcPr>
          <w:p w14:paraId="58B91F6B"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Имеются ли у проверяемого гражданина,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2552" w:type="dxa"/>
            <w:tcBorders>
              <w:top w:val="single" w:sz="4" w:space="0" w:color="auto"/>
              <w:left w:val="single" w:sz="4" w:space="0" w:color="auto"/>
              <w:bottom w:val="single" w:sz="4" w:space="0" w:color="auto"/>
              <w:right w:val="single" w:sz="4" w:space="0" w:color="auto"/>
            </w:tcBorders>
            <w:hideMark/>
          </w:tcPr>
          <w:p w14:paraId="50F72C14"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hyperlink r:id="rId11" w:history="1">
              <w:r w:rsidRPr="00D01FA5">
                <w:rPr>
                  <w:rFonts w:ascii="Times New Roman" w:eastAsia="Times New Roman" w:hAnsi="Times New Roman"/>
                  <w:color w:val="0000FF"/>
                  <w:sz w:val="24"/>
                  <w:szCs w:val="24"/>
                  <w:u w:val="single"/>
                  <w:lang w:eastAsia="ru-RU"/>
                </w:rPr>
                <w:t>пункт 1 статьи 25</w:t>
              </w:r>
            </w:hyperlink>
            <w:r w:rsidRPr="00D01FA5">
              <w:rPr>
                <w:rFonts w:ascii="Times New Roman" w:eastAsia="Times New Roman" w:hAnsi="Times New Roman"/>
                <w:sz w:val="24"/>
                <w:szCs w:val="24"/>
                <w:lang w:eastAsia="ru-RU"/>
              </w:rPr>
              <w:t xml:space="preserve"> Земельного кодекса Российской Федерации</w:t>
            </w:r>
          </w:p>
        </w:tc>
        <w:tc>
          <w:tcPr>
            <w:tcW w:w="704" w:type="dxa"/>
            <w:tcBorders>
              <w:top w:val="single" w:sz="4" w:space="0" w:color="auto"/>
              <w:left w:val="single" w:sz="4" w:space="0" w:color="auto"/>
              <w:bottom w:val="single" w:sz="4" w:space="0" w:color="auto"/>
              <w:right w:val="single" w:sz="4" w:space="0" w:color="auto"/>
            </w:tcBorders>
          </w:tcPr>
          <w:p w14:paraId="3562DDCC"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2CE3AF7B"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5CFC964"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F6DD4A5"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r>
      <w:tr w:rsidR="00D01FA5" w:rsidRPr="00D01FA5" w14:paraId="0C30869C" w14:textId="77777777" w:rsidTr="004F5101">
        <w:trPr>
          <w:trHeight w:val="144"/>
        </w:trPr>
        <w:tc>
          <w:tcPr>
            <w:tcW w:w="640" w:type="dxa"/>
            <w:tcBorders>
              <w:top w:val="single" w:sz="4" w:space="0" w:color="auto"/>
              <w:left w:val="single" w:sz="4" w:space="0" w:color="auto"/>
              <w:bottom w:val="single" w:sz="4" w:space="0" w:color="auto"/>
              <w:right w:val="single" w:sz="4" w:space="0" w:color="auto"/>
            </w:tcBorders>
            <w:hideMark/>
          </w:tcPr>
          <w:p w14:paraId="600B6439"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3</w:t>
            </w:r>
          </w:p>
        </w:tc>
        <w:tc>
          <w:tcPr>
            <w:tcW w:w="3254" w:type="dxa"/>
            <w:tcBorders>
              <w:top w:val="single" w:sz="4" w:space="0" w:color="auto"/>
              <w:left w:val="single" w:sz="4" w:space="0" w:color="auto"/>
              <w:bottom w:val="single" w:sz="4" w:space="0" w:color="auto"/>
              <w:right w:val="single" w:sz="4" w:space="0" w:color="auto"/>
            </w:tcBorders>
            <w:hideMark/>
          </w:tcPr>
          <w:p w14:paraId="3010B9AC"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 xml:space="preserve">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w:t>
            </w:r>
            <w:hyperlink r:id="rId12" w:history="1">
              <w:r w:rsidRPr="00D01FA5">
                <w:rPr>
                  <w:rFonts w:ascii="Times New Roman" w:eastAsia="Times New Roman" w:hAnsi="Times New Roman"/>
                  <w:color w:val="0000FF"/>
                  <w:sz w:val="24"/>
                  <w:szCs w:val="24"/>
                  <w:u w:val="single"/>
                  <w:lang w:eastAsia="ru-RU"/>
                </w:rPr>
                <w:t>законом</w:t>
              </w:r>
            </w:hyperlink>
            <w:r w:rsidRPr="00D01FA5">
              <w:rPr>
                <w:rFonts w:ascii="Times New Roman" w:eastAsia="Times New Roman" w:hAnsi="Times New Roman"/>
                <w:sz w:val="24"/>
                <w:szCs w:val="24"/>
                <w:lang w:eastAsia="ru-RU"/>
              </w:rPr>
              <w:t xml:space="preserve"> от 13.07.2015 № 218-ФЗ «О государственной регистрации недвижимости»?</w:t>
            </w:r>
          </w:p>
        </w:tc>
        <w:tc>
          <w:tcPr>
            <w:tcW w:w="2552" w:type="dxa"/>
            <w:tcBorders>
              <w:top w:val="single" w:sz="4" w:space="0" w:color="auto"/>
              <w:left w:val="single" w:sz="4" w:space="0" w:color="auto"/>
              <w:bottom w:val="single" w:sz="4" w:space="0" w:color="auto"/>
              <w:right w:val="single" w:sz="4" w:space="0" w:color="auto"/>
            </w:tcBorders>
            <w:hideMark/>
          </w:tcPr>
          <w:p w14:paraId="0CAFC298"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hyperlink r:id="rId13" w:history="1">
              <w:r w:rsidRPr="00D01FA5">
                <w:rPr>
                  <w:rFonts w:ascii="Times New Roman" w:eastAsia="Times New Roman" w:hAnsi="Times New Roman"/>
                  <w:color w:val="0000FF"/>
                  <w:sz w:val="24"/>
                  <w:szCs w:val="24"/>
                  <w:u w:val="single"/>
                  <w:lang w:eastAsia="ru-RU"/>
                </w:rPr>
                <w:t>пункт 1 статьи 26</w:t>
              </w:r>
            </w:hyperlink>
            <w:r w:rsidRPr="00D01FA5">
              <w:rPr>
                <w:rFonts w:ascii="Times New Roman" w:eastAsia="Times New Roman" w:hAnsi="Times New Roman"/>
                <w:sz w:val="24"/>
                <w:szCs w:val="24"/>
                <w:lang w:eastAsia="ru-RU"/>
              </w:rPr>
              <w:t xml:space="preserve"> Земельного кодекса Российской Федерации, </w:t>
            </w:r>
          </w:p>
          <w:p w14:paraId="4DC90328"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hyperlink r:id="rId14" w:history="1">
              <w:r w:rsidRPr="00D01FA5">
                <w:rPr>
                  <w:rFonts w:ascii="Times New Roman" w:eastAsia="Times New Roman" w:hAnsi="Times New Roman"/>
                  <w:color w:val="0000FF"/>
                  <w:sz w:val="24"/>
                  <w:szCs w:val="24"/>
                  <w:u w:val="single"/>
                  <w:lang w:eastAsia="ru-RU"/>
                </w:rPr>
                <w:t>статья 8.1</w:t>
              </w:r>
            </w:hyperlink>
            <w:r w:rsidRPr="00D01FA5">
              <w:rPr>
                <w:rFonts w:ascii="Times New Roman" w:eastAsia="Times New Roman" w:hAnsi="Times New Roman"/>
                <w:sz w:val="24"/>
                <w:szCs w:val="24"/>
                <w:lang w:eastAsia="ru-RU"/>
              </w:rPr>
              <w:t xml:space="preserve"> Гражданского кодекса Российской Федерации</w:t>
            </w:r>
          </w:p>
        </w:tc>
        <w:tc>
          <w:tcPr>
            <w:tcW w:w="704" w:type="dxa"/>
            <w:tcBorders>
              <w:top w:val="single" w:sz="4" w:space="0" w:color="auto"/>
              <w:left w:val="single" w:sz="4" w:space="0" w:color="auto"/>
              <w:bottom w:val="single" w:sz="4" w:space="0" w:color="auto"/>
              <w:right w:val="single" w:sz="4" w:space="0" w:color="auto"/>
            </w:tcBorders>
          </w:tcPr>
          <w:p w14:paraId="338AE961"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7327EB87"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D838A36"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A5A1050"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r>
      <w:tr w:rsidR="00D01FA5" w:rsidRPr="00D01FA5" w14:paraId="0EA52AE2" w14:textId="77777777" w:rsidTr="004F5101">
        <w:trPr>
          <w:trHeight w:val="144"/>
        </w:trPr>
        <w:tc>
          <w:tcPr>
            <w:tcW w:w="640" w:type="dxa"/>
            <w:tcBorders>
              <w:top w:val="single" w:sz="4" w:space="0" w:color="auto"/>
              <w:left w:val="single" w:sz="4" w:space="0" w:color="auto"/>
              <w:bottom w:val="single" w:sz="4" w:space="0" w:color="auto"/>
              <w:right w:val="single" w:sz="4" w:space="0" w:color="auto"/>
            </w:tcBorders>
            <w:hideMark/>
          </w:tcPr>
          <w:p w14:paraId="3CA8D554"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4</w:t>
            </w:r>
          </w:p>
        </w:tc>
        <w:tc>
          <w:tcPr>
            <w:tcW w:w="3254" w:type="dxa"/>
            <w:tcBorders>
              <w:top w:val="single" w:sz="4" w:space="0" w:color="auto"/>
              <w:left w:val="single" w:sz="4" w:space="0" w:color="auto"/>
              <w:bottom w:val="single" w:sz="4" w:space="0" w:color="auto"/>
              <w:right w:val="single" w:sz="4" w:space="0" w:color="auto"/>
            </w:tcBorders>
            <w:hideMark/>
          </w:tcPr>
          <w:p w14:paraId="340CDC5F"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Соответствует ли площадь используемого проверяемым гражданином,  юридическим лицом или индивидуальным предпринимателем земельного участка площади земельного участка, указанной в правоустанавливающих документах?</w:t>
            </w:r>
          </w:p>
        </w:tc>
        <w:tc>
          <w:tcPr>
            <w:tcW w:w="2552" w:type="dxa"/>
            <w:tcBorders>
              <w:top w:val="single" w:sz="4" w:space="0" w:color="auto"/>
              <w:left w:val="single" w:sz="4" w:space="0" w:color="auto"/>
              <w:bottom w:val="single" w:sz="4" w:space="0" w:color="auto"/>
              <w:right w:val="single" w:sz="4" w:space="0" w:color="auto"/>
            </w:tcBorders>
            <w:hideMark/>
          </w:tcPr>
          <w:p w14:paraId="6C6EEEB8"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hyperlink r:id="rId15" w:history="1">
              <w:r w:rsidRPr="00D01FA5">
                <w:rPr>
                  <w:rFonts w:ascii="Times New Roman" w:eastAsia="Times New Roman" w:hAnsi="Times New Roman"/>
                  <w:color w:val="0000FF"/>
                  <w:sz w:val="24"/>
                  <w:szCs w:val="24"/>
                  <w:u w:val="single"/>
                  <w:lang w:eastAsia="ru-RU"/>
                </w:rPr>
                <w:t>пункт 1 статьи 25</w:t>
              </w:r>
            </w:hyperlink>
            <w:r w:rsidRPr="00D01FA5">
              <w:rPr>
                <w:rFonts w:ascii="Times New Roman" w:eastAsia="Times New Roman" w:hAnsi="Times New Roman"/>
                <w:sz w:val="24"/>
                <w:szCs w:val="24"/>
                <w:lang w:eastAsia="ru-RU"/>
              </w:rPr>
              <w:t xml:space="preserve">, </w:t>
            </w:r>
            <w:hyperlink r:id="rId16" w:history="1">
              <w:r w:rsidRPr="00D01FA5">
                <w:rPr>
                  <w:rFonts w:ascii="Times New Roman" w:eastAsia="Times New Roman" w:hAnsi="Times New Roman"/>
                  <w:color w:val="0000FF"/>
                  <w:sz w:val="24"/>
                  <w:szCs w:val="24"/>
                  <w:u w:val="single"/>
                  <w:lang w:eastAsia="ru-RU"/>
                </w:rPr>
                <w:t>пункт 1 статьи 26</w:t>
              </w:r>
            </w:hyperlink>
            <w:r w:rsidRPr="00D01FA5">
              <w:rPr>
                <w:rFonts w:ascii="Times New Roman" w:eastAsia="Times New Roman" w:hAnsi="Times New Roman"/>
                <w:sz w:val="24"/>
                <w:szCs w:val="24"/>
                <w:lang w:eastAsia="ru-RU"/>
              </w:rPr>
              <w:t xml:space="preserve"> Земельного кодекса Российской Федерации</w:t>
            </w:r>
          </w:p>
        </w:tc>
        <w:tc>
          <w:tcPr>
            <w:tcW w:w="704" w:type="dxa"/>
            <w:tcBorders>
              <w:top w:val="single" w:sz="4" w:space="0" w:color="auto"/>
              <w:left w:val="single" w:sz="4" w:space="0" w:color="auto"/>
              <w:bottom w:val="single" w:sz="4" w:space="0" w:color="auto"/>
              <w:right w:val="single" w:sz="4" w:space="0" w:color="auto"/>
            </w:tcBorders>
          </w:tcPr>
          <w:p w14:paraId="76C8EA3F"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14CF7830"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7642824E"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08DE55E"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r>
      <w:tr w:rsidR="00D01FA5" w:rsidRPr="00D01FA5" w14:paraId="69D07D12" w14:textId="77777777" w:rsidTr="004F5101">
        <w:trPr>
          <w:trHeight w:val="875"/>
        </w:trPr>
        <w:tc>
          <w:tcPr>
            <w:tcW w:w="640" w:type="dxa"/>
            <w:tcBorders>
              <w:top w:val="single" w:sz="4" w:space="0" w:color="auto"/>
              <w:left w:val="single" w:sz="4" w:space="0" w:color="auto"/>
              <w:bottom w:val="single" w:sz="4" w:space="0" w:color="auto"/>
              <w:right w:val="single" w:sz="4" w:space="0" w:color="auto"/>
            </w:tcBorders>
            <w:hideMark/>
          </w:tcPr>
          <w:p w14:paraId="716ACA95"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5</w:t>
            </w:r>
          </w:p>
        </w:tc>
        <w:tc>
          <w:tcPr>
            <w:tcW w:w="3254" w:type="dxa"/>
            <w:tcBorders>
              <w:top w:val="single" w:sz="4" w:space="0" w:color="auto"/>
              <w:left w:val="single" w:sz="4" w:space="0" w:color="auto"/>
              <w:bottom w:val="single" w:sz="4" w:space="0" w:color="auto"/>
              <w:right w:val="single" w:sz="4" w:space="0" w:color="auto"/>
            </w:tcBorders>
            <w:hideMark/>
          </w:tcPr>
          <w:p w14:paraId="28EAB5F5"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Соответствует ли положение поворотных точек границ земельного участка, используемого проверяемым гражданином, юридическим лицом или индивидуальным предпринимателем, сведениям о положении точек границ земельного участка, указанным в Едином государственном реестре недвижимости?</w:t>
            </w:r>
          </w:p>
        </w:tc>
        <w:tc>
          <w:tcPr>
            <w:tcW w:w="2552" w:type="dxa"/>
            <w:tcBorders>
              <w:top w:val="single" w:sz="4" w:space="0" w:color="auto"/>
              <w:left w:val="single" w:sz="4" w:space="0" w:color="auto"/>
              <w:bottom w:val="single" w:sz="4" w:space="0" w:color="auto"/>
              <w:right w:val="single" w:sz="4" w:space="0" w:color="auto"/>
            </w:tcBorders>
            <w:hideMark/>
          </w:tcPr>
          <w:p w14:paraId="4F534D59"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hyperlink r:id="rId17" w:history="1">
              <w:r w:rsidRPr="00D01FA5">
                <w:rPr>
                  <w:rFonts w:ascii="Times New Roman" w:eastAsia="Times New Roman" w:hAnsi="Times New Roman"/>
                  <w:color w:val="0000FF"/>
                  <w:sz w:val="24"/>
                  <w:szCs w:val="24"/>
                  <w:u w:val="single"/>
                  <w:lang w:eastAsia="ru-RU"/>
                </w:rPr>
                <w:t>пункт 3 статьи 6</w:t>
              </w:r>
            </w:hyperlink>
            <w:r w:rsidRPr="00D01FA5">
              <w:rPr>
                <w:rFonts w:ascii="Times New Roman" w:eastAsia="Times New Roman" w:hAnsi="Times New Roman"/>
                <w:sz w:val="24"/>
                <w:szCs w:val="24"/>
                <w:lang w:eastAsia="ru-RU"/>
              </w:rPr>
              <w:t xml:space="preserve">, </w:t>
            </w:r>
          </w:p>
          <w:p w14:paraId="49CB24E6"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hyperlink r:id="rId18" w:history="1">
              <w:r w:rsidRPr="00D01FA5">
                <w:rPr>
                  <w:rFonts w:ascii="Times New Roman" w:eastAsia="Times New Roman" w:hAnsi="Times New Roman"/>
                  <w:color w:val="0000FF"/>
                  <w:sz w:val="24"/>
                  <w:szCs w:val="24"/>
                  <w:u w:val="single"/>
                  <w:lang w:eastAsia="ru-RU"/>
                </w:rPr>
                <w:t>пункт 1 статьи 25</w:t>
              </w:r>
            </w:hyperlink>
            <w:r w:rsidRPr="00D01FA5">
              <w:rPr>
                <w:rFonts w:ascii="Times New Roman" w:eastAsia="Times New Roman" w:hAnsi="Times New Roman"/>
                <w:sz w:val="24"/>
                <w:szCs w:val="24"/>
                <w:lang w:eastAsia="ru-RU"/>
              </w:rPr>
              <w:t xml:space="preserve"> Земельного кодекса Российской Федерации</w:t>
            </w:r>
          </w:p>
        </w:tc>
        <w:tc>
          <w:tcPr>
            <w:tcW w:w="704" w:type="dxa"/>
            <w:tcBorders>
              <w:top w:val="single" w:sz="4" w:space="0" w:color="auto"/>
              <w:left w:val="single" w:sz="4" w:space="0" w:color="auto"/>
              <w:bottom w:val="single" w:sz="4" w:space="0" w:color="auto"/>
              <w:right w:val="single" w:sz="4" w:space="0" w:color="auto"/>
            </w:tcBorders>
          </w:tcPr>
          <w:p w14:paraId="11537608"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49E3C8A7"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42958DE7"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E71AB95"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r>
      <w:tr w:rsidR="00D01FA5" w:rsidRPr="00D01FA5" w14:paraId="4CC2D8C8" w14:textId="77777777" w:rsidTr="004F5101">
        <w:trPr>
          <w:trHeight w:val="1451"/>
        </w:trPr>
        <w:tc>
          <w:tcPr>
            <w:tcW w:w="640" w:type="dxa"/>
            <w:tcBorders>
              <w:top w:val="single" w:sz="4" w:space="0" w:color="auto"/>
              <w:left w:val="single" w:sz="4" w:space="0" w:color="auto"/>
              <w:bottom w:val="single" w:sz="4" w:space="0" w:color="auto"/>
              <w:right w:val="single" w:sz="4" w:space="0" w:color="auto"/>
            </w:tcBorders>
            <w:hideMark/>
          </w:tcPr>
          <w:p w14:paraId="7E5B04CF"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6</w:t>
            </w:r>
          </w:p>
        </w:tc>
        <w:tc>
          <w:tcPr>
            <w:tcW w:w="3254" w:type="dxa"/>
            <w:tcBorders>
              <w:top w:val="single" w:sz="4" w:space="0" w:color="auto"/>
              <w:left w:val="single" w:sz="4" w:space="0" w:color="auto"/>
              <w:bottom w:val="single" w:sz="4" w:space="0" w:color="auto"/>
              <w:right w:val="single" w:sz="4" w:space="0" w:color="auto"/>
            </w:tcBorders>
            <w:hideMark/>
          </w:tcPr>
          <w:p w14:paraId="04D48146"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 xml:space="preserve">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w:t>
            </w:r>
            <w:r w:rsidRPr="00D01FA5">
              <w:rPr>
                <w:rFonts w:ascii="Times New Roman" w:eastAsia="Times New Roman" w:hAnsi="Times New Roman"/>
                <w:sz w:val="24"/>
                <w:szCs w:val="24"/>
                <w:lang w:eastAsia="ru-RU"/>
              </w:rPr>
              <w:lastRenderedPageBreak/>
              <w:t>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t>
            </w:r>
          </w:p>
        </w:tc>
        <w:tc>
          <w:tcPr>
            <w:tcW w:w="2552" w:type="dxa"/>
            <w:tcBorders>
              <w:top w:val="single" w:sz="4" w:space="0" w:color="auto"/>
              <w:left w:val="single" w:sz="4" w:space="0" w:color="auto"/>
              <w:bottom w:val="single" w:sz="4" w:space="0" w:color="auto"/>
              <w:right w:val="single" w:sz="4" w:space="0" w:color="auto"/>
            </w:tcBorders>
            <w:hideMark/>
          </w:tcPr>
          <w:p w14:paraId="67700882"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hyperlink r:id="rId19" w:history="1">
              <w:r w:rsidRPr="00D01FA5">
                <w:rPr>
                  <w:rFonts w:ascii="Times New Roman" w:eastAsia="Times New Roman" w:hAnsi="Times New Roman"/>
                  <w:color w:val="0000FF"/>
                  <w:sz w:val="24"/>
                  <w:szCs w:val="24"/>
                  <w:u w:val="single"/>
                  <w:lang w:eastAsia="ru-RU"/>
                </w:rPr>
                <w:t>пункт 5 статьи 13</w:t>
              </w:r>
            </w:hyperlink>
            <w:r w:rsidRPr="00D01FA5">
              <w:rPr>
                <w:rFonts w:ascii="Times New Roman" w:eastAsia="Times New Roman" w:hAnsi="Times New Roman"/>
                <w:sz w:val="24"/>
                <w:szCs w:val="24"/>
                <w:lang w:eastAsia="ru-RU"/>
              </w:rPr>
              <w:t xml:space="preserve">, </w:t>
            </w:r>
            <w:hyperlink r:id="rId20" w:history="1">
              <w:r w:rsidRPr="00D01FA5">
                <w:rPr>
                  <w:rFonts w:ascii="Times New Roman" w:eastAsia="Times New Roman" w:hAnsi="Times New Roman"/>
                  <w:color w:val="0000FF"/>
                  <w:sz w:val="24"/>
                  <w:szCs w:val="24"/>
                  <w:u w:val="single"/>
                  <w:lang w:eastAsia="ru-RU"/>
                </w:rPr>
                <w:t>подпункт 1 статьи 39.35</w:t>
              </w:r>
            </w:hyperlink>
            <w:r w:rsidRPr="00D01FA5">
              <w:rPr>
                <w:rFonts w:ascii="Times New Roman" w:eastAsia="Times New Roman" w:hAnsi="Times New Roman"/>
                <w:sz w:val="24"/>
                <w:szCs w:val="24"/>
                <w:lang w:eastAsia="ru-RU"/>
              </w:rPr>
              <w:t xml:space="preserve"> </w:t>
            </w:r>
          </w:p>
          <w:p w14:paraId="50035844"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Земельного кодекса Российской Федерации</w:t>
            </w:r>
          </w:p>
        </w:tc>
        <w:tc>
          <w:tcPr>
            <w:tcW w:w="704" w:type="dxa"/>
            <w:tcBorders>
              <w:top w:val="single" w:sz="4" w:space="0" w:color="auto"/>
              <w:left w:val="single" w:sz="4" w:space="0" w:color="auto"/>
              <w:bottom w:val="single" w:sz="4" w:space="0" w:color="auto"/>
              <w:right w:val="single" w:sz="4" w:space="0" w:color="auto"/>
            </w:tcBorders>
          </w:tcPr>
          <w:p w14:paraId="2B5DF7E7"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4EFC3288"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C2B6E89"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93C6385"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r>
      <w:tr w:rsidR="00D01FA5" w:rsidRPr="00D01FA5" w14:paraId="5ED1BB70" w14:textId="77777777" w:rsidTr="004F5101">
        <w:trPr>
          <w:trHeight w:val="2469"/>
        </w:trPr>
        <w:tc>
          <w:tcPr>
            <w:tcW w:w="640" w:type="dxa"/>
            <w:tcBorders>
              <w:top w:val="single" w:sz="4" w:space="0" w:color="auto"/>
              <w:left w:val="single" w:sz="4" w:space="0" w:color="auto"/>
              <w:bottom w:val="single" w:sz="4" w:space="0" w:color="auto"/>
              <w:right w:val="single" w:sz="4" w:space="0" w:color="auto"/>
            </w:tcBorders>
            <w:hideMark/>
          </w:tcPr>
          <w:p w14:paraId="6A0346F9"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7</w:t>
            </w:r>
          </w:p>
        </w:tc>
        <w:tc>
          <w:tcPr>
            <w:tcW w:w="3254" w:type="dxa"/>
            <w:tcBorders>
              <w:top w:val="single" w:sz="4" w:space="0" w:color="auto"/>
              <w:left w:val="single" w:sz="4" w:space="0" w:color="auto"/>
              <w:bottom w:val="single" w:sz="4" w:space="0" w:color="auto"/>
              <w:right w:val="single" w:sz="4" w:space="0" w:color="auto"/>
            </w:tcBorders>
            <w:hideMark/>
          </w:tcPr>
          <w:p w14:paraId="1AC6A1E4"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 xml:space="preserve">В случае если действие сервитута прекращено, исполнена ли проверяемым гражданином,  юридическим лицом или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w:t>
            </w:r>
            <w:r w:rsidRPr="00D01FA5">
              <w:rPr>
                <w:rFonts w:ascii="Times New Roman" w:eastAsia="Times New Roman" w:hAnsi="Times New Roman"/>
                <w:sz w:val="24"/>
                <w:szCs w:val="24"/>
                <w:lang w:eastAsia="ru-RU"/>
              </w:rPr>
              <w:br/>
              <w:t>с разрешенным использованием?</w:t>
            </w:r>
          </w:p>
        </w:tc>
        <w:tc>
          <w:tcPr>
            <w:tcW w:w="2552" w:type="dxa"/>
            <w:tcBorders>
              <w:top w:val="single" w:sz="4" w:space="0" w:color="auto"/>
              <w:left w:val="single" w:sz="4" w:space="0" w:color="auto"/>
              <w:bottom w:val="single" w:sz="4" w:space="0" w:color="auto"/>
              <w:right w:val="single" w:sz="4" w:space="0" w:color="auto"/>
            </w:tcBorders>
            <w:hideMark/>
          </w:tcPr>
          <w:p w14:paraId="513D5CBA"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hyperlink r:id="rId21" w:history="1">
              <w:r w:rsidRPr="00D01FA5">
                <w:rPr>
                  <w:rFonts w:ascii="Times New Roman" w:eastAsia="Times New Roman" w:hAnsi="Times New Roman"/>
                  <w:color w:val="0000FF"/>
                  <w:sz w:val="24"/>
                  <w:szCs w:val="24"/>
                  <w:u w:val="single"/>
                  <w:lang w:eastAsia="ru-RU"/>
                </w:rPr>
                <w:t>пункт 5 статьи 13</w:t>
              </w:r>
            </w:hyperlink>
            <w:r w:rsidRPr="00D01FA5">
              <w:rPr>
                <w:rFonts w:ascii="Times New Roman" w:eastAsia="Times New Roman" w:hAnsi="Times New Roman"/>
                <w:sz w:val="24"/>
                <w:szCs w:val="24"/>
                <w:lang w:eastAsia="ru-RU"/>
              </w:rPr>
              <w:t xml:space="preserve">, </w:t>
            </w:r>
            <w:hyperlink r:id="rId22" w:history="1">
              <w:r w:rsidRPr="00D01FA5">
                <w:rPr>
                  <w:rFonts w:ascii="Times New Roman" w:eastAsia="Times New Roman" w:hAnsi="Times New Roman"/>
                  <w:color w:val="0000FF"/>
                  <w:sz w:val="24"/>
                  <w:szCs w:val="24"/>
                  <w:u w:val="single"/>
                  <w:lang w:eastAsia="ru-RU"/>
                </w:rPr>
                <w:t>подпункт 9 пункта 1 статьи 39.25</w:t>
              </w:r>
            </w:hyperlink>
            <w:r w:rsidRPr="00D01FA5">
              <w:rPr>
                <w:rFonts w:ascii="Times New Roman" w:eastAsia="Times New Roman" w:hAnsi="Times New Roman"/>
                <w:sz w:val="24"/>
                <w:szCs w:val="24"/>
                <w:lang w:eastAsia="ru-RU"/>
              </w:rPr>
              <w:t xml:space="preserve"> Земельного кодекса Российской Федерации</w:t>
            </w:r>
          </w:p>
        </w:tc>
        <w:tc>
          <w:tcPr>
            <w:tcW w:w="704" w:type="dxa"/>
            <w:tcBorders>
              <w:top w:val="single" w:sz="4" w:space="0" w:color="auto"/>
              <w:left w:val="single" w:sz="4" w:space="0" w:color="auto"/>
              <w:bottom w:val="single" w:sz="4" w:space="0" w:color="auto"/>
              <w:right w:val="single" w:sz="4" w:space="0" w:color="auto"/>
            </w:tcBorders>
          </w:tcPr>
          <w:p w14:paraId="3A1B2E8D"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3FD5AF0A"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03A8E7FB"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1D83764"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r>
      <w:tr w:rsidR="00D01FA5" w:rsidRPr="00D01FA5" w14:paraId="745B2067" w14:textId="77777777" w:rsidTr="004F5101">
        <w:trPr>
          <w:trHeight w:val="742"/>
        </w:trPr>
        <w:tc>
          <w:tcPr>
            <w:tcW w:w="640" w:type="dxa"/>
            <w:tcBorders>
              <w:top w:val="single" w:sz="4" w:space="0" w:color="auto"/>
              <w:left w:val="single" w:sz="4" w:space="0" w:color="auto"/>
              <w:bottom w:val="single" w:sz="4" w:space="0" w:color="auto"/>
              <w:right w:val="single" w:sz="4" w:space="0" w:color="auto"/>
            </w:tcBorders>
            <w:hideMark/>
          </w:tcPr>
          <w:p w14:paraId="2F1095CD"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8</w:t>
            </w:r>
          </w:p>
        </w:tc>
        <w:tc>
          <w:tcPr>
            <w:tcW w:w="3254" w:type="dxa"/>
            <w:tcBorders>
              <w:top w:val="single" w:sz="4" w:space="0" w:color="auto"/>
              <w:left w:val="single" w:sz="4" w:space="0" w:color="auto"/>
              <w:bottom w:val="single" w:sz="4" w:space="0" w:color="auto"/>
              <w:right w:val="single" w:sz="4" w:space="0" w:color="auto"/>
            </w:tcBorders>
            <w:hideMark/>
          </w:tcPr>
          <w:p w14:paraId="2A4FA959"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 xml:space="preserve">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w:t>
            </w:r>
            <w:r w:rsidRPr="00D01FA5">
              <w:rPr>
                <w:rFonts w:ascii="Times New Roman" w:eastAsia="Times New Roman" w:hAnsi="Times New Roman"/>
                <w:sz w:val="24"/>
                <w:szCs w:val="24"/>
                <w:lang w:eastAsia="ru-RU"/>
              </w:rPr>
              <w:br/>
              <w:t>в собственность?</w:t>
            </w:r>
          </w:p>
        </w:tc>
        <w:tc>
          <w:tcPr>
            <w:tcW w:w="2552" w:type="dxa"/>
            <w:tcBorders>
              <w:top w:val="single" w:sz="4" w:space="0" w:color="auto"/>
              <w:left w:val="single" w:sz="4" w:space="0" w:color="auto"/>
              <w:bottom w:val="single" w:sz="4" w:space="0" w:color="auto"/>
              <w:right w:val="single" w:sz="4" w:space="0" w:color="auto"/>
            </w:tcBorders>
            <w:hideMark/>
          </w:tcPr>
          <w:p w14:paraId="4D2086EF"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hyperlink r:id="rId23" w:history="1">
              <w:r w:rsidRPr="00D01FA5">
                <w:rPr>
                  <w:rFonts w:ascii="Times New Roman" w:eastAsia="Times New Roman" w:hAnsi="Times New Roman"/>
                  <w:color w:val="0000FF"/>
                  <w:sz w:val="24"/>
                  <w:szCs w:val="24"/>
                  <w:u w:val="single"/>
                  <w:lang w:eastAsia="ru-RU"/>
                </w:rPr>
                <w:t>пункт 2 статьи 3</w:t>
              </w:r>
            </w:hyperlink>
            <w:r w:rsidRPr="00D01FA5">
              <w:rPr>
                <w:rFonts w:ascii="Times New Roman" w:eastAsia="Times New Roman" w:hAnsi="Times New Roman"/>
                <w:sz w:val="24"/>
                <w:szCs w:val="24"/>
                <w:lang w:eastAsia="ru-RU"/>
              </w:rPr>
              <w:t xml:space="preserve"> Федерального закона от 25.10.2001 </w:t>
            </w:r>
            <w:r w:rsidRPr="00D01FA5">
              <w:rPr>
                <w:rFonts w:ascii="Times New Roman" w:eastAsia="Times New Roman" w:hAnsi="Times New Roman"/>
                <w:sz w:val="24"/>
                <w:szCs w:val="24"/>
                <w:lang w:eastAsia="ru-RU"/>
              </w:rPr>
              <w:br/>
              <w:t xml:space="preserve">№ 137-ФЗ </w:t>
            </w:r>
            <w:r w:rsidRPr="00D01FA5">
              <w:rPr>
                <w:rFonts w:ascii="Times New Roman" w:eastAsia="Times New Roman" w:hAnsi="Times New Roman"/>
                <w:sz w:val="24"/>
                <w:szCs w:val="24"/>
                <w:lang w:eastAsia="ru-RU"/>
              </w:rPr>
              <w:br/>
              <w:t xml:space="preserve">«О введении </w:t>
            </w:r>
            <w:r w:rsidRPr="00D01FA5">
              <w:rPr>
                <w:rFonts w:ascii="Times New Roman" w:eastAsia="Times New Roman" w:hAnsi="Times New Roman"/>
                <w:sz w:val="24"/>
                <w:szCs w:val="24"/>
                <w:lang w:eastAsia="ru-RU"/>
              </w:rPr>
              <w:br/>
              <w:t>в действие Земельного кодекса Российской Федерации»</w:t>
            </w:r>
          </w:p>
        </w:tc>
        <w:tc>
          <w:tcPr>
            <w:tcW w:w="704" w:type="dxa"/>
            <w:tcBorders>
              <w:top w:val="single" w:sz="4" w:space="0" w:color="auto"/>
              <w:left w:val="single" w:sz="4" w:space="0" w:color="auto"/>
              <w:bottom w:val="single" w:sz="4" w:space="0" w:color="auto"/>
              <w:right w:val="single" w:sz="4" w:space="0" w:color="auto"/>
            </w:tcBorders>
          </w:tcPr>
          <w:p w14:paraId="73E5633A"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421C9132"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CFAFF02"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415D362"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r>
      <w:tr w:rsidR="00D01FA5" w:rsidRPr="00D01FA5" w14:paraId="46A01FE0" w14:textId="77777777" w:rsidTr="004F5101">
        <w:trPr>
          <w:trHeight w:val="5836"/>
        </w:trPr>
        <w:tc>
          <w:tcPr>
            <w:tcW w:w="640" w:type="dxa"/>
            <w:tcBorders>
              <w:top w:val="single" w:sz="4" w:space="0" w:color="auto"/>
              <w:left w:val="single" w:sz="4" w:space="0" w:color="auto"/>
              <w:bottom w:val="single" w:sz="4" w:space="0" w:color="auto"/>
              <w:right w:val="single" w:sz="4" w:space="0" w:color="auto"/>
            </w:tcBorders>
            <w:hideMark/>
          </w:tcPr>
          <w:p w14:paraId="66F70C65"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lastRenderedPageBreak/>
              <w:t>9</w:t>
            </w:r>
          </w:p>
        </w:tc>
        <w:tc>
          <w:tcPr>
            <w:tcW w:w="3254" w:type="dxa"/>
            <w:tcBorders>
              <w:top w:val="single" w:sz="4" w:space="0" w:color="auto"/>
              <w:left w:val="single" w:sz="4" w:space="0" w:color="auto"/>
              <w:bottom w:val="single" w:sz="4" w:space="0" w:color="auto"/>
              <w:right w:val="single" w:sz="4" w:space="0" w:color="auto"/>
            </w:tcBorders>
            <w:hideMark/>
          </w:tcPr>
          <w:p w14:paraId="2EA37DFF"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Соблюдено ли требование об обязательности использования (освоения) земельного участка в сроки, установленные законодательством?</w:t>
            </w:r>
          </w:p>
        </w:tc>
        <w:tc>
          <w:tcPr>
            <w:tcW w:w="2552" w:type="dxa"/>
            <w:tcBorders>
              <w:top w:val="single" w:sz="4" w:space="0" w:color="auto"/>
              <w:left w:val="single" w:sz="4" w:space="0" w:color="auto"/>
              <w:bottom w:val="single" w:sz="4" w:space="0" w:color="auto"/>
              <w:right w:val="single" w:sz="4" w:space="0" w:color="auto"/>
            </w:tcBorders>
            <w:hideMark/>
          </w:tcPr>
          <w:p w14:paraId="51256A6A"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hyperlink r:id="rId24" w:history="1">
              <w:r w:rsidRPr="00D01FA5">
                <w:rPr>
                  <w:rFonts w:ascii="Times New Roman" w:eastAsia="Times New Roman" w:hAnsi="Times New Roman"/>
                  <w:color w:val="0000FF"/>
                  <w:sz w:val="24"/>
                  <w:szCs w:val="24"/>
                  <w:u w:val="single"/>
                  <w:lang w:eastAsia="ru-RU"/>
                </w:rPr>
                <w:t>статья 42</w:t>
              </w:r>
            </w:hyperlink>
            <w:r w:rsidRPr="00D01FA5">
              <w:rPr>
                <w:rFonts w:ascii="Times New Roman" w:eastAsia="Times New Roman" w:hAnsi="Times New Roman"/>
                <w:sz w:val="24"/>
                <w:szCs w:val="24"/>
                <w:lang w:eastAsia="ru-RU"/>
              </w:rPr>
              <w:t xml:space="preserve"> </w:t>
            </w:r>
          </w:p>
          <w:p w14:paraId="237048FD"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 xml:space="preserve">Земельного кодекса Российской Федерации, </w:t>
            </w:r>
          </w:p>
          <w:p w14:paraId="25ACDBA4"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p w14:paraId="7372F239"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hyperlink r:id="rId25" w:history="1">
              <w:r w:rsidRPr="00D01FA5">
                <w:rPr>
                  <w:rFonts w:ascii="Times New Roman" w:eastAsia="Times New Roman" w:hAnsi="Times New Roman"/>
                  <w:color w:val="0000FF"/>
                  <w:sz w:val="24"/>
                  <w:szCs w:val="24"/>
                  <w:u w:val="single"/>
                  <w:lang w:eastAsia="ru-RU"/>
                </w:rPr>
                <w:t>статья 284</w:t>
              </w:r>
            </w:hyperlink>
            <w:r w:rsidRPr="00D01FA5">
              <w:rPr>
                <w:rFonts w:ascii="Times New Roman" w:eastAsia="Times New Roman" w:hAnsi="Times New Roman"/>
                <w:sz w:val="24"/>
                <w:szCs w:val="24"/>
                <w:lang w:eastAsia="ru-RU"/>
              </w:rPr>
              <w:t xml:space="preserve"> Гражданского кодекса Российской Федерации,</w:t>
            </w:r>
          </w:p>
          <w:p w14:paraId="1BC37822"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 xml:space="preserve"> </w:t>
            </w:r>
          </w:p>
          <w:p w14:paraId="34E47AE8"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hyperlink r:id="rId26" w:history="1">
              <w:r w:rsidRPr="00D01FA5">
                <w:rPr>
                  <w:rFonts w:ascii="Times New Roman" w:eastAsia="Times New Roman" w:hAnsi="Times New Roman"/>
                  <w:color w:val="0000FF"/>
                  <w:sz w:val="24"/>
                  <w:szCs w:val="24"/>
                  <w:u w:val="single"/>
                  <w:lang w:eastAsia="ru-RU"/>
                </w:rPr>
                <w:t>пункт 2 статьи 45</w:t>
              </w:r>
            </w:hyperlink>
            <w:r w:rsidRPr="00D01FA5">
              <w:rPr>
                <w:rFonts w:ascii="Times New Roman" w:eastAsia="Times New Roman" w:hAnsi="Times New Roman"/>
                <w:sz w:val="24"/>
                <w:szCs w:val="24"/>
                <w:lang w:eastAsia="ru-RU"/>
              </w:rPr>
              <w:t xml:space="preserve"> Земельного кодекса Российской Федерации, </w:t>
            </w:r>
          </w:p>
          <w:p w14:paraId="3C4BE5DB"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p w14:paraId="46BDD8A7"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 xml:space="preserve">Федеральный закон от 29.07.2017 </w:t>
            </w:r>
            <w:hyperlink r:id="rId27" w:history="1">
              <w:r w:rsidRPr="00D01FA5">
                <w:rPr>
                  <w:rFonts w:ascii="Times New Roman" w:eastAsia="Times New Roman" w:hAnsi="Times New Roman"/>
                  <w:color w:val="0000FF"/>
                  <w:sz w:val="24"/>
                  <w:szCs w:val="24"/>
                  <w:u w:val="single"/>
                  <w:lang w:eastAsia="ru-RU"/>
                </w:rPr>
                <w:t>№ 217-ФЗ</w:t>
              </w:r>
            </w:hyperlink>
            <w:r w:rsidRPr="00D01FA5">
              <w:rPr>
                <w:rFonts w:ascii="Times New Roman" w:eastAsia="Times New Roman" w:hAnsi="Times New Roman"/>
                <w:sz w:val="24"/>
                <w:szCs w:val="24"/>
                <w:lang w:eastAsia="ru-RU"/>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704" w:type="dxa"/>
            <w:tcBorders>
              <w:top w:val="single" w:sz="4" w:space="0" w:color="auto"/>
              <w:left w:val="single" w:sz="4" w:space="0" w:color="auto"/>
              <w:bottom w:val="single" w:sz="4" w:space="0" w:color="auto"/>
              <w:right w:val="single" w:sz="4" w:space="0" w:color="auto"/>
            </w:tcBorders>
          </w:tcPr>
          <w:p w14:paraId="7C2D4D31"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70F7386D"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73C8F87"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495B1778"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r>
      <w:tr w:rsidR="00D01FA5" w:rsidRPr="00D01FA5" w14:paraId="410B80EA" w14:textId="77777777" w:rsidTr="004F5101">
        <w:trPr>
          <w:trHeight w:val="3053"/>
        </w:trPr>
        <w:tc>
          <w:tcPr>
            <w:tcW w:w="640" w:type="dxa"/>
            <w:tcBorders>
              <w:top w:val="single" w:sz="4" w:space="0" w:color="auto"/>
              <w:left w:val="single" w:sz="4" w:space="0" w:color="auto"/>
              <w:bottom w:val="single" w:sz="4" w:space="0" w:color="auto"/>
              <w:right w:val="single" w:sz="4" w:space="0" w:color="auto"/>
            </w:tcBorders>
          </w:tcPr>
          <w:p w14:paraId="07F3A095"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10</w:t>
            </w:r>
          </w:p>
        </w:tc>
        <w:tc>
          <w:tcPr>
            <w:tcW w:w="3254" w:type="dxa"/>
            <w:tcBorders>
              <w:top w:val="single" w:sz="4" w:space="0" w:color="auto"/>
              <w:left w:val="single" w:sz="4" w:space="0" w:color="auto"/>
              <w:bottom w:val="single" w:sz="4" w:space="0" w:color="auto"/>
              <w:right w:val="single" w:sz="4" w:space="0" w:color="auto"/>
            </w:tcBorders>
          </w:tcPr>
          <w:p w14:paraId="28641D31"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В целях охраны земель проводятся ли мероприятия по: воспроизводству плодородия земель сельскохозяйственного назначения; защите земель от водной  и ветровой эрозии; защите сельскохозяйственных угодий от зарастания деревьями и кустарниками, сорными растениями</w:t>
            </w:r>
          </w:p>
        </w:tc>
        <w:tc>
          <w:tcPr>
            <w:tcW w:w="2552" w:type="dxa"/>
            <w:tcBorders>
              <w:top w:val="single" w:sz="4" w:space="0" w:color="auto"/>
              <w:left w:val="single" w:sz="4" w:space="0" w:color="auto"/>
              <w:bottom w:val="single" w:sz="4" w:space="0" w:color="auto"/>
              <w:right w:val="single" w:sz="4" w:space="0" w:color="auto"/>
            </w:tcBorders>
          </w:tcPr>
          <w:p w14:paraId="23C0A8F5"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hyperlink r:id="rId28" w:history="1">
              <w:r w:rsidRPr="00D01FA5">
                <w:rPr>
                  <w:rFonts w:ascii="Times New Roman" w:eastAsia="Times New Roman" w:hAnsi="Times New Roman"/>
                  <w:color w:val="0000FF"/>
                  <w:sz w:val="24"/>
                  <w:szCs w:val="24"/>
                  <w:u w:val="single"/>
                  <w:lang w:eastAsia="ru-RU"/>
                </w:rPr>
                <w:t>пункт 2 статьи 13</w:t>
              </w:r>
            </w:hyperlink>
            <w:r w:rsidRPr="00D01FA5">
              <w:rPr>
                <w:rFonts w:ascii="Times New Roman" w:eastAsia="Times New Roman" w:hAnsi="Times New Roman"/>
                <w:sz w:val="24"/>
                <w:szCs w:val="24"/>
                <w:lang w:eastAsia="ru-RU"/>
              </w:rPr>
              <w:t xml:space="preserve"> Земельного кодекса Российской Федерации (</w:t>
            </w:r>
            <w:hyperlink r:id="rId29" w:history="1">
              <w:r w:rsidRPr="00D01FA5">
                <w:rPr>
                  <w:rFonts w:ascii="Times New Roman" w:eastAsia="Times New Roman" w:hAnsi="Times New Roman"/>
                  <w:color w:val="0000FF"/>
                  <w:sz w:val="24"/>
                  <w:szCs w:val="24"/>
                  <w:u w:val="single"/>
                  <w:lang w:eastAsia="ru-RU"/>
                </w:rPr>
                <w:t>статья 8.7.</w:t>
              </w:r>
            </w:hyperlink>
            <w:r w:rsidRPr="00D01FA5">
              <w:rPr>
                <w:rFonts w:ascii="Times New Roman" w:eastAsia="Times New Roman" w:hAnsi="Times New Roman"/>
                <w:sz w:val="24"/>
                <w:szCs w:val="24"/>
                <w:lang w:eastAsia="ru-RU"/>
              </w:rPr>
              <w:t xml:space="preserve"> КоАП РФ)</w:t>
            </w:r>
          </w:p>
        </w:tc>
        <w:tc>
          <w:tcPr>
            <w:tcW w:w="704" w:type="dxa"/>
            <w:tcBorders>
              <w:top w:val="single" w:sz="4" w:space="0" w:color="auto"/>
              <w:left w:val="single" w:sz="4" w:space="0" w:color="auto"/>
              <w:bottom w:val="single" w:sz="4" w:space="0" w:color="auto"/>
              <w:right w:val="single" w:sz="4" w:space="0" w:color="auto"/>
            </w:tcBorders>
          </w:tcPr>
          <w:p w14:paraId="311E95C6"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7D648D71"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59310F4"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45FE1F81"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r>
      <w:tr w:rsidR="00D01FA5" w:rsidRPr="00D01FA5" w14:paraId="6941BE05" w14:textId="77777777" w:rsidTr="004F5101">
        <w:trPr>
          <w:trHeight w:val="1167"/>
        </w:trPr>
        <w:tc>
          <w:tcPr>
            <w:tcW w:w="640" w:type="dxa"/>
            <w:tcBorders>
              <w:top w:val="single" w:sz="4" w:space="0" w:color="auto"/>
              <w:left w:val="single" w:sz="4" w:space="0" w:color="auto"/>
              <w:bottom w:val="single" w:sz="4" w:space="0" w:color="auto"/>
              <w:right w:val="single" w:sz="4" w:space="0" w:color="auto"/>
            </w:tcBorders>
          </w:tcPr>
          <w:p w14:paraId="715D5DCE"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11</w:t>
            </w:r>
          </w:p>
        </w:tc>
        <w:tc>
          <w:tcPr>
            <w:tcW w:w="3254" w:type="dxa"/>
            <w:tcBorders>
              <w:top w:val="single" w:sz="4" w:space="0" w:color="auto"/>
              <w:left w:val="single" w:sz="4" w:space="0" w:color="auto"/>
              <w:bottom w:val="single" w:sz="4" w:space="0" w:color="auto"/>
              <w:right w:val="single" w:sz="4" w:space="0" w:color="auto"/>
            </w:tcBorders>
          </w:tcPr>
          <w:p w14:paraId="25E4AF02"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Своевременно ли производятся платежи за землю</w:t>
            </w:r>
          </w:p>
        </w:tc>
        <w:tc>
          <w:tcPr>
            <w:tcW w:w="2552" w:type="dxa"/>
            <w:tcBorders>
              <w:top w:val="single" w:sz="4" w:space="0" w:color="auto"/>
              <w:left w:val="single" w:sz="4" w:space="0" w:color="auto"/>
              <w:bottom w:val="single" w:sz="4" w:space="0" w:color="auto"/>
              <w:right w:val="single" w:sz="4" w:space="0" w:color="auto"/>
            </w:tcBorders>
          </w:tcPr>
          <w:p w14:paraId="511AAD47"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hyperlink r:id="rId30" w:history="1">
              <w:r w:rsidRPr="00D01FA5">
                <w:rPr>
                  <w:rFonts w:ascii="Times New Roman" w:eastAsia="Times New Roman" w:hAnsi="Times New Roman"/>
                  <w:color w:val="0000FF"/>
                  <w:sz w:val="24"/>
                  <w:szCs w:val="24"/>
                  <w:u w:val="single"/>
                  <w:lang w:eastAsia="ru-RU"/>
                </w:rPr>
                <w:t>статья 42</w:t>
              </w:r>
            </w:hyperlink>
            <w:r w:rsidRPr="00D01FA5">
              <w:rPr>
                <w:rFonts w:ascii="Times New Roman" w:eastAsia="Times New Roman" w:hAnsi="Times New Roman"/>
                <w:sz w:val="24"/>
                <w:szCs w:val="24"/>
                <w:lang w:eastAsia="ru-RU"/>
              </w:rPr>
              <w:t xml:space="preserve"> </w:t>
            </w:r>
          </w:p>
          <w:p w14:paraId="07765690"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Земельного кодекса Российской Федерации</w:t>
            </w:r>
          </w:p>
        </w:tc>
        <w:tc>
          <w:tcPr>
            <w:tcW w:w="704" w:type="dxa"/>
            <w:tcBorders>
              <w:top w:val="single" w:sz="4" w:space="0" w:color="auto"/>
              <w:left w:val="single" w:sz="4" w:space="0" w:color="auto"/>
              <w:bottom w:val="single" w:sz="4" w:space="0" w:color="auto"/>
              <w:right w:val="single" w:sz="4" w:space="0" w:color="auto"/>
            </w:tcBorders>
          </w:tcPr>
          <w:p w14:paraId="61E376A7"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6E4BC22D"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B652C8F"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36B5FAA"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tc>
      </w:tr>
    </w:tbl>
    <w:p w14:paraId="1A23A7AD" w14:textId="77777777" w:rsidR="00D01FA5" w:rsidRPr="00D01FA5" w:rsidRDefault="00D01FA5" w:rsidP="00D01FA5">
      <w:pPr>
        <w:suppressAutoHyphens w:val="0"/>
        <w:spacing w:after="0" w:line="240" w:lineRule="auto"/>
        <w:rPr>
          <w:rFonts w:ascii="Times New Roman" w:eastAsia="Times New Roman" w:hAnsi="Times New Roman"/>
          <w:sz w:val="2"/>
          <w:szCs w:val="2"/>
          <w:lang w:eastAsia="ru-RU"/>
        </w:rPr>
        <w:sectPr w:rsidR="00D01FA5" w:rsidRPr="00D01FA5" w:rsidSect="004F5101">
          <w:pgSz w:w="11970" w:h="16880"/>
          <w:pgMar w:top="780" w:right="780" w:bottom="1135" w:left="1560" w:header="720" w:footer="720" w:gutter="0"/>
          <w:cols w:space="720"/>
        </w:sectPr>
      </w:pPr>
    </w:p>
    <w:p w14:paraId="64E453DD" w14:textId="77777777" w:rsidR="00D01FA5" w:rsidRPr="00D01FA5" w:rsidRDefault="00D01FA5" w:rsidP="00D01FA5">
      <w:pPr>
        <w:suppressAutoHyphens w:val="0"/>
        <w:spacing w:after="0" w:line="240" w:lineRule="auto"/>
        <w:jc w:val="both"/>
        <w:rPr>
          <w:rFonts w:ascii="Times New Roman" w:eastAsia="Times New Roman" w:hAnsi="Times New Roman"/>
          <w:sz w:val="28"/>
          <w:szCs w:val="28"/>
          <w:lang w:eastAsia="ru-RU"/>
        </w:rPr>
      </w:pPr>
    </w:p>
    <w:p w14:paraId="26723215" w14:textId="77777777" w:rsidR="00D01FA5" w:rsidRPr="00D01FA5" w:rsidRDefault="00D01FA5" w:rsidP="00D01FA5">
      <w:pPr>
        <w:suppressAutoHyphens w:val="0"/>
        <w:spacing w:after="0" w:line="240" w:lineRule="auto"/>
        <w:ind w:left="5245" w:right="-2"/>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Приложение № 2</w:t>
      </w:r>
    </w:p>
    <w:p w14:paraId="05F81F95" w14:textId="77777777" w:rsidR="00D01FA5" w:rsidRPr="00D01FA5" w:rsidRDefault="00D01FA5" w:rsidP="00D01FA5">
      <w:pPr>
        <w:suppressAutoHyphens w:val="0"/>
        <w:spacing w:after="0" w:line="240" w:lineRule="auto"/>
        <w:ind w:left="5245" w:right="-2"/>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 xml:space="preserve">к Методическим рекомендациям по проведению самообследования и подготовке декларации соблюдения обязательных требований в рамках осуществления муниципального земельного контроля на территории муниципального образования </w:t>
      </w:r>
      <w:r>
        <w:rPr>
          <w:rFonts w:ascii="Times New Roman" w:eastAsia="Times New Roman" w:hAnsi="Times New Roman"/>
          <w:sz w:val="28"/>
          <w:szCs w:val="28"/>
          <w:lang w:eastAsia="ru-RU"/>
        </w:rPr>
        <w:t>Шарыповский муниципальный округ</w:t>
      </w:r>
    </w:p>
    <w:p w14:paraId="1AE04357" w14:textId="77777777" w:rsidR="00D01FA5" w:rsidRPr="00D01FA5" w:rsidRDefault="00D01FA5" w:rsidP="00D01FA5">
      <w:pPr>
        <w:suppressAutoHyphens w:val="0"/>
        <w:spacing w:after="0" w:line="240" w:lineRule="auto"/>
        <w:jc w:val="both"/>
        <w:rPr>
          <w:rFonts w:ascii="Times New Roman" w:eastAsia="Times New Roman" w:hAnsi="Times New Roman"/>
          <w:sz w:val="24"/>
          <w:szCs w:val="24"/>
          <w:lang w:eastAsia="ru-RU"/>
        </w:rPr>
      </w:pPr>
    </w:p>
    <w:p w14:paraId="28841A87" w14:textId="77777777" w:rsidR="00D01FA5" w:rsidRPr="00D01FA5" w:rsidRDefault="00D01FA5" w:rsidP="00D01FA5">
      <w:pPr>
        <w:suppressAutoHyphens w:val="0"/>
        <w:spacing w:after="0" w:line="240" w:lineRule="auto"/>
        <w:jc w:val="both"/>
        <w:rPr>
          <w:rFonts w:ascii="Times New Roman" w:eastAsia="Times New Roman" w:hAnsi="Times New Roman"/>
          <w:sz w:val="24"/>
          <w:szCs w:val="24"/>
          <w:lang w:eastAsia="ru-RU"/>
        </w:rPr>
      </w:pPr>
    </w:p>
    <w:p w14:paraId="6EFA702D" w14:textId="77777777" w:rsidR="00D01FA5" w:rsidRPr="00D01FA5" w:rsidRDefault="00D01FA5" w:rsidP="00D01FA5">
      <w:pPr>
        <w:suppressAutoHyphens w:val="0"/>
        <w:spacing w:after="0" w:line="240" w:lineRule="auto"/>
        <w:jc w:val="both"/>
        <w:rPr>
          <w:rFonts w:ascii="Times New Roman" w:eastAsia="Times New Roman" w:hAnsi="Times New Roman"/>
          <w:sz w:val="24"/>
          <w:szCs w:val="24"/>
          <w:lang w:eastAsia="ru-RU"/>
        </w:rPr>
      </w:pPr>
    </w:p>
    <w:p w14:paraId="18AE64F6" w14:textId="77777777" w:rsidR="00D01FA5" w:rsidRPr="00D01FA5" w:rsidRDefault="00D01FA5" w:rsidP="00D01FA5">
      <w:pPr>
        <w:suppressAutoHyphens w:val="0"/>
        <w:spacing w:after="0" w:line="240" w:lineRule="auto"/>
        <w:jc w:val="center"/>
        <w:rPr>
          <w:rFonts w:ascii="Times New Roman" w:eastAsia="Times New Roman" w:hAnsi="Times New Roman"/>
          <w:b/>
          <w:sz w:val="28"/>
          <w:szCs w:val="28"/>
          <w:lang w:eastAsia="ru-RU"/>
        </w:rPr>
      </w:pPr>
      <w:r w:rsidRPr="00D01FA5">
        <w:rPr>
          <w:rFonts w:ascii="Times New Roman" w:eastAsia="Times New Roman" w:hAnsi="Times New Roman"/>
          <w:b/>
          <w:sz w:val="28"/>
          <w:szCs w:val="28"/>
          <w:lang w:eastAsia="ru-RU"/>
        </w:rPr>
        <w:t>ДЕКЛАРАЦИЯ</w:t>
      </w:r>
    </w:p>
    <w:p w14:paraId="7563F985" w14:textId="77777777" w:rsidR="00D01FA5" w:rsidRPr="00D01FA5" w:rsidRDefault="00D01FA5" w:rsidP="00D01FA5">
      <w:pPr>
        <w:suppressAutoHyphens w:val="0"/>
        <w:spacing w:after="0" w:line="240" w:lineRule="auto"/>
        <w:ind w:left="138" w:right="634" w:firstLine="561"/>
        <w:jc w:val="center"/>
        <w:rPr>
          <w:rFonts w:ascii="Times New Roman" w:eastAsia="Times New Roman" w:hAnsi="Times New Roman"/>
          <w:b/>
          <w:spacing w:val="48"/>
          <w:sz w:val="28"/>
          <w:szCs w:val="28"/>
          <w:lang w:eastAsia="ru-RU"/>
        </w:rPr>
      </w:pPr>
      <w:r w:rsidRPr="00D01FA5">
        <w:rPr>
          <w:rFonts w:ascii="Times New Roman" w:eastAsia="Times New Roman" w:hAnsi="Times New Roman"/>
          <w:b/>
          <w:sz w:val="28"/>
          <w:szCs w:val="28"/>
          <w:lang w:eastAsia="ru-RU"/>
        </w:rPr>
        <w:t>соблюдения</w:t>
      </w:r>
      <w:r w:rsidRPr="00D01FA5">
        <w:rPr>
          <w:rFonts w:ascii="Times New Roman" w:eastAsia="Times New Roman" w:hAnsi="Times New Roman"/>
          <w:b/>
          <w:spacing w:val="11"/>
          <w:sz w:val="28"/>
          <w:szCs w:val="28"/>
          <w:lang w:eastAsia="ru-RU"/>
        </w:rPr>
        <w:t xml:space="preserve"> </w:t>
      </w:r>
      <w:r w:rsidRPr="00D01FA5">
        <w:rPr>
          <w:rFonts w:ascii="Times New Roman" w:eastAsia="Times New Roman" w:hAnsi="Times New Roman"/>
          <w:b/>
          <w:sz w:val="28"/>
          <w:szCs w:val="28"/>
          <w:lang w:eastAsia="ru-RU"/>
        </w:rPr>
        <w:t>обязательных</w:t>
      </w:r>
      <w:r w:rsidRPr="00D01FA5">
        <w:rPr>
          <w:rFonts w:ascii="Times New Roman" w:eastAsia="Times New Roman" w:hAnsi="Times New Roman"/>
          <w:b/>
          <w:spacing w:val="61"/>
          <w:sz w:val="28"/>
          <w:szCs w:val="28"/>
          <w:lang w:eastAsia="ru-RU"/>
        </w:rPr>
        <w:t xml:space="preserve"> </w:t>
      </w:r>
      <w:r w:rsidRPr="00D01FA5">
        <w:rPr>
          <w:rFonts w:ascii="Times New Roman" w:eastAsia="Times New Roman" w:hAnsi="Times New Roman"/>
          <w:b/>
          <w:sz w:val="28"/>
          <w:szCs w:val="28"/>
          <w:lang w:eastAsia="ru-RU"/>
        </w:rPr>
        <w:t>требований</w:t>
      </w:r>
    </w:p>
    <w:p w14:paraId="17686073" w14:textId="77777777" w:rsidR="00D01FA5" w:rsidRPr="00D01FA5" w:rsidRDefault="00D01FA5" w:rsidP="00D01FA5">
      <w:pPr>
        <w:suppressAutoHyphens w:val="0"/>
        <w:spacing w:after="0" w:line="240" w:lineRule="auto"/>
        <w:ind w:left="138" w:right="634" w:firstLine="561"/>
        <w:jc w:val="center"/>
        <w:rPr>
          <w:rFonts w:ascii="Times New Roman" w:eastAsia="Times New Roman" w:hAnsi="Times New Roman"/>
          <w:b/>
          <w:sz w:val="28"/>
          <w:szCs w:val="28"/>
          <w:lang w:eastAsia="ru-RU"/>
        </w:rPr>
      </w:pPr>
      <w:r w:rsidRPr="00D01FA5">
        <w:rPr>
          <w:rFonts w:ascii="Times New Roman" w:eastAsia="Times New Roman" w:hAnsi="Times New Roman"/>
          <w:b/>
          <w:sz w:val="28"/>
          <w:szCs w:val="28"/>
          <w:lang w:eastAsia="ru-RU"/>
        </w:rPr>
        <w:t>земельного</w:t>
      </w:r>
      <w:r w:rsidRPr="00D01FA5">
        <w:rPr>
          <w:rFonts w:ascii="Times New Roman" w:eastAsia="Times New Roman" w:hAnsi="Times New Roman"/>
          <w:b/>
          <w:spacing w:val="35"/>
          <w:sz w:val="28"/>
          <w:szCs w:val="28"/>
          <w:lang w:eastAsia="ru-RU"/>
        </w:rPr>
        <w:t xml:space="preserve"> </w:t>
      </w:r>
      <w:r w:rsidRPr="00D01FA5">
        <w:rPr>
          <w:rFonts w:ascii="Times New Roman" w:eastAsia="Times New Roman" w:hAnsi="Times New Roman"/>
          <w:b/>
          <w:sz w:val="28"/>
          <w:szCs w:val="28"/>
          <w:lang w:eastAsia="ru-RU"/>
        </w:rPr>
        <w:t>законодательства</w:t>
      </w:r>
    </w:p>
    <w:p w14:paraId="1A48DC71" w14:textId="77777777" w:rsidR="00D01FA5" w:rsidRPr="00D01FA5" w:rsidRDefault="00D01FA5" w:rsidP="00D01FA5">
      <w:pPr>
        <w:suppressAutoHyphens w:val="0"/>
        <w:spacing w:after="0" w:line="240" w:lineRule="auto"/>
        <w:jc w:val="both"/>
        <w:rPr>
          <w:rFonts w:ascii="Times New Roman" w:eastAsia="Times New Roman" w:hAnsi="Times New Roman"/>
          <w:sz w:val="28"/>
          <w:szCs w:val="28"/>
          <w:lang w:eastAsia="ru-RU"/>
        </w:rPr>
      </w:pPr>
    </w:p>
    <w:p w14:paraId="783DAB85" w14:textId="77777777" w:rsidR="00D01FA5" w:rsidRPr="00D01FA5" w:rsidRDefault="00D01FA5" w:rsidP="00D01FA5">
      <w:pPr>
        <w:suppressAutoHyphens w:val="0"/>
        <w:spacing w:after="0" w:line="240" w:lineRule="auto"/>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Настоящей Декларацией подтверждаю, что</w:t>
      </w:r>
    </w:p>
    <w:p w14:paraId="70EA10AA" w14:textId="77777777" w:rsidR="00D01FA5" w:rsidRPr="00D01FA5" w:rsidRDefault="00D01FA5" w:rsidP="00D01FA5">
      <w:pPr>
        <w:suppressAutoHyphens w:val="0"/>
        <w:spacing w:after="0" w:line="240" w:lineRule="auto"/>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__________________________________________________________________</w:t>
      </w:r>
    </w:p>
    <w:p w14:paraId="5E8E33A1" w14:textId="77777777" w:rsidR="00D01FA5" w:rsidRPr="00D01FA5" w:rsidRDefault="00D01FA5" w:rsidP="00D01FA5">
      <w:pPr>
        <w:suppressAutoHyphens w:val="0"/>
        <w:spacing w:after="0" w:line="240" w:lineRule="auto"/>
        <w:jc w:val="center"/>
        <w:rPr>
          <w:rFonts w:ascii="Times New Roman" w:eastAsia="Times New Roman" w:hAnsi="Times New Roman"/>
          <w:sz w:val="20"/>
          <w:szCs w:val="20"/>
          <w:lang w:eastAsia="ru-RU"/>
        </w:rPr>
      </w:pPr>
      <w:r w:rsidRPr="00D01FA5">
        <w:rPr>
          <w:rFonts w:ascii="Times New Roman" w:eastAsia="Times New Roman" w:hAnsi="Times New Roman"/>
          <w:sz w:val="20"/>
          <w:szCs w:val="20"/>
          <w:lang w:eastAsia="ru-RU"/>
        </w:rPr>
        <w:t>(наименование организации/Ф.И.О. индивидуального предпринимателя, гражданина)</w:t>
      </w:r>
    </w:p>
    <w:p w14:paraId="105F9AA8" w14:textId="77777777" w:rsidR="00D01FA5" w:rsidRPr="00D01FA5" w:rsidRDefault="00D01FA5" w:rsidP="00D01FA5">
      <w:pPr>
        <w:suppressAutoHyphens w:val="0"/>
        <w:spacing w:after="0" w:line="240" w:lineRule="auto"/>
        <w:rPr>
          <w:rFonts w:ascii="Times New Roman" w:eastAsia="Times New Roman" w:hAnsi="Times New Roman"/>
          <w:sz w:val="24"/>
          <w:szCs w:val="24"/>
          <w:lang w:eastAsia="ru-RU"/>
        </w:rPr>
      </w:pPr>
    </w:p>
    <w:p w14:paraId="3EBCD97A" w14:textId="77777777" w:rsidR="00D01FA5" w:rsidRPr="00D01FA5" w:rsidRDefault="00D01FA5" w:rsidP="00D01FA5">
      <w:pPr>
        <w:suppressAutoHyphens w:val="0"/>
        <w:spacing w:after="0" w:line="240" w:lineRule="auto"/>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соблюдаются обязательные требования земельного законодательства в полном объеме, согласно проверочному листу самообследования.</w:t>
      </w:r>
    </w:p>
    <w:p w14:paraId="6DEFEADE" w14:textId="77777777" w:rsidR="00D01FA5" w:rsidRPr="00D01FA5" w:rsidRDefault="00D01FA5" w:rsidP="00D01FA5">
      <w:pPr>
        <w:suppressAutoHyphens w:val="0"/>
        <w:spacing w:after="0" w:line="240" w:lineRule="auto"/>
        <w:jc w:val="both"/>
        <w:rPr>
          <w:rFonts w:ascii="Times New Roman" w:eastAsia="Times New Roman" w:hAnsi="Times New Roman"/>
          <w:sz w:val="28"/>
          <w:szCs w:val="28"/>
          <w:lang w:eastAsia="ru-RU"/>
        </w:rPr>
      </w:pPr>
    </w:p>
    <w:p w14:paraId="281246C7" w14:textId="77777777" w:rsidR="00D01FA5" w:rsidRPr="00D01FA5" w:rsidRDefault="00D01FA5" w:rsidP="00D01FA5">
      <w:pPr>
        <w:suppressAutoHyphens w:val="0"/>
        <w:spacing w:after="0" w:line="240" w:lineRule="auto"/>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Сведения о контролируемом лице:</w:t>
      </w:r>
    </w:p>
    <w:p w14:paraId="60320B25" w14:textId="77777777" w:rsidR="00D01FA5" w:rsidRPr="00D01FA5" w:rsidRDefault="00D01FA5" w:rsidP="00D01FA5">
      <w:pPr>
        <w:suppressAutoHyphens w:val="0"/>
        <w:spacing w:after="0" w:line="240" w:lineRule="auto"/>
        <w:jc w:val="both"/>
        <w:rPr>
          <w:rFonts w:ascii="Times New Roman" w:eastAsia="Times New Roman" w:hAnsi="Times New Roman"/>
          <w:sz w:val="28"/>
          <w:szCs w:val="28"/>
          <w:u w:val="single"/>
          <w:lang w:eastAsia="ru-RU"/>
        </w:rPr>
      </w:pPr>
      <w:r w:rsidRPr="00D01FA5">
        <w:rPr>
          <w:rFonts w:ascii="Times New Roman" w:eastAsia="Times New Roman" w:hAnsi="Times New Roman"/>
          <w:sz w:val="28"/>
          <w:szCs w:val="28"/>
          <w:lang w:eastAsia="ru-RU"/>
        </w:rPr>
        <w:t>Наименование юридического лица, индивидуального предпринимателя, Ф.И.О. гражданина</w:t>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p>
    <w:p w14:paraId="7AE275E3" w14:textId="77777777" w:rsidR="00D01FA5" w:rsidRPr="00D01FA5" w:rsidRDefault="00D01FA5" w:rsidP="00D01FA5">
      <w:pPr>
        <w:suppressAutoHyphens w:val="0"/>
        <w:spacing w:after="0" w:line="240" w:lineRule="auto"/>
        <w:jc w:val="both"/>
        <w:rPr>
          <w:rFonts w:ascii="Times New Roman" w:eastAsia="Times New Roman" w:hAnsi="Times New Roman"/>
          <w:sz w:val="28"/>
          <w:szCs w:val="28"/>
          <w:u w:val="single"/>
          <w:lang w:eastAsia="ru-RU"/>
        </w:rPr>
      </w:pPr>
      <w:r w:rsidRPr="00D01FA5">
        <w:rPr>
          <w:rFonts w:ascii="Times New Roman" w:eastAsia="Times New Roman" w:hAnsi="Times New Roman"/>
          <w:sz w:val="28"/>
          <w:szCs w:val="28"/>
          <w:lang w:eastAsia="ru-RU"/>
        </w:rPr>
        <w:t>ИНН</w:t>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p>
    <w:p w14:paraId="5CD1716F" w14:textId="77777777" w:rsidR="00D01FA5" w:rsidRPr="00D01FA5" w:rsidRDefault="00D01FA5" w:rsidP="00D01FA5">
      <w:pPr>
        <w:suppressAutoHyphens w:val="0"/>
        <w:spacing w:after="0" w:line="240" w:lineRule="auto"/>
        <w:jc w:val="both"/>
        <w:rPr>
          <w:rFonts w:ascii="Times New Roman" w:eastAsia="Times New Roman" w:hAnsi="Times New Roman"/>
          <w:sz w:val="28"/>
          <w:szCs w:val="28"/>
          <w:u w:val="single"/>
          <w:lang w:eastAsia="ru-RU"/>
        </w:rPr>
      </w:pPr>
      <w:r w:rsidRPr="00D01FA5">
        <w:rPr>
          <w:rFonts w:ascii="Times New Roman" w:eastAsia="Times New Roman" w:hAnsi="Times New Roman"/>
          <w:sz w:val="28"/>
          <w:szCs w:val="28"/>
          <w:lang w:eastAsia="ru-RU"/>
        </w:rPr>
        <w:t>ОГРН</w:t>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p>
    <w:p w14:paraId="69F9A5C9" w14:textId="77777777" w:rsidR="00D01FA5" w:rsidRPr="00D01FA5" w:rsidRDefault="00D01FA5" w:rsidP="00D01FA5">
      <w:pPr>
        <w:suppressAutoHyphens w:val="0"/>
        <w:spacing w:after="0" w:line="240" w:lineRule="auto"/>
        <w:jc w:val="both"/>
        <w:rPr>
          <w:rFonts w:ascii="Times New Roman" w:eastAsia="Times New Roman" w:hAnsi="Times New Roman"/>
          <w:sz w:val="28"/>
          <w:szCs w:val="28"/>
          <w:u w:val="single"/>
          <w:lang w:eastAsia="ru-RU"/>
        </w:rPr>
      </w:pPr>
      <w:r w:rsidRPr="00D01FA5">
        <w:rPr>
          <w:rFonts w:ascii="Times New Roman" w:eastAsia="Times New Roman" w:hAnsi="Times New Roman"/>
          <w:sz w:val="28"/>
          <w:szCs w:val="28"/>
          <w:lang w:eastAsia="ru-RU"/>
        </w:rPr>
        <w:t>Место нахождения</w:t>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p>
    <w:p w14:paraId="2959F087" w14:textId="77777777" w:rsidR="00D01FA5" w:rsidRPr="00D01FA5" w:rsidRDefault="00D01FA5" w:rsidP="00D01FA5">
      <w:pPr>
        <w:suppressAutoHyphens w:val="0"/>
        <w:spacing w:after="0" w:line="240" w:lineRule="auto"/>
        <w:jc w:val="both"/>
        <w:rPr>
          <w:rFonts w:ascii="Times New Roman" w:eastAsia="Times New Roman" w:hAnsi="Times New Roman"/>
          <w:sz w:val="28"/>
          <w:szCs w:val="28"/>
          <w:u w:val="single"/>
          <w:lang w:eastAsia="ru-RU"/>
        </w:rPr>
      </w:pPr>
      <w:r w:rsidRPr="00D01FA5">
        <w:rPr>
          <w:rFonts w:ascii="Times New Roman" w:eastAsia="Times New Roman" w:hAnsi="Times New Roman"/>
          <w:sz w:val="28"/>
          <w:szCs w:val="28"/>
          <w:lang w:eastAsia="ru-RU"/>
        </w:rPr>
        <w:t>Контактные данные (адрес электронной почты, телефон)</w:t>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r w:rsidRPr="00D01FA5">
        <w:rPr>
          <w:rFonts w:ascii="Times New Roman" w:eastAsia="Times New Roman" w:hAnsi="Times New Roman"/>
          <w:sz w:val="28"/>
          <w:szCs w:val="28"/>
          <w:u w:val="single"/>
          <w:lang w:eastAsia="ru-RU"/>
        </w:rPr>
        <w:tab/>
      </w:r>
    </w:p>
    <w:p w14:paraId="7A6D4315" w14:textId="77777777" w:rsidR="00D01FA5" w:rsidRPr="00D01FA5" w:rsidRDefault="00D01FA5" w:rsidP="00D01FA5">
      <w:pPr>
        <w:suppressAutoHyphens w:val="0"/>
        <w:spacing w:after="0" w:line="240" w:lineRule="auto"/>
        <w:jc w:val="both"/>
        <w:rPr>
          <w:rFonts w:ascii="Times New Roman" w:eastAsia="Times New Roman" w:hAnsi="Times New Roman"/>
          <w:sz w:val="28"/>
          <w:szCs w:val="28"/>
          <w:lang w:eastAsia="ru-RU"/>
        </w:rPr>
      </w:pPr>
      <w:r w:rsidRPr="00D01FA5">
        <w:rPr>
          <w:rFonts w:ascii="Times New Roman" w:eastAsia="Times New Roman" w:hAnsi="Times New Roman"/>
          <w:sz w:val="28"/>
          <w:szCs w:val="28"/>
          <w:lang w:eastAsia="ru-RU"/>
        </w:rPr>
        <w:t xml:space="preserve">Сведения о земельных участках (их частях), расположенных на территории муниципального образования </w:t>
      </w:r>
      <w:r>
        <w:rPr>
          <w:rFonts w:ascii="Times New Roman" w:eastAsia="Times New Roman" w:hAnsi="Times New Roman"/>
          <w:sz w:val="28"/>
          <w:szCs w:val="28"/>
          <w:lang w:eastAsia="ru-RU"/>
        </w:rPr>
        <w:t>Шарыповский муниципальный округ</w:t>
      </w:r>
      <w:r w:rsidRPr="00D01FA5">
        <w:rPr>
          <w:rFonts w:ascii="Times New Roman" w:eastAsia="Times New Roman" w:hAnsi="Times New Roman"/>
          <w:sz w:val="28"/>
          <w:szCs w:val="28"/>
          <w:lang w:eastAsia="ru-RU"/>
        </w:rPr>
        <w:t>, которыми контролируемое лицо владеет и (или) пользуется:</w:t>
      </w:r>
    </w:p>
    <w:p w14:paraId="4CB366E0" w14:textId="77777777" w:rsidR="00D01FA5" w:rsidRPr="00D01FA5" w:rsidRDefault="00D01FA5" w:rsidP="00D01FA5">
      <w:pPr>
        <w:suppressAutoHyphens w:val="0"/>
        <w:spacing w:after="0" w:line="240" w:lineRule="auto"/>
        <w:jc w:val="both"/>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14:paraId="197E8F19" w14:textId="77777777" w:rsidR="00D01FA5" w:rsidRPr="00D01FA5" w:rsidRDefault="00D01FA5" w:rsidP="00D01FA5">
      <w:pPr>
        <w:suppressAutoHyphens w:val="0"/>
        <w:spacing w:after="0" w:line="240" w:lineRule="auto"/>
        <w:jc w:val="both"/>
        <w:rPr>
          <w:rFonts w:ascii="Times New Roman" w:eastAsia="Times New Roman" w:hAnsi="Times New Roman"/>
          <w:sz w:val="24"/>
          <w:szCs w:val="24"/>
          <w:lang w:eastAsia="ru-RU"/>
        </w:rPr>
      </w:pPr>
    </w:p>
    <w:p w14:paraId="27445EE4" w14:textId="77777777" w:rsidR="00D01FA5" w:rsidRPr="00D01FA5" w:rsidRDefault="00D01FA5" w:rsidP="00D01FA5">
      <w:pPr>
        <w:suppressAutoHyphens w:val="0"/>
        <w:spacing w:after="0" w:line="240" w:lineRule="auto"/>
        <w:jc w:val="both"/>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 xml:space="preserve">Проверочный лист самообследования на </w:t>
      </w:r>
      <w:r w:rsidRPr="00D01FA5">
        <w:rPr>
          <w:rFonts w:ascii="Times New Roman" w:eastAsia="Times New Roman" w:hAnsi="Times New Roman"/>
          <w:sz w:val="24"/>
          <w:szCs w:val="24"/>
          <w:u w:val="single"/>
          <w:lang w:eastAsia="ru-RU"/>
        </w:rPr>
        <w:tab/>
      </w:r>
      <w:r w:rsidRPr="00D01FA5">
        <w:rPr>
          <w:rFonts w:ascii="Times New Roman" w:eastAsia="Times New Roman" w:hAnsi="Times New Roman"/>
          <w:sz w:val="24"/>
          <w:szCs w:val="24"/>
          <w:u w:val="single"/>
          <w:lang w:eastAsia="ru-RU"/>
        </w:rPr>
        <w:tab/>
      </w:r>
      <w:r w:rsidRPr="00D01FA5">
        <w:rPr>
          <w:rFonts w:ascii="Times New Roman" w:eastAsia="Times New Roman" w:hAnsi="Times New Roman"/>
          <w:sz w:val="24"/>
          <w:szCs w:val="24"/>
          <w:lang w:eastAsia="ru-RU"/>
        </w:rPr>
        <w:t xml:space="preserve"> листах прилагается.</w:t>
      </w:r>
    </w:p>
    <w:p w14:paraId="04F91C23" w14:textId="77777777" w:rsidR="00D01FA5" w:rsidRPr="00D01FA5" w:rsidRDefault="00D01FA5" w:rsidP="00D01FA5">
      <w:pPr>
        <w:suppressAutoHyphens w:val="0"/>
        <w:spacing w:before="4" w:after="0" w:line="240" w:lineRule="auto"/>
        <w:jc w:val="both"/>
        <w:rPr>
          <w:rFonts w:ascii="Times New Roman" w:eastAsia="Times New Roman" w:hAnsi="Times New Roman"/>
          <w:szCs w:val="24"/>
          <w:lang w:eastAsia="ru-RU"/>
        </w:rPr>
      </w:pPr>
    </w:p>
    <w:p w14:paraId="63B90CE1" w14:textId="77777777" w:rsidR="00D01FA5" w:rsidRPr="00D01FA5" w:rsidRDefault="00D01FA5" w:rsidP="00D01FA5">
      <w:pPr>
        <w:tabs>
          <w:tab w:val="left" w:pos="4501"/>
          <w:tab w:val="left" w:pos="9500"/>
        </w:tabs>
        <w:suppressAutoHyphens w:val="0"/>
        <w:spacing w:after="0" w:line="295" w:lineRule="exact"/>
        <w:jc w:val="both"/>
        <w:rPr>
          <w:rFonts w:ascii="Times New Roman" w:eastAsia="Times New Roman" w:hAnsi="Times New Roman"/>
          <w:sz w:val="24"/>
          <w:szCs w:val="24"/>
          <w:lang w:eastAsia="ru-RU"/>
        </w:rPr>
      </w:pPr>
    </w:p>
    <w:p w14:paraId="4D300D59" w14:textId="77777777" w:rsidR="00D01FA5" w:rsidRPr="00D01FA5" w:rsidRDefault="00D01FA5" w:rsidP="00D01FA5">
      <w:pPr>
        <w:tabs>
          <w:tab w:val="left" w:pos="4501"/>
          <w:tab w:val="left" w:pos="9500"/>
        </w:tabs>
        <w:suppressAutoHyphens w:val="0"/>
        <w:spacing w:after="0" w:line="295" w:lineRule="exact"/>
        <w:jc w:val="both"/>
        <w:rPr>
          <w:rFonts w:ascii="Times New Roman" w:eastAsia="Times New Roman" w:hAnsi="Times New Roman"/>
          <w:sz w:val="24"/>
          <w:szCs w:val="24"/>
          <w:lang w:eastAsia="ru-RU"/>
        </w:rPr>
      </w:pPr>
      <w:r w:rsidRPr="00D01FA5">
        <w:rPr>
          <w:rFonts w:ascii="Times New Roman" w:eastAsia="Times New Roman" w:hAnsi="Times New Roman"/>
          <w:sz w:val="24"/>
          <w:szCs w:val="24"/>
          <w:lang w:eastAsia="ru-RU"/>
        </w:rPr>
        <w:t>Контролируемое</w:t>
      </w:r>
      <w:r w:rsidRPr="00D01FA5">
        <w:rPr>
          <w:rFonts w:ascii="Times New Roman" w:eastAsia="Times New Roman" w:hAnsi="Times New Roman"/>
          <w:spacing w:val="-6"/>
          <w:sz w:val="24"/>
          <w:szCs w:val="24"/>
          <w:lang w:eastAsia="ru-RU"/>
        </w:rPr>
        <w:t xml:space="preserve"> </w:t>
      </w:r>
      <w:r w:rsidRPr="00D01FA5">
        <w:rPr>
          <w:rFonts w:ascii="Times New Roman" w:eastAsia="Times New Roman" w:hAnsi="Times New Roman"/>
          <w:sz w:val="24"/>
          <w:szCs w:val="24"/>
          <w:lang w:eastAsia="ru-RU"/>
        </w:rPr>
        <w:t>лицо</w:t>
      </w:r>
      <w:r w:rsidRPr="00D01FA5">
        <w:rPr>
          <w:rFonts w:ascii="Times New Roman" w:eastAsia="Times New Roman" w:hAnsi="Times New Roman"/>
          <w:sz w:val="24"/>
          <w:szCs w:val="24"/>
          <w:lang w:eastAsia="ru-RU"/>
        </w:rPr>
        <w:tab/>
      </w:r>
      <w:r w:rsidRPr="00D01FA5">
        <w:rPr>
          <w:rFonts w:ascii="Times New Roman" w:eastAsia="Times New Roman" w:hAnsi="Times New Roman"/>
          <w:sz w:val="24"/>
          <w:szCs w:val="24"/>
          <w:u w:val="single"/>
          <w:lang w:eastAsia="ru-RU"/>
        </w:rPr>
        <w:t xml:space="preserve"> </w:t>
      </w:r>
      <w:r w:rsidRPr="00D01FA5">
        <w:rPr>
          <w:rFonts w:ascii="Times New Roman" w:eastAsia="Times New Roman" w:hAnsi="Times New Roman"/>
          <w:sz w:val="24"/>
          <w:szCs w:val="24"/>
          <w:u w:val="single"/>
          <w:lang w:eastAsia="ru-RU"/>
        </w:rPr>
        <w:tab/>
      </w:r>
    </w:p>
    <w:p w14:paraId="477CE19A" w14:textId="77777777" w:rsidR="00D01FA5" w:rsidRPr="00D01FA5" w:rsidRDefault="00D01FA5" w:rsidP="00D01FA5">
      <w:pPr>
        <w:suppressAutoHyphens w:val="0"/>
        <w:spacing w:after="0" w:line="240" w:lineRule="auto"/>
        <w:ind w:firstLine="5670"/>
        <w:rPr>
          <w:rFonts w:ascii="Times New Roman" w:eastAsia="Times New Roman" w:hAnsi="Times New Roman"/>
          <w:sz w:val="16"/>
          <w:szCs w:val="16"/>
          <w:lang w:eastAsia="ru-RU"/>
        </w:rPr>
      </w:pPr>
      <w:r w:rsidRPr="00D01FA5">
        <w:rPr>
          <w:rFonts w:ascii="Times New Roman" w:eastAsia="Times New Roman" w:hAnsi="Times New Roman"/>
          <w:sz w:val="16"/>
          <w:szCs w:val="16"/>
          <w:lang w:eastAsia="ru-RU"/>
        </w:rPr>
        <w:t>дата, подпись, печать (при наличии)</w:t>
      </w:r>
    </w:p>
    <w:p w14:paraId="1CE7BBB8" w14:textId="77777777" w:rsidR="00C322B4" w:rsidRPr="00EA561D" w:rsidRDefault="00C322B4" w:rsidP="00D534AF">
      <w:pPr>
        <w:widowControl w:val="0"/>
        <w:suppressAutoHyphens w:val="0"/>
        <w:autoSpaceDE w:val="0"/>
        <w:autoSpaceDN w:val="0"/>
        <w:adjustRightInd w:val="0"/>
        <w:spacing w:after="0" w:line="240" w:lineRule="auto"/>
        <w:jc w:val="both"/>
        <w:rPr>
          <w:rFonts w:ascii="Times New Roman" w:eastAsia="Times New Roman" w:hAnsi="Times New Roman"/>
          <w:sz w:val="24"/>
          <w:szCs w:val="24"/>
          <w:lang w:eastAsia="ru-RU"/>
        </w:rPr>
      </w:pPr>
    </w:p>
    <w:sectPr w:rsidR="00C322B4" w:rsidRPr="00EA561D" w:rsidSect="00EC15AE">
      <w:pgSz w:w="11906" w:h="16838"/>
      <w:pgMar w:top="993" w:right="850" w:bottom="851" w:left="170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FDDC1" w14:textId="77777777" w:rsidR="003C723F" w:rsidRDefault="003C723F" w:rsidP="00C322B4">
      <w:pPr>
        <w:spacing w:after="0" w:line="240" w:lineRule="auto"/>
      </w:pPr>
      <w:r>
        <w:separator/>
      </w:r>
    </w:p>
  </w:endnote>
  <w:endnote w:type="continuationSeparator" w:id="0">
    <w:p w14:paraId="5ED7238C" w14:textId="77777777" w:rsidR="003C723F" w:rsidRDefault="003C723F" w:rsidP="00C3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Droid Sans Devanagari">
    <w:altName w:val="Segoe U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DC28B" w14:textId="77777777" w:rsidR="003C723F" w:rsidRDefault="003C723F" w:rsidP="00C322B4">
      <w:pPr>
        <w:spacing w:after="0" w:line="240" w:lineRule="auto"/>
      </w:pPr>
      <w:r>
        <w:separator/>
      </w:r>
    </w:p>
  </w:footnote>
  <w:footnote w:type="continuationSeparator" w:id="0">
    <w:p w14:paraId="4713CBEA" w14:textId="77777777" w:rsidR="003C723F" w:rsidRDefault="003C723F" w:rsidP="00C32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AD3"/>
    <w:multiLevelType w:val="hybridMultilevel"/>
    <w:tmpl w:val="D7D6B35C"/>
    <w:lvl w:ilvl="0" w:tplc="0419000F">
      <w:start w:val="1"/>
      <w:numFmt w:val="decimal"/>
      <w:lvlText w:val="%1."/>
      <w:lvlJc w:val="left"/>
      <w:pPr>
        <w:ind w:left="2279" w:hanging="360"/>
      </w:p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1" w15:restartNumberingAfterBreak="0">
    <w:nsid w:val="1B577D76"/>
    <w:multiLevelType w:val="multilevel"/>
    <w:tmpl w:val="BDC482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4207BFB"/>
    <w:multiLevelType w:val="multilevel"/>
    <w:tmpl w:val="5A6A1D38"/>
    <w:lvl w:ilvl="0">
      <w:start w:val="1"/>
      <w:numFmt w:val="decimal"/>
      <w:suff w:val="space"/>
      <w:lvlText w:val="%1."/>
      <w:lvlJc w:val="left"/>
      <w:pPr>
        <w:tabs>
          <w:tab w:val="num" w:pos="0"/>
        </w:tabs>
        <w:ind w:left="177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526B2876"/>
    <w:multiLevelType w:val="multilevel"/>
    <w:tmpl w:val="D9B22BA2"/>
    <w:lvl w:ilvl="0">
      <w:start w:val="1"/>
      <w:numFmt w:val="decimal"/>
      <w:suff w:val="space"/>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4" w15:restartNumberingAfterBreak="0">
    <w:nsid w:val="64282D70"/>
    <w:multiLevelType w:val="multilevel"/>
    <w:tmpl w:val="55B44D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F8C1094"/>
    <w:multiLevelType w:val="hybridMultilevel"/>
    <w:tmpl w:val="2B7E08B6"/>
    <w:lvl w:ilvl="0" w:tplc="73389A54">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16cid:durableId="1857839248">
    <w:abstractNumId w:val="4"/>
  </w:num>
  <w:num w:numId="2" w16cid:durableId="803962707">
    <w:abstractNumId w:val="3"/>
  </w:num>
  <w:num w:numId="3" w16cid:durableId="1742019194">
    <w:abstractNumId w:val="2"/>
  </w:num>
  <w:num w:numId="4" w16cid:durableId="1694527130">
    <w:abstractNumId w:val="1"/>
  </w:num>
  <w:num w:numId="5" w16cid:durableId="1731423232">
    <w:abstractNumId w:val="0"/>
  </w:num>
  <w:num w:numId="6" w16cid:durableId="359628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EE"/>
    <w:rsid w:val="00005222"/>
    <w:rsid w:val="000544D3"/>
    <w:rsid w:val="000A41A5"/>
    <w:rsid w:val="000B3D1C"/>
    <w:rsid w:val="00136DCB"/>
    <w:rsid w:val="001A17AE"/>
    <w:rsid w:val="001B304C"/>
    <w:rsid w:val="001C343E"/>
    <w:rsid w:val="00223F7F"/>
    <w:rsid w:val="002614ED"/>
    <w:rsid w:val="002720AD"/>
    <w:rsid w:val="002B38E9"/>
    <w:rsid w:val="002C48FC"/>
    <w:rsid w:val="003125F8"/>
    <w:rsid w:val="003149ED"/>
    <w:rsid w:val="00337A6B"/>
    <w:rsid w:val="003700E8"/>
    <w:rsid w:val="00391A6C"/>
    <w:rsid w:val="003963F9"/>
    <w:rsid w:val="003C6BCD"/>
    <w:rsid w:val="003C723F"/>
    <w:rsid w:val="00423F74"/>
    <w:rsid w:val="00434930"/>
    <w:rsid w:val="00437A19"/>
    <w:rsid w:val="004604C4"/>
    <w:rsid w:val="00461495"/>
    <w:rsid w:val="004850CC"/>
    <w:rsid w:val="004C771D"/>
    <w:rsid w:val="004F5101"/>
    <w:rsid w:val="00502623"/>
    <w:rsid w:val="005033A6"/>
    <w:rsid w:val="0055078C"/>
    <w:rsid w:val="0056267F"/>
    <w:rsid w:val="005630A3"/>
    <w:rsid w:val="00594D11"/>
    <w:rsid w:val="00597716"/>
    <w:rsid w:val="005B1255"/>
    <w:rsid w:val="005C3D4A"/>
    <w:rsid w:val="005F1696"/>
    <w:rsid w:val="005F2F10"/>
    <w:rsid w:val="00606491"/>
    <w:rsid w:val="006235F5"/>
    <w:rsid w:val="006379AF"/>
    <w:rsid w:val="0066796F"/>
    <w:rsid w:val="00694B07"/>
    <w:rsid w:val="006A3976"/>
    <w:rsid w:val="006E7F36"/>
    <w:rsid w:val="00735CDB"/>
    <w:rsid w:val="00763B71"/>
    <w:rsid w:val="00791F0D"/>
    <w:rsid w:val="00792259"/>
    <w:rsid w:val="007D58C7"/>
    <w:rsid w:val="00801C71"/>
    <w:rsid w:val="00820A62"/>
    <w:rsid w:val="00832226"/>
    <w:rsid w:val="00864F07"/>
    <w:rsid w:val="008651A9"/>
    <w:rsid w:val="008E1F07"/>
    <w:rsid w:val="0090591C"/>
    <w:rsid w:val="00924569"/>
    <w:rsid w:val="00956284"/>
    <w:rsid w:val="00992633"/>
    <w:rsid w:val="00A123F1"/>
    <w:rsid w:val="00A6316A"/>
    <w:rsid w:val="00A63761"/>
    <w:rsid w:val="00A71009"/>
    <w:rsid w:val="00A72036"/>
    <w:rsid w:val="00AC47E4"/>
    <w:rsid w:val="00B3693B"/>
    <w:rsid w:val="00B42FBF"/>
    <w:rsid w:val="00B42FF2"/>
    <w:rsid w:val="00B55872"/>
    <w:rsid w:val="00B66B81"/>
    <w:rsid w:val="00B975A6"/>
    <w:rsid w:val="00BB2BD5"/>
    <w:rsid w:val="00BD08EC"/>
    <w:rsid w:val="00BE35B0"/>
    <w:rsid w:val="00BF41E2"/>
    <w:rsid w:val="00C322B4"/>
    <w:rsid w:val="00C64507"/>
    <w:rsid w:val="00C83556"/>
    <w:rsid w:val="00C874F2"/>
    <w:rsid w:val="00C9087C"/>
    <w:rsid w:val="00C90FB4"/>
    <w:rsid w:val="00C92810"/>
    <w:rsid w:val="00C94E55"/>
    <w:rsid w:val="00CD4BD2"/>
    <w:rsid w:val="00CE401C"/>
    <w:rsid w:val="00D01FA5"/>
    <w:rsid w:val="00D10760"/>
    <w:rsid w:val="00D169C6"/>
    <w:rsid w:val="00D16F7B"/>
    <w:rsid w:val="00D534AF"/>
    <w:rsid w:val="00D66705"/>
    <w:rsid w:val="00D91239"/>
    <w:rsid w:val="00D93F0D"/>
    <w:rsid w:val="00DB1FE4"/>
    <w:rsid w:val="00DC57C8"/>
    <w:rsid w:val="00DE65C8"/>
    <w:rsid w:val="00E21B36"/>
    <w:rsid w:val="00E26E0C"/>
    <w:rsid w:val="00E334FE"/>
    <w:rsid w:val="00E431D9"/>
    <w:rsid w:val="00E51F18"/>
    <w:rsid w:val="00E61CCF"/>
    <w:rsid w:val="00EA20D7"/>
    <w:rsid w:val="00EA561D"/>
    <w:rsid w:val="00EB1D4F"/>
    <w:rsid w:val="00EB4AB7"/>
    <w:rsid w:val="00EC15AE"/>
    <w:rsid w:val="00ED1762"/>
    <w:rsid w:val="00EE45A7"/>
    <w:rsid w:val="00F079B7"/>
    <w:rsid w:val="00F318EE"/>
    <w:rsid w:val="00F62682"/>
    <w:rsid w:val="00F75BD8"/>
    <w:rsid w:val="00F949EE"/>
    <w:rsid w:val="00FF1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BFD6"/>
  <w15:chartTrackingRefBased/>
  <w15:docId w15:val="{D7400B4E-1E1A-488B-95FF-31556234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193"/>
    <w:pPr>
      <w:suppressAutoHyphens/>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rsid w:val="0003170E"/>
    <w:pPr>
      <w:keepNext/>
      <w:spacing w:before="240" w:after="120"/>
    </w:pPr>
    <w:rPr>
      <w:rFonts w:ascii="Liberation Sans" w:eastAsia="Tahoma" w:hAnsi="Liberation Sans" w:cs="Droid Sans Devanagari"/>
      <w:sz w:val="28"/>
      <w:szCs w:val="28"/>
    </w:rPr>
  </w:style>
  <w:style w:type="paragraph" w:styleId="a4">
    <w:name w:val="Body Text"/>
    <w:basedOn w:val="a"/>
    <w:rsid w:val="0003170E"/>
    <w:pPr>
      <w:spacing w:after="140"/>
    </w:pPr>
  </w:style>
  <w:style w:type="paragraph" w:styleId="a5">
    <w:name w:val="List"/>
    <w:basedOn w:val="a4"/>
    <w:rsid w:val="0003170E"/>
    <w:rPr>
      <w:rFonts w:cs="Droid Sans Devanagari"/>
    </w:rPr>
  </w:style>
  <w:style w:type="paragraph" w:customStyle="1" w:styleId="Caption">
    <w:name w:val="Caption"/>
    <w:basedOn w:val="a"/>
    <w:qFormat/>
    <w:rsid w:val="00F949EE"/>
    <w:pPr>
      <w:suppressLineNumbers/>
      <w:spacing w:before="120" w:after="120"/>
    </w:pPr>
    <w:rPr>
      <w:rFonts w:cs="Droid Sans Devanagari"/>
      <w:i/>
      <w:iCs/>
      <w:sz w:val="24"/>
      <w:szCs w:val="24"/>
    </w:rPr>
  </w:style>
  <w:style w:type="paragraph" w:styleId="a6">
    <w:name w:val="index heading"/>
    <w:basedOn w:val="a"/>
    <w:qFormat/>
    <w:rsid w:val="0003170E"/>
    <w:pPr>
      <w:suppressLineNumbers/>
    </w:pPr>
    <w:rPr>
      <w:rFonts w:cs="Droid Sans Devanagari"/>
    </w:rPr>
  </w:style>
  <w:style w:type="paragraph" w:customStyle="1" w:styleId="31">
    <w:name w:val="Заголовок 31"/>
    <w:basedOn w:val="a"/>
    <w:next w:val="a4"/>
    <w:qFormat/>
    <w:rsid w:val="0003170E"/>
    <w:pPr>
      <w:spacing w:before="280" w:after="280" w:line="240" w:lineRule="auto"/>
      <w:outlineLvl w:val="2"/>
    </w:pPr>
    <w:rPr>
      <w:rFonts w:ascii="Times New Roman" w:hAnsi="Times New Roman"/>
      <w:b/>
      <w:bCs/>
      <w:sz w:val="27"/>
      <w:szCs w:val="27"/>
    </w:rPr>
  </w:style>
  <w:style w:type="paragraph" w:customStyle="1" w:styleId="1">
    <w:name w:val="Название объекта1"/>
    <w:basedOn w:val="a"/>
    <w:qFormat/>
    <w:rsid w:val="0003170E"/>
    <w:pPr>
      <w:suppressLineNumbers/>
      <w:spacing w:before="120" w:after="120"/>
    </w:pPr>
    <w:rPr>
      <w:rFonts w:cs="Droid Sans Devanagari"/>
      <w:i/>
      <w:iCs/>
      <w:sz w:val="24"/>
      <w:szCs w:val="24"/>
    </w:rPr>
  </w:style>
  <w:style w:type="paragraph" w:styleId="a7">
    <w:name w:val="List Paragraph"/>
    <w:basedOn w:val="a"/>
    <w:qFormat/>
    <w:rsid w:val="0003170E"/>
    <w:pPr>
      <w:ind w:left="720"/>
      <w:contextualSpacing/>
    </w:pPr>
  </w:style>
  <w:style w:type="paragraph" w:customStyle="1" w:styleId="ConsPlusNormal">
    <w:name w:val="ConsPlusNormal"/>
    <w:qFormat/>
    <w:rsid w:val="0003170E"/>
    <w:pPr>
      <w:widowControl w:val="0"/>
      <w:suppressAutoHyphens/>
      <w:spacing w:after="200" w:line="276" w:lineRule="auto"/>
    </w:pPr>
    <w:rPr>
      <w:rFonts w:eastAsia="Times New Roman" w:cs="Calibri"/>
      <w:sz w:val="22"/>
      <w:szCs w:val="22"/>
      <w:lang w:eastAsia="zh-CN"/>
    </w:rPr>
  </w:style>
  <w:style w:type="paragraph" w:customStyle="1" w:styleId="2">
    <w:name w:val="Основной текст (2)"/>
    <w:basedOn w:val="a"/>
    <w:qFormat/>
    <w:rsid w:val="0003170E"/>
    <w:pPr>
      <w:widowControl w:val="0"/>
      <w:shd w:val="clear" w:color="auto" w:fill="FFFFFF"/>
      <w:spacing w:before="420" w:after="0" w:line="480" w:lineRule="exact"/>
      <w:jc w:val="both"/>
    </w:pPr>
    <w:rPr>
      <w:rFonts w:ascii="Times New Roman" w:eastAsia="Times New Roman" w:hAnsi="Times New Roman"/>
      <w:sz w:val="28"/>
      <w:szCs w:val="28"/>
    </w:rPr>
  </w:style>
  <w:style w:type="paragraph" w:customStyle="1" w:styleId="a8">
    <w:name w:val="Содержимое таблицы"/>
    <w:basedOn w:val="a"/>
    <w:qFormat/>
    <w:rsid w:val="0003170E"/>
    <w:pPr>
      <w:widowControl w:val="0"/>
      <w:suppressLineNumbers/>
    </w:pPr>
  </w:style>
  <w:style w:type="paragraph" w:customStyle="1" w:styleId="a9">
    <w:name w:val="Заголовок таблицы"/>
    <w:basedOn w:val="a8"/>
    <w:qFormat/>
    <w:rsid w:val="0003170E"/>
    <w:pPr>
      <w:jc w:val="center"/>
    </w:pPr>
    <w:rPr>
      <w:b/>
      <w:bCs/>
    </w:rPr>
  </w:style>
  <w:style w:type="paragraph" w:styleId="aa">
    <w:name w:val="Обычный (веб)"/>
    <w:basedOn w:val="a"/>
    <w:uiPriority w:val="99"/>
    <w:unhideWhenUsed/>
    <w:qFormat/>
    <w:rsid w:val="00630E8A"/>
    <w:pPr>
      <w:suppressAutoHyphens w:val="0"/>
      <w:spacing w:beforeAutospacing="1" w:afterAutospacing="1" w:line="240" w:lineRule="auto"/>
      <w:ind w:right="-482"/>
      <w:jc w:val="both"/>
    </w:pPr>
    <w:rPr>
      <w:rFonts w:ascii="Times New Roman" w:eastAsia="Times New Roman" w:hAnsi="Times New Roman"/>
      <w:color w:val="000000"/>
      <w:sz w:val="24"/>
      <w:szCs w:val="24"/>
      <w:lang w:eastAsia="ru-RU"/>
    </w:rPr>
  </w:style>
  <w:style w:type="paragraph" w:styleId="ab">
    <w:name w:val="header"/>
    <w:basedOn w:val="a"/>
    <w:link w:val="ac"/>
    <w:uiPriority w:val="99"/>
    <w:unhideWhenUsed/>
    <w:rsid w:val="00C322B4"/>
    <w:pPr>
      <w:tabs>
        <w:tab w:val="center" w:pos="4677"/>
        <w:tab w:val="right" w:pos="9355"/>
      </w:tabs>
    </w:pPr>
  </w:style>
  <w:style w:type="character" w:customStyle="1" w:styleId="ac">
    <w:name w:val="Верхний колонтитул Знак"/>
    <w:link w:val="ab"/>
    <w:uiPriority w:val="99"/>
    <w:rsid w:val="00C322B4"/>
    <w:rPr>
      <w:sz w:val="22"/>
      <w:szCs w:val="22"/>
      <w:lang w:eastAsia="en-US"/>
    </w:rPr>
  </w:style>
  <w:style w:type="paragraph" w:styleId="ad">
    <w:name w:val="footer"/>
    <w:basedOn w:val="a"/>
    <w:link w:val="ae"/>
    <w:uiPriority w:val="99"/>
    <w:unhideWhenUsed/>
    <w:rsid w:val="00C322B4"/>
    <w:pPr>
      <w:tabs>
        <w:tab w:val="center" w:pos="4677"/>
        <w:tab w:val="right" w:pos="9355"/>
      </w:tabs>
    </w:pPr>
  </w:style>
  <w:style w:type="character" w:customStyle="1" w:styleId="ae">
    <w:name w:val="Нижний колонтитул Знак"/>
    <w:link w:val="ad"/>
    <w:uiPriority w:val="99"/>
    <w:rsid w:val="00C322B4"/>
    <w:rPr>
      <w:sz w:val="22"/>
      <w:szCs w:val="22"/>
      <w:lang w:eastAsia="en-US"/>
    </w:rPr>
  </w:style>
  <w:style w:type="paragraph" w:styleId="af">
    <w:name w:val="Balloon Text"/>
    <w:basedOn w:val="a"/>
    <w:link w:val="af0"/>
    <w:uiPriority w:val="99"/>
    <w:semiHidden/>
    <w:unhideWhenUsed/>
    <w:rsid w:val="00763B71"/>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763B7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C43567FF5A82892C2E1F9DA3E1DDE6A3FB0115554C516EA4B1A0D3E5928E304D1BB6EFCA040C382155AFF47A66B361EC0CF9CD8DC6DqAYEM" TargetMode="External"/><Relationship Id="rId18" Type="http://schemas.openxmlformats.org/officeDocument/2006/relationships/hyperlink" Target="consultantplus://offline/ref=EC43567FF5A82892C2E1F9DA3E1DDE6A3FB0115554C516EA4B1A0D3E5928E304D1BB6EFCA040C282155AFF47A66B361EC0CF9CD8DC6DqAYEM" TargetMode="External"/><Relationship Id="rId26" Type="http://schemas.openxmlformats.org/officeDocument/2006/relationships/hyperlink" Target="consultantplus://offline/ref=EC43567FF5A82892C2E1F9DA3E1DDE6A3FB0115554C516EA4B1A0D3E5928E304D1BB6EFFA341CDDD104FEE1FAA622001C3D380DADDq6Y5M" TargetMode="External"/><Relationship Id="rId3" Type="http://schemas.openxmlformats.org/officeDocument/2006/relationships/styles" Target="styles.xml"/><Relationship Id="rId21" Type="http://schemas.openxmlformats.org/officeDocument/2006/relationships/hyperlink" Target="consultantplus://offline/ref=EC43567FF5A82892C2E1F9DA3E1DDE6A3FB0115554C516EA4B1A0D3E5928E304D1BB6EFCA04CCF82155AFF47A66B361EC0CF9CD8DC6DqAYEM" TargetMode="External"/><Relationship Id="rId7" Type="http://schemas.openxmlformats.org/officeDocument/2006/relationships/endnotes" Target="endnotes.xml"/><Relationship Id="rId12" Type="http://schemas.openxmlformats.org/officeDocument/2006/relationships/hyperlink" Target="consultantplus://offline/ref=EC43567FF5A82892C2E1F9DA3E1DDE6A3FB1175459C116EA4B1A0D3E5928E304C3BB36F0A441D8884315B912AAq6Y3M" TargetMode="External"/><Relationship Id="rId17" Type="http://schemas.openxmlformats.org/officeDocument/2006/relationships/hyperlink" Target="consultantplus://offline/ref=EC43567FF5A82892C2E1F9DA3E1DDE6A3FB0115554C516EA4B1A0D3E5928E304D1BB6EFEA749CDDD104FEE1FAA622001C3D380DADDq6Y5M" TargetMode="External"/><Relationship Id="rId25" Type="http://schemas.openxmlformats.org/officeDocument/2006/relationships/hyperlink" Target="consultantplus://offline/ref=EC43567FF5A82892C2E1F9DA3E1DDE6A3FB1115954C716EA4B1A0D3E5928E304D1BB6EFCA540C4804A5FEA56FE673F08DFCC80C4DE6CA6q9YEM" TargetMode="External"/><Relationship Id="rId2" Type="http://schemas.openxmlformats.org/officeDocument/2006/relationships/numbering" Target="numbering.xml"/><Relationship Id="rId16" Type="http://schemas.openxmlformats.org/officeDocument/2006/relationships/hyperlink" Target="consultantplus://offline/ref=EC43567FF5A82892C2E1F9DA3E1DDE6A3FB0115554C516EA4B1A0D3E5928E304D1BB6EFCA040C382155AFF47A66B361EC0CF9CD8DC6DqAYEM" TargetMode="External"/><Relationship Id="rId20" Type="http://schemas.openxmlformats.org/officeDocument/2006/relationships/hyperlink" Target="consultantplus://offline/ref=EC43567FF5A82892C2E1F9DA3E1DDE6A3FB0115554C516EA4B1A0D3E5928E304D1BB6EFCA540C582155AFF47A66B361EC0CF9CD8DC6DqAYEM" TargetMode="External"/><Relationship Id="rId29" Type="http://schemas.openxmlformats.org/officeDocument/2006/relationships/hyperlink" Target="http://www.consultant.ru/document/cons_doc_LAW_34661/4393efe0f2b0783bb33c94bee9e077be76cf22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43567FF5A82892C2E1F9DA3E1DDE6A3FB0115554C516EA4B1A0D3E5928E304D1BB6EFCA040C282155AFF47A66B361EC0CF9CD8DC6DqAYEM" TargetMode="External"/><Relationship Id="rId24" Type="http://schemas.openxmlformats.org/officeDocument/2006/relationships/hyperlink" Target="consultantplus://offline/ref=EC43567FF5A82892C2E1F9DA3E1DDE6A3FB0115554C516EA4B1A0D3E5928E304D1BB6EFCA549C5804000EF43EF3F3301C9D383D8C26EA796q2Y7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C43567FF5A82892C2E1F9DA3E1DDE6A3FB0115554C516EA4B1A0D3E5928E304D1BB6EFCA040C282155AFF47A66B361EC0CF9CD8DC6DqAYEM" TargetMode="External"/><Relationship Id="rId23" Type="http://schemas.openxmlformats.org/officeDocument/2006/relationships/hyperlink" Target="consultantplus://offline/ref=EC43567FF5A82892C2E1F9DA3E1DDE6A3FB0175A56C616EA4B1A0D3E5928E304D1BB6EF4A04292D8055EB613A3743F02DFCF82DBqDY5M" TargetMode="External"/><Relationship Id="rId28" Type="http://schemas.openxmlformats.org/officeDocument/2006/relationships/hyperlink" Target="http://www.consultant.ru/document/cons_doc_LAW_33773/56937c3e71a16317d6be39b0d52decf85830768a/" TargetMode="External"/><Relationship Id="rId10" Type="http://schemas.openxmlformats.org/officeDocument/2006/relationships/hyperlink" Target="consultantplus://offline/ref=EC43567FF5A82892C2E1F9DA3E1DDE6A3FB0115554C516EA4B1A0D3E5928E304D1BB6EFCA549C5804000EF43EF3F3301C9D383D8C26EA796q2Y7M" TargetMode="External"/><Relationship Id="rId19" Type="http://schemas.openxmlformats.org/officeDocument/2006/relationships/hyperlink" Target="consultantplus://offline/ref=EC43567FF5A82892C2E1F9DA3E1DDE6A3FB0115554C516EA4B1A0D3E5928E304D1BB6EFCA04CCF82155AFF47A66B361EC0CF9CD8DC6DqAYE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C43567FF5A82892C2E1F9DA3E1DDE6A3FB0115554C516EA4B1A0D3E5928E304D1BB6EFCA549C68F4300EF43EF3F3301C9D383D8C26EA796q2Y7M" TargetMode="External"/><Relationship Id="rId14" Type="http://schemas.openxmlformats.org/officeDocument/2006/relationships/hyperlink" Target="consultantplus://offline/ref=EC43567FF5A82892C2E1F9DA3E1DDE6A3FB1115954C716EA4B1A0D3E5928E304D1BB6EFFA14BCDDD104FEE1FAA622001C3D380DADDq6Y5M" TargetMode="External"/><Relationship Id="rId22" Type="http://schemas.openxmlformats.org/officeDocument/2006/relationships/hyperlink" Target="consultantplus://offline/ref=EC43567FF5A82892C2E1F9DA3E1DDE6A3FB0115554C516EA4B1A0D3E5928E304D1BB6EF4A64CCDDD104FEE1FAA622001C3D380DADDq6Y5M" TargetMode="External"/><Relationship Id="rId27" Type="http://schemas.openxmlformats.org/officeDocument/2006/relationships/hyperlink" Target="http://www.consultant.ru/document/cons_doc_LAW_221173/" TargetMode="External"/><Relationship Id="rId30" Type="http://schemas.openxmlformats.org/officeDocument/2006/relationships/hyperlink" Target="http://www.consultant.ru/document/cons_doc_LAW_33773/51d520c975d3bf8bdb9ec6970f385e5933d47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A2254-BFAC-4E88-B02C-C07928EB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3596</Words>
  <Characters>20502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24050</CharactersWithSpaces>
  <SharedDoc>false</SharedDoc>
  <HLinks>
    <vt:vector size="132" baseType="variant">
      <vt:variant>
        <vt:i4>7929873</vt:i4>
      </vt:variant>
      <vt:variant>
        <vt:i4>63</vt:i4>
      </vt:variant>
      <vt:variant>
        <vt:i4>0</vt:i4>
      </vt:variant>
      <vt:variant>
        <vt:i4>5</vt:i4>
      </vt:variant>
      <vt:variant>
        <vt:lpwstr>http://www.consultant.ru/document/cons_doc_LAW_33773/51d520c975d3bf8bdb9ec6970f385e5933d47950/</vt:lpwstr>
      </vt:variant>
      <vt:variant>
        <vt:lpwstr/>
      </vt:variant>
      <vt:variant>
        <vt:i4>7602240</vt:i4>
      </vt:variant>
      <vt:variant>
        <vt:i4>60</vt:i4>
      </vt:variant>
      <vt:variant>
        <vt:i4>0</vt:i4>
      </vt:variant>
      <vt:variant>
        <vt:i4>5</vt:i4>
      </vt:variant>
      <vt:variant>
        <vt:lpwstr>http://www.consultant.ru/document/cons_doc_LAW_34661/4393efe0f2b0783bb33c94bee9e077be76cf22bd/</vt:lpwstr>
      </vt:variant>
      <vt:variant>
        <vt:lpwstr/>
      </vt:variant>
      <vt:variant>
        <vt:i4>7536668</vt:i4>
      </vt:variant>
      <vt:variant>
        <vt:i4>57</vt:i4>
      </vt:variant>
      <vt:variant>
        <vt:i4>0</vt:i4>
      </vt:variant>
      <vt:variant>
        <vt:i4>5</vt:i4>
      </vt:variant>
      <vt:variant>
        <vt:lpwstr>http://www.consultant.ru/document/cons_doc_LAW_33773/56937c3e71a16317d6be39b0d52decf85830768a/</vt:lpwstr>
      </vt:variant>
      <vt:variant>
        <vt:lpwstr/>
      </vt:variant>
      <vt:variant>
        <vt:i4>2228239</vt:i4>
      </vt:variant>
      <vt:variant>
        <vt:i4>54</vt:i4>
      </vt:variant>
      <vt:variant>
        <vt:i4>0</vt:i4>
      </vt:variant>
      <vt:variant>
        <vt:i4>5</vt:i4>
      </vt:variant>
      <vt:variant>
        <vt:lpwstr>http://www.consultant.ru/document/cons_doc_LAW_221173/</vt:lpwstr>
      </vt:variant>
      <vt:variant>
        <vt:lpwstr/>
      </vt:variant>
      <vt:variant>
        <vt:i4>1441883</vt:i4>
      </vt:variant>
      <vt:variant>
        <vt:i4>51</vt:i4>
      </vt:variant>
      <vt:variant>
        <vt:i4>0</vt:i4>
      </vt:variant>
      <vt:variant>
        <vt:i4>5</vt:i4>
      </vt:variant>
      <vt:variant>
        <vt:lpwstr>consultantplus://offline/ref=EC43567FF5A82892C2E1F9DA3E1DDE6A3FB0115554C516EA4B1A0D3E5928E304D1BB6EFFA341CDDD104FEE1FAA622001C3D380DADDq6Y5M</vt:lpwstr>
      </vt:variant>
      <vt:variant>
        <vt:lpwstr/>
      </vt:variant>
      <vt:variant>
        <vt:i4>1835090</vt:i4>
      </vt:variant>
      <vt:variant>
        <vt:i4>48</vt:i4>
      </vt:variant>
      <vt:variant>
        <vt:i4>0</vt:i4>
      </vt:variant>
      <vt:variant>
        <vt:i4>5</vt:i4>
      </vt:variant>
      <vt:variant>
        <vt:lpwstr>consultantplus://offline/ref=EC43567FF5A82892C2E1F9DA3E1DDE6A3FB1115954C716EA4B1A0D3E5928E304D1BB6EFCA540C4804A5FEA56FE673F08DFCC80C4DE6CA6q9YEM</vt:lpwstr>
      </vt:variant>
      <vt:variant>
        <vt:lpwstr/>
      </vt:variant>
      <vt:variant>
        <vt:i4>2556001</vt:i4>
      </vt:variant>
      <vt:variant>
        <vt:i4>45</vt:i4>
      </vt:variant>
      <vt:variant>
        <vt:i4>0</vt:i4>
      </vt:variant>
      <vt:variant>
        <vt:i4>5</vt:i4>
      </vt:variant>
      <vt:variant>
        <vt:lpwstr>consultantplus://offline/ref=EC43567FF5A82892C2E1F9DA3E1DDE6A3FB0115554C516EA4B1A0D3E5928E304D1BB6EFCA549C5804000EF43EF3F3301C9D383D8C26EA796q2Y7M</vt:lpwstr>
      </vt:variant>
      <vt:variant>
        <vt:lpwstr/>
      </vt:variant>
      <vt:variant>
        <vt:i4>3080294</vt:i4>
      </vt:variant>
      <vt:variant>
        <vt:i4>42</vt:i4>
      </vt:variant>
      <vt:variant>
        <vt:i4>0</vt:i4>
      </vt:variant>
      <vt:variant>
        <vt:i4>5</vt:i4>
      </vt:variant>
      <vt:variant>
        <vt:lpwstr>consultantplus://offline/ref=EC43567FF5A82892C2E1F9DA3E1DDE6A3FB0175A56C616EA4B1A0D3E5928E304D1BB6EF4A04292D8055EB613A3743F02DFCF82DBqDY5M</vt:lpwstr>
      </vt:variant>
      <vt:variant>
        <vt:lpwstr/>
      </vt:variant>
      <vt:variant>
        <vt:i4>1441886</vt:i4>
      </vt:variant>
      <vt:variant>
        <vt:i4>39</vt:i4>
      </vt:variant>
      <vt:variant>
        <vt:i4>0</vt:i4>
      </vt:variant>
      <vt:variant>
        <vt:i4>5</vt:i4>
      </vt:variant>
      <vt:variant>
        <vt:lpwstr>consultantplus://offline/ref=EC43567FF5A82892C2E1F9DA3E1DDE6A3FB0115554C516EA4B1A0D3E5928E304D1BB6EF4A64CCDDD104FEE1FAA622001C3D380DADDq6Y5M</vt:lpwstr>
      </vt:variant>
      <vt:variant>
        <vt:lpwstr/>
      </vt:variant>
      <vt:variant>
        <vt:i4>8192102</vt:i4>
      </vt:variant>
      <vt:variant>
        <vt:i4>36</vt:i4>
      </vt:variant>
      <vt:variant>
        <vt:i4>0</vt:i4>
      </vt:variant>
      <vt:variant>
        <vt:i4>5</vt:i4>
      </vt:variant>
      <vt:variant>
        <vt:lpwstr>consultantplus://offline/ref=EC43567FF5A82892C2E1F9DA3E1DDE6A3FB0115554C516EA4B1A0D3E5928E304D1BB6EFCA04CCF82155AFF47A66B361EC0CF9CD8DC6DqAYEM</vt:lpwstr>
      </vt:variant>
      <vt:variant>
        <vt:lpwstr/>
      </vt:variant>
      <vt:variant>
        <vt:i4>8192099</vt:i4>
      </vt:variant>
      <vt:variant>
        <vt:i4>33</vt:i4>
      </vt:variant>
      <vt:variant>
        <vt:i4>0</vt:i4>
      </vt:variant>
      <vt:variant>
        <vt:i4>5</vt:i4>
      </vt:variant>
      <vt:variant>
        <vt:lpwstr>consultantplus://offline/ref=EC43567FF5A82892C2E1F9DA3E1DDE6A3FB0115554C516EA4B1A0D3E5928E304D1BB6EFCA540C582155AFF47A66B361EC0CF9CD8DC6DqAYEM</vt:lpwstr>
      </vt:variant>
      <vt:variant>
        <vt:lpwstr/>
      </vt:variant>
      <vt:variant>
        <vt:i4>8192102</vt:i4>
      </vt:variant>
      <vt:variant>
        <vt:i4>30</vt:i4>
      </vt:variant>
      <vt:variant>
        <vt:i4>0</vt:i4>
      </vt:variant>
      <vt:variant>
        <vt:i4>5</vt:i4>
      </vt:variant>
      <vt:variant>
        <vt:lpwstr>consultantplus://offline/ref=EC43567FF5A82892C2E1F9DA3E1DDE6A3FB0115554C516EA4B1A0D3E5928E304D1BB6EFCA04CCF82155AFF47A66B361EC0CF9CD8DC6DqAYEM</vt:lpwstr>
      </vt:variant>
      <vt:variant>
        <vt:lpwstr/>
      </vt:variant>
      <vt:variant>
        <vt:i4>8192097</vt:i4>
      </vt:variant>
      <vt:variant>
        <vt:i4>27</vt:i4>
      </vt:variant>
      <vt:variant>
        <vt:i4>0</vt:i4>
      </vt:variant>
      <vt:variant>
        <vt:i4>5</vt:i4>
      </vt:variant>
      <vt:variant>
        <vt:lpwstr>consultantplus://offline/ref=EC43567FF5A82892C2E1F9DA3E1DDE6A3FB0115554C516EA4B1A0D3E5928E304D1BB6EFCA040C282155AFF47A66B361EC0CF9CD8DC6DqAYEM</vt:lpwstr>
      </vt:variant>
      <vt:variant>
        <vt:lpwstr/>
      </vt:variant>
      <vt:variant>
        <vt:i4>1441876</vt:i4>
      </vt:variant>
      <vt:variant>
        <vt:i4>24</vt:i4>
      </vt:variant>
      <vt:variant>
        <vt:i4>0</vt:i4>
      </vt:variant>
      <vt:variant>
        <vt:i4>5</vt:i4>
      </vt:variant>
      <vt:variant>
        <vt:lpwstr>consultantplus://offline/ref=EC43567FF5A82892C2E1F9DA3E1DDE6A3FB0115554C516EA4B1A0D3E5928E304D1BB6EFEA749CDDD104FEE1FAA622001C3D380DADDq6Y5M</vt:lpwstr>
      </vt:variant>
      <vt:variant>
        <vt:lpwstr/>
      </vt:variant>
      <vt:variant>
        <vt:i4>8192096</vt:i4>
      </vt:variant>
      <vt:variant>
        <vt:i4>21</vt:i4>
      </vt:variant>
      <vt:variant>
        <vt:i4>0</vt:i4>
      </vt:variant>
      <vt:variant>
        <vt:i4>5</vt:i4>
      </vt:variant>
      <vt:variant>
        <vt:lpwstr>consultantplus://offline/ref=EC43567FF5A82892C2E1F9DA3E1DDE6A3FB0115554C516EA4B1A0D3E5928E304D1BB6EFCA040C382155AFF47A66B361EC0CF9CD8DC6DqAYEM</vt:lpwstr>
      </vt:variant>
      <vt:variant>
        <vt:lpwstr/>
      </vt:variant>
      <vt:variant>
        <vt:i4>8192097</vt:i4>
      </vt:variant>
      <vt:variant>
        <vt:i4>18</vt:i4>
      </vt:variant>
      <vt:variant>
        <vt:i4>0</vt:i4>
      </vt:variant>
      <vt:variant>
        <vt:i4>5</vt:i4>
      </vt:variant>
      <vt:variant>
        <vt:lpwstr>consultantplus://offline/ref=EC43567FF5A82892C2E1F9DA3E1DDE6A3FB0115554C516EA4B1A0D3E5928E304D1BB6EFCA040C282155AFF47A66B361EC0CF9CD8DC6DqAYEM</vt:lpwstr>
      </vt:variant>
      <vt:variant>
        <vt:lpwstr/>
      </vt:variant>
      <vt:variant>
        <vt:i4>1441797</vt:i4>
      </vt:variant>
      <vt:variant>
        <vt:i4>15</vt:i4>
      </vt:variant>
      <vt:variant>
        <vt:i4>0</vt:i4>
      </vt:variant>
      <vt:variant>
        <vt:i4>5</vt:i4>
      </vt:variant>
      <vt:variant>
        <vt:lpwstr>consultantplus://offline/ref=EC43567FF5A82892C2E1F9DA3E1DDE6A3FB1115954C716EA4B1A0D3E5928E304D1BB6EFFA14BCDDD104FEE1FAA622001C3D380DADDq6Y5M</vt:lpwstr>
      </vt:variant>
      <vt:variant>
        <vt:lpwstr/>
      </vt:variant>
      <vt:variant>
        <vt:i4>8192096</vt:i4>
      </vt:variant>
      <vt:variant>
        <vt:i4>12</vt:i4>
      </vt:variant>
      <vt:variant>
        <vt:i4>0</vt:i4>
      </vt:variant>
      <vt:variant>
        <vt:i4>5</vt:i4>
      </vt:variant>
      <vt:variant>
        <vt:lpwstr>consultantplus://offline/ref=EC43567FF5A82892C2E1F9DA3E1DDE6A3FB0115554C516EA4B1A0D3E5928E304D1BB6EFCA040C382155AFF47A66B361EC0CF9CD8DC6DqAYEM</vt:lpwstr>
      </vt:variant>
      <vt:variant>
        <vt:lpwstr/>
      </vt:variant>
      <vt:variant>
        <vt:i4>4390924</vt:i4>
      </vt:variant>
      <vt:variant>
        <vt:i4>9</vt:i4>
      </vt:variant>
      <vt:variant>
        <vt:i4>0</vt:i4>
      </vt:variant>
      <vt:variant>
        <vt:i4>5</vt:i4>
      </vt:variant>
      <vt:variant>
        <vt:lpwstr>consultantplus://offline/ref=EC43567FF5A82892C2E1F9DA3E1DDE6A3FB1175459C116EA4B1A0D3E5928E304C3BB36F0A441D8884315B912AAq6Y3M</vt:lpwstr>
      </vt:variant>
      <vt:variant>
        <vt:lpwstr/>
      </vt:variant>
      <vt:variant>
        <vt:i4>8192097</vt:i4>
      </vt:variant>
      <vt:variant>
        <vt:i4>6</vt:i4>
      </vt:variant>
      <vt:variant>
        <vt:i4>0</vt:i4>
      </vt:variant>
      <vt:variant>
        <vt:i4>5</vt:i4>
      </vt:variant>
      <vt:variant>
        <vt:lpwstr>consultantplus://offline/ref=EC43567FF5A82892C2E1F9DA3E1DDE6A3FB0115554C516EA4B1A0D3E5928E304D1BB6EFCA040C282155AFF47A66B361EC0CF9CD8DC6DqAYEM</vt:lpwstr>
      </vt:variant>
      <vt:variant>
        <vt:lpwstr/>
      </vt:variant>
      <vt:variant>
        <vt:i4>2556001</vt:i4>
      </vt:variant>
      <vt:variant>
        <vt:i4>3</vt:i4>
      </vt:variant>
      <vt:variant>
        <vt:i4>0</vt:i4>
      </vt:variant>
      <vt:variant>
        <vt:i4>5</vt:i4>
      </vt:variant>
      <vt:variant>
        <vt:lpwstr>consultantplus://offline/ref=EC43567FF5A82892C2E1F9DA3E1DDE6A3FB0115554C516EA4B1A0D3E5928E304D1BB6EFCA549C5804000EF43EF3F3301C9D383D8C26EA796q2Y7M</vt:lpwstr>
      </vt:variant>
      <vt:variant>
        <vt:lpwstr/>
      </vt:variant>
      <vt:variant>
        <vt:i4>2555959</vt:i4>
      </vt:variant>
      <vt:variant>
        <vt:i4>0</vt:i4>
      </vt:variant>
      <vt:variant>
        <vt:i4>0</vt:i4>
      </vt:variant>
      <vt:variant>
        <vt:i4>5</vt:i4>
      </vt:variant>
      <vt:variant>
        <vt:lpwstr>consultantplus://offline/ref=EC43567FF5A82892C2E1F9DA3E1DDE6A3FB0115554C516EA4B1A0D3E5928E304D1BB6EFCA549C68F4300EF43EF3F3301C9D383D8C26EA796q2Y7M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sherbakova.y</dc:creator>
  <cp:keywords/>
  <cp:lastModifiedBy>User</cp:lastModifiedBy>
  <cp:revision>2</cp:revision>
  <cp:lastPrinted>2024-11-27T04:09:00Z</cp:lastPrinted>
  <dcterms:created xsi:type="dcterms:W3CDTF">2026-01-29T02:32:00Z</dcterms:created>
  <dcterms:modified xsi:type="dcterms:W3CDTF">2026-01-29T02:32:00Z</dcterms:modified>
  <dc:language>ru-RU</dc:language>
</cp:coreProperties>
</file>